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PROPOSAL DOCUMENT</w:t>
      </w:r>
    </w:p>
    <w:p w:rsidR="00000000" w:rsidDel="00000000" w:rsidP="00000000" w:rsidRDefault="00000000" w:rsidRPr="00000000" w14:paraId="00000006">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Tóc Việt</w:t>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ind w:left="3360" w:firstLine="4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Version: </w:t>
      </w:r>
      <w:r w:rsidDel="00000000" w:rsidR="00000000" w:rsidRPr="00000000">
        <w:rPr>
          <w:rFonts w:ascii="Arial" w:cs="Arial" w:eastAsia="Arial" w:hAnsi="Arial"/>
          <w:sz w:val="24"/>
          <w:szCs w:val="24"/>
          <w:rtl w:val="0"/>
        </w:rPr>
        <w:t xml:space="preserve">1.0.0</w:t>
      </w:r>
      <w:r w:rsidDel="00000000" w:rsidR="00000000" w:rsidRPr="00000000">
        <w:rPr>
          <w:rtl w:val="0"/>
        </w:rPr>
      </w:r>
    </w:p>
    <w:p w:rsidR="00000000" w:rsidDel="00000000" w:rsidP="00000000" w:rsidRDefault="00000000" w:rsidRPr="00000000" w14:paraId="0000000C">
      <w:pPr>
        <w:ind w:left="210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Project team:</w:t>
      </w:r>
      <w:r w:rsidDel="00000000" w:rsidR="00000000" w:rsidRPr="00000000">
        <w:rPr>
          <w:rFonts w:ascii="Arial" w:cs="Arial" w:eastAsia="Arial" w:hAnsi="Arial"/>
          <w:sz w:val="24"/>
          <w:szCs w:val="24"/>
          <w:rtl w:val="0"/>
        </w:rPr>
        <w:t xml:space="preserve"> 45K221.03</w:t>
      </w:r>
    </w:p>
    <w:p w:rsidR="00000000" w:rsidDel="00000000" w:rsidP="00000000" w:rsidRDefault="00000000" w:rsidRPr="00000000" w14:paraId="0000000D">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Created date: </w:t>
      </w:r>
      <w:r w:rsidDel="00000000" w:rsidR="00000000" w:rsidRPr="00000000">
        <w:rPr>
          <w:rFonts w:ascii="Arial" w:cs="Arial" w:eastAsia="Arial" w:hAnsi="Arial"/>
          <w:sz w:val="24"/>
          <w:szCs w:val="24"/>
          <w:rtl w:val="0"/>
        </w:rPr>
        <w:t xml:space="preserve">11/02/2022</w:t>
      </w: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4"/>
          <w:szCs w:val="24"/>
        </w:rPr>
      </w:pPr>
      <w:r w:rsidDel="00000000" w:rsidR="00000000" w:rsidRPr="00000000">
        <w:rPr>
          <w:rtl w:val="0"/>
        </w:rPr>
      </w:r>
    </w:p>
    <w:tbl>
      <w:tblPr>
        <w:tblStyle w:val="Table1"/>
        <w:tblW w:w="9083.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3"/>
        <w:gridCol w:w="2183"/>
        <w:gridCol w:w="1517"/>
        <w:gridCol w:w="833"/>
        <w:gridCol w:w="2117"/>
        <w:tblGridChange w:id="0">
          <w:tblGrid>
            <w:gridCol w:w="2433"/>
            <w:gridCol w:w="2183"/>
            <w:gridCol w:w="1517"/>
            <w:gridCol w:w="833"/>
            <w:gridCol w:w="2117"/>
          </w:tblGrid>
        </w:tblGridChange>
      </w:tblGrid>
      <w:tr>
        <w:trPr>
          <w:cantSplit w:val="0"/>
          <w:trHeight w:val="791" w:hRule="atLeast"/>
          <w:tblHeader w:val="0"/>
        </w:trPr>
        <w:tc>
          <w:tcPr>
            <w:gridSpan w:val="5"/>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shd w:fill="f1f1f1"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Title</w:t>
            </w:r>
            <w:r w:rsidDel="00000000" w:rsidR="00000000" w:rsidRPr="00000000">
              <w:rPr>
                <w:rtl w:val="0"/>
              </w:rPr>
            </w:r>
          </w:p>
        </w:tc>
        <w:tc>
          <w:tcPr>
            <w:gridSpan w:val="4"/>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color w:val="000009"/>
                <w:sz w:val="24"/>
                <w:szCs w:val="24"/>
              </w:rPr>
            </w:pPr>
            <w:r w:rsidDel="00000000" w:rsidR="00000000" w:rsidRPr="00000000">
              <w:rPr>
                <w:rFonts w:ascii="Arial" w:cs="Arial" w:eastAsia="Arial" w:hAnsi="Arial"/>
                <w:color w:val="000009"/>
                <w:sz w:val="24"/>
                <w:szCs w:val="24"/>
                <w:rtl w:val="0"/>
              </w:rPr>
              <w:t xml:space="preserve">Tóc Việt</w:t>
            </w:r>
            <w:r w:rsidDel="00000000" w:rsidR="00000000" w:rsidRPr="00000000">
              <w:rPr>
                <w:rtl w:val="0"/>
              </w:rPr>
            </w:r>
          </w:p>
        </w:tc>
      </w:tr>
      <w:tr>
        <w:trPr>
          <w:cantSplit w:val="0"/>
          <w:trHeight w:val="434" w:hRule="atLeast"/>
          <w:tblHeader w:val="0"/>
        </w:trPr>
        <w:tc>
          <w:tcPr>
            <w:shd w:fill="f1f1f1"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25/01/2022</w:t>
            </w:r>
            <w:r w:rsidDel="00000000" w:rsidR="00000000" w:rsidRPr="00000000">
              <w:rPr>
                <w:rtl w:val="0"/>
              </w:rPr>
            </w:r>
          </w:p>
        </w:tc>
        <w:tc>
          <w:tcPr>
            <w:shd w:fill="f1f1f1"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03/04/2022</w:t>
            </w:r>
            <w:r w:rsidDel="00000000" w:rsidR="00000000" w:rsidRPr="00000000">
              <w:rPr>
                <w:rtl w:val="0"/>
              </w:rPr>
            </w:r>
          </w:p>
        </w:tc>
      </w:tr>
      <w:tr>
        <w:trPr>
          <w:cantSplit w:val="0"/>
          <w:trHeight w:val="686"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 </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Đặng Mai Khanh</w:t>
            </w:r>
            <w:r w:rsidDel="00000000" w:rsidR="00000000" w:rsidRPr="00000000">
              <w:rPr>
                <w:rtl w:val="0"/>
              </w:rPr>
            </w:r>
          </w:p>
        </w:tc>
        <w:tc>
          <w:tcPr>
            <w:gridSpan w:val="2"/>
            <w:vAlign w:val="center"/>
          </w:tcPr>
          <w:p w:rsidR="00000000" w:rsidDel="00000000" w:rsidP="00000000" w:rsidRDefault="00000000" w:rsidRPr="00000000" w14:paraId="00000026">
            <w:pPr>
              <w:spacing w:line="294"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maikhanhdang158@gmail.com</w:t>
            </w:r>
          </w:p>
        </w:tc>
        <w:tc>
          <w:tcPr>
            <w:vAlign w:val="center"/>
          </w:tcPr>
          <w:p w:rsidR="00000000" w:rsidDel="00000000" w:rsidP="00000000" w:rsidRDefault="00000000" w:rsidRPr="00000000" w14:paraId="00000028">
            <w:pPr>
              <w:spacing w:line="294" w:lineRule="auto"/>
              <w:ind w:left="10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0888240588</w:t>
            </w:r>
          </w:p>
        </w:tc>
      </w:tr>
      <w:tr>
        <w:trPr>
          <w:cantSplit w:val="0"/>
          <w:trHeight w:val="753" w:hRule="atLeast"/>
          <w:tblHeader w:val="0"/>
        </w:trPr>
        <w:tc>
          <w:tcPr>
            <w:shd w:fill="f1f1f1"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Trần Thị Phúc Ngân</w:t>
            </w:r>
            <w:r w:rsidDel="00000000" w:rsidR="00000000" w:rsidRPr="00000000">
              <w:rPr>
                <w:rtl w:val="0"/>
              </w:rPr>
            </w:r>
          </w:p>
        </w:tc>
        <w:tc>
          <w:tcPr>
            <w:gridSpan w:val="2"/>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xphucngan2gmail.com</w:t>
            </w: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0357979782</w:t>
            </w:r>
            <w:r w:rsidDel="00000000" w:rsidR="00000000" w:rsidRPr="00000000">
              <w:rPr>
                <w:rtl w:val="0"/>
              </w:rPr>
            </w:r>
          </w:p>
        </w:tc>
      </w:tr>
      <w:tr>
        <w:trPr>
          <w:cantSplit w:val="0"/>
          <w:trHeight w:val="774" w:hRule="atLeast"/>
          <w:tblHeader w:val="0"/>
        </w:trPr>
        <w:tc>
          <w:tcPr>
            <w:vMerge w:val="restart"/>
            <w:shd w:fill="f1f1f1"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Members</w:t>
            </w:r>
            <w:r w:rsidDel="00000000" w:rsidR="00000000" w:rsidRPr="00000000">
              <w:rPr>
                <w:rtl w:val="0"/>
              </w:rPr>
            </w:r>
          </w:p>
        </w:tc>
        <w:tc>
          <w:tcPr>
            <w:shd w:fill="f1f1f1"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Ngô Thị Kiều Hân</w:t>
            </w:r>
            <w:r w:rsidDel="00000000" w:rsidR="00000000" w:rsidRPr="00000000">
              <w:rPr>
                <w:rtl w:val="0"/>
              </w:rPr>
            </w:r>
          </w:p>
        </w:tc>
        <w:tc>
          <w:tcPr>
            <w:gridSpan w:val="2"/>
            <w:shd w:fill="f1f1f1"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ngothikieuhan.qni12@gmail.com</w:t>
            </w:r>
            <w:r w:rsidDel="00000000" w:rsidR="00000000" w:rsidRPr="00000000">
              <w:rPr>
                <w:rtl w:val="0"/>
              </w:rPr>
            </w:r>
          </w:p>
        </w:tc>
        <w:tc>
          <w:tcPr>
            <w:shd w:fill="f1f1f1"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0386767605</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Nguyễn Hứa Nguyên Khôi</w:t>
            </w:r>
            <w:r w:rsidDel="00000000" w:rsidR="00000000" w:rsidRPr="00000000">
              <w:rPr>
                <w:rtl w:val="0"/>
              </w:rPr>
            </w:r>
          </w:p>
        </w:tc>
        <w:tc>
          <w:tcPr>
            <w:gridSpan w:val="2"/>
            <w:shd w:fill="fffff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khoi113ltt@gmail.com</w:t>
            </w:r>
            <w:r w:rsidDel="00000000" w:rsidR="00000000" w:rsidRPr="00000000">
              <w:rPr>
                <w:rtl w:val="0"/>
              </w:rPr>
            </w:r>
          </w:p>
        </w:tc>
        <w:tc>
          <w:tcPr>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0901147419</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Nguyễn Thị Hà Giang</w:t>
            </w:r>
            <w:r w:rsidDel="00000000" w:rsidR="00000000" w:rsidRPr="00000000">
              <w:rPr>
                <w:rtl w:val="0"/>
              </w:rPr>
            </w:r>
          </w:p>
        </w:tc>
        <w:tc>
          <w:tcPr>
            <w:gridSpan w:val="2"/>
            <w:shd w:fill="f1f1f1"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nthagiang3005@gmail.com</w:t>
            </w:r>
            <w:r w:rsidDel="00000000" w:rsidR="00000000" w:rsidRPr="00000000">
              <w:rPr>
                <w:rtl w:val="0"/>
              </w:rPr>
            </w:r>
          </w:p>
        </w:tc>
        <w:tc>
          <w:tcPr>
            <w:shd w:fill="f1f1f1"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0827318233</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Đỗ Thị Thuỳ Trang</w:t>
            </w:r>
            <w:r w:rsidDel="00000000" w:rsidR="00000000" w:rsidRPr="00000000">
              <w:rPr>
                <w:rtl w:val="0"/>
              </w:rPr>
            </w:r>
          </w:p>
        </w:tc>
        <w:tc>
          <w:tcPr>
            <w:gridSpan w:val="2"/>
            <w:shd w:fill="ffffff"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dothuytrang.609@gmail.com</w:t>
            </w:r>
            <w:r w:rsidDel="00000000" w:rsidR="00000000" w:rsidRPr="00000000">
              <w:rPr>
                <w:rtl w:val="0"/>
              </w:rPr>
            </w:r>
          </w:p>
        </w:tc>
        <w:tc>
          <w:tcPr>
            <w:shd w:fill="ffffff"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0932409251</w:t>
            </w:r>
            <w:r w:rsidDel="00000000" w:rsidR="00000000" w:rsidRPr="00000000">
              <w:rPr>
                <w:rtl w:val="0"/>
              </w:rPr>
            </w:r>
          </w:p>
        </w:tc>
      </w:tr>
    </w:tbl>
    <w:p w:rsidR="00000000" w:rsidDel="00000000" w:rsidP="00000000" w:rsidRDefault="00000000" w:rsidRPr="00000000" w14:paraId="00000047">
      <w:pPr>
        <w:rPr>
          <w:rFonts w:ascii="Arial" w:cs="Arial" w:eastAsia="Arial" w:hAnsi="Arial"/>
          <w:color w:val="000000"/>
          <w:sz w:val="24"/>
          <w:szCs w:val="24"/>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cantSplit w:val="0"/>
          <w:trHeight w:val="775" w:hRule="atLeast"/>
          <w:tblHeader w:val="0"/>
        </w:trPr>
        <w:tc>
          <w:tcPr>
            <w:gridSpan w:val="4"/>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Author(s)</w:t>
            </w:r>
            <w:r w:rsidDel="00000000" w:rsidR="00000000" w:rsidRPr="00000000">
              <w:rPr>
                <w:rtl w:val="0"/>
              </w:rPr>
            </w:r>
          </w:p>
        </w:tc>
        <w:tc>
          <w:tcPr>
            <w:gridSpan w:val="3"/>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Nhóm 45K221.03</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11/2/2022</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File name: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Project Proposal - Nhóm 45K221.03 - v1.0.0</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9" w:hRule="atLeast"/>
          <w:tblHeader w:val="0"/>
        </w:trPr>
        <w:tc>
          <w:tcPr>
            <w:shd w:fill="f1f1f1"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Access</w:t>
            </w:r>
            <w:r w:rsidDel="00000000" w:rsidR="00000000" w:rsidRPr="00000000">
              <w:rPr>
                <w:rtl w:val="0"/>
              </w:rPr>
            </w:r>
          </w:p>
        </w:tc>
        <w:tc>
          <w:tcPr>
            <w:gridSpan w:val="3"/>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6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1.0</w:t>
            </w:r>
            <w:r w:rsidDel="00000000" w:rsidR="00000000" w:rsidRPr="00000000">
              <w:rPr>
                <w:rtl w:val="0"/>
              </w:rPr>
            </w:r>
          </w:p>
        </w:tc>
        <w:tc>
          <w:tcPr>
            <w:shd w:fill="f1f1f1" w:val="clear"/>
            <w:vAlign w:val="center"/>
          </w:tcPr>
          <w:p w:rsidR="00000000" w:rsidDel="00000000" w:rsidP="00000000" w:rsidRDefault="00000000" w:rsidRPr="00000000" w14:paraId="00000075">
            <w:pPr>
              <w:spacing w:before="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Nhóm 45K221.03</w:t>
            </w:r>
            <w:r w:rsidDel="00000000" w:rsidR="00000000" w:rsidRPr="00000000">
              <w:rPr>
                <w:rtl w:val="0"/>
              </w:rPr>
            </w:r>
          </w:p>
        </w:tc>
        <w:tc>
          <w:tcPr>
            <w:shd w:fill="f1f1f1"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11/02/2022</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Tạo proposal cho dự án</w:t>
            </w:r>
          </w:p>
        </w:tc>
      </w:tr>
      <w:tr>
        <w:trPr>
          <w:cantSplit w:val="0"/>
          <w:trHeight w:val="80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2" w:hRule="atLeast"/>
          <w:tblHeader w:val="0"/>
        </w:trPr>
        <w:tc>
          <w:tcPr>
            <w:shd w:fill="f1f1f1"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4"/>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PROJECT OVERVIEW</w:t>
      </w:r>
    </w:p>
    <w:p w:rsidR="00000000" w:rsidDel="00000000" w:rsidP="00000000" w:rsidRDefault="00000000" w:rsidRPr="00000000" w14:paraId="00000084">
      <w:pPr>
        <w:pStyle w:val="Heading2"/>
        <w:numPr>
          <w:ilvl w:val="1"/>
          <w:numId w:val="4"/>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Background</w:t>
      </w:r>
    </w:p>
    <w:p w:rsidR="00000000" w:rsidDel="00000000" w:rsidP="00000000" w:rsidRDefault="00000000" w:rsidRPr="00000000" w14:paraId="00000085">
      <w:pPr>
        <w:shd w:fill="ffffff" w:val="clear"/>
        <w:spacing w:after="160" w:before="16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Đặt lịch hẹn trước đã trở thành một thói quen đối với cả các Salon tóc và người dùng trên thế giới. Nhưng văn hóa này tại Việt Nam vẫn còn chỉ đang manh nha ở một số các cơ sở làm đẹp uy tín &amp; quy mô lớn. Nắm bắt được ưu điểm của việc đặt lịch trước sẽ làm đỡ mất thời gian của khách hàng, không gian làm đẹp an toàn và nhiều ưu điểm khác. Nắm bắt tình hình đó nhóm tụi em cho ra đời trang web Tóc Việt làm trung gian kết nối giữa các Salon tóc với khách hàng có nhu cầu. Tại trang web không chỉ làm trung gian cho việc đặt lịch mà nhóm còn xây dựng một cộng đồng cho những khách hàng có thể chia sẻ kinh nghiệm hay cho feedback chân thực về chất lượng Salon. Từ đó khách hàng có lựa chọn đúng đắn hơn cho quá trình làm đẹp cho bản thân </w:t>
      </w:r>
    </w:p>
    <w:p w:rsidR="00000000" w:rsidDel="00000000" w:rsidP="00000000" w:rsidRDefault="00000000" w:rsidRPr="00000000" w14:paraId="00000086">
      <w:pPr>
        <w:pStyle w:val="Heading2"/>
        <w:numPr>
          <w:ilvl w:val="1"/>
          <w:numId w:val="4"/>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Prior arts</w:t>
      </w:r>
    </w:p>
    <w:p w:rsidR="00000000" w:rsidDel="00000000" w:rsidP="00000000" w:rsidRDefault="00000000" w:rsidRPr="00000000" w14:paraId="00000087">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Phần lớn các salon tóc đều vận hành theo phương thức truyền thống, khách đến làm đẹp và lúc này mới được tư vấn chọn lựa dịch vụ. Trường hợp đông khách sẽ phải chờ đợi hay hẹn gặp lại lần sau. Điều này đối với salon sẽ dễ bị mất khách hàng tiềm năng vì khi quay về người ta sẽ dễ đổi ý, việc chờ đợi hay hẹn lại làm khách hàng sẽ không vui, mất thời gian đôi bên.</w:t>
      </w:r>
    </w:p>
    <w:p w:rsidR="00000000" w:rsidDel="00000000" w:rsidP="00000000" w:rsidRDefault="00000000" w:rsidRPr="00000000" w14:paraId="00000088">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Hiện vấn đề làm đẹp đang rất được ưa chuộng, nhưng để đảm bảo được nhu cầu, đáp ứng tâm lý của khách hàng thì các salon cũng đã có xây dựng fanpage để cải thiện phục vụ việc đặt lịch cho khách hàng trước khi đến trải nghiệm dịch vụ. Nhưng chỉ dừng lại ở việc thụ động trao đổi chat mess hoặc liên hệ trực tiếp một một giữa khách và salon nhất định.</w:t>
      </w:r>
    </w:p>
    <w:p w:rsidR="00000000" w:rsidDel="00000000" w:rsidP="00000000" w:rsidRDefault="00000000" w:rsidRPr="00000000" w14:paraId="00000089">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Cũng có nhiều website về làm đẹp, giải quyết nhu cầu chăm sóc tóc của khách hàng. Nhưng chỉ dừng lại đơn giản ở việc bán hàng hoặc landing page đặt lịch .</w:t>
      </w:r>
    </w:p>
    <w:p w:rsidR="00000000" w:rsidDel="00000000" w:rsidP="00000000" w:rsidRDefault="00000000" w:rsidRPr="00000000" w14:paraId="0000008A">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Nhìn chung, thị trường chưa thấy xuất hiện sự kết hợp làm đẹp, chăm sóc tóc và các kiến thức về tóc một cách tổng hợp và toàn diện.</w:t>
      </w:r>
    </w:p>
    <w:p w:rsidR="00000000" w:rsidDel="00000000" w:rsidP="00000000" w:rsidRDefault="00000000" w:rsidRPr="00000000" w14:paraId="0000008B">
      <w:pPr>
        <w:pStyle w:val="Heading2"/>
        <w:numPr>
          <w:ilvl w:val="1"/>
          <w:numId w:val="4"/>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Proposed solution</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Để giải quyết vấn đề này, nhóm đã quyết định xây dựng 1 trang web kết nối trung gian giữa các salon cũng như các khách hàng có nhu cầu trong việc làm tóc, chăm sóc tóc. Trang web này không chỉ giúp khách hàng đặt lịch hẹn với các salon mà còn là một cộng đồng chia sẻ các kiến thức về tóc: các kiểu tóc, cách chăm sóc tóc… và có những feedback về trải nghiệm ở các salon cũng như các địa điểm salon gần khách hàng để khách hàng có lựa chọn thích hợp. </w:t>
      </w:r>
    </w:p>
    <w:p w:rsidR="00000000" w:rsidDel="00000000" w:rsidP="00000000" w:rsidRDefault="00000000" w:rsidRPr="00000000" w14:paraId="0000008D">
      <w:pPr>
        <w:pStyle w:val="Heading2"/>
        <w:numPr>
          <w:ilvl w:val="1"/>
          <w:numId w:val="4"/>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Goals</w:t>
      </w:r>
    </w:p>
    <w:p w:rsidR="00000000" w:rsidDel="00000000" w:rsidP="00000000" w:rsidRDefault="00000000" w:rsidRPr="00000000" w14:paraId="0000008E">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Dự án mong muốn đem đến cho khách hàng giải pháp hợp lý cho vấn đề chờ đợi khi làm đẹp. Với mục đích chính là giúp tiết kiệm thời gian, chủ động trong nhu cầu chăm sóc và làm đẹp của khách hàng. Bên cạnh đó, dự án còn kết nối nhanh chóng các salon tóc và khách hàng, tăng độ tương tác trước khi ghé salon. Từ đó khách hàng sẽ chọn được salon ưng ý nhất khi làm tận hưởng dịch vụ mình mong muốn. </w:t>
      </w:r>
    </w:p>
    <w:p w:rsidR="00000000" w:rsidDel="00000000" w:rsidP="00000000" w:rsidRDefault="00000000" w:rsidRPr="00000000" w14:paraId="0000008F">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Review các salon từ chính những khách hàng đã trải nghiệm dịch vụ.</w:t>
      </w:r>
    </w:p>
    <w:p w:rsidR="00000000" w:rsidDel="00000000" w:rsidP="00000000" w:rsidRDefault="00000000" w:rsidRPr="00000000" w14:paraId="0000009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Chia sẻ kiến thức làm đẹp </w:t>
      </w:r>
    </w:p>
    <w:p w:rsidR="00000000" w:rsidDel="00000000" w:rsidP="00000000" w:rsidRDefault="00000000" w:rsidRPr="00000000" w14:paraId="00000091">
      <w:pPr>
        <w:pStyle w:val="Heading2"/>
        <w:numPr>
          <w:ilvl w:val="1"/>
          <w:numId w:val="4"/>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Techniques</w:t>
      </w:r>
    </w:p>
    <w:p w:rsidR="00000000" w:rsidDel="00000000" w:rsidP="00000000" w:rsidRDefault="00000000" w:rsidRPr="00000000" w14:paraId="00000092">
      <w:pPr>
        <w:spacing w:after="0" w:before="260" w:line="276" w:lineRule="auto"/>
        <w:ind w:left="0" w:firstLine="0"/>
        <w:jc w:val="both"/>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6"/>
          <w:szCs w:val="26"/>
          <w:rtl w:val="0"/>
        </w:rPr>
        <w:t xml:space="preserve">Photoshop</w:t>
      </w:r>
    </w:p>
    <w:p w:rsidR="00000000" w:rsidDel="00000000" w:rsidP="00000000" w:rsidRDefault="00000000" w:rsidRPr="00000000" w14:paraId="00000093">
      <w:pPr>
        <w:spacing w:after="0" w:before="260" w:line="276" w:lineRule="auto"/>
        <w:ind w:left="0" w:firstLine="0"/>
        <w:jc w:val="both"/>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sz w:val="26"/>
          <w:szCs w:val="26"/>
          <w:rtl w:val="0"/>
        </w:rPr>
        <w:t xml:space="preserve">Adobe Illustrator</w:t>
      </w:r>
    </w:p>
    <w:p w:rsidR="00000000" w:rsidDel="00000000" w:rsidP="00000000" w:rsidRDefault="00000000" w:rsidRPr="00000000" w14:paraId="00000094">
      <w:pPr>
        <w:spacing w:after="0" w:before="260" w:line="276"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Canva</w:t>
      </w:r>
    </w:p>
    <w:p w:rsidR="00000000" w:rsidDel="00000000" w:rsidP="00000000" w:rsidRDefault="00000000" w:rsidRPr="00000000" w14:paraId="00000095">
      <w:pPr>
        <w:spacing w:after="0" w:before="260" w:line="276" w:lineRule="auto"/>
        <w:ind w:left="0" w:firstLine="0"/>
        <w:jc w:val="both"/>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sz w:val="26"/>
          <w:szCs w:val="26"/>
          <w:rtl w:val="0"/>
        </w:rPr>
        <w:t xml:space="preserve">Wordpress</w:t>
      </w:r>
    </w:p>
    <w:p w:rsidR="00000000" w:rsidDel="00000000" w:rsidP="00000000" w:rsidRDefault="00000000" w:rsidRPr="00000000" w14:paraId="00000096">
      <w:pPr>
        <w:spacing w:after="0" w:before="260" w:line="276"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Hệ thống quản trị Cpanel</w:t>
      </w:r>
    </w:p>
    <w:p w:rsidR="00000000" w:rsidDel="00000000" w:rsidP="00000000" w:rsidRDefault="00000000" w:rsidRPr="00000000" w14:paraId="00000097">
      <w:pPr>
        <w:spacing w:after="0" w:before="260" w:line="276"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Plugin</w:t>
      </w:r>
    </w:p>
    <w:p w:rsidR="00000000" w:rsidDel="00000000" w:rsidP="00000000" w:rsidRDefault="00000000" w:rsidRPr="00000000" w14:paraId="00000098">
      <w:pPr>
        <w:spacing w:after="0" w:before="260" w:line="276"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Github</w:t>
      </w:r>
    </w:p>
    <w:p w:rsidR="00000000" w:rsidDel="00000000" w:rsidP="00000000" w:rsidRDefault="00000000" w:rsidRPr="00000000" w14:paraId="00000099">
      <w:pPr>
        <w:pStyle w:val="Heading1"/>
        <w:numPr>
          <w:ilvl w:val="0"/>
          <w:numId w:val="4"/>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TIME ESTIMATION</w:t>
      </w:r>
    </w:p>
    <w:tbl>
      <w:tblPr>
        <w:tblStyle w:val="Table4"/>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hours per day/person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days per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 480</w:t>
            </w:r>
          </w:p>
        </w:tc>
      </w:tr>
    </w:tbl>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1"/>
        <w:numPr>
          <w:ilvl w:val="0"/>
          <w:numId w:val="4"/>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MASTER SCHEDULE</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cantSplit w:val="0"/>
          <w:trHeight w:val="793" w:hRule="atLeast"/>
          <w:tblHeader w:val="0"/>
        </w:trPr>
        <w:tc>
          <w:tcPr>
            <w:shd w:fill="f1f1f1"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shd w:fill="f1f1f1"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Name</w:t>
            </w:r>
          </w:p>
        </w:tc>
        <w:tc>
          <w:tcPr>
            <w:shd w:fill="f1f1f1"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Duration</w:t>
            </w:r>
          </w:p>
        </w:tc>
        <w:tc>
          <w:tcPr>
            <w:shd w:fill="f1f1f1"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w:t>
            </w:r>
          </w:p>
        </w:tc>
        <w:tc>
          <w:tcPr>
            <w:shd w:fill="f1f1f1"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Finish</w:t>
            </w:r>
          </w:p>
        </w:tc>
      </w:tr>
      <w:tr>
        <w:trPr>
          <w:cantSplit w:val="0"/>
          <w:trHeight w:val="622" w:hRule="atLeast"/>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Proposal</w:t>
            </w: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18 ngày</w:t>
            </w: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25/1/2022</w:t>
            </w: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12/2/2022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Lên ý tưởng</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 ngày</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25/1/2022</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7/2/2022</w:t>
            </w:r>
          </w:p>
        </w:tc>
      </w:tr>
      <w:tr>
        <w:trPr>
          <w:cantSplit w:val="0"/>
          <w:trHeight w:val="62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Họp và chọn chủ đề</w:t>
            </w: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 ngày</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8/2/2022</w:t>
            </w: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8/2/2022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1.3</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Tạo Proposal</w:t>
            </w: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 ngày</w:t>
            </w: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11/2/2022</w:t>
            </w:r>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12/2/2022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Thiết lập dự án</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 ngày</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13/2/2022</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22/3/2022</w:t>
            </w:r>
          </w:p>
        </w:tc>
      </w:tr>
      <w:tr>
        <w:trPr>
          <w:cantSplit w:val="0"/>
          <w:trHeight w:val="622" w:hRule="atLeast"/>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 ngày</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13/2/2022</w:t>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20/2/2022</w:t>
            </w:r>
          </w:p>
        </w:tc>
      </w:tr>
      <w:tr>
        <w:trPr>
          <w:cantSplit w:val="0"/>
          <w:trHeight w:val="622" w:hRule="atLeast"/>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w:t>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Chốt Product Backlog</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 ngày</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21/2/2022</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21/2/2022</w:t>
            </w:r>
          </w:p>
        </w:tc>
      </w:tr>
      <w:tr>
        <w:trPr>
          <w:cantSplit w:val="0"/>
          <w:trHeight w:val="622" w:hRule="atLeast"/>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Tạo room msteam </w:t>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 ngày</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22/2/2022</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22/2/2022</w:t>
            </w:r>
          </w:p>
        </w:tc>
      </w:tr>
      <w:tr>
        <w:trPr>
          <w:cantSplit w:val="0"/>
          <w:trHeight w:val="622"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Phát triển</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35 ngày</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23/2/2022</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30/3/2022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3.1</w:t>
            </w: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23/2/2022</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1/3/2022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3.2</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2/3/2022</w:t>
            </w:r>
            <w:r w:rsidDel="00000000" w:rsidR="00000000" w:rsidRPr="00000000">
              <w:rPr>
                <w:rtl w:val="0"/>
              </w:rPr>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8/3/2022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3.3</w:t>
            </w:r>
            <w:r w:rsidDel="00000000" w:rsidR="00000000" w:rsidRPr="00000000">
              <w:rPr>
                <w:rtl w:val="0"/>
              </w:rPr>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Sprint 3</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9/3/2022</w:t>
            </w: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15/3/2022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3.4</w:t>
            </w: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Sprint 4</w:t>
            </w: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16/3/2022</w:t>
            </w: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22/3/2022</w:t>
            </w:r>
            <w:r w:rsidDel="00000000" w:rsidR="00000000" w:rsidRPr="00000000">
              <w:rPr>
                <w:rtl w:val="0"/>
              </w:rPr>
            </w:r>
          </w:p>
        </w:tc>
      </w:tr>
      <w:tr>
        <w:trPr>
          <w:cantSplit w:val="0"/>
          <w:trHeight w:val="622" w:hRule="atLeast"/>
          <w:tblHeader w:val="0"/>
        </w:trPr>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3.5</w:t>
            </w: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Sprint 5</w:t>
            </w: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23/3/2022</w:t>
            </w: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30/3/2022</w:t>
            </w:r>
          </w:p>
        </w:tc>
      </w:tr>
      <w:tr>
        <w:trPr>
          <w:cantSplit w:val="0"/>
          <w:trHeight w:val="622" w:hRule="atLeast"/>
          <w:tblHeader w:val="0"/>
        </w:trPr>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Hoàn thành dự án</w:t>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 ngày</w:t>
            </w:r>
            <w:r w:rsidDel="00000000" w:rsidR="00000000" w:rsidRPr="00000000">
              <w:rPr>
                <w:rtl w:val="0"/>
              </w:rPr>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1/4/2022</w:t>
            </w: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3/4/2022</w:t>
            </w:r>
          </w:p>
        </w:tc>
      </w:tr>
    </w:tbl>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pStyle w:val="Heading1"/>
        <w:numPr>
          <w:ilvl w:val="0"/>
          <w:numId w:val="4"/>
        </w:numPr>
        <w:ind w:left="425" w:hanging="425"/>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ROLES AND RESPONSIBILITIES</w:t>
      </w:r>
    </w:p>
    <w:tbl>
      <w:tblPr>
        <w:tblStyle w:val="Table6"/>
        <w:tblW w:w="9266.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4110"/>
        <w:gridCol w:w="3090"/>
        <w:tblGridChange w:id="0">
          <w:tblGrid>
            <w:gridCol w:w="2066"/>
            <w:gridCol w:w="4110"/>
            <w:gridCol w:w="3090"/>
          </w:tblGrid>
        </w:tblGridChange>
      </w:tblGrid>
      <w:tr>
        <w:trPr>
          <w:cantSplit w:val="0"/>
          <w:trHeight w:val="804" w:hRule="atLeast"/>
          <w:tblHeader w:val="0"/>
        </w:trPr>
        <w:tc>
          <w:tcPr>
            <w:shd w:fill="f1f1f1"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shd w:fill="f1f1f1"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Responsibilities</w:t>
            </w:r>
            <w:r w:rsidDel="00000000" w:rsidR="00000000" w:rsidRPr="00000000">
              <w:rPr>
                <w:rtl w:val="0"/>
              </w:rPr>
            </w:r>
          </w:p>
        </w:tc>
        <w:tc>
          <w:tcPr>
            <w:shd w:fill="f1f1f1"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Participant(s)</w:t>
            </w:r>
            <w:r w:rsidDel="00000000" w:rsidR="00000000" w:rsidRPr="00000000">
              <w:rPr>
                <w:rtl w:val="0"/>
              </w:rPr>
            </w:r>
          </w:p>
        </w:tc>
      </w:tr>
      <w:tr>
        <w:trPr>
          <w:cantSplit w:val="0"/>
          <w:trHeight w:val="1215" w:hRule="atLeast"/>
          <w:tblHeader w:val="0"/>
        </w:trPr>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afterAutospacing="0" w:before="0" w:line="276" w:lineRule="auto"/>
              <w:ind w:left="720" w:right="173"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Đặc tả các yêu cầu, tổ chức chúng theo độ ưu tiên cần phải làm và quản lý trong Product Backlog</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afterAutospacing="0" w:before="0" w:line="276" w:lineRule="auto"/>
              <w:ind w:left="720" w:right="173"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Phân chia công việc theo tuần cho team members</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afterAutospacing="0" w:before="0" w:line="276" w:lineRule="auto"/>
              <w:ind w:left="720" w:right="173"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Tổ chức các cuộc họp</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afterAutospacing="0" w:before="0" w:line="276" w:lineRule="auto"/>
              <w:ind w:left="720" w:right="173"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Giải quyết và hỗ trợ khi có thành viên gặp vấn đề</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afterAutospacing="0" w:before="0" w:line="276" w:lineRule="auto"/>
              <w:ind w:left="720" w:right="173" w:hanging="360"/>
              <w:rPr>
                <w:rFonts w:ascii="Arial" w:cs="Arial" w:eastAsia="Arial" w:hAnsi="Arial"/>
                <w:sz w:val="24"/>
                <w:szCs w:val="24"/>
              </w:rPr>
            </w:pPr>
            <w:r w:rsidDel="00000000" w:rsidR="00000000" w:rsidRPr="00000000">
              <w:rPr>
                <w:rFonts w:ascii="Arial" w:cs="Arial" w:eastAsia="Arial" w:hAnsi="Arial"/>
                <w:color w:val="2f2f2f"/>
                <w:sz w:val="24"/>
                <w:szCs w:val="24"/>
                <w:highlight w:val="white"/>
                <w:rtl w:val="0"/>
              </w:rPr>
              <w:t xml:space="preserve">Làm việc với PO</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200" w:before="0" w:line="276" w:lineRule="auto"/>
              <w:ind w:left="720" w:right="173" w:hanging="360"/>
              <w:rPr>
                <w:rFonts w:ascii="Arial" w:cs="Arial" w:eastAsia="Arial" w:hAnsi="Arial"/>
                <w:color w:val="2f2f2f"/>
                <w:sz w:val="24"/>
                <w:szCs w:val="24"/>
                <w:highlight w:val="white"/>
              </w:rPr>
            </w:pPr>
            <w:r w:rsidDel="00000000" w:rsidR="00000000" w:rsidRPr="00000000">
              <w:rPr>
                <w:rFonts w:ascii="Arial" w:cs="Arial" w:eastAsia="Arial" w:hAnsi="Arial"/>
                <w:color w:val="2f2f2f"/>
                <w:sz w:val="24"/>
                <w:szCs w:val="24"/>
                <w:highlight w:val="white"/>
                <w:rtl w:val="0"/>
              </w:rPr>
              <w:t xml:space="preserve">Đảm bảo cho quy trình Scrum được tuân thủ</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Trần Thị Phúc Ngân</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w:t>
            </w:r>
          </w:p>
        </w:tc>
        <w:tc>
          <w:tcPr/>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Xác định tầm nhìn sản phẩm</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rPr>
                <w:rFonts w:ascii="Arial" w:cs="Arial" w:eastAsia="Arial" w:hAnsi="Arial"/>
                <w:sz w:val="24"/>
                <w:szCs w:val="24"/>
              </w:rPr>
            </w:pPr>
            <w:r w:rsidDel="00000000" w:rsidR="00000000" w:rsidRPr="00000000">
              <w:rPr>
                <w:rFonts w:ascii="Arial" w:cs="Arial" w:eastAsia="Arial" w:hAnsi="Arial"/>
                <w:color w:val="333333"/>
                <w:sz w:val="24"/>
                <w:szCs w:val="24"/>
                <w:highlight w:val="white"/>
                <w:rtl w:val="0"/>
              </w:rPr>
              <w:t xml:space="preserve">Đóng vai trò quản lý và giải quyết các vấn đề tồn đọng liên quan đến sản phẩm, là người chịu trách nhiệm cho tất cả các kế hoạch của sản phẩm.</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Theo sát với quá trình phát triển sản phẩm với tầm nhìn, sứ mệnh, chiến lược, thứ tự ưu tiên tính năng của sản phẩm.</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79"/>
              </w:tabs>
              <w:spacing w:after="200" w:before="0" w:line="276" w:lineRule="auto"/>
              <w:ind w:left="720" w:right="175"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Tham gia vào các cuộc họp và đánh giá tiến độ phát triển sản phẩm ở mỗi lần lặp lại.</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Đặng Mai Khanh</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f2f2f"/>
                <w:sz w:val="24"/>
                <w:szCs w:val="24"/>
                <w:highlight w:val="white"/>
                <w:rtl w:val="0"/>
              </w:rPr>
              <w:t xml:space="preserve">Hiểu rõ yêu cầu, phân tích, thiết kế và xây dựng sản phẩm</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jc w:val="both"/>
              <w:rPr>
                <w:rFonts w:ascii="Arial" w:cs="Arial" w:eastAsia="Arial" w:hAnsi="Arial"/>
                <w:color w:val="2f2f2f"/>
                <w:sz w:val="24"/>
                <w:szCs w:val="24"/>
                <w:highlight w:val="white"/>
              </w:rPr>
            </w:pPr>
            <w:r w:rsidDel="00000000" w:rsidR="00000000" w:rsidRPr="00000000">
              <w:rPr>
                <w:rFonts w:ascii="Arial" w:cs="Arial" w:eastAsia="Arial" w:hAnsi="Arial"/>
                <w:color w:val="2f2f2f"/>
                <w:sz w:val="24"/>
                <w:szCs w:val="24"/>
                <w:highlight w:val="white"/>
                <w:rtl w:val="0"/>
              </w:rPr>
              <w:t xml:space="preserve">Tham dự các cuộc họp Kick off, Sprint Planning, Sprint Review, Daily Scrum Meeting</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79"/>
              </w:tabs>
              <w:spacing w:after="0" w:afterAutospacing="0" w:before="0" w:line="276" w:lineRule="auto"/>
              <w:ind w:left="720" w:right="175" w:hanging="360"/>
              <w:jc w:val="both"/>
              <w:rPr>
                <w:rFonts w:ascii="Arial" w:cs="Arial" w:eastAsia="Arial" w:hAnsi="Arial"/>
                <w:color w:val="2f2f2f"/>
                <w:sz w:val="24"/>
                <w:szCs w:val="24"/>
                <w:highlight w:val="white"/>
              </w:rPr>
            </w:pPr>
            <w:r w:rsidDel="00000000" w:rsidR="00000000" w:rsidRPr="00000000">
              <w:rPr>
                <w:rFonts w:ascii="Arial" w:cs="Arial" w:eastAsia="Arial" w:hAnsi="Arial"/>
                <w:color w:val="2f2f2f"/>
                <w:sz w:val="24"/>
                <w:szCs w:val="24"/>
                <w:highlight w:val="white"/>
                <w:rtl w:val="0"/>
              </w:rPr>
              <w:t xml:space="preserve">Nhận công việc, ước lượng và chịu trách nhiệm với công việc của mình về chất lượng, thời hạn hoàn thành</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79"/>
              </w:tabs>
              <w:spacing w:after="200" w:before="0" w:line="276" w:lineRule="auto"/>
              <w:ind w:left="720" w:right="175" w:hanging="360"/>
              <w:jc w:val="both"/>
              <w:rPr>
                <w:rFonts w:ascii="Arial" w:cs="Arial" w:eastAsia="Arial" w:hAnsi="Arial"/>
                <w:color w:val="2f2f2f"/>
                <w:sz w:val="24"/>
                <w:szCs w:val="24"/>
                <w:highlight w:val="white"/>
              </w:rPr>
            </w:pPr>
            <w:r w:rsidDel="00000000" w:rsidR="00000000" w:rsidRPr="00000000">
              <w:rPr>
                <w:rFonts w:ascii="Arial" w:cs="Arial" w:eastAsia="Arial" w:hAnsi="Arial"/>
                <w:color w:val="2f2f2f"/>
                <w:sz w:val="24"/>
                <w:szCs w:val="24"/>
                <w:highlight w:val="white"/>
                <w:rtl w:val="0"/>
              </w:rPr>
              <w:t xml:space="preserve">Sửa lỗi và đóng góp cải tiến sản phẩm</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Ngô Thị Kiều Hân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Nguyễn Thị Hà Giang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Đỗ Thị Thuỳ Trang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Nguyễn Hứa Nguyên Khôi</w:t>
            </w:r>
          </w:p>
        </w:tc>
      </w:tr>
    </w:tbl>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ZyYxf2riSeH6fyLTLTCDWzJHQ==">AMUW2mXLzlmtjrTP69URaYua/xc+859NIiJLyrUii1UNkX6EtzijHsc4laQRQKgnykxGgUQDOtRt4kY1bFBEN4NTDrxBQO04oSCZ6JqEXxGBowwL+g+1GeaFBriR5TUf7D6MCHdW7J+N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