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A46A7E"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A46A7E"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A46A7E"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A46A7E"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A46A7E"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A46A7E"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A46A7E"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A46A7E"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A46A7E">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A46A7E">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A46A7E">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A46A7E">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A46A7E"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A46A7E">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A46A7E">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A46A7E">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A46A7E">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A46A7E"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A46A7E">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A46A7E">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A46A7E">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A46A7E">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A46A7E"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A46A7E">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A46A7E">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A46A7E"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A46A7E"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A46A7E"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A46A7E">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39A2DA97" w14:textId="026F1488" w:rsidR="00844E07" w:rsidRPr="00844E07" w:rsidRDefault="00844E07" w:rsidP="00844E07">
      <w:pPr>
        <w:spacing w:before="240" w:after="240"/>
        <w:rPr>
          <w:color w:val="000000"/>
        </w:rPr>
      </w:pPr>
      <w:r w:rsidRPr="00844E07">
        <w:rPr>
          <w:color w:val="000000"/>
        </w:rPr>
        <w:t>Trong thời đại chuyển đổi số, dữ liệu được xem là tài sản quan trọng nhất. Ngày nay, người sở hữu dữ liệu được xem là người giàu có. Cuộc đua giành dữ liệu hiện đang diễn ra tại mọi nơi, đứng đầu là những tập đoàn dữ liệu khổng lồ như Google, Facebook... Thông qua những dịch vụ mà những tập đoàn này cung cấp, họ tiến hành thu thập thông tin, dữ liệu của chúng ta nhằm phục vụ cho những mục đích kinh doanh. Và hòa vào dòng chảy phát triển mạnh mẽ đó là những công việc liên quan tới dữ liệu ra đời. Trong đó không thể không kể đến Data Engineer - kỹ sư dữ liệu. </w:t>
      </w:r>
    </w:p>
    <w:p w14:paraId="1FDAFA01" w14:textId="5B3DB969" w:rsidR="00B5666E" w:rsidRPr="00844E07" w:rsidRDefault="00844E07" w:rsidP="00844E07">
      <w:pPr>
        <w:pStyle w:val="NormalWeb"/>
        <w:spacing w:before="240" w:beforeAutospacing="0" w:after="240" w:afterAutospacing="0"/>
        <w:jc w:val="both"/>
        <w:rPr>
          <w:sz w:val="26"/>
          <w:szCs w:val="26"/>
        </w:rPr>
      </w:pPr>
      <w:r w:rsidRPr="00844E07">
        <w:rPr>
          <w:sz w:val="26"/>
          <w:szCs w:val="26"/>
        </w:rPr>
        <w:tab/>
      </w:r>
      <w:r w:rsidRPr="00844E07">
        <w:rPr>
          <w:color w:val="000000"/>
          <w:sz w:val="26"/>
          <w:szCs w:val="26"/>
        </w:rPr>
        <w:t>Data Engineer sẽ là người tiến hành thu thập những dữ liệu có ý nghĩa sau đó xử lý và hoàn thiện những dữ liệu thô thành những dữ liệu có ý nghĩa sẵn sàng phục vụ cho những công việc liên quan cần sử dụng dữ liệu để phân tích. Vậy Data Engineer làm những gì? Data Engineer là ai? Để làm rõ điều này, nhóm sẽ thực hiện công việc của một DE thông qua một báo cáo mang tên “</w:t>
      </w:r>
      <w:r w:rsidR="0027018A" w:rsidRPr="0027018A">
        <w:rPr>
          <w:color w:val="000000"/>
          <w:sz w:val="26"/>
          <w:szCs w:val="26"/>
        </w:rPr>
        <w:t>TRỰC QUAN HÓA DỮ LIỆU ĐƯA RA XU HƯỚNG PHÁT TRIỂN CỦA NGÀNH CÔNG NGHIỆP ĐIỆN ẢNH HOLLYWOOD</w:t>
      </w:r>
      <w:r w:rsidRPr="00844E07">
        <w:rPr>
          <w:color w:val="000000"/>
          <w:sz w:val="26"/>
          <w:szCs w:val="26"/>
        </w:rPr>
        <w:t>”. Bài báo cáo là tổng hợp sơ lược về công việc của một DE, đưa ra những hình dung cơ bản về nghề DE. Đồng thời, bài báo cáo còn sở hữu giá trị phân tích, đánh giá thông qua những dữ liệu đã được thu thập trong quá trình hoàn thành bài báo cáo.</w:t>
      </w:r>
    </w:p>
    <w:p w14:paraId="2EB5B3C8" w14:textId="663C451B" w:rsidR="00055968"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0E985D" w14:textId="693B61D1" w:rsidR="00844E07" w:rsidRDefault="00844E07" w:rsidP="00CF2FD1">
      <w:pPr>
        <w:spacing w:before="240" w:after="240"/>
        <w:rPr>
          <w:color w:val="000000"/>
        </w:rPr>
      </w:pPr>
      <w:r w:rsidRPr="00844E07">
        <w:rPr>
          <w:color w:val="000000"/>
        </w:rPr>
        <w:t xml:space="preserve">Thông qua quá trình thực tập tại công ty để thực hiện bài báo cáo, các </w:t>
      </w:r>
      <w:r>
        <w:rPr>
          <w:color w:val="000000"/>
        </w:rPr>
        <w:t>thành viên</w:t>
      </w:r>
      <w:r w:rsidRPr="00844E07">
        <w:rPr>
          <w:color w:val="000000"/>
        </w:rPr>
        <w:t xml:space="preserve"> trong nhóm nâng cao hiểu biết về ngành Data Engineer và có cho mình những hình dung trực quan về nghề nghiệp của </w:t>
      </w:r>
      <w:r>
        <w:rPr>
          <w:color w:val="000000"/>
        </w:rPr>
        <w:t>“</w:t>
      </w:r>
      <w:r w:rsidRPr="00844E07">
        <w:rPr>
          <w:color w:val="000000"/>
        </w:rPr>
        <w:t>tương lai</w:t>
      </w:r>
      <w:r>
        <w:rPr>
          <w:color w:val="000000"/>
        </w:rPr>
        <w:t>”</w:t>
      </w:r>
      <w:r w:rsidRPr="00844E07">
        <w:rPr>
          <w:color w:val="000000"/>
        </w:rPr>
        <w:t xml:space="preserve"> này. Đồng thời, đây là khoảng thời gian để mỗi cá nhân nâng cao khả năng tự học, tự tìm tòi, khả năng làm việc nhóm và làm việc cá nhân. Trong quá trình thực tập tại doanh nghiệp, các thành viên trong nhóm được trải nghiệm môi trường làm việc tại công ty công nghệ lớn, </w:t>
      </w:r>
      <w:r w:rsidRPr="00844E07">
        <w:rPr>
          <w:color w:val="000000"/>
        </w:rPr>
        <w:lastRenderedPageBreak/>
        <w:t xml:space="preserve">được va chạm với công việc thực tế, được học tập những đồng nghiệp đi trước và nhận được sự chia sẻ nhiệt tình từ những anh chị tiền bối. </w:t>
      </w:r>
    </w:p>
    <w:p w14:paraId="313412F9" w14:textId="77A01EEE" w:rsidR="00844E07" w:rsidRPr="00CF2FD1" w:rsidRDefault="00CF2FD1" w:rsidP="00CF2FD1">
      <w:pPr>
        <w:spacing w:before="240" w:after="240"/>
      </w:pPr>
      <w:r>
        <w:rPr>
          <w:color w:val="000000"/>
        </w:rPr>
        <w:t>Bài báo cáo sẽ giúp các thành viên nhóm vận dụng những kiến thức đã được học vào thực tế, từ có có nhận thức sâu sắc hơn về nghề nghiệp. Quá trình thực hiện bài báo cáo sẽ giúp mỗi thành viên xây dựng tư duy làm việc, các nhận diện và giải quyết yêu cầu công việc, nên lấy dữ liệu ra sao, lấy bằng cách nào, xử lý dữ liệu như thế nào cho đúng, dữ liệu có insight gì, cần tìm insight dữ liệu ra sao, xử lý dữ liệu làm sao để đảm bảo toàn vẹn dữ liệu, phân tích và đánh giá dữ liệu dựa trên những yếu tố nào và câu chuyện ẩn chứa phía sau dữ liệu là gì…</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1A6C5937"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D234D2" w:rsidRPr="00D234D2">
        <w:rPr>
          <w:rFonts w:eastAsiaTheme="minorHAnsi"/>
          <w:lang w:val="de-DE"/>
        </w:rPr>
        <w:t>IV</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D234D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03208EC8"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F2FD1">
        <w:t>Cơ sở lý thuyết</w:t>
      </w:r>
    </w:p>
    <w:p w14:paraId="13BB8AA7" w14:textId="0980E646" w:rsidR="009C08AF" w:rsidRDefault="009C08AF" w:rsidP="009C08AF">
      <w:pPr>
        <w:pStyle w:val="Nomal-"/>
        <w:ind w:left="714" w:hanging="357"/>
        <w:rPr>
          <w:lang w:val="de-DE"/>
        </w:rPr>
      </w:pPr>
      <w:r w:rsidRPr="00701F40">
        <w:rPr>
          <w:b/>
          <w:lang w:val="vi-VN"/>
        </w:rPr>
        <w:t>Chương 2</w:t>
      </w:r>
      <w:r w:rsidRPr="00701F40">
        <w:rPr>
          <w:lang w:val="de-DE"/>
        </w:rPr>
        <w:t>:</w:t>
      </w:r>
      <w:r w:rsidR="00CF2FD1">
        <w:rPr>
          <w:lang w:val="de-DE"/>
        </w:rPr>
        <w:t xml:space="preserve"> Tổng quan</w:t>
      </w:r>
    </w:p>
    <w:p w14:paraId="1CC2D3FB" w14:textId="7C7BFFF6" w:rsidR="006D201A" w:rsidRPr="006D201A" w:rsidRDefault="009C08AF" w:rsidP="00547408">
      <w:pPr>
        <w:pStyle w:val="Nomal-"/>
        <w:rPr>
          <w:lang w:val="de-DE"/>
        </w:rPr>
      </w:pPr>
      <w:r w:rsidRPr="00701F40">
        <w:rPr>
          <w:b/>
          <w:lang w:val="vi-VN"/>
        </w:rPr>
        <w:t>Chương 3</w:t>
      </w:r>
      <w:r w:rsidRPr="00701F40">
        <w:rPr>
          <w:lang w:val="de-DE"/>
        </w:rPr>
        <w:t>:</w:t>
      </w:r>
      <w:r w:rsidR="00CF2FD1">
        <w:rPr>
          <w:lang w:val="de-DE"/>
        </w:rPr>
        <w:t xml:space="preserve"> Triển khai</w:t>
      </w:r>
    </w:p>
    <w:p w14:paraId="794AF735" w14:textId="6F78EC97" w:rsidR="006D201A" w:rsidRDefault="009C08AF" w:rsidP="006D201A">
      <w:pPr>
        <w:pStyle w:val="Nomal-"/>
        <w:rPr>
          <w:lang w:val="de-DE"/>
        </w:rPr>
      </w:pPr>
      <w:r w:rsidRPr="00701F40">
        <w:rPr>
          <w:b/>
          <w:lang w:val="vi-VN"/>
        </w:rPr>
        <w:t>Chương 4</w:t>
      </w:r>
      <w:r w:rsidRPr="00701F40">
        <w:rPr>
          <w:lang w:val="de-DE"/>
        </w:rPr>
        <w:t xml:space="preserve">: </w:t>
      </w:r>
      <w:r w:rsidR="00CF2FD1">
        <w:rPr>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8"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t>Tổng quan về Mi</w:t>
      </w:r>
      <w:r w:rsidR="001458B1" w:rsidRPr="00CE44CC">
        <w:rPr>
          <w:rFonts w:cs="Times New Roman"/>
          <w:sz w:val="26"/>
        </w:rPr>
        <w:t>crosoft Azure</w:t>
      </w:r>
    </w:p>
    <w:p w14:paraId="4A6BB648" w14:textId="7B16CBD1" w:rsidR="001F1238" w:rsidRPr="00E61128" w:rsidRDefault="001F1238" w:rsidP="00E61128">
      <w:pPr>
        <w:pStyle w:val="Heading3"/>
        <w:rPr>
          <w:rFonts w:cs="Times New Roman"/>
          <w:b w:val="0"/>
          <w:i w:val="0"/>
        </w:rPr>
      </w:pPr>
      <w:r w:rsidRPr="00CE44CC">
        <w:rPr>
          <w:rFonts w:cs="Times New Roman"/>
          <w:b w:val="0"/>
          <w:i w:val="0"/>
        </w:rPr>
        <w:t>Microsoft Azure là gì?</w:t>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lastRenderedPageBreak/>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 xml:space="preserve">Hybrid Cloud: Là sự kết hợp giữa cả hai hình thức trên. Chúng được ràng buộc với nhau bằng công nghệ để đảm bảo sự riêng tư. Lựa chọn này sẽ giúp </w:t>
      </w:r>
      <w:r w:rsidRPr="00CE44CC">
        <w:lastRenderedPageBreak/>
        <w:t>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215C93A7" w14:textId="64B0CBF5" w:rsidR="005135E4" w:rsidRPr="00CE44CC" w:rsidRDefault="005135E4" w:rsidP="00E61128">
      <w:pPr>
        <w:pStyle w:val="Nomal-"/>
      </w:pPr>
      <w:r w:rsidRPr="00CE44CC">
        <w:rPr>
          <w:shd w:val="clear" w:color="auto" w:fill="FFFFFF"/>
        </w:rPr>
        <w:t>Blod trong container.</w:t>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lastRenderedPageBreak/>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t>Append blobs: lý tưởng cho việc ghi dữ liệu từ máy ảo</w:t>
      </w:r>
    </w:p>
    <w:p w14:paraId="3EB1B9A3" w14:textId="175AEC19" w:rsidR="005135E4" w:rsidRPr="00CE44CC" w:rsidRDefault="005135E4" w:rsidP="00E61128">
      <w:pPr>
        <w:pStyle w:val="Nomal-"/>
      </w:pPr>
      <w:r w:rsidRPr="00CE44CC">
        <w:rPr>
          <w:shd w:val="clear" w:color="auto" w:fill="FFFFFF"/>
        </w:rPr>
        <w:t>Page blobs: lưu trữ các tệp truy cập ngẫu nhiên có kích thước lên đến 8 TB</w:t>
      </w:r>
    </w:p>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 xml:space="preserve">Azure SQL Database hiện đang kích hoạt được Azure Arc. Bạn có thể chạy Azure SQL Database trên hạ tầng tại chỗ hoặc trên bất kỳ dịch vụ đám mây nào. </w:t>
      </w:r>
      <w:r w:rsidRPr="00CE44CC">
        <w:rPr>
          <w:color w:val="334141"/>
        </w:rPr>
        <w:lastRenderedPageBreak/>
        <w:t>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Tăng tốc quá trình di chuyển SQL Server trên on-premise mà không cần thay đổi mã với Managed Instance. Luôn sử dụng các tính năng mới nhất của SQL 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4453FC06" w14:textId="775A12AB" w:rsidR="00A75048" w:rsidRPr="00E61128" w:rsidRDefault="00A75048" w:rsidP="00E61128">
      <w:pPr>
        <w:shd w:val="clear" w:color="auto" w:fill="FFFFFF"/>
        <w:spacing w:before="0" w:after="0"/>
        <w:rPr>
          <w:color w:val="334141"/>
        </w:rPr>
      </w:pPr>
      <w:r w:rsidRPr="00CE44CC">
        <w:rPr>
          <w:color w:val="334141"/>
        </w:rPr>
        <w:t xml:space="preserve">Mang lại hiệu suất và độ ổn định cao nhất với công nghệ AI an </w:t>
      </w:r>
      <w:proofErr w:type="gramStart"/>
      <w:r w:rsidRPr="00CE44CC">
        <w:rPr>
          <w:color w:val="334141"/>
        </w:rPr>
        <w:t>toàn ,</w:t>
      </w:r>
      <w:proofErr w:type="gramEnd"/>
      <w:r w:rsidRPr="00CE44CC">
        <w:rPr>
          <w:color w:val="334141"/>
        </w:rPr>
        <w:t xml:space="preserve">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lastRenderedPageBreak/>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lastRenderedPageBreak/>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0B7A945" w14:textId="404F3128" w:rsidR="00CE44CC" w:rsidRPr="00E61128" w:rsidRDefault="00CE44CC" w:rsidP="00E61128">
      <w:pPr>
        <w:pStyle w:val="Heading3"/>
        <w:rPr>
          <w:b w:val="0"/>
          <w:i w:val="0"/>
        </w:rPr>
      </w:pPr>
      <w:r w:rsidRPr="00CE44CC">
        <w:rPr>
          <w:b w:val="0"/>
          <w:i w:val="0"/>
        </w:rPr>
        <w:t>Ngôn ngữ lập trình Python</w:t>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 Có hình thức sáng sủa, cấu trúc rõ ràng, dễ đọc, dễ học và dễ nhớ, thuận tiện cho người mới học lập trình. Cho phép người sử dụng viết mã lệnh với số lần gõ phím tối thiểu. Thư viện phong phú, có cộng đồng lớn.</w:t>
      </w:r>
    </w:p>
    <w:p w14:paraId="479B70BD" w14:textId="39AF97EF" w:rsidR="004420C2" w:rsidRDefault="00E61128" w:rsidP="00E61128">
      <w:pPr>
        <w:pStyle w:val="Nomal-"/>
        <w:numPr>
          <w:ilvl w:val="0"/>
          <w:numId w:val="0"/>
        </w:numPr>
        <w:ind w:left="643"/>
      </w:pPr>
      <w:r>
        <w:t>1.3.1.2</w:t>
      </w:r>
      <w:r w:rsidR="000C7A25">
        <w:t xml:space="preserve">. </w:t>
      </w:r>
      <w:r>
        <w:t>C</w:t>
      </w:r>
      <w:r w:rsidR="007178D8">
        <w:t>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0A4EA42C" w14:textId="071AC6A8" w:rsidR="007178D8" w:rsidRPr="00E61128" w:rsidRDefault="004420C2" w:rsidP="00E61128">
      <w:pPr>
        <w:pStyle w:val="Heading3"/>
        <w:rPr>
          <w:b w:val="0"/>
          <w:i w:val="0"/>
        </w:rPr>
      </w:pPr>
      <w:r w:rsidRPr="00CE44CC">
        <w:rPr>
          <w:b w:val="0"/>
          <w:i w:val="0"/>
        </w:rPr>
        <w:t xml:space="preserve">Ngôn ngữ lập trình </w:t>
      </w:r>
      <w:r>
        <w:rPr>
          <w:b w:val="0"/>
          <w:i w:val="0"/>
        </w:rPr>
        <w:t>Scala</w:t>
      </w:r>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lastRenderedPageBreak/>
        <w:t>1.3.2.2. Những ưu điểm của Scala</w:t>
      </w:r>
    </w:p>
    <w:p w14:paraId="3C2D3681" w14:textId="66CCD484" w:rsidR="00FB49D1" w:rsidRDefault="00FB49D1" w:rsidP="00FB49D1">
      <w:pPr>
        <w:pStyle w:val="Nomal-"/>
      </w:pPr>
      <w:r>
        <w:t>Scala ngắn gọn, súc tích, dễ đọc hiểu và dễ học. Các cấu trúc của Scala rất nhẹ. Cho phép lập trình viên có thể giảm kích thước của code ít nhất hai hoặc 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lastRenderedPageBreak/>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242E0D25" w14:textId="087C89C7" w:rsidR="0018241B" w:rsidRPr="00E61128" w:rsidRDefault="000F0BCB" w:rsidP="00E61128">
      <w:pPr>
        <w:pStyle w:val="ListParagraph"/>
        <w:numPr>
          <w:ilvl w:val="0"/>
          <w:numId w:val="19"/>
        </w:numPr>
      </w:pPr>
      <w:r w:rsidRPr="000F0BCB">
        <w:t>Mô hình: Trong dạng xem này, bạn thấy và quản lý mối quan hệ giữa các bảng trong mô hình dữ liệu của mình.</w:t>
      </w:r>
      <w:bookmarkEnd w:id="28"/>
    </w:p>
    <w:p w14:paraId="3C97CB0A" w14:textId="0CD68A9F" w:rsidR="001458B1" w:rsidRDefault="001458B1" w:rsidP="001458B1">
      <w:pPr>
        <w:pStyle w:val="Heading2"/>
      </w:pPr>
      <w:r>
        <w:t>Các bước và công cụ</w:t>
      </w:r>
    </w:p>
    <w:p w14:paraId="1D909D1A" w14:textId="24273295" w:rsidR="001458B1" w:rsidRPr="00E61128" w:rsidRDefault="008F12F4" w:rsidP="001458B1">
      <w:pPr>
        <w:pStyle w:val="Heading3"/>
        <w:rPr>
          <w:i w:val="0"/>
        </w:rPr>
      </w:pPr>
      <w:r w:rsidRPr="00E61128">
        <w:rPr>
          <w:i w:val="0"/>
        </w:rP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Pr="00E61128" w:rsidRDefault="001458B1" w:rsidP="001458B1">
      <w:pPr>
        <w:pStyle w:val="Heading3"/>
        <w:rPr>
          <w:i w:val="0"/>
          <w:shd w:val="clear" w:color="auto" w:fill="FFFFFF"/>
        </w:rPr>
      </w:pPr>
      <w:r w:rsidRPr="00E61128">
        <w:rPr>
          <w:i w:val="0"/>
        </w:rPr>
        <w:lastRenderedPageBreak/>
        <w:t>ETL</w:t>
      </w:r>
      <w:r w:rsidR="008935FE" w:rsidRPr="00E61128">
        <w:rPr>
          <w:i w:val="0"/>
        </w:rPr>
        <w:t xml:space="preserve"> -</w:t>
      </w:r>
      <w:r w:rsidR="008935FE" w:rsidRPr="00E61128">
        <w:rPr>
          <w:i w:val="0"/>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doanh 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lastRenderedPageBreak/>
        <w:t>Các công cụ giúp các DE có thể thực hiện quá trình ETL có thể là: SQL, SSIS, Data Stage, Bash jobs, Python, Scala, DataBricks…</w:t>
      </w:r>
    </w:p>
    <w:p w14:paraId="5B7663C6" w14:textId="51CFA01E" w:rsidR="001458B1" w:rsidRPr="00E61128" w:rsidRDefault="001458B1" w:rsidP="001458B1">
      <w:pPr>
        <w:pStyle w:val="Heading3"/>
        <w:rPr>
          <w:i w:val="0"/>
        </w:rPr>
      </w:pPr>
      <w:r w:rsidRPr="00E61128">
        <w:rPr>
          <w:i w:val="0"/>
        </w:rPr>
        <w:t xml:space="preserve">Trực quan hóa dữ liệu </w:t>
      </w:r>
      <w:r w:rsidR="00CF2FD1" w:rsidRPr="00E61128">
        <w:rPr>
          <w:i w:val="0"/>
        </w:rPr>
        <w:t>–</w:t>
      </w:r>
      <w:r w:rsidRPr="00E61128">
        <w:rPr>
          <w:i w:val="0"/>
        </w:rPr>
        <w:t xml:space="preserve"> Dashboard</w:t>
      </w:r>
    </w:p>
    <w:p w14:paraId="656903EE" w14:textId="77777777" w:rsidR="00CF2FD1" w:rsidRDefault="00CF2FD1" w:rsidP="00CF2FD1">
      <w:pPr>
        <w:spacing w:after="120"/>
        <w:rPr>
          <w:shd w:val="clear" w:color="auto" w:fill="FFFFFF"/>
        </w:rPr>
      </w:pPr>
      <w:r>
        <w:rPr>
          <w:shd w:val="clear" w:color="auto" w:fill="FFFFFF"/>
        </w:rPr>
        <w:t>Một công việc không thể thiếu của DE đó là phân tích và trực quan hóa dữ liệu. Đối với các công việc về phân tích dữ liệu nhiều người thường nghĩa ngay tới nghề DA (Data Analyst), tuy nhiên đối với DE việc biết về phân tích và trực quan hóa dữ liệu là điều hết sức cần thiết. Từ những dữ liệu được lưu trữ tại các Data 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08C8BCA6" w14:textId="77777777" w:rsidR="00CF2FD1" w:rsidRPr="00DF7D29" w:rsidRDefault="00CF2FD1" w:rsidP="00CF2FD1">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62AD6DC5" w14:textId="77777777" w:rsidR="00CF2FD1" w:rsidRPr="00CF2FD1" w:rsidRDefault="00CF2FD1" w:rsidP="00CF2FD1">
      <w:pPr>
        <w:ind w:firstLine="0"/>
      </w:pPr>
    </w:p>
    <w:p w14:paraId="6B766FA0" w14:textId="6E9688D3" w:rsidR="00153BDA" w:rsidRDefault="00153BDA" w:rsidP="00104F01">
      <w:pPr>
        <w:pStyle w:val="Heading1"/>
      </w:pPr>
      <w:r>
        <w:br w:type="page"/>
      </w:r>
      <w:bookmarkStart w:id="29" w:name="_Toc98339750"/>
      <w:r w:rsidR="00111EC1" w:rsidRPr="00153BDA">
        <w:lastRenderedPageBreak/>
        <w:t>TRIỂN KHAI</w:t>
      </w:r>
      <w:bookmarkEnd w:id="29"/>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03195"/>
                    </a:xfrm>
                    <a:prstGeom prst="rect">
                      <a:avLst/>
                    </a:prstGeom>
                  </pic:spPr>
                </pic:pic>
              </a:graphicData>
            </a:graphic>
          </wp:inline>
        </w:drawing>
      </w:r>
    </w:p>
    <w:p w14:paraId="3D878C2D" w14:textId="3AAADB3B" w:rsidR="001458B1" w:rsidRDefault="001458B1" w:rsidP="003B3DF0">
      <w:pPr>
        <w:pStyle w:val="Heading2"/>
      </w:pPr>
      <w:r>
        <w:lastRenderedPageBreak/>
        <w:t>ETL</w:t>
      </w:r>
    </w:p>
    <w:p w14:paraId="47A93D6D" w14:textId="709554F6" w:rsidR="00AD4AC7" w:rsidRDefault="00AD4AC7" w:rsidP="00AD4AC7">
      <w:pPr>
        <w:ind w:firstLine="0"/>
      </w:pPr>
      <w:r>
        <w:t xml:space="preserve">Sau khi thực hiện cào dữ liệu, nhóm có dữ liệu thô từ năm 2020 đến năm 2022 và một bộ dữ liệu chưa được xử lý từ năm </w:t>
      </w:r>
      <w:r w:rsidR="000756B8">
        <w:t>2012</w:t>
      </w:r>
      <w:r>
        <w:t xml:space="preserve"> đến năm 2020. Để xử lý dữ liệu, nhóm thực hiện xử lý trên nền tảng cloud – Azure của Microsoft. </w:t>
      </w:r>
    </w:p>
    <w:p w14:paraId="1A8C61A3" w14:textId="1D0B3CD3" w:rsidR="00AD4AC7" w:rsidRDefault="00AD4AC7" w:rsidP="00AD4AC7">
      <w:pPr>
        <w:ind w:firstLine="0"/>
      </w:pPr>
      <w:r>
        <w:t xml:space="preserve">Đầu tiên, thực hiện trên tài khoản Microsoft Azure Portal, tiến hành xây dựng một Resourse Group </w:t>
      </w:r>
      <w:r w:rsidR="00EA0F9E">
        <w:t xml:space="preserve">tên là “MovieIndustry” </w:t>
      </w:r>
      <w:r>
        <w:t>để làm nền tảng và giúp quản lý những dịch vụ trong quá trình làm.</w:t>
      </w:r>
    </w:p>
    <w:p w14:paraId="76C73035" w14:textId="6FA4954E" w:rsidR="00AD4AC7" w:rsidRDefault="00AD4AC7" w:rsidP="00AD4AC7">
      <w:pPr>
        <w:ind w:firstLine="0"/>
        <w:rPr>
          <w:noProof/>
        </w:rPr>
      </w:pPr>
      <w:r>
        <w:rPr>
          <w:noProof/>
        </w:rPr>
        <w:drawing>
          <wp:inline distT="0" distB="0" distL="0" distR="0" wp14:anchorId="369664F9" wp14:editId="278825CC">
            <wp:extent cx="5400040" cy="2736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36850"/>
                    </a:xfrm>
                    <a:prstGeom prst="rect">
                      <a:avLst/>
                    </a:prstGeom>
                  </pic:spPr>
                </pic:pic>
              </a:graphicData>
            </a:graphic>
          </wp:inline>
        </w:drawing>
      </w:r>
    </w:p>
    <w:p w14:paraId="1800D2E4" w14:textId="23A063D5" w:rsidR="00AD4AC7" w:rsidRDefault="00066AF7" w:rsidP="00066AF7">
      <w:pPr>
        <w:ind w:firstLine="0"/>
        <w:rPr>
          <w:noProof/>
        </w:rPr>
      </w:pPr>
      <w:r>
        <w:rPr>
          <w:noProof/>
        </w:rPr>
        <w:t xml:space="preserve">Nhóm tiến hành lưu trữ các file dữ liệu trên </w:t>
      </w:r>
      <w:r w:rsidRPr="00066AF7">
        <w:rPr>
          <w:noProof/>
        </w:rPr>
        <w:t>Azure Data Lake Storage v2 (ADLS).</w:t>
      </w:r>
      <w:r>
        <w:rPr>
          <w:noProof/>
        </w:rPr>
        <w:t xml:space="preserve"> Tại đây, thực hiện tạo </w:t>
      </w:r>
      <w:r w:rsidRPr="00066AF7">
        <w:rPr>
          <w:noProof/>
        </w:rPr>
        <w:t>3 containers (file system): level1, level2, level3</w:t>
      </w:r>
      <w:r>
        <w:rPr>
          <w:noProof/>
        </w:rPr>
        <w:t xml:space="preserve"> trên storage account để lưu trữ dữ liệu thành các vùng riêng biệt. Tại container level1, sẽ là nơi lưu trữ dữ liệu thô. Conta</w:t>
      </w:r>
      <w:r w:rsidR="00EA0F9E">
        <w:rPr>
          <w:noProof/>
        </w:rPr>
        <w:t xml:space="preserve">iner level 2 sẽ là nơi tạo nhóm copy dữ liệu thô từ level 1 và thực hiện xử lý dữ liệu (ETL) tại đây thông qua DataBricks. Level 3 là nơi lưu trữ dữ liệu đã được làm sạch và sẵn sàng để phục vụ cho quá trình trực quan hóa dữ liệu. </w:t>
      </w:r>
    </w:p>
    <w:p w14:paraId="5B22A3CA" w14:textId="0E7A2011" w:rsidR="00EA0F9E" w:rsidRDefault="00EA0F9E" w:rsidP="00066AF7">
      <w:pPr>
        <w:ind w:firstLine="0"/>
        <w:rPr>
          <w:noProof/>
        </w:rPr>
      </w:pPr>
      <w:r>
        <w:rPr>
          <w:noProof/>
        </w:rPr>
        <w:lastRenderedPageBreak/>
        <w:drawing>
          <wp:inline distT="0" distB="0" distL="0" distR="0" wp14:anchorId="2E6953CA" wp14:editId="788A90F1">
            <wp:extent cx="5400040" cy="2513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13965"/>
                    </a:xfrm>
                    <a:prstGeom prst="rect">
                      <a:avLst/>
                    </a:prstGeom>
                  </pic:spPr>
                </pic:pic>
              </a:graphicData>
            </a:graphic>
          </wp:inline>
        </w:drawing>
      </w:r>
    </w:p>
    <w:p w14:paraId="7E2CEAAA" w14:textId="54CF8B86" w:rsidR="00EA0F9E" w:rsidRDefault="00EA0F9E" w:rsidP="00066AF7">
      <w:pPr>
        <w:ind w:firstLine="0"/>
        <w:rPr>
          <w:noProof/>
        </w:rPr>
      </w:pPr>
      <w:r>
        <w:rPr>
          <w:noProof/>
        </w:rPr>
        <w:t>Dữ liệu thô được đưa lên lưu trữ tại Level 1</w:t>
      </w:r>
    </w:p>
    <w:p w14:paraId="39287EFA" w14:textId="54E4963D" w:rsidR="00EA0F9E" w:rsidRDefault="00EA0F9E" w:rsidP="00066AF7">
      <w:pPr>
        <w:ind w:firstLine="0"/>
        <w:rPr>
          <w:noProof/>
        </w:rPr>
      </w:pPr>
      <w:r>
        <w:rPr>
          <w:noProof/>
        </w:rPr>
        <w:drawing>
          <wp:inline distT="0" distB="0" distL="0" distR="0" wp14:anchorId="76832B77" wp14:editId="5E571EAD">
            <wp:extent cx="5400040" cy="1687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87830"/>
                    </a:xfrm>
                    <a:prstGeom prst="rect">
                      <a:avLst/>
                    </a:prstGeom>
                  </pic:spPr>
                </pic:pic>
              </a:graphicData>
            </a:graphic>
          </wp:inline>
        </w:drawing>
      </w:r>
    </w:p>
    <w:p w14:paraId="60648870" w14:textId="6EA35602" w:rsidR="00EA0F9E" w:rsidRDefault="00EA0F9E" w:rsidP="00066AF7">
      <w:pPr>
        <w:ind w:firstLine="0"/>
        <w:rPr>
          <w:noProof/>
        </w:rPr>
      </w:pPr>
      <w:r>
        <w:rPr>
          <w:noProof/>
        </w:rPr>
        <w:t xml:space="preserve">Để bước qua xử lý dữ liệu tại level 2, nhóm thực hiện tạo một Data Factory để di chuyển dữ liệu từ level 1 qua level 2. </w:t>
      </w:r>
    </w:p>
    <w:p w14:paraId="0B2782FD" w14:textId="0322AB4C" w:rsidR="00EA0F9E" w:rsidRDefault="00EA0F9E" w:rsidP="00066AF7">
      <w:pPr>
        <w:ind w:firstLine="0"/>
        <w:rPr>
          <w:noProof/>
        </w:rPr>
      </w:pPr>
      <w:r>
        <w:rPr>
          <w:noProof/>
        </w:rPr>
        <w:drawing>
          <wp:inline distT="0" distB="0" distL="0" distR="0" wp14:anchorId="0B205E04" wp14:editId="0146E70C">
            <wp:extent cx="5400040" cy="2399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99665"/>
                    </a:xfrm>
                    <a:prstGeom prst="rect">
                      <a:avLst/>
                    </a:prstGeom>
                  </pic:spPr>
                </pic:pic>
              </a:graphicData>
            </a:graphic>
          </wp:inline>
        </w:drawing>
      </w:r>
    </w:p>
    <w:p w14:paraId="37CA5521" w14:textId="1E383453" w:rsidR="00EA0F9E" w:rsidRDefault="00EA0F9E" w:rsidP="00066AF7">
      <w:pPr>
        <w:ind w:firstLine="0"/>
        <w:rPr>
          <w:noProof/>
        </w:rPr>
      </w:pPr>
      <w:r>
        <w:rPr>
          <w:noProof/>
        </w:rPr>
        <w:lastRenderedPageBreak/>
        <w:t xml:space="preserve">Để chuyển dữ liệu, </w:t>
      </w:r>
      <w:r w:rsidR="005358DA" w:rsidRPr="005358DA">
        <w:rPr>
          <w:noProof/>
        </w:rPr>
        <w:t xml:space="preserve">sử dụng công cụ </w:t>
      </w:r>
      <w:r w:rsidR="005358DA">
        <w:rPr>
          <w:noProof/>
        </w:rPr>
        <w:t>Copy Data</w:t>
      </w:r>
      <w:r w:rsidR="005358DA" w:rsidRPr="005358DA">
        <w:rPr>
          <w:noProof/>
        </w:rPr>
        <w:t xml:space="preserve"> để tạo một đường dẫn sao chép dữ liệu từ một thư mục trong bộ lưu trữ Azure Blob sang một thư mục khác.</w:t>
      </w:r>
      <w:r>
        <w:rPr>
          <w:noProof/>
        </w:rPr>
        <w:drawing>
          <wp:inline distT="0" distB="0" distL="0" distR="0" wp14:anchorId="375092F1" wp14:editId="60B9BFBB">
            <wp:extent cx="5400040" cy="2480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80945"/>
                    </a:xfrm>
                    <a:prstGeom prst="rect">
                      <a:avLst/>
                    </a:prstGeom>
                  </pic:spPr>
                </pic:pic>
              </a:graphicData>
            </a:graphic>
          </wp:inline>
        </w:drawing>
      </w:r>
    </w:p>
    <w:p w14:paraId="6D3C291E" w14:textId="636C107C" w:rsidR="005358DA" w:rsidRDefault="001E1BFB" w:rsidP="00066AF7">
      <w:pPr>
        <w:ind w:firstLine="0"/>
        <w:rPr>
          <w:noProof/>
        </w:rPr>
      </w:pPr>
      <w:r>
        <w:rPr>
          <w:noProof/>
        </w:rPr>
        <w:t>Sau khi copy, tại level 2 đã có 2 file dữ liệu</w:t>
      </w:r>
    </w:p>
    <w:p w14:paraId="43C14B66" w14:textId="1E6C7984" w:rsidR="001E1BFB" w:rsidRDefault="000756B8" w:rsidP="00066AF7">
      <w:pPr>
        <w:ind w:firstLine="0"/>
        <w:rPr>
          <w:noProof/>
        </w:rPr>
      </w:pPr>
      <w:r>
        <w:rPr>
          <w:noProof/>
        </w:rPr>
        <mc:AlternateContent>
          <mc:Choice Requires="wps">
            <w:drawing>
              <wp:anchor distT="0" distB="0" distL="114300" distR="114300" simplePos="0" relativeHeight="251661312" behindDoc="0" locked="0" layoutInCell="1" allowOverlap="1" wp14:anchorId="44894FC8" wp14:editId="200ABB79">
                <wp:simplePos x="0" y="0"/>
                <wp:positionH relativeFrom="column">
                  <wp:posOffset>-2364</wp:posOffset>
                </wp:positionH>
                <wp:positionV relativeFrom="paragraph">
                  <wp:posOffset>-819826</wp:posOffset>
                </wp:positionV>
                <wp:extent cx="979251" cy="6485"/>
                <wp:effectExtent l="0" t="0" r="30480" b="31750"/>
                <wp:wrapNone/>
                <wp:docPr id="33" name="Straight Connector 33"/>
                <wp:cNvGraphicFramePr/>
                <a:graphic xmlns:a="http://schemas.openxmlformats.org/drawingml/2006/main">
                  <a:graphicData uri="http://schemas.microsoft.com/office/word/2010/wordprocessingShape">
                    <wps:wsp>
                      <wps:cNvCnPr/>
                      <wps:spPr>
                        <a:xfrm>
                          <a:off x="0" y="0"/>
                          <a:ext cx="979251" cy="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5A786" id="Straight Connector 3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64.55pt" to="76.9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" strokecolor="#4579b8 [3044]"/>
            </w:pict>
          </mc:Fallback>
        </mc:AlternateContent>
      </w:r>
      <w:r w:rsidRPr="000756B8">
        <w:rPr>
          <w:noProof/>
        </w:rPr>
        <w:drawing>
          <wp:inline distT="0" distB="0" distL="0" distR="0" wp14:anchorId="10D10FD0" wp14:editId="18137BBA">
            <wp:extent cx="5400040" cy="2758026"/>
            <wp:effectExtent l="0" t="0" r="0" b="4445"/>
            <wp:docPr id="34" name="Picture 34" descr="C:\Users\LENOVO\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58026"/>
                    </a:xfrm>
                    <a:prstGeom prst="rect">
                      <a:avLst/>
                    </a:prstGeom>
                    <a:noFill/>
                    <a:ln>
                      <a:noFill/>
                    </a:ln>
                  </pic:spPr>
                </pic:pic>
              </a:graphicData>
            </a:graphic>
          </wp:inline>
        </w:drawing>
      </w:r>
    </w:p>
    <w:p w14:paraId="5CEF880D" w14:textId="45E0C46F" w:rsidR="001E1BFB" w:rsidRDefault="001E1BFB" w:rsidP="00066AF7">
      <w:pPr>
        <w:ind w:firstLine="0"/>
        <w:rPr>
          <w:noProof/>
        </w:rPr>
      </w:pPr>
      <w:r>
        <w:rPr>
          <w:noProof/>
        </w:rPr>
        <w:t>Để xử lý 2 file dữ liệu này, nhóm thực hiện tạo DataBricks có tên “” để thực hiện ETL</w:t>
      </w:r>
    </w:p>
    <w:p w14:paraId="5ADC9FFA" w14:textId="5BF93A79" w:rsidR="001E1BFB" w:rsidRDefault="001E1BFB" w:rsidP="00066AF7">
      <w:pPr>
        <w:ind w:firstLine="0"/>
        <w:rPr>
          <w:noProof/>
        </w:rPr>
      </w:pPr>
      <w:r>
        <w:rPr>
          <w:noProof/>
        </w:rPr>
        <w:lastRenderedPageBreak/>
        <w:drawing>
          <wp:inline distT="0" distB="0" distL="0" distR="0" wp14:anchorId="585ECA99" wp14:editId="081895B8">
            <wp:extent cx="5400040" cy="2398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98395"/>
                    </a:xfrm>
                    <a:prstGeom prst="rect">
                      <a:avLst/>
                    </a:prstGeom>
                  </pic:spPr>
                </pic:pic>
              </a:graphicData>
            </a:graphic>
          </wp:inline>
        </w:drawing>
      </w:r>
    </w:p>
    <w:p w14:paraId="034519CA" w14:textId="5AB55A54" w:rsidR="001E1BFB" w:rsidRDefault="001E1BFB" w:rsidP="00066AF7">
      <w:pPr>
        <w:ind w:firstLine="0"/>
        <w:rPr>
          <w:noProof/>
        </w:rPr>
      </w:pPr>
      <w:r>
        <w:rPr>
          <w:noProof/>
        </w:rPr>
        <w:t>Sau đó, tiến hành tạo Lanch WorkSpace để tạo Cluster và sử dụng.</w:t>
      </w:r>
    </w:p>
    <w:p w14:paraId="7A574006" w14:textId="5E6FE044" w:rsidR="001E1BFB" w:rsidRDefault="001E1BFB" w:rsidP="00066AF7">
      <w:pPr>
        <w:ind w:firstLine="0"/>
        <w:rPr>
          <w:noProof/>
        </w:rPr>
      </w:pPr>
      <w:r>
        <w:rPr>
          <w:noProof/>
        </w:rPr>
        <w:drawing>
          <wp:inline distT="0" distB="0" distL="0" distR="0" wp14:anchorId="24E64BA9" wp14:editId="0C74F310">
            <wp:extent cx="5400040" cy="25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40000"/>
                    </a:xfrm>
                    <a:prstGeom prst="rect">
                      <a:avLst/>
                    </a:prstGeom>
                  </pic:spPr>
                </pic:pic>
              </a:graphicData>
            </a:graphic>
          </wp:inline>
        </w:drawing>
      </w:r>
    </w:p>
    <w:p w14:paraId="04FB7676" w14:textId="2E6A5881" w:rsidR="001E1BFB" w:rsidRDefault="001E1BFB" w:rsidP="00066AF7">
      <w:pPr>
        <w:ind w:firstLine="0"/>
        <w:rPr>
          <w:noProof/>
        </w:rPr>
      </w:pPr>
      <w:r>
        <w:rPr>
          <w:noProof/>
        </w:rPr>
        <w:t>Tiếp theo, tiến hành tạo Notebook để thực hiện xử lý đọc dữ liệu và ETL dữ liệu trên Notebook</w:t>
      </w:r>
    </w:p>
    <w:p w14:paraId="40D213D2" w14:textId="49E2A8C7" w:rsidR="001E1BFB" w:rsidRDefault="001E1BFB" w:rsidP="00066AF7">
      <w:pPr>
        <w:ind w:firstLine="0"/>
        <w:rPr>
          <w:noProof/>
        </w:rPr>
      </w:pPr>
      <w:r>
        <w:rPr>
          <w:noProof/>
        </w:rPr>
        <w:drawing>
          <wp:inline distT="0" distB="0" distL="0" distR="0" wp14:anchorId="316E07B1" wp14:editId="55AD67F3">
            <wp:extent cx="5400040" cy="2489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89200"/>
                    </a:xfrm>
                    <a:prstGeom prst="rect">
                      <a:avLst/>
                    </a:prstGeom>
                  </pic:spPr>
                </pic:pic>
              </a:graphicData>
            </a:graphic>
          </wp:inline>
        </w:drawing>
      </w:r>
    </w:p>
    <w:p w14:paraId="1771A560" w14:textId="382E7B7F" w:rsidR="001E1BFB" w:rsidRDefault="001E1BFB" w:rsidP="00066AF7">
      <w:pPr>
        <w:ind w:firstLine="0"/>
        <w:rPr>
          <w:noProof/>
        </w:rPr>
      </w:pPr>
      <w:r>
        <w:rPr>
          <w:noProof/>
        </w:rPr>
        <w:lastRenderedPageBreak/>
        <w:t>Tại đây, nhóm thực hiện xử lý dữ liệu bằng ngôn ngữ Scala và Python. Hiện tại, dữ liệu đang bị null tại các trường dữ liệu</w:t>
      </w:r>
      <w:r w:rsidR="000756B8">
        <w:rPr>
          <w:noProof/>
        </w:rPr>
        <w:t xml:space="preserve"> với số lượng như</w:t>
      </w:r>
      <w:r>
        <w:rPr>
          <w:noProof/>
        </w:rPr>
        <w:t xml:space="preserve"> sau:</w:t>
      </w:r>
    </w:p>
    <w:p w14:paraId="46B59E3B" w14:textId="2FB139A0" w:rsidR="000756B8" w:rsidRDefault="000756B8" w:rsidP="00066AF7">
      <w:pPr>
        <w:ind w:firstLine="0"/>
        <w:rPr>
          <w:noProof/>
        </w:rPr>
      </w:pPr>
      <w:r>
        <w:rPr>
          <w:noProof/>
        </w:rPr>
        <w:t>Dữ liệu 2012 – 2019</w:t>
      </w:r>
    </w:p>
    <w:p w14:paraId="3CFC7C3A" w14:textId="5BD161A8" w:rsidR="00F0481C" w:rsidRDefault="00F0481C" w:rsidP="00066AF7">
      <w:pPr>
        <w:ind w:firstLine="0"/>
        <w:rPr>
          <w:noProof/>
        </w:rPr>
      </w:pPr>
      <w:r>
        <w:rPr>
          <w:noProof/>
        </w:rPr>
        <w:drawing>
          <wp:inline distT="0" distB="0" distL="0" distR="0" wp14:anchorId="1880D3E6" wp14:editId="4FD6FC4E">
            <wp:extent cx="5400040" cy="1099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099820"/>
                    </a:xfrm>
                    <a:prstGeom prst="rect">
                      <a:avLst/>
                    </a:prstGeom>
                  </pic:spPr>
                </pic:pic>
              </a:graphicData>
            </a:graphic>
          </wp:inline>
        </w:drawing>
      </w:r>
    </w:p>
    <w:p w14:paraId="0A9C4A51" w14:textId="175C37E1" w:rsidR="00F0481C" w:rsidRDefault="00F0481C" w:rsidP="00066AF7">
      <w:pPr>
        <w:ind w:firstLine="0"/>
        <w:rPr>
          <w:noProof/>
        </w:rPr>
      </w:pPr>
      <w:r>
        <w:rPr>
          <w:noProof/>
        </w:rPr>
        <w:t>Dữ liệu có số lượng null như sau:</w:t>
      </w:r>
    </w:p>
    <w:p w14:paraId="2C8D9C94" w14:textId="36796CD8" w:rsidR="001E1BFB" w:rsidRDefault="000756B8" w:rsidP="00066AF7">
      <w:pPr>
        <w:ind w:firstLine="0"/>
        <w:rPr>
          <w:noProof/>
        </w:rPr>
      </w:pPr>
      <w:r>
        <w:rPr>
          <w:noProof/>
        </w:rPr>
        <w:drawing>
          <wp:inline distT="0" distB="0" distL="0" distR="0" wp14:anchorId="08CB5A38" wp14:editId="6811B26A">
            <wp:extent cx="5400040" cy="1467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67485"/>
                    </a:xfrm>
                    <a:prstGeom prst="rect">
                      <a:avLst/>
                    </a:prstGeom>
                  </pic:spPr>
                </pic:pic>
              </a:graphicData>
            </a:graphic>
          </wp:inline>
        </w:drawing>
      </w:r>
    </w:p>
    <w:p w14:paraId="6B5169BE" w14:textId="100FD6D6" w:rsidR="000756B8" w:rsidRDefault="000756B8" w:rsidP="00066AF7">
      <w:pPr>
        <w:ind w:firstLine="0"/>
        <w:rPr>
          <w:noProof/>
        </w:rPr>
      </w:pPr>
      <w:r>
        <w:rPr>
          <w:noProof/>
        </w:rPr>
        <w:t>Dữ liệu 2019 – 2022</w:t>
      </w:r>
    </w:p>
    <w:p w14:paraId="4AB18B63" w14:textId="461EC39B" w:rsidR="00F0481C" w:rsidRDefault="00F0481C" w:rsidP="00066AF7">
      <w:pPr>
        <w:ind w:firstLine="0"/>
        <w:rPr>
          <w:noProof/>
        </w:rPr>
      </w:pPr>
      <w:r>
        <w:rPr>
          <w:noProof/>
        </w:rPr>
        <w:drawing>
          <wp:inline distT="0" distB="0" distL="0" distR="0" wp14:anchorId="34C78D31" wp14:editId="30B9C02D">
            <wp:extent cx="5400040" cy="1223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23010"/>
                    </a:xfrm>
                    <a:prstGeom prst="rect">
                      <a:avLst/>
                    </a:prstGeom>
                  </pic:spPr>
                </pic:pic>
              </a:graphicData>
            </a:graphic>
          </wp:inline>
        </w:drawing>
      </w:r>
    </w:p>
    <w:p w14:paraId="2542ED19" w14:textId="5BF6AB1F" w:rsidR="00F0481C" w:rsidRDefault="00F0481C" w:rsidP="00066AF7">
      <w:pPr>
        <w:ind w:firstLine="0"/>
        <w:rPr>
          <w:noProof/>
        </w:rPr>
      </w:pPr>
      <w:r>
        <w:rPr>
          <w:noProof/>
        </w:rPr>
        <w:t>Dữ liệu có số lượng null như sau:</w:t>
      </w:r>
    </w:p>
    <w:p w14:paraId="20223663" w14:textId="7D65F03A" w:rsidR="000756B8" w:rsidRDefault="000756B8" w:rsidP="00066AF7">
      <w:pPr>
        <w:ind w:firstLine="0"/>
        <w:rPr>
          <w:noProof/>
        </w:rPr>
      </w:pPr>
      <w:r>
        <w:rPr>
          <w:noProof/>
        </w:rPr>
        <w:drawing>
          <wp:inline distT="0" distB="0" distL="0" distR="0" wp14:anchorId="4ABDCC38" wp14:editId="1C1DFB21">
            <wp:extent cx="5400040" cy="531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31495"/>
                    </a:xfrm>
                    <a:prstGeom prst="rect">
                      <a:avLst/>
                    </a:prstGeom>
                  </pic:spPr>
                </pic:pic>
              </a:graphicData>
            </a:graphic>
          </wp:inline>
        </w:drawing>
      </w:r>
    </w:p>
    <w:p w14:paraId="2129CE04" w14:textId="5834EE01" w:rsidR="000756B8" w:rsidRDefault="000756B8" w:rsidP="00066AF7">
      <w:pPr>
        <w:ind w:firstLine="0"/>
        <w:rPr>
          <w:noProof/>
        </w:rPr>
      </w:pPr>
      <w:r>
        <w:rPr>
          <w:noProof/>
        </w:rPr>
        <w:drawing>
          <wp:inline distT="0" distB="0" distL="0" distR="0" wp14:anchorId="25BB74D2" wp14:editId="5E0720D3">
            <wp:extent cx="5400040" cy="248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285"/>
                    </a:xfrm>
                    <a:prstGeom prst="rect">
                      <a:avLst/>
                    </a:prstGeom>
                  </pic:spPr>
                </pic:pic>
              </a:graphicData>
            </a:graphic>
          </wp:inline>
        </w:drawing>
      </w:r>
    </w:p>
    <w:p w14:paraId="019B8066" w14:textId="01861DB7" w:rsidR="00F0481C" w:rsidRDefault="00F0481C" w:rsidP="00066AF7">
      <w:pPr>
        <w:ind w:firstLine="0"/>
        <w:rPr>
          <w:noProof/>
        </w:rPr>
      </w:pPr>
      <w:r>
        <w:rPr>
          <w:noProof/>
        </w:rPr>
        <w:t>Đồng thời, giữa hai dataset có các kiểu dữ liệu không cùng định dạng ở các trường: Votes, Runtime. Ngoài ra, trong dataset có thể loại phim là Short không cùng giá trị phân tích nên sẽ bị loại bỏ.</w:t>
      </w:r>
    </w:p>
    <w:p w14:paraId="112EA297" w14:textId="6823FE0E" w:rsidR="00F0481C" w:rsidRDefault="00F0481C" w:rsidP="00066AF7">
      <w:pPr>
        <w:ind w:firstLine="0"/>
        <w:rPr>
          <w:noProof/>
        </w:rPr>
      </w:pPr>
      <w:r>
        <w:rPr>
          <w:noProof/>
        </w:rPr>
        <w:lastRenderedPageBreak/>
        <w:drawing>
          <wp:inline distT="0" distB="0" distL="0" distR="0" wp14:anchorId="6513AF72" wp14:editId="311613D0">
            <wp:extent cx="5400040" cy="718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718820"/>
                    </a:xfrm>
                    <a:prstGeom prst="rect">
                      <a:avLst/>
                    </a:prstGeom>
                  </pic:spPr>
                </pic:pic>
              </a:graphicData>
            </a:graphic>
          </wp:inline>
        </w:drawing>
      </w:r>
    </w:p>
    <w:p w14:paraId="1904BADA" w14:textId="79C0EB93" w:rsidR="00210EA4" w:rsidRPr="00210EA4" w:rsidRDefault="00210EA4" w:rsidP="00210EA4">
      <w:pPr>
        <w:pStyle w:val="Heading2"/>
        <w:rPr>
          <w:noProof/>
        </w:rPr>
      </w:pPr>
      <w:r>
        <w:rPr>
          <w:noProof/>
        </w:rPr>
        <w:t>Dashboard</w:t>
      </w:r>
      <w:bookmarkStart w:id="30" w:name="_GoBack"/>
      <w:bookmarkEnd w:id="30"/>
    </w:p>
    <w:p w14:paraId="71BEBB36" w14:textId="77777777" w:rsidR="00210EA4" w:rsidRDefault="00210EA4" w:rsidP="00210EA4">
      <w:r>
        <w:rPr>
          <w:noProof/>
        </w:rPr>
        <w:drawing>
          <wp:inline distT="0" distB="0" distL="0" distR="0" wp14:anchorId="42B6C3DC" wp14:editId="3E3ED2E9">
            <wp:extent cx="4813300" cy="27074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532" cy="2710987"/>
                    </a:xfrm>
                    <a:prstGeom prst="rect">
                      <a:avLst/>
                    </a:prstGeom>
                  </pic:spPr>
                </pic:pic>
              </a:graphicData>
            </a:graphic>
          </wp:inline>
        </w:drawing>
      </w:r>
    </w:p>
    <w:p w14:paraId="3D20F5F6" w14:textId="77777777" w:rsidR="00210EA4" w:rsidRDefault="00210EA4" w:rsidP="00210EA4">
      <w:r>
        <w:rPr>
          <w:noProof/>
        </w:rPr>
        <w:drawing>
          <wp:inline distT="0" distB="0" distL="0" distR="0" wp14:anchorId="16113E15" wp14:editId="06EDA501">
            <wp:extent cx="4832350" cy="271819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0861" cy="2722985"/>
                    </a:xfrm>
                    <a:prstGeom prst="rect">
                      <a:avLst/>
                    </a:prstGeom>
                  </pic:spPr>
                </pic:pic>
              </a:graphicData>
            </a:graphic>
          </wp:inline>
        </w:drawing>
      </w:r>
    </w:p>
    <w:p w14:paraId="3488B536" w14:textId="77777777" w:rsidR="00210EA4" w:rsidRDefault="00210EA4" w:rsidP="00210EA4">
      <w:r>
        <w:rPr>
          <w:noProof/>
        </w:rPr>
        <w:lastRenderedPageBreak/>
        <w:drawing>
          <wp:inline distT="0" distB="0" distL="0" distR="0" wp14:anchorId="1A6F5F73" wp14:editId="567DC6E7">
            <wp:extent cx="4786487" cy="269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6440" cy="2697999"/>
                    </a:xfrm>
                    <a:prstGeom prst="rect">
                      <a:avLst/>
                    </a:prstGeom>
                  </pic:spPr>
                </pic:pic>
              </a:graphicData>
            </a:graphic>
          </wp:inline>
        </w:drawing>
      </w:r>
    </w:p>
    <w:p w14:paraId="7B9CA018" w14:textId="77777777" w:rsidR="00210EA4" w:rsidRDefault="00210EA4" w:rsidP="00210EA4">
      <w:r>
        <w:rPr>
          <w:noProof/>
        </w:rPr>
        <w:drawing>
          <wp:inline distT="0" distB="0" distL="0" distR="0" wp14:anchorId="42C2B0C0" wp14:editId="67C8F21D">
            <wp:extent cx="4834092" cy="5590194"/>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5856" cy="5603798"/>
                    </a:xfrm>
                    <a:prstGeom prst="rect">
                      <a:avLst/>
                    </a:prstGeom>
                  </pic:spPr>
                </pic:pic>
              </a:graphicData>
            </a:graphic>
          </wp:inline>
        </w:drawing>
      </w:r>
    </w:p>
    <w:p w14:paraId="764715A3" w14:textId="77777777" w:rsidR="00210EA4" w:rsidRPr="00210EA4" w:rsidRDefault="00210EA4" w:rsidP="00210EA4">
      <w:pPr>
        <w:ind w:firstLine="0"/>
      </w:pPr>
    </w:p>
    <w:p w14:paraId="0F709461" w14:textId="77777777" w:rsidR="001E1BFB" w:rsidRDefault="001E1BFB" w:rsidP="00066AF7">
      <w:pPr>
        <w:ind w:firstLine="0"/>
        <w:rPr>
          <w:noProof/>
        </w:rPr>
      </w:pPr>
    </w:p>
    <w:p w14:paraId="1D434F0B" w14:textId="77777777" w:rsidR="001E1BFB" w:rsidRDefault="001E1BFB" w:rsidP="00066AF7">
      <w:pPr>
        <w:ind w:firstLine="0"/>
        <w:rPr>
          <w:noProof/>
        </w:rPr>
      </w:pPr>
    </w:p>
    <w:p w14:paraId="7E374530" w14:textId="4D3007B1" w:rsidR="00EA0F9E" w:rsidRDefault="00EA0F9E" w:rsidP="00066AF7">
      <w:pPr>
        <w:ind w:firstLine="0"/>
        <w:rPr>
          <w:noProof/>
        </w:rPr>
      </w:pPr>
    </w:p>
    <w:p w14:paraId="46A3FC60" w14:textId="30CB3A9A" w:rsidR="00EA0F9E" w:rsidRDefault="00EA0F9E" w:rsidP="00066AF7">
      <w:pPr>
        <w:ind w:firstLine="0"/>
        <w:rPr>
          <w:noProof/>
        </w:rPr>
      </w:pPr>
    </w:p>
    <w:p w14:paraId="7F93EB83" w14:textId="370DB10E" w:rsidR="00EA0F9E" w:rsidRDefault="00EA0F9E" w:rsidP="00066AF7">
      <w:pPr>
        <w:ind w:firstLine="0"/>
        <w:rPr>
          <w:noProof/>
        </w:rPr>
      </w:pPr>
    </w:p>
    <w:p w14:paraId="234E28ED" w14:textId="4817258A" w:rsidR="00EA0F9E" w:rsidRDefault="00EA0F9E" w:rsidP="00066AF7">
      <w:pPr>
        <w:ind w:firstLine="0"/>
        <w:rPr>
          <w:noProof/>
        </w:rPr>
      </w:pPr>
    </w:p>
    <w:p w14:paraId="3B080CE7" w14:textId="5DAC34B8" w:rsidR="00EA0F9E" w:rsidRDefault="00EA0F9E" w:rsidP="00066AF7">
      <w:pPr>
        <w:ind w:firstLine="0"/>
        <w:rPr>
          <w:noProof/>
        </w:rPr>
      </w:pPr>
    </w:p>
    <w:p w14:paraId="326F569A" w14:textId="022C470A" w:rsidR="00EA0F9E" w:rsidRDefault="00EA0F9E" w:rsidP="00066AF7">
      <w:pPr>
        <w:ind w:firstLine="0"/>
        <w:rPr>
          <w:noProof/>
        </w:rPr>
      </w:pPr>
    </w:p>
    <w:p w14:paraId="77AE0CB7" w14:textId="62C0A20E" w:rsidR="00EA0F9E" w:rsidRDefault="00EA0F9E" w:rsidP="00066AF7">
      <w:pPr>
        <w:ind w:firstLine="0"/>
        <w:rPr>
          <w:noProof/>
        </w:rPr>
      </w:pPr>
    </w:p>
    <w:p w14:paraId="1315F0D2" w14:textId="6CD4755A" w:rsidR="00EA0F9E" w:rsidRDefault="00EA0F9E" w:rsidP="00066AF7">
      <w:pPr>
        <w:ind w:firstLine="0"/>
        <w:rPr>
          <w:noProof/>
        </w:rPr>
      </w:pPr>
    </w:p>
    <w:p w14:paraId="2DA6F0F0" w14:textId="5F5881F1" w:rsidR="00EA0F9E" w:rsidRDefault="00EA0F9E" w:rsidP="00066AF7">
      <w:pPr>
        <w:ind w:firstLine="0"/>
        <w:rPr>
          <w:noProof/>
        </w:rPr>
      </w:pPr>
    </w:p>
    <w:p w14:paraId="617DF6C8" w14:textId="33D04EA0" w:rsidR="00EA0F9E" w:rsidRDefault="00EA0F9E" w:rsidP="00066AF7">
      <w:pPr>
        <w:ind w:firstLine="0"/>
        <w:rPr>
          <w:noProof/>
        </w:rPr>
      </w:pPr>
    </w:p>
    <w:p w14:paraId="596516B5" w14:textId="78E8814F" w:rsidR="00EA0F9E" w:rsidRDefault="00EA0F9E" w:rsidP="00066AF7">
      <w:pPr>
        <w:ind w:firstLine="0"/>
        <w:rPr>
          <w:noProof/>
        </w:rPr>
      </w:pPr>
    </w:p>
    <w:p w14:paraId="0AB5BC86" w14:textId="7380125C" w:rsidR="00EA0F9E" w:rsidRDefault="00EA0F9E" w:rsidP="00066AF7">
      <w:pPr>
        <w:ind w:firstLine="0"/>
        <w:rPr>
          <w:noProof/>
        </w:rPr>
      </w:pPr>
    </w:p>
    <w:p w14:paraId="134D3EDF" w14:textId="57DEE957" w:rsidR="00EA0F9E" w:rsidRDefault="00EA0F9E" w:rsidP="00066AF7">
      <w:pPr>
        <w:ind w:firstLine="0"/>
        <w:rPr>
          <w:noProof/>
        </w:rPr>
      </w:pPr>
    </w:p>
    <w:p w14:paraId="1DAA8B85" w14:textId="7A49CE23" w:rsidR="00EA0F9E" w:rsidRDefault="00EA0F9E" w:rsidP="00066AF7">
      <w:pPr>
        <w:ind w:firstLine="0"/>
        <w:rPr>
          <w:noProof/>
        </w:rPr>
      </w:pPr>
    </w:p>
    <w:p w14:paraId="7C760FE5" w14:textId="698E1E79" w:rsidR="00EA0F9E" w:rsidRDefault="00EA0F9E" w:rsidP="00066AF7">
      <w:pPr>
        <w:ind w:firstLine="0"/>
        <w:rPr>
          <w:noProof/>
        </w:rPr>
      </w:pPr>
    </w:p>
    <w:p w14:paraId="0C33FBBA" w14:textId="77777777" w:rsidR="00EA0F9E" w:rsidRPr="00066AF7" w:rsidRDefault="00EA0F9E" w:rsidP="00066AF7">
      <w:pPr>
        <w:ind w:firstLine="0"/>
        <w:rPr>
          <w:noProof/>
        </w:rPr>
      </w:pP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r w:rsidR="00AD4AC7">
        <w:fldChar w:fldCharType="begin"/>
      </w:r>
      <w:r w:rsidR="00AD4AC7">
        <w:instrText xml:space="preserve"> STYLEREF 1 \s </w:instrText>
      </w:r>
      <w:r w:rsidR="00AD4AC7">
        <w:fldChar w:fldCharType="separate"/>
      </w:r>
      <w:r w:rsidR="004754F4">
        <w:rPr>
          <w:noProof/>
        </w:rPr>
        <w:t>4</w:t>
      </w:r>
      <w:r w:rsidR="00AD4AC7">
        <w:rPr>
          <w:noProof/>
        </w:rPr>
        <w:fldChar w:fldCharType="end"/>
      </w:r>
      <w:r w:rsidR="008C4685">
        <w:t>.</w:t>
      </w:r>
      <w:r w:rsidR="00AD4AC7">
        <w:fldChar w:fldCharType="begin"/>
      </w:r>
      <w:r w:rsidR="00AD4AC7">
        <w:instrText xml:space="preserve"> SEQ Bảng \* ARABIC \s 1 </w:instrText>
      </w:r>
      <w:r w:rsidR="00AD4AC7">
        <w:fldChar w:fldCharType="separate"/>
      </w:r>
      <w:r w:rsidR="004754F4">
        <w:rPr>
          <w:noProof/>
        </w:rPr>
        <w:t>1</w:t>
      </w:r>
      <w:r w:rsidR="00AD4AC7">
        <w:rPr>
          <w:noProof/>
        </w:rPr>
        <w:fldChar w:fldCharType="end"/>
      </w:r>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r w:rsidR="00AD4AC7">
        <w:fldChar w:fldCharType="begin"/>
      </w:r>
      <w:r w:rsidR="00AD4AC7">
        <w:instrText xml:space="preserve"> STYLEREF 1 \s </w:instrText>
      </w:r>
      <w:r w:rsidR="00AD4AC7">
        <w:fldChar w:fldCharType="separate"/>
      </w:r>
      <w:r w:rsidR="004754F4">
        <w:rPr>
          <w:noProof/>
        </w:rPr>
        <w:t>4</w:t>
      </w:r>
      <w:r w:rsidR="00AD4AC7">
        <w:rPr>
          <w:noProof/>
        </w:rPr>
        <w:fldChar w:fldCharType="end"/>
      </w:r>
      <w:r w:rsidR="003B454E">
        <w:t>.</w:t>
      </w:r>
      <w:r w:rsidR="00AD4AC7">
        <w:fldChar w:fldCharType="begin"/>
      </w:r>
      <w:r w:rsidR="00AD4AC7">
        <w:instrText xml:space="preserve"> SEQ Hình \* ARABIC \s 1 </w:instrText>
      </w:r>
      <w:r w:rsidR="00AD4AC7">
        <w:fldChar w:fldCharType="separate"/>
      </w:r>
      <w:r w:rsidR="004754F4">
        <w:rPr>
          <w:noProof/>
        </w:rPr>
        <w:t>1</w:t>
      </w:r>
      <w:r w:rsidR="00AD4AC7">
        <w:rPr>
          <w:noProof/>
        </w:rPr>
        <w:fldChar w:fldCharType="end"/>
      </w:r>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42B37" w14:textId="77777777" w:rsidR="00A46A7E" w:rsidRDefault="00A46A7E" w:rsidP="00352F46">
      <w:r>
        <w:separator/>
      </w:r>
    </w:p>
    <w:p w14:paraId="0E9A97F4" w14:textId="77777777" w:rsidR="00A46A7E" w:rsidRDefault="00A46A7E" w:rsidP="00352F46"/>
    <w:p w14:paraId="5BC41D3E" w14:textId="77777777" w:rsidR="00A46A7E" w:rsidRDefault="00A46A7E" w:rsidP="00C50F39"/>
    <w:p w14:paraId="0DA2B6CF" w14:textId="77777777" w:rsidR="00A46A7E" w:rsidRDefault="00A46A7E"/>
  </w:endnote>
  <w:endnote w:type="continuationSeparator" w:id="0">
    <w:p w14:paraId="1497721F" w14:textId="77777777" w:rsidR="00A46A7E" w:rsidRDefault="00A46A7E" w:rsidP="00352F46">
      <w:r>
        <w:continuationSeparator/>
      </w:r>
    </w:p>
    <w:p w14:paraId="1101BFF8" w14:textId="77777777" w:rsidR="00A46A7E" w:rsidRDefault="00A46A7E" w:rsidP="00352F46"/>
    <w:p w14:paraId="0B2E431F" w14:textId="77777777" w:rsidR="00A46A7E" w:rsidRDefault="00A46A7E" w:rsidP="00C50F39"/>
    <w:p w14:paraId="08D1AE51" w14:textId="77777777" w:rsidR="00A46A7E" w:rsidRDefault="00A46A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AD4AC7" w:rsidRPr="00871C48" w:rsidRDefault="00AD4AC7">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5C6C399D" w:rsidR="00AD4AC7" w:rsidRDefault="00AD4AC7">
        <w:pPr>
          <w:pStyle w:val="Footer"/>
          <w:jc w:val="right"/>
        </w:pPr>
        <w:r>
          <w:fldChar w:fldCharType="begin"/>
        </w:r>
        <w:r>
          <w:instrText xml:space="preserve"> PAGE   \* MERGEFORMAT </w:instrText>
        </w:r>
        <w:r>
          <w:fldChar w:fldCharType="separate"/>
        </w:r>
        <w:r w:rsidR="00210EA4">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32F99" w14:textId="77777777" w:rsidR="00A46A7E" w:rsidRDefault="00A46A7E" w:rsidP="00352F46">
      <w:r>
        <w:separator/>
      </w:r>
    </w:p>
  </w:footnote>
  <w:footnote w:type="continuationSeparator" w:id="0">
    <w:p w14:paraId="1BEE7C6C" w14:textId="77777777" w:rsidR="00A46A7E" w:rsidRDefault="00A46A7E" w:rsidP="00352F46">
      <w:r>
        <w:continuationSeparator/>
      </w:r>
    </w:p>
    <w:p w14:paraId="272800C5" w14:textId="77777777" w:rsidR="00A46A7E" w:rsidRDefault="00A46A7E" w:rsidP="00352F46"/>
    <w:p w14:paraId="44B24E9F" w14:textId="77777777" w:rsidR="00A46A7E" w:rsidRDefault="00A46A7E" w:rsidP="00C50F39"/>
    <w:p w14:paraId="077F076D" w14:textId="77777777" w:rsidR="00A46A7E" w:rsidRDefault="00A46A7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AD4AC7" w:rsidRDefault="00A46A7E">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AD4AC7" w:rsidRDefault="00A46A7E">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AD4AC7" w:rsidRDefault="00A46A7E">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AD4AC7" w:rsidRDefault="00A46A7E">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AD4AC7" w:rsidRDefault="00A46A7E">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643"/>
        </w:tabs>
        <w:ind w:left="643"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0F6AAB1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AF7"/>
    <w:rsid w:val="00066E51"/>
    <w:rsid w:val="000679A7"/>
    <w:rsid w:val="000703BD"/>
    <w:rsid w:val="000709B7"/>
    <w:rsid w:val="00070EAD"/>
    <w:rsid w:val="0007129F"/>
    <w:rsid w:val="000720CF"/>
    <w:rsid w:val="000723D4"/>
    <w:rsid w:val="000726E0"/>
    <w:rsid w:val="000733BE"/>
    <w:rsid w:val="0007400B"/>
    <w:rsid w:val="000756B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1CFB"/>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1BFB"/>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0EA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018A"/>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8DA"/>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4740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5CD"/>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E77"/>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E07"/>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3C4"/>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A7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AC7"/>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2FD1"/>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4D2"/>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128"/>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0F9E"/>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81C"/>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29671639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03048950">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14AA3CC-B308-4E65-B45C-A723CF35A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44</Pages>
  <Words>4585</Words>
  <Characters>26138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30662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DELL</cp:lastModifiedBy>
  <cp:revision>51</cp:revision>
  <cp:lastPrinted>2021-06-02T14:00:00Z</cp:lastPrinted>
  <dcterms:created xsi:type="dcterms:W3CDTF">2022-06-30T16:14:00Z</dcterms:created>
  <dcterms:modified xsi:type="dcterms:W3CDTF">2022-08-05T12:47:00Z</dcterms:modified>
</cp:coreProperties>
</file>