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34E0" w:rsidRPr="0012039B" w:rsidRDefault="00C90BBF" w:rsidP="0012039B">
      <w:pPr>
        <w:spacing w:after="120"/>
        <w:rPr>
          <w:rFonts w:asciiTheme="minorHAnsi" w:hAnsiTheme="minorHAnsi" w:cs="Arial"/>
          <w:b/>
          <w:color w:val="1F497D" w:themeColor="text2"/>
          <w:sz w:val="32"/>
          <w:szCs w:val="24"/>
        </w:rPr>
      </w:pPr>
      <w:r>
        <w:rPr>
          <w:rFonts w:asciiTheme="minorHAnsi" w:hAnsiTheme="minorHAnsi" w:cs="Arial"/>
          <w:b/>
          <w:color w:val="1F497D" w:themeColor="text2"/>
          <w:sz w:val="32"/>
          <w:szCs w:val="24"/>
        </w:rPr>
        <w:t>Aeroacoustics</w:t>
      </w:r>
    </w:p>
    <w:p w:rsidR="00EB5F08" w:rsidRDefault="00EB5F08" w:rsidP="00EF68C9">
      <w:pPr>
        <w:spacing w:before="240"/>
        <w:rPr>
          <w:rFonts w:asciiTheme="minorHAnsi" w:hAnsiTheme="minorHAnsi" w:cs="Arial"/>
          <w:sz w:val="24"/>
          <w:szCs w:val="24"/>
        </w:rPr>
      </w:pPr>
      <w:r w:rsidRPr="00EB5F08">
        <w:rPr>
          <w:rFonts w:asciiTheme="minorHAnsi" w:hAnsiTheme="minorHAnsi" w:cs="Arial"/>
          <w:sz w:val="24"/>
          <w:szCs w:val="24"/>
        </w:rPr>
        <w:t>The vision of the aeroacoustic thrust area is to bring clarity through new science, technology, education, to help industry answer critical questions, address public concerns about wind turbine noise, provide additional physics-based data that are required for regulators to establish sound policy, and enable develop</w:t>
      </w:r>
      <w:r w:rsidR="00567C4D">
        <w:rPr>
          <w:rFonts w:asciiTheme="minorHAnsi" w:hAnsiTheme="minorHAnsi" w:cs="Arial"/>
          <w:sz w:val="24"/>
          <w:szCs w:val="24"/>
        </w:rPr>
        <w:t xml:space="preserve">ment practical noise reduction </w:t>
      </w:r>
      <w:r w:rsidRPr="00EB5F08">
        <w:rPr>
          <w:rFonts w:asciiTheme="minorHAnsi" w:hAnsiTheme="minorHAnsi" w:cs="Arial"/>
          <w:sz w:val="24"/>
          <w:szCs w:val="24"/>
        </w:rPr>
        <w:t xml:space="preserve">methods and technology. </w:t>
      </w:r>
    </w:p>
    <w:p w:rsidR="00124DAB" w:rsidRPr="00043AA4" w:rsidRDefault="006F2C50" w:rsidP="00EF68C9">
      <w:pPr>
        <w:spacing w:before="240"/>
        <w:rPr>
          <w:rFonts w:asciiTheme="minorHAnsi" w:hAnsiTheme="minorHAnsi" w:cs="Arial"/>
          <w:b/>
          <w:color w:val="1F497D" w:themeColor="text2"/>
          <w:sz w:val="28"/>
          <w:szCs w:val="24"/>
        </w:rPr>
      </w:pPr>
      <w:r>
        <w:rPr>
          <w:rFonts w:asciiTheme="minorHAnsi" w:hAnsiTheme="minorHAnsi" w:cs="Arial"/>
          <w:b/>
          <w:color w:val="1F497D" w:themeColor="text2"/>
          <w:sz w:val="28"/>
          <w:szCs w:val="24"/>
        </w:rPr>
        <w:t>Thrust Area Objectives</w:t>
      </w:r>
    </w:p>
    <w:p w:rsidR="001C1910" w:rsidRPr="001C1910" w:rsidRDefault="001C1910" w:rsidP="001C1910">
      <w:pPr>
        <w:spacing w:line="320" w:lineRule="exact"/>
        <w:rPr>
          <w:rFonts w:asciiTheme="minorHAnsi" w:hAnsiTheme="minorHAnsi" w:cs="Arial"/>
          <w:sz w:val="24"/>
          <w:szCs w:val="24"/>
        </w:rPr>
      </w:pPr>
    </w:p>
    <w:p w:rsidR="00EB5F08" w:rsidRDefault="00EB5F08" w:rsidP="00EB5F08">
      <w:pPr>
        <w:pStyle w:val="ListParagraph"/>
        <w:numPr>
          <w:ilvl w:val="0"/>
          <w:numId w:val="14"/>
        </w:numPr>
        <w:spacing w:after="60"/>
        <w:ind w:right="907"/>
        <w:contextualSpacing w:val="0"/>
        <w:rPr>
          <w:rFonts w:asciiTheme="minorHAnsi" w:hAnsiTheme="minorHAnsi" w:cs="Arial"/>
          <w:i/>
          <w:sz w:val="24"/>
          <w:szCs w:val="24"/>
        </w:rPr>
      </w:pPr>
      <w:r>
        <w:rPr>
          <w:rFonts w:asciiTheme="minorHAnsi" w:hAnsiTheme="minorHAnsi" w:cs="Arial"/>
          <w:i/>
          <w:sz w:val="24"/>
          <w:szCs w:val="24"/>
        </w:rPr>
        <w:t>B</w:t>
      </w:r>
      <w:r w:rsidRPr="00EB5F08">
        <w:rPr>
          <w:rFonts w:asciiTheme="minorHAnsi" w:hAnsiTheme="minorHAnsi" w:cs="Arial"/>
          <w:i/>
          <w:sz w:val="24"/>
          <w:szCs w:val="24"/>
        </w:rPr>
        <w:t>etter understanding of the fundamental mechanisms of wind plant noise generation, propagation, and recept</w:t>
      </w:r>
      <w:r>
        <w:rPr>
          <w:rFonts w:asciiTheme="minorHAnsi" w:hAnsiTheme="minorHAnsi" w:cs="Arial"/>
          <w:i/>
          <w:sz w:val="24"/>
          <w:szCs w:val="24"/>
        </w:rPr>
        <w:t>ion through scientific research</w:t>
      </w:r>
    </w:p>
    <w:p w:rsidR="00EB5F08" w:rsidRDefault="00EB5F08" w:rsidP="00EB5F08">
      <w:pPr>
        <w:pStyle w:val="ListParagraph"/>
        <w:numPr>
          <w:ilvl w:val="0"/>
          <w:numId w:val="14"/>
        </w:numPr>
        <w:spacing w:after="60"/>
        <w:ind w:right="907"/>
        <w:contextualSpacing w:val="0"/>
        <w:rPr>
          <w:rFonts w:asciiTheme="minorHAnsi" w:hAnsiTheme="minorHAnsi" w:cs="Arial"/>
          <w:i/>
          <w:sz w:val="24"/>
          <w:szCs w:val="24"/>
        </w:rPr>
      </w:pPr>
      <w:r>
        <w:rPr>
          <w:rFonts w:asciiTheme="minorHAnsi" w:hAnsiTheme="minorHAnsi" w:cs="Arial"/>
          <w:i/>
          <w:sz w:val="24"/>
          <w:szCs w:val="24"/>
        </w:rPr>
        <w:t>D</w:t>
      </w:r>
      <w:r w:rsidRPr="00EB5F08">
        <w:rPr>
          <w:rFonts w:asciiTheme="minorHAnsi" w:hAnsiTheme="minorHAnsi" w:cs="Arial"/>
          <w:i/>
          <w:sz w:val="24"/>
          <w:szCs w:val="24"/>
        </w:rPr>
        <w:t>issemination</w:t>
      </w:r>
      <w:r>
        <w:rPr>
          <w:rFonts w:asciiTheme="minorHAnsi" w:hAnsiTheme="minorHAnsi" w:cs="Arial"/>
          <w:i/>
          <w:sz w:val="24"/>
          <w:szCs w:val="24"/>
        </w:rPr>
        <w:t xml:space="preserve"> of research and best practices</w:t>
      </w:r>
      <w:r w:rsidRPr="00EB5F08">
        <w:rPr>
          <w:rFonts w:asciiTheme="minorHAnsi" w:hAnsiTheme="minorHAnsi" w:cs="Arial"/>
          <w:i/>
          <w:sz w:val="24"/>
          <w:szCs w:val="24"/>
        </w:rPr>
        <w:t xml:space="preserve"> into public documentation that will benefit industry and communities alike </w:t>
      </w:r>
    </w:p>
    <w:p w:rsidR="00EB5F08" w:rsidRDefault="00EB5F08" w:rsidP="00EB5F08">
      <w:pPr>
        <w:pStyle w:val="ListParagraph"/>
        <w:spacing w:after="60"/>
        <w:ind w:right="907"/>
        <w:contextualSpacing w:val="0"/>
        <w:rPr>
          <w:rFonts w:asciiTheme="minorHAnsi" w:hAnsiTheme="minorHAnsi" w:cs="Arial"/>
          <w:i/>
          <w:sz w:val="24"/>
          <w:szCs w:val="24"/>
        </w:rPr>
      </w:pPr>
    </w:p>
    <w:p w:rsidR="00B02C29" w:rsidRPr="00EB5F08" w:rsidRDefault="006F2C50" w:rsidP="00EB5F08">
      <w:pPr>
        <w:spacing w:after="60"/>
        <w:ind w:right="907"/>
        <w:rPr>
          <w:rFonts w:asciiTheme="minorHAnsi" w:hAnsiTheme="minorHAnsi" w:cs="Arial"/>
          <w:i/>
          <w:sz w:val="24"/>
          <w:szCs w:val="24"/>
        </w:rPr>
      </w:pPr>
      <w:r w:rsidRPr="00EB5F08">
        <w:rPr>
          <w:rFonts w:asciiTheme="minorHAnsi" w:hAnsiTheme="minorHAnsi" w:cs="Arial"/>
          <w:b/>
          <w:color w:val="1F497D" w:themeColor="text2"/>
          <w:sz w:val="28"/>
          <w:szCs w:val="24"/>
        </w:rPr>
        <w:t>Primary Goals</w:t>
      </w:r>
    </w:p>
    <w:p w:rsidR="00A54017" w:rsidRDefault="006F2C50" w:rsidP="00524EC6">
      <w:pPr>
        <w:tabs>
          <w:tab w:val="left" w:pos="1080"/>
        </w:tabs>
        <w:spacing w:before="120"/>
        <w:rPr>
          <w:rFonts w:asciiTheme="minorHAnsi" w:hAnsiTheme="minorHAnsi" w:cs="Arial"/>
          <w:b/>
          <w:sz w:val="24"/>
          <w:szCs w:val="24"/>
        </w:rPr>
      </w:pPr>
      <w:r>
        <w:rPr>
          <w:rFonts w:asciiTheme="minorHAnsi" w:hAnsiTheme="minorHAnsi" w:cs="Arial"/>
          <w:b/>
          <w:sz w:val="24"/>
          <w:szCs w:val="24"/>
        </w:rPr>
        <w:t>Goal</w:t>
      </w:r>
      <w:r w:rsidRPr="00B02C29">
        <w:rPr>
          <w:rFonts w:asciiTheme="minorHAnsi" w:hAnsiTheme="minorHAnsi" w:cs="Arial"/>
          <w:b/>
          <w:sz w:val="24"/>
          <w:szCs w:val="24"/>
        </w:rPr>
        <w:t xml:space="preserve"> </w:t>
      </w:r>
      <w:r w:rsidR="00B02C29" w:rsidRPr="00B02C29">
        <w:rPr>
          <w:rFonts w:asciiTheme="minorHAnsi" w:hAnsiTheme="minorHAnsi" w:cs="Arial"/>
          <w:b/>
          <w:sz w:val="24"/>
          <w:szCs w:val="24"/>
        </w:rPr>
        <w:t xml:space="preserve">#1: </w:t>
      </w:r>
      <w:r w:rsidR="00524EC6">
        <w:rPr>
          <w:rFonts w:asciiTheme="minorHAnsi" w:hAnsiTheme="minorHAnsi" w:cs="Arial"/>
          <w:b/>
          <w:sz w:val="24"/>
          <w:szCs w:val="24"/>
        </w:rPr>
        <w:tab/>
      </w:r>
      <w:r w:rsidR="00A41885" w:rsidRPr="00A41885">
        <w:rPr>
          <w:rFonts w:asciiTheme="minorHAnsi" w:hAnsiTheme="minorHAnsi" w:cs="Arial"/>
          <w:b/>
          <w:sz w:val="24"/>
          <w:szCs w:val="24"/>
        </w:rPr>
        <w:t>Scientific basis for long-term advances in wind-plant noise prediction and reduction</w:t>
      </w:r>
    </w:p>
    <w:p w:rsidR="00524EC6" w:rsidRPr="00524EC6" w:rsidRDefault="00B67D6C" w:rsidP="00B67D6C">
      <w:pPr>
        <w:tabs>
          <w:tab w:val="left" w:pos="1080"/>
        </w:tabs>
        <w:spacing w:before="120"/>
        <w:rPr>
          <w:rFonts w:asciiTheme="minorHAnsi" w:hAnsiTheme="minorHAnsi" w:cs="Arial"/>
          <w:sz w:val="24"/>
          <w:szCs w:val="24"/>
        </w:rPr>
      </w:pPr>
      <w:r>
        <w:rPr>
          <w:rFonts w:asciiTheme="minorHAnsi" w:hAnsiTheme="minorHAnsi" w:cs="Arial"/>
          <w:sz w:val="24"/>
          <w:szCs w:val="24"/>
        </w:rPr>
        <w:t>The</w:t>
      </w:r>
      <w:r w:rsidRPr="00B67D6C">
        <w:rPr>
          <w:rFonts w:asciiTheme="minorHAnsi" w:hAnsiTheme="minorHAnsi" w:cs="Arial"/>
          <w:sz w:val="24"/>
          <w:szCs w:val="24"/>
        </w:rPr>
        <w:t xml:space="preserve"> </w:t>
      </w:r>
      <w:r>
        <w:rPr>
          <w:rFonts w:asciiTheme="minorHAnsi" w:hAnsiTheme="minorHAnsi" w:cs="Arial"/>
          <w:sz w:val="24"/>
          <w:szCs w:val="24"/>
        </w:rPr>
        <w:t>goal is to</w:t>
      </w:r>
      <w:r w:rsidRPr="00B67D6C">
        <w:rPr>
          <w:rFonts w:asciiTheme="minorHAnsi" w:hAnsiTheme="minorHAnsi" w:cs="Arial"/>
          <w:sz w:val="24"/>
          <w:szCs w:val="24"/>
        </w:rPr>
        <w:t xml:space="preserve"> provide a better physical understanding of the noise generation and propagation mechanisms that dictate wind plant noise, including turbine source noise, wind turbine interactions and far field propagation in a </w:t>
      </w:r>
      <w:r>
        <w:rPr>
          <w:rFonts w:asciiTheme="minorHAnsi" w:hAnsiTheme="minorHAnsi" w:cs="Arial"/>
          <w:sz w:val="24"/>
          <w:szCs w:val="24"/>
        </w:rPr>
        <w:t>variety of environments. It will also</w:t>
      </w:r>
      <w:r w:rsidRPr="00B67D6C">
        <w:rPr>
          <w:rFonts w:asciiTheme="minorHAnsi" w:hAnsiTheme="minorHAnsi" w:cs="Arial"/>
          <w:sz w:val="24"/>
          <w:szCs w:val="24"/>
        </w:rPr>
        <w:t xml:space="preserve"> include recommendations for industry on how to design turbines at lower noise levels, relative to the A2e baseline turbine and current SOA in wind plant modeling.  </w:t>
      </w:r>
    </w:p>
    <w:p w:rsidR="00524EC6" w:rsidRDefault="00524EC6" w:rsidP="00524EC6">
      <w:pPr>
        <w:tabs>
          <w:tab w:val="left" w:pos="1080"/>
        </w:tabs>
        <w:spacing w:before="120"/>
        <w:rPr>
          <w:rFonts w:asciiTheme="minorHAnsi" w:hAnsiTheme="minorHAnsi" w:cs="Arial"/>
          <w:b/>
          <w:sz w:val="24"/>
          <w:szCs w:val="24"/>
        </w:rPr>
      </w:pPr>
      <w:r>
        <w:rPr>
          <w:rFonts w:asciiTheme="minorHAnsi" w:hAnsiTheme="minorHAnsi" w:cs="Arial"/>
          <w:b/>
          <w:sz w:val="24"/>
          <w:szCs w:val="24"/>
        </w:rPr>
        <w:t>Goal</w:t>
      </w:r>
      <w:r w:rsidRPr="00B02C29">
        <w:rPr>
          <w:rFonts w:asciiTheme="minorHAnsi" w:hAnsiTheme="minorHAnsi" w:cs="Arial"/>
          <w:b/>
          <w:sz w:val="24"/>
          <w:szCs w:val="24"/>
        </w:rPr>
        <w:t xml:space="preserve"> #</w:t>
      </w:r>
      <w:r>
        <w:rPr>
          <w:rFonts w:asciiTheme="minorHAnsi" w:hAnsiTheme="minorHAnsi" w:cs="Arial"/>
          <w:b/>
          <w:sz w:val="24"/>
          <w:szCs w:val="24"/>
        </w:rPr>
        <w:t>2</w:t>
      </w:r>
      <w:r w:rsidRPr="00B02C29">
        <w:rPr>
          <w:rFonts w:asciiTheme="minorHAnsi" w:hAnsiTheme="minorHAnsi" w:cs="Arial"/>
          <w:b/>
          <w:sz w:val="24"/>
          <w:szCs w:val="24"/>
        </w:rPr>
        <w:t xml:space="preserve">: </w:t>
      </w:r>
      <w:r>
        <w:rPr>
          <w:rFonts w:asciiTheme="minorHAnsi" w:hAnsiTheme="minorHAnsi" w:cs="Arial"/>
          <w:b/>
          <w:sz w:val="24"/>
          <w:szCs w:val="24"/>
        </w:rPr>
        <w:tab/>
      </w:r>
      <w:r w:rsidR="00A41885" w:rsidRPr="00A41885">
        <w:rPr>
          <w:rFonts w:asciiTheme="minorHAnsi" w:hAnsiTheme="minorHAnsi" w:cs="Arial"/>
          <w:b/>
          <w:sz w:val="24"/>
          <w:szCs w:val="24"/>
        </w:rPr>
        <w:t>Standardized metrics and regulatory models for wind plant noise</w:t>
      </w:r>
    </w:p>
    <w:p w:rsidR="00C05B49" w:rsidRPr="00C05B49" w:rsidRDefault="00C05B49" w:rsidP="00C05B49">
      <w:pPr>
        <w:tabs>
          <w:tab w:val="left" w:pos="1080"/>
        </w:tabs>
        <w:spacing w:before="120"/>
        <w:rPr>
          <w:rFonts w:asciiTheme="minorHAnsi" w:hAnsiTheme="minorHAnsi" w:cs="Arial"/>
          <w:sz w:val="24"/>
          <w:szCs w:val="24"/>
        </w:rPr>
      </w:pPr>
      <w:r>
        <w:rPr>
          <w:rFonts w:asciiTheme="minorHAnsi" w:hAnsiTheme="minorHAnsi" w:cs="Arial"/>
          <w:sz w:val="24"/>
          <w:szCs w:val="24"/>
        </w:rPr>
        <w:t>This goal</w:t>
      </w:r>
      <w:r w:rsidRPr="00C05B49">
        <w:rPr>
          <w:rFonts w:asciiTheme="minorHAnsi" w:hAnsiTheme="minorHAnsi" w:cs="Arial"/>
          <w:sz w:val="24"/>
          <w:szCs w:val="24"/>
        </w:rPr>
        <w:t xml:space="preserve"> encompass</w:t>
      </w:r>
      <w:r>
        <w:rPr>
          <w:rFonts w:asciiTheme="minorHAnsi" w:hAnsiTheme="minorHAnsi" w:cs="Arial"/>
          <w:sz w:val="24"/>
          <w:szCs w:val="24"/>
        </w:rPr>
        <w:t>es</w:t>
      </w:r>
      <w:r w:rsidRPr="00C05B49">
        <w:rPr>
          <w:rFonts w:asciiTheme="minorHAnsi" w:hAnsiTheme="minorHAnsi" w:cs="Arial"/>
          <w:sz w:val="24"/>
          <w:szCs w:val="24"/>
        </w:rPr>
        <w:t xml:space="preserve"> a better understanding of the characteristics of wind plant noise that are annoying to residents.  This will enable the definition of metrics suitable for quantifying noise reduction and also guiding local regulations. The </w:t>
      </w:r>
      <w:r>
        <w:rPr>
          <w:rFonts w:asciiTheme="minorHAnsi" w:hAnsiTheme="minorHAnsi" w:cs="Arial"/>
          <w:sz w:val="24"/>
          <w:szCs w:val="24"/>
        </w:rPr>
        <w:t>goal</w:t>
      </w:r>
      <w:r w:rsidRPr="00C05B49">
        <w:rPr>
          <w:rFonts w:asciiTheme="minorHAnsi" w:hAnsiTheme="minorHAnsi" w:cs="Arial"/>
          <w:sz w:val="24"/>
          <w:szCs w:val="24"/>
        </w:rPr>
        <w:t xml:space="preserve"> will include development of best practices for noise measurement and simulations that can be used to stan</w:t>
      </w:r>
      <w:r>
        <w:rPr>
          <w:rFonts w:asciiTheme="minorHAnsi" w:hAnsiTheme="minorHAnsi" w:cs="Arial"/>
          <w:sz w:val="24"/>
          <w:szCs w:val="24"/>
        </w:rPr>
        <w:t xml:space="preserve">dardize the compliance process. </w:t>
      </w:r>
      <w:r w:rsidRPr="00C05B49">
        <w:rPr>
          <w:rFonts w:asciiTheme="minorHAnsi" w:hAnsiTheme="minorHAnsi" w:cs="Arial"/>
          <w:sz w:val="24"/>
          <w:szCs w:val="24"/>
        </w:rPr>
        <w:t xml:space="preserve">By better defining noise metrics and the regulatory tools required to predict that they are met, wind farms and turbine technology will be able to be operated to lower noise level margins . </w:t>
      </w:r>
    </w:p>
    <w:p w:rsidR="00524EC6" w:rsidRDefault="00524EC6" w:rsidP="00C05B49">
      <w:pPr>
        <w:tabs>
          <w:tab w:val="left" w:pos="1080"/>
        </w:tabs>
        <w:spacing w:before="120"/>
        <w:rPr>
          <w:rFonts w:asciiTheme="minorHAnsi" w:hAnsiTheme="minorHAnsi" w:cs="Arial"/>
          <w:b/>
          <w:sz w:val="24"/>
          <w:szCs w:val="24"/>
        </w:rPr>
      </w:pPr>
      <w:r>
        <w:rPr>
          <w:rFonts w:asciiTheme="minorHAnsi" w:hAnsiTheme="minorHAnsi" w:cs="Arial"/>
          <w:b/>
          <w:sz w:val="24"/>
          <w:szCs w:val="24"/>
        </w:rPr>
        <w:t>Goal</w:t>
      </w:r>
      <w:r w:rsidRPr="00B02C29">
        <w:rPr>
          <w:rFonts w:asciiTheme="minorHAnsi" w:hAnsiTheme="minorHAnsi" w:cs="Arial"/>
          <w:b/>
          <w:sz w:val="24"/>
          <w:szCs w:val="24"/>
        </w:rPr>
        <w:t xml:space="preserve"> #</w:t>
      </w:r>
      <w:r w:rsidR="00A41885">
        <w:rPr>
          <w:rFonts w:asciiTheme="minorHAnsi" w:hAnsiTheme="minorHAnsi" w:cs="Arial"/>
          <w:b/>
          <w:sz w:val="24"/>
          <w:szCs w:val="24"/>
        </w:rPr>
        <w:t>3</w:t>
      </w:r>
      <w:r w:rsidRPr="00B02C29">
        <w:rPr>
          <w:rFonts w:asciiTheme="minorHAnsi" w:hAnsiTheme="minorHAnsi" w:cs="Arial"/>
          <w:b/>
          <w:sz w:val="24"/>
          <w:szCs w:val="24"/>
        </w:rPr>
        <w:t xml:space="preserve">: </w:t>
      </w:r>
      <w:r>
        <w:rPr>
          <w:rFonts w:asciiTheme="minorHAnsi" w:hAnsiTheme="minorHAnsi" w:cs="Arial"/>
          <w:b/>
          <w:sz w:val="24"/>
          <w:szCs w:val="24"/>
        </w:rPr>
        <w:tab/>
      </w:r>
      <w:r w:rsidR="00A41885" w:rsidRPr="00A41885">
        <w:rPr>
          <w:rFonts w:asciiTheme="minorHAnsi" w:hAnsiTheme="minorHAnsi" w:cs="Arial"/>
          <w:b/>
          <w:sz w:val="24"/>
          <w:szCs w:val="24"/>
        </w:rPr>
        <w:t>Public information warehouse</w:t>
      </w:r>
    </w:p>
    <w:p w:rsidR="00B67D6C" w:rsidRPr="00B67D6C" w:rsidRDefault="00B67D6C" w:rsidP="00524EC6">
      <w:pPr>
        <w:tabs>
          <w:tab w:val="left" w:pos="1080"/>
        </w:tabs>
        <w:spacing w:before="120"/>
        <w:rPr>
          <w:rFonts w:asciiTheme="minorHAnsi" w:hAnsiTheme="minorHAnsi" w:cs="Arial"/>
          <w:sz w:val="24"/>
          <w:szCs w:val="24"/>
        </w:rPr>
      </w:pPr>
      <w:r>
        <w:rPr>
          <w:rFonts w:asciiTheme="minorHAnsi" w:hAnsiTheme="minorHAnsi" w:cs="Arial"/>
          <w:sz w:val="24"/>
          <w:szCs w:val="24"/>
        </w:rPr>
        <w:t xml:space="preserve">The goal is </w:t>
      </w:r>
      <w:r w:rsidR="00BC619A">
        <w:rPr>
          <w:rFonts w:asciiTheme="minorHAnsi" w:hAnsiTheme="minorHAnsi" w:cs="Arial"/>
          <w:sz w:val="24"/>
          <w:szCs w:val="24"/>
        </w:rPr>
        <w:t xml:space="preserve"> to provide</w:t>
      </w:r>
      <w:r w:rsidRPr="00B67D6C">
        <w:rPr>
          <w:rFonts w:asciiTheme="minorHAnsi" w:hAnsiTheme="minorHAnsi" w:cs="Arial"/>
          <w:sz w:val="24"/>
          <w:szCs w:val="24"/>
        </w:rPr>
        <w:t xml:space="preserve"> a</w:t>
      </w:r>
      <w:r w:rsidR="00BC619A">
        <w:rPr>
          <w:rFonts w:asciiTheme="minorHAnsi" w:hAnsiTheme="minorHAnsi" w:cs="Arial"/>
          <w:sz w:val="24"/>
          <w:szCs w:val="24"/>
        </w:rPr>
        <w:t>n easily accessible and</w:t>
      </w:r>
      <w:r w:rsidRPr="00B67D6C">
        <w:rPr>
          <w:rFonts w:asciiTheme="minorHAnsi" w:hAnsiTheme="minorHAnsi" w:cs="Arial"/>
          <w:sz w:val="24"/>
          <w:szCs w:val="24"/>
        </w:rPr>
        <w:t xml:space="preserve"> reliable summary of the latest the latest technical advances in noise modeling, observation, and mitigation and science concerning the impact of wind plant noise on people produced both prior to and by this thrust area for a range of stakeholders.</w:t>
      </w:r>
    </w:p>
    <w:p w:rsidR="00B34238" w:rsidRPr="00B34238" w:rsidRDefault="00DA0A4C" w:rsidP="00EF68C9">
      <w:pPr>
        <w:spacing w:before="360"/>
        <w:rPr>
          <w:rFonts w:asciiTheme="minorHAnsi" w:hAnsiTheme="minorHAnsi" w:cs="Arial"/>
          <w:b/>
          <w:color w:val="1F497D" w:themeColor="text2"/>
          <w:sz w:val="28"/>
          <w:szCs w:val="24"/>
        </w:rPr>
      </w:pPr>
      <w:r>
        <w:rPr>
          <w:rFonts w:asciiTheme="minorHAnsi" w:hAnsiTheme="minorHAnsi" w:cs="Arial"/>
          <w:b/>
          <w:color w:val="1F497D" w:themeColor="text2"/>
          <w:sz w:val="28"/>
          <w:szCs w:val="24"/>
        </w:rPr>
        <w:t>Work Packages</w:t>
      </w:r>
    </w:p>
    <w:p w:rsidR="00502C9D" w:rsidRDefault="00F879A3" w:rsidP="00502C9D">
      <w:pPr>
        <w:spacing w:before="240"/>
        <w:rPr>
          <w:rFonts w:asciiTheme="minorHAnsi" w:hAnsiTheme="minorHAnsi" w:cs="Arial"/>
          <w:b/>
          <w:sz w:val="24"/>
          <w:szCs w:val="24"/>
        </w:rPr>
      </w:pPr>
      <w:r>
        <w:rPr>
          <w:rFonts w:asciiTheme="minorHAnsi" w:hAnsiTheme="minorHAnsi" w:cs="Arial"/>
          <w:b/>
          <w:sz w:val="24"/>
          <w:szCs w:val="24"/>
        </w:rPr>
        <w:t>Work Package</w:t>
      </w:r>
      <w:r w:rsidRPr="00B02C29">
        <w:rPr>
          <w:rFonts w:asciiTheme="minorHAnsi" w:hAnsiTheme="minorHAnsi" w:cs="Arial"/>
          <w:b/>
          <w:sz w:val="24"/>
          <w:szCs w:val="24"/>
        </w:rPr>
        <w:t xml:space="preserve"> #</w:t>
      </w:r>
      <w:r>
        <w:rPr>
          <w:rFonts w:asciiTheme="minorHAnsi" w:hAnsiTheme="minorHAnsi" w:cs="Arial"/>
          <w:b/>
          <w:sz w:val="24"/>
          <w:szCs w:val="24"/>
        </w:rPr>
        <w:t>1</w:t>
      </w:r>
      <w:r w:rsidRPr="00B02C29">
        <w:rPr>
          <w:rFonts w:asciiTheme="minorHAnsi" w:hAnsiTheme="minorHAnsi" w:cs="Arial"/>
          <w:b/>
          <w:sz w:val="24"/>
          <w:szCs w:val="24"/>
        </w:rPr>
        <w:t xml:space="preserve">: </w:t>
      </w:r>
      <w:r w:rsidR="00256920">
        <w:rPr>
          <w:rFonts w:asciiTheme="minorHAnsi" w:hAnsiTheme="minorHAnsi" w:cs="Arial"/>
          <w:b/>
          <w:sz w:val="24"/>
          <w:szCs w:val="24"/>
        </w:rPr>
        <w:t xml:space="preserve"> </w:t>
      </w:r>
      <w:r w:rsidR="00502C9D" w:rsidRPr="00502C9D">
        <w:rPr>
          <w:rFonts w:asciiTheme="minorHAnsi" w:hAnsiTheme="minorHAnsi" w:cs="Arial"/>
          <w:b/>
          <w:sz w:val="24"/>
          <w:szCs w:val="24"/>
        </w:rPr>
        <w:t>Community / human factor/ dose-response studies</w:t>
      </w:r>
    </w:p>
    <w:p w:rsidR="00256920" w:rsidRPr="00524EC6" w:rsidRDefault="00502C9D" w:rsidP="00502C9D">
      <w:pPr>
        <w:spacing w:before="240"/>
        <w:rPr>
          <w:rFonts w:asciiTheme="minorHAnsi" w:hAnsiTheme="minorHAnsi" w:cs="Arial"/>
          <w:sz w:val="24"/>
          <w:szCs w:val="24"/>
        </w:rPr>
      </w:pPr>
      <w:r w:rsidRPr="00502C9D">
        <w:rPr>
          <w:rFonts w:asciiTheme="minorHAnsi" w:hAnsiTheme="minorHAnsi" w:cs="Arial"/>
          <w:sz w:val="24"/>
          <w:szCs w:val="24"/>
        </w:rPr>
        <w:lastRenderedPageBreak/>
        <w:t xml:space="preserve">This work package is focused on gaining a better understanding of the human and community impacts of wind plant noise including what makes this noise source unique relative to other industrial noise sources. Once understanding is improved, new noise metrics will be developed that accurately reflect the annoyance of wind plant noise to inform improved regulations. The package also includes development of best practice guidelines for measurement and simulation of wind plant noise. </w:t>
      </w:r>
    </w:p>
    <w:p w:rsidR="00256920" w:rsidRPr="00B02C29" w:rsidRDefault="00256920" w:rsidP="00256920">
      <w:pPr>
        <w:spacing w:before="240"/>
        <w:rPr>
          <w:rFonts w:asciiTheme="minorHAnsi" w:hAnsiTheme="minorHAnsi" w:cs="Arial"/>
          <w:b/>
          <w:sz w:val="24"/>
          <w:szCs w:val="24"/>
        </w:rPr>
      </w:pPr>
      <w:r>
        <w:rPr>
          <w:rFonts w:asciiTheme="minorHAnsi" w:hAnsiTheme="minorHAnsi" w:cs="Arial"/>
          <w:b/>
          <w:sz w:val="24"/>
          <w:szCs w:val="24"/>
        </w:rPr>
        <w:t>Work Package</w:t>
      </w:r>
      <w:r w:rsidRPr="00B02C29">
        <w:rPr>
          <w:rFonts w:asciiTheme="minorHAnsi" w:hAnsiTheme="minorHAnsi" w:cs="Arial"/>
          <w:b/>
          <w:sz w:val="24"/>
          <w:szCs w:val="24"/>
        </w:rPr>
        <w:t xml:space="preserve"> #</w:t>
      </w:r>
      <w:r w:rsidR="00502C9D">
        <w:rPr>
          <w:rFonts w:asciiTheme="minorHAnsi" w:hAnsiTheme="minorHAnsi" w:cs="Arial"/>
          <w:b/>
          <w:sz w:val="24"/>
          <w:szCs w:val="24"/>
        </w:rPr>
        <w:t>2</w:t>
      </w:r>
      <w:r w:rsidRPr="00B02C29">
        <w:rPr>
          <w:rFonts w:asciiTheme="minorHAnsi" w:hAnsiTheme="minorHAnsi" w:cs="Arial"/>
          <w:b/>
          <w:sz w:val="24"/>
          <w:szCs w:val="24"/>
        </w:rPr>
        <w:t xml:space="preserve">: </w:t>
      </w:r>
      <w:r>
        <w:rPr>
          <w:rFonts w:asciiTheme="minorHAnsi" w:hAnsiTheme="minorHAnsi" w:cs="Arial"/>
          <w:b/>
          <w:sz w:val="24"/>
          <w:szCs w:val="24"/>
        </w:rPr>
        <w:t xml:space="preserve"> </w:t>
      </w:r>
      <w:r w:rsidR="00502C9D" w:rsidRPr="00502C9D">
        <w:rPr>
          <w:rFonts w:asciiTheme="minorHAnsi" w:hAnsiTheme="minorHAnsi" w:cs="Arial"/>
          <w:b/>
          <w:sz w:val="24"/>
          <w:szCs w:val="24"/>
        </w:rPr>
        <w:t>Plant Level Noise and Propagation</w:t>
      </w:r>
    </w:p>
    <w:p w:rsidR="00000000" w:rsidRPr="00502C9D" w:rsidRDefault="009C2ECD" w:rsidP="00502C9D">
      <w:pPr>
        <w:tabs>
          <w:tab w:val="left" w:pos="1080"/>
        </w:tabs>
        <w:spacing w:before="120"/>
        <w:rPr>
          <w:rFonts w:asciiTheme="minorHAnsi" w:hAnsiTheme="minorHAnsi" w:cs="Arial"/>
          <w:sz w:val="24"/>
          <w:szCs w:val="24"/>
        </w:rPr>
      </w:pPr>
      <w:r w:rsidRPr="00502C9D">
        <w:rPr>
          <w:rFonts w:asciiTheme="minorHAnsi" w:hAnsiTheme="minorHAnsi" w:cs="Arial"/>
          <w:sz w:val="24"/>
          <w:szCs w:val="24"/>
        </w:rPr>
        <w:t xml:space="preserve">This work package encompasses </w:t>
      </w:r>
      <w:r w:rsidRPr="00502C9D">
        <w:rPr>
          <w:rFonts w:asciiTheme="minorHAnsi" w:hAnsiTheme="minorHAnsi" w:cs="Arial"/>
          <w:sz w:val="24"/>
          <w:szCs w:val="24"/>
        </w:rPr>
        <w:t>experimental observations and simulation tool development of noise focused at the plant level. Much of this will involve better understanding of turbine noise interactions with the atmosphere, other turbines, local terrain, vegetation and residential struc</w:t>
      </w:r>
      <w:r w:rsidRPr="00502C9D">
        <w:rPr>
          <w:rFonts w:asciiTheme="minorHAnsi" w:hAnsiTheme="minorHAnsi" w:cs="Arial"/>
          <w:sz w:val="24"/>
          <w:szCs w:val="24"/>
        </w:rPr>
        <w:t xml:space="preserve">tures. The package will also involve examination of wind plant operational strategies that may reduce noise. </w:t>
      </w:r>
    </w:p>
    <w:p w:rsidR="00502C9D" w:rsidRPr="00B02C29" w:rsidRDefault="00502C9D" w:rsidP="00502C9D">
      <w:pPr>
        <w:spacing w:before="240"/>
        <w:rPr>
          <w:rFonts w:asciiTheme="minorHAnsi" w:hAnsiTheme="minorHAnsi" w:cs="Arial"/>
          <w:b/>
          <w:sz w:val="24"/>
          <w:szCs w:val="24"/>
        </w:rPr>
      </w:pPr>
      <w:r>
        <w:rPr>
          <w:rFonts w:asciiTheme="minorHAnsi" w:hAnsiTheme="minorHAnsi" w:cs="Arial"/>
          <w:b/>
          <w:sz w:val="24"/>
          <w:szCs w:val="24"/>
        </w:rPr>
        <w:t>Work Package</w:t>
      </w:r>
      <w:r w:rsidRPr="00B02C29">
        <w:rPr>
          <w:rFonts w:asciiTheme="minorHAnsi" w:hAnsiTheme="minorHAnsi" w:cs="Arial"/>
          <w:b/>
          <w:sz w:val="24"/>
          <w:szCs w:val="24"/>
        </w:rPr>
        <w:t xml:space="preserve"> #</w:t>
      </w:r>
      <w:r>
        <w:rPr>
          <w:rFonts w:asciiTheme="minorHAnsi" w:hAnsiTheme="minorHAnsi" w:cs="Arial"/>
          <w:b/>
          <w:sz w:val="24"/>
          <w:szCs w:val="24"/>
        </w:rPr>
        <w:t>3</w:t>
      </w:r>
      <w:r w:rsidRPr="00B02C29">
        <w:rPr>
          <w:rFonts w:asciiTheme="minorHAnsi" w:hAnsiTheme="minorHAnsi" w:cs="Arial"/>
          <w:b/>
          <w:sz w:val="24"/>
          <w:szCs w:val="24"/>
        </w:rPr>
        <w:t xml:space="preserve">: </w:t>
      </w:r>
      <w:r>
        <w:rPr>
          <w:rFonts w:asciiTheme="minorHAnsi" w:hAnsiTheme="minorHAnsi" w:cs="Arial"/>
          <w:b/>
          <w:sz w:val="24"/>
          <w:szCs w:val="24"/>
        </w:rPr>
        <w:t xml:space="preserve"> </w:t>
      </w:r>
      <w:r w:rsidRPr="00502C9D">
        <w:rPr>
          <w:rFonts w:asciiTheme="minorHAnsi" w:hAnsiTheme="minorHAnsi" w:cs="Arial"/>
          <w:b/>
          <w:sz w:val="24"/>
          <w:szCs w:val="24"/>
        </w:rPr>
        <w:t>Turbine Level Noise and Control</w:t>
      </w:r>
    </w:p>
    <w:p w:rsidR="00000000" w:rsidRPr="00502C9D" w:rsidRDefault="009C2ECD" w:rsidP="00502C9D">
      <w:pPr>
        <w:tabs>
          <w:tab w:val="left" w:pos="1080"/>
        </w:tabs>
        <w:spacing w:before="120"/>
        <w:rPr>
          <w:rFonts w:asciiTheme="minorHAnsi" w:hAnsiTheme="minorHAnsi" w:cs="Arial"/>
          <w:sz w:val="24"/>
          <w:szCs w:val="24"/>
        </w:rPr>
      </w:pPr>
      <w:r w:rsidRPr="00502C9D">
        <w:rPr>
          <w:rFonts w:asciiTheme="minorHAnsi" w:hAnsiTheme="minorHAnsi" w:cs="Arial"/>
          <w:sz w:val="24"/>
          <w:szCs w:val="24"/>
        </w:rPr>
        <w:t xml:space="preserve">This work package involves </w:t>
      </w:r>
      <w:r w:rsidR="00502C9D" w:rsidRPr="00502C9D">
        <w:rPr>
          <w:rFonts w:asciiTheme="minorHAnsi" w:hAnsiTheme="minorHAnsi" w:cs="Arial"/>
          <w:sz w:val="24"/>
          <w:szCs w:val="24"/>
        </w:rPr>
        <w:t>experimental observations</w:t>
      </w:r>
      <w:r w:rsidRPr="00502C9D">
        <w:rPr>
          <w:rFonts w:asciiTheme="minorHAnsi" w:hAnsiTheme="minorHAnsi" w:cs="Arial"/>
          <w:sz w:val="24"/>
          <w:szCs w:val="24"/>
        </w:rPr>
        <w:t xml:space="preserve"> and simulation tool development at the turbine level including turbine components. The work package will look at the fundamental understan</w:t>
      </w:r>
      <w:r w:rsidRPr="00502C9D">
        <w:rPr>
          <w:rFonts w:asciiTheme="minorHAnsi" w:hAnsiTheme="minorHAnsi" w:cs="Arial"/>
          <w:sz w:val="24"/>
          <w:szCs w:val="24"/>
        </w:rPr>
        <w:t xml:space="preserve">ding of noise generation and also explore possible noise mitigation technologies for the wind turbine design. </w:t>
      </w:r>
    </w:p>
    <w:p w:rsidR="009E2DBD" w:rsidRDefault="009E2DBD" w:rsidP="009E2DBD">
      <w:pPr>
        <w:spacing w:before="240"/>
        <w:rPr>
          <w:rFonts w:asciiTheme="minorHAnsi" w:hAnsiTheme="minorHAnsi" w:cs="Arial"/>
          <w:sz w:val="24"/>
          <w:szCs w:val="24"/>
        </w:rPr>
      </w:pPr>
      <w:r>
        <w:rPr>
          <w:rFonts w:asciiTheme="minorHAnsi" w:hAnsiTheme="minorHAnsi" w:cs="Arial"/>
          <w:b/>
          <w:sz w:val="24"/>
          <w:szCs w:val="24"/>
        </w:rPr>
        <w:t>Work Package</w:t>
      </w:r>
      <w:r w:rsidRPr="00B02C29">
        <w:rPr>
          <w:rFonts w:asciiTheme="minorHAnsi" w:hAnsiTheme="minorHAnsi" w:cs="Arial"/>
          <w:b/>
          <w:sz w:val="24"/>
          <w:szCs w:val="24"/>
        </w:rPr>
        <w:t xml:space="preserve"> #</w:t>
      </w:r>
      <w:r>
        <w:rPr>
          <w:rFonts w:asciiTheme="minorHAnsi" w:hAnsiTheme="minorHAnsi" w:cs="Arial"/>
          <w:b/>
          <w:sz w:val="24"/>
          <w:szCs w:val="24"/>
        </w:rPr>
        <w:t>4</w:t>
      </w:r>
      <w:r w:rsidRPr="00B02C29">
        <w:rPr>
          <w:rFonts w:asciiTheme="minorHAnsi" w:hAnsiTheme="minorHAnsi" w:cs="Arial"/>
          <w:b/>
          <w:sz w:val="24"/>
          <w:szCs w:val="24"/>
        </w:rPr>
        <w:t xml:space="preserve">: </w:t>
      </w:r>
      <w:r>
        <w:rPr>
          <w:rFonts w:asciiTheme="minorHAnsi" w:hAnsiTheme="minorHAnsi" w:cs="Arial"/>
          <w:b/>
          <w:sz w:val="24"/>
          <w:szCs w:val="24"/>
        </w:rPr>
        <w:t xml:space="preserve"> </w:t>
      </w:r>
      <w:r>
        <w:rPr>
          <w:rFonts w:asciiTheme="minorHAnsi" w:hAnsiTheme="minorHAnsi" w:cs="Arial"/>
          <w:b/>
          <w:sz w:val="24"/>
          <w:szCs w:val="24"/>
        </w:rPr>
        <w:t>Public Dissemination</w:t>
      </w:r>
    </w:p>
    <w:p w:rsidR="00256920" w:rsidRPr="00524EC6" w:rsidRDefault="009C2ECD" w:rsidP="00256920">
      <w:pPr>
        <w:tabs>
          <w:tab w:val="left" w:pos="1080"/>
        </w:tabs>
        <w:spacing w:before="120"/>
        <w:rPr>
          <w:rFonts w:asciiTheme="minorHAnsi" w:hAnsiTheme="minorHAnsi" w:cs="Arial"/>
          <w:sz w:val="24"/>
          <w:szCs w:val="24"/>
        </w:rPr>
      </w:pPr>
      <w:r w:rsidRPr="009E2DBD">
        <w:rPr>
          <w:rFonts w:asciiTheme="minorHAnsi" w:hAnsiTheme="minorHAnsi" w:cs="Arial"/>
          <w:sz w:val="24"/>
          <w:szCs w:val="24"/>
        </w:rPr>
        <w:t>This work package involves the creation of a public information warehouse that will be used to summarize and distribute previous and ongoing research in the area wind plant noise. The work package will be dependent on output</w:t>
      </w:r>
      <w:r w:rsidRPr="009E2DBD">
        <w:rPr>
          <w:rFonts w:asciiTheme="minorHAnsi" w:hAnsiTheme="minorHAnsi" w:cs="Arial"/>
          <w:sz w:val="24"/>
          <w:szCs w:val="24"/>
        </w:rPr>
        <w:t xml:space="preserve"> from other packages, though not exclusively and should commence immediately.</w:t>
      </w:r>
    </w:p>
    <w:p w:rsidR="00121024" w:rsidRPr="00DA3685" w:rsidRDefault="00433575" w:rsidP="00DA3685">
      <w:pPr>
        <w:spacing w:before="240"/>
        <w:rPr>
          <w:rFonts w:asciiTheme="minorHAnsi" w:hAnsiTheme="minorHAnsi" w:cs="Arial"/>
          <w:b/>
          <w:color w:val="1F497D" w:themeColor="text2"/>
          <w:sz w:val="28"/>
          <w:szCs w:val="24"/>
        </w:rPr>
      </w:pPr>
      <w:r>
        <w:rPr>
          <w:rFonts w:asciiTheme="minorHAnsi" w:hAnsiTheme="minorHAnsi" w:cs="Arial"/>
          <w:b/>
          <w:color w:val="1F497D" w:themeColor="text2"/>
          <w:sz w:val="28"/>
          <w:szCs w:val="24"/>
        </w:rPr>
        <w:t>Integration with Other Thrust Areas</w:t>
      </w:r>
    </w:p>
    <w:p w:rsidR="00A41885" w:rsidRDefault="00A41885" w:rsidP="00A41885">
      <w:pPr>
        <w:spacing w:before="240"/>
        <w:rPr>
          <w:rFonts w:asciiTheme="minorHAnsi" w:hAnsiTheme="minorHAnsi" w:cs="Arial"/>
          <w:sz w:val="24"/>
          <w:szCs w:val="24"/>
        </w:rPr>
      </w:pPr>
      <w:r>
        <w:rPr>
          <w:rFonts w:asciiTheme="minorHAnsi" w:hAnsiTheme="minorHAnsi" w:cs="Arial"/>
          <w:b/>
          <w:sz w:val="24"/>
          <w:szCs w:val="24"/>
        </w:rPr>
        <w:t>High Fidelity Modeling</w:t>
      </w:r>
    </w:p>
    <w:p w:rsidR="00A41885" w:rsidRPr="00A320B5" w:rsidRDefault="00A41885" w:rsidP="00A320B5">
      <w:pPr>
        <w:pStyle w:val="ListParagraph"/>
        <w:numPr>
          <w:ilvl w:val="0"/>
          <w:numId w:val="19"/>
        </w:numPr>
        <w:spacing w:line="320" w:lineRule="exact"/>
        <w:rPr>
          <w:rFonts w:asciiTheme="minorHAnsi" w:hAnsiTheme="minorHAnsi" w:cs="Arial"/>
          <w:sz w:val="24"/>
          <w:szCs w:val="24"/>
        </w:rPr>
      </w:pPr>
      <w:r w:rsidRPr="00A41885">
        <w:rPr>
          <w:rFonts w:asciiTheme="minorHAnsi" w:hAnsiTheme="minorHAnsi" w:cs="Arial"/>
          <w:sz w:val="24"/>
          <w:szCs w:val="24"/>
        </w:rPr>
        <w:t>High Fidelity models that are validated and open source and provide insight into the interaction of the atmospheric boundary</w:t>
      </w:r>
      <w:r w:rsidR="00A320B5">
        <w:rPr>
          <w:rFonts w:asciiTheme="minorHAnsi" w:hAnsiTheme="minorHAnsi" w:cs="Arial"/>
          <w:sz w:val="24"/>
          <w:szCs w:val="24"/>
        </w:rPr>
        <w:t xml:space="preserve"> layer with an entire wind farm and/or </w:t>
      </w:r>
      <w:r w:rsidRPr="00A320B5">
        <w:rPr>
          <w:rFonts w:asciiTheme="minorHAnsi" w:hAnsiTheme="minorHAnsi" w:cs="Arial"/>
          <w:sz w:val="24"/>
          <w:szCs w:val="24"/>
        </w:rPr>
        <w:t>a complete turbine including unsteady wind-farm/weather/terrain specific inflow and</w:t>
      </w:r>
      <w:r w:rsidR="00103C1B">
        <w:rPr>
          <w:rFonts w:asciiTheme="minorHAnsi" w:hAnsiTheme="minorHAnsi" w:cs="Arial"/>
          <w:sz w:val="24"/>
          <w:szCs w:val="24"/>
        </w:rPr>
        <w:t xml:space="preserve"> noise mitigation technologies</w:t>
      </w:r>
    </w:p>
    <w:p w:rsidR="00A41885" w:rsidRDefault="00A41885" w:rsidP="00A41885">
      <w:pPr>
        <w:spacing w:line="320" w:lineRule="exact"/>
        <w:rPr>
          <w:rFonts w:asciiTheme="minorHAnsi" w:hAnsiTheme="minorHAnsi" w:cs="Arial"/>
          <w:b/>
          <w:sz w:val="24"/>
          <w:szCs w:val="24"/>
        </w:rPr>
      </w:pPr>
      <w:r>
        <w:rPr>
          <w:rFonts w:asciiTheme="minorHAnsi" w:hAnsiTheme="minorHAnsi" w:cs="Arial"/>
          <w:b/>
          <w:sz w:val="24"/>
          <w:szCs w:val="24"/>
        </w:rPr>
        <w:t>Experimental Measurement Campaigns</w:t>
      </w:r>
    </w:p>
    <w:p w:rsidR="00103C1B" w:rsidRDefault="009C2ECD" w:rsidP="00A320B5">
      <w:pPr>
        <w:numPr>
          <w:ilvl w:val="0"/>
          <w:numId w:val="20"/>
        </w:numPr>
        <w:spacing w:line="320" w:lineRule="exact"/>
        <w:rPr>
          <w:rFonts w:asciiTheme="minorHAnsi" w:hAnsiTheme="minorHAnsi" w:cs="Arial"/>
          <w:sz w:val="24"/>
          <w:szCs w:val="24"/>
        </w:rPr>
      </w:pPr>
      <w:r w:rsidRPr="00103C1B">
        <w:rPr>
          <w:rFonts w:asciiTheme="minorHAnsi" w:hAnsiTheme="minorHAnsi" w:cs="Arial"/>
          <w:sz w:val="24"/>
          <w:szCs w:val="24"/>
        </w:rPr>
        <w:t>Extended field measurement campaign that comprehensively describ</w:t>
      </w:r>
      <w:r w:rsidRPr="00103C1B">
        <w:rPr>
          <w:rFonts w:asciiTheme="minorHAnsi" w:hAnsiTheme="minorHAnsi" w:cs="Arial"/>
          <w:sz w:val="24"/>
          <w:szCs w:val="24"/>
        </w:rPr>
        <w:t xml:space="preserve">es the noise generated by </w:t>
      </w:r>
      <w:r w:rsidR="00103C1B" w:rsidRPr="00103C1B">
        <w:rPr>
          <w:rFonts w:asciiTheme="minorHAnsi" w:hAnsiTheme="minorHAnsi" w:cs="Arial"/>
          <w:sz w:val="24"/>
          <w:szCs w:val="24"/>
        </w:rPr>
        <w:t>individual turbines at different scales and full wind farms</w:t>
      </w:r>
      <w:r w:rsidRPr="00103C1B">
        <w:rPr>
          <w:rFonts w:asciiTheme="minorHAnsi" w:hAnsiTheme="minorHAnsi" w:cs="Arial"/>
          <w:sz w:val="24"/>
          <w:szCs w:val="24"/>
        </w:rPr>
        <w:t xml:space="preserve"> including meteorology, terrain and wake effects</w:t>
      </w:r>
      <w:r w:rsidR="00E23EF2">
        <w:rPr>
          <w:rFonts w:asciiTheme="minorHAnsi" w:hAnsiTheme="minorHAnsi" w:cs="Arial"/>
          <w:sz w:val="24"/>
          <w:szCs w:val="24"/>
        </w:rPr>
        <w:t>.</w:t>
      </w:r>
      <w:r w:rsidRPr="00103C1B">
        <w:rPr>
          <w:rFonts w:asciiTheme="minorHAnsi" w:hAnsiTheme="minorHAnsi" w:cs="Arial"/>
          <w:sz w:val="24"/>
          <w:szCs w:val="24"/>
        </w:rPr>
        <w:t xml:space="preserve"> </w:t>
      </w:r>
    </w:p>
    <w:p w:rsidR="00A320B5" w:rsidRPr="00103C1B" w:rsidRDefault="009C2ECD" w:rsidP="00A320B5">
      <w:pPr>
        <w:numPr>
          <w:ilvl w:val="0"/>
          <w:numId w:val="20"/>
        </w:numPr>
        <w:spacing w:line="320" w:lineRule="exact"/>
        <w:rPr>
          <w:rFonts w:asciiTheme="minorHAnsi" w:hAnsiTheme="minorHAnsi" w:cs="Arial"/>
          <w:sz w:val="24"/>
          <w:szCs w:val="24"/>
        </w:rPr>
      </w:pPr>
      <w:r w:rsidRPr="00103C1B">
        <w:rPr>
          <w:rFonts w:asciiTheme="minorHAnsi" w:hAnsiTheme="minorHAnsi" w:cs="Arial"/>
          <w:sz w:val="24"/>
          <w:szCs w:val="24"/>
        </w:rPr>
        <w:t>Detailed aerodynamic and acoustic definition of the properties of a family of ope</w:t>
      </w:r>
      <w:r w:rsidRPr="00103C1B">
        <w:rPr>
          <w:rFonts w:asciiTheme="minorHAnsi" w:hAnsiTheme="minorHAnsi" w:cs="Arial"/>
          <w:sz w:val="24"/>
          <w:szCs w:val="24"/>
        </w:rPr>
        <w:t>n</w:t>
      </w:r>
      <w:r w:rsidR="00E23EF2">
        <w:rPr>
          <w:rFonts w:asciiTheme="minorHAnsi" w:hAnsiTheme="minorHAnsi" w:cs="Arial"/>
          <w:sz w:val="24"/>
          <w:szCs w:val="24"/>
        </w:rPr>
        <w:t>, representative blade airfoils and potential noise mitigation technologies.</w:t>
      </w:r>
    </w:p>
    <w:p w:rsidR="00000000" w:rsidRPr="00A320B5" w:rsidRDefault="00A320B5" w:rsidP="00A320B5">
      <w:pPr>
        <w:numPr>
          <w:ilvl w:val="0"/>
          <w:numId w:val="20"/>
        </w:numPr>
        <w:spacing w:line="320" w:lineRule="exact"/>
        <w:rPr>
          <w:rFonts w:asciiTheme="minorHAnsi" w:hAnsiTheme="minorHAnsi" w:cs="Arial"/>
          <w:sz w:val="24"/>
          <w:szCs w:val="24"/>
        </w:rPr>
      </w:pPr>
      <w:r w:rsidRPr="00A320B5">
        <w:rPr>
          <w:rFonts w:asciiTheme="minorHAnsi" w:hAnsiTheme="minorHAnsi" w:cs="Arial"/>
          <w:sz w:val="24"/>
          <w:szCs w:val="24"/>
        </w:rPr>
        <w:t>Design, m</w:t>
      </w:r>
      <w:r w:rsidR="009C2ECD" w:rsidRPr="00A320B5">
        <w:rPr>
          <w:rFonts w:asciiTheme="minorHAnsi" w:hAnsiTheme="minorHAnsi" w:cs="Arial"/>
          <w:sz w:val="24"/>
          <w:szCs w:val="24"/>
        </w:rPr>
        <w:t xml:space="preserve">anufacturing and validation of low noise rotor </w:t>
      </w:r>
      <w:r w:rsidR="00E23EF2">
        <w:rPr>
          <w:rFonts w:asciiTheme="minorHAnsi" w:hAnsiTheme="minorHAnsi" w:cs="Arial"/>
          <w:sz w:val="24"/>
          <w:szCs w:val="24"/>
        </w:rPr>
        <w:t xml:space="preserve">technologies </w:t>
      </w:r>
      <w:r w:rsidR="009C2ECD" w:rsidRPr="00A320B5">
        <w:rPr>
          <w:rFonts w:asciiTheme="minorHAnsi" w:hAnsiTheme="minorHAnsi" w:cs="Arial"/>
          <w:sz w:val="24"/>
          <w:szCs w:val="24"/>
        </w:rPr>
        <w:t>by instrumented full turbin</w:t>
      </w:r>
      <w:r w:rsidR="00E23EF2">
        <w:rPr>
          <w:rFonts w:asciiTheme="minorHAnsi" w:hAnsiTheme="minorHAnsi" w:cs="Arial"/>
          <w:sz w:val="24"/>
          <w:szCs w:val="24"/>
        </w:rPr>
        <w:t>e measurement campaign.</w:t>
      </w:r>
    </w:p>
    <w:p w:rsidR="00A41885" w:rsidRPr="00A41885" w:rsidRDefault="00A41885" w:rsidP="00A41885">
      <w:pPr>
        <w:spacing w:line="320" w:lineRule="exact"/>
        <w:rPr>
          <w:rFonts w:asciiTheme="minorHAnsi" w:hAnsiTheme="minorHAnsi" w:cs="Arial"/>
          <w:sz w:val="24"/>
          <w:szCs w:val="24"/>
        </w:rPr>
      </w:pPr>
    </w:p>
    <w:p w:rsidR="00A41885" w:rsidRPr="0008336E" w:rsidRDefault="00A41885" w:rsidP="00A41885">
      <w:pPr>
        <w:spacing w:line="320" w:lineRule="exact"/>
        <w:rPr>
          <w:rFonts w:asciiTheme="minorHAnsi" w:hAnsiTheme="minorHAnsi" w:cs="Arial"/>
          <w:sz w:val="24"/>
          <w:szCs w:val="24"/>
        </w:rPr>
      </w:pPr>
      <w:r w:rsidRPr="00A41885">
        <w:rPr>
          <w:rFonts w:asciiTheme="minorHAnsi" w:hAnsiTheme="minorHAnsi" w:cs="Arial"/>
          <w:b/>
          <w:sz w:val="24"/>
          <w:szCs w:val="24"/>
        </w:rPr>
        <w:lastRenderedPageBreak/>
        <w:t>Integrated Wind Plant Control</w:t>
      </w:r>
    </w:p>
    <w:p w:rsidR="0008336E" w:rsidRDefault="0008336E" w:rsidP="0008336E">
      <w:pPr>
        <w:pStyle w:val="ListParagraph"/>
        <w:numPr>
          <w:ilvl w:val="0"/>
          <w:numId w:val="26"/>
        </w:numPr>
        <w:spacing w:line="320" w:lineRule="exact"/>
        <w:rPr>
          <w:rFonts w:asciiTheme="minorHAnsi" w:hAnsiTheme="minorHAnsi" w:cs="Arial"/>
          <w:sz w:val="24"/>
          <w:szCs w:val="24"/>
        </w:rPr>
      </w:pPr>
      <w:r w:rsidRPr="0008336E">
        <w:rPr>
          <w:rFonts w:asciiTheme="minorHAnsi" w:hAnsiTheme="minorHAnsi" w:cs="Arial"/>
          <w:sz w:val="24"/>
          <w:szCs w:val="24"/>
        </w:rPr>
        <w:t xml:space="preserve">Definition of low noise operation </w:t>
      </w:r>
      <w:r>
        <w:rPr>
          <w:rFonts w:asciiTheme="minorHAnsi" w:hAnsiTheme="minorHAnsi" w:cs="Arial"/>
          <w:sz w:val="24"/>
          <w:szCs w:val="24"/>
        </w:rPr>
        <w:t xml:space="preserve">strategies for both individual turbines and wind farms </w:t>
      </w:r>
      <w:r w:rsidRPr="0008336E">
        <w:rPr>
          <w:rFonts w:asciiTheme="minorHAnsi" w:hAnsiTheme="minorHAnsi" w:cs="Arial"/>
          <w:sz w:val="24"/>
          <w:szCs w:val="24"/>
        </w:rPr>
        <w:t>based instantaneous meteorological, terrain and wake effects</w:t>
      </w:r>
      <w:r>
        <w:rPr>
          <w:rFonts w:asciiTheme="minorHAnsi" w:hAnsiTheme="minorHAnsi" w:cs="Arial"/>
          <w:sz w:val="24"/>
          <w:szCs w:val="24"/>
        </w:rPr>
        <w:t>.</w:t>
      </w:r>
    </w:p>
    <w:p w:rsidR="00DE3750" w:rsidRPr="0008336E" w:rsidRDefault="00DE3750" w:rsidP="00DE3750">
      <w:pPr>
        <w:pStyle w:val="ListParagraph"/>
        <w:spacing w:line="320" w:lineRule="exact"/>
        <w:rPr>
          <w:rFonts w:asciiTheme="minorHAnsi" w:hAnsiTheme="minorHAnsi" w:cs="Arial"/>
          <w:sz w:val="24"/>
          <w:szCs w:val="24"/>
        </w:rPr>
      </w:pPr>
    </w:p>
    <w:p w:rsidR="00A41885" w:rsidRDefault="00A41885" w:rsidP="00A41885">
      <w:pPr>
        <w:spacing w:line="320" w:lineRule="exact"/>
        <w:rPr>
          <w:rFonts w:asciiTheme="minorHAnsi" w:hAnsiTheme="minorHAnsi" w:cs="Arial"/>
          <w:b/>
          <w:sz w:val="24"/>
          <w:szCs w:val="24"/>
        </w:rPr>
      </w:pPr>
      <w:r w:rsidRPr="00A41885">
        <w:rPr>
          <w:rFonts w:asciiTheme="minorHAnsi" w:hAnsiTheme="minorHAnsi" w:cs="Arial"/>
          <w:b/>
          <w:sz w:val="24"/>
          <w:szCs w:val="24"/>
        </w:rPr>
        <w:t>Data Archive and Portal</w:t>
      </w:r>
    </w:p>
    <w:p w:rsidR="00000000" w:rsidRPr="00171A2D" w:rsidRDefault="009C2ECD" w:rsidP="00171A2D">
      <w:pPr>
        <w:numPr>
          <w:ilvl w:val="0"/>
          <w:numId w:val="25"/>
        </w:numPr>
        <w:spacing w:line="320" w:lineRule="exact"/>
        <w:rPr>
          <w:rFonts w:asciiTheme="minorHAnsi" w:hAnsiTheme="minorHAnsi" w:cs="Arial"/>
          <w:sz w:val="24"/>
          <w:szCs w:val="24"/>
        </w:rPr>
      </w:pPr>
      <w:r w:rsidRPr="00171A2D">
        <w:rPr>
          <w:rFonts w:asciiTheme="minorHAnsi" w:hAnsiTheme="minorHAnsi" w:cs="Arial"/>
          <w:sz w:val="24"/>
          <w:szCs w:val="24"/>
        </w:rPr>
        <w:t xml:space="preserve">Development and dissemination of open databases for model validation </w:t>
      </w:r>
    </w:p>
    <w:p w:rsidR="00000000" w:rsidRPr="00171A2D" w:rsidRDefault="009C2ECD" w:rsidP="00171A2D">
      <w:pPr>
        <w:numPr>
          <w:ilvl w:val="0"/>
          <w:numId w:val="25"/>
        </w:numPr>
        <w:spacing w:line="320" w:lineRule="exact"/>
        <w:rPr>
          <w:rFonts w:asciiTheme="minorHAnsi" w:hAnsiTheme="minorHAnsi" w:cs="Arial"/>
          <w:sz w:val="24"/>
          <w:szCs w:val="24"/>
        </w:rPr>
      </w:pPr>
      <w:r w:rsidRPr="00171A2D">
        <w:rPr>
          <w:rFonts w:asciiTheme="minorHAnsi" w:hAnsiTheme="minorHAnsi" w:cs="Arial"/>
          <w:sz w:val="24"/>
          <w:szCs w:val="24"/>
        </w:rPr>
        <w:t>A continuously updated website with summaries of the latest scientific social and technological studies, both inside and outside of DOE funding</w:t>
      </w:r>
    </w:p>
    <w:p w:rsidR="00000000" w:rsidRPr="00171A2D" w:rsidRDefault="009C2ECD" w:rsidP="00171A2D">
      <w:pPr>
        <w:numPr>
          <w:ilvl w:val="0"/>
          <w:numId w:val="25"/>
        </w:numPr>
        <w:spacing w:line="320" w:lineRule="exact"/>
        <w:rPr>
          <w:rFonts w:asciiTheme="minorHAnsi" w:hAnsiTheme="minorHAnsi" w:cs="Arial"/>
          <w:sz w:val="24"/>
          <w:szCs w:val="24"/>
        </w:rPr>
      </w:pPr>
      <w:r w:rsidRPr="00171A2D">
        <w:rPr>
          <w:rFonts w:asciiTheme="minorHAnsi" w:hAnsiTheme="minorHAnsi" w:cs="Arial"/>
          <w:sz w:val="24"/>
          <w:szCs w:val="24"/>
        </w:rPr>
        <w:t>Links to A2e software deve</w:t>
      </w:r>
      <w:r w:rsidRPr="00171A2D">
        <w:rPr>
          <w:rFonts w:asciiTheme="minorHAnsi" w:hAnsiTheme="minorHAnsi" w:cs="Arial"/>
          <w:sz w:val="24"/>
          <w:szCs w:val="24"/>
        </w:rPr>
        <w:t>lopment websites and experimental data</w:t>
      </w:r>
    </w:p>
    <w:p w:rsidR="00171A2D" w:rsidRDefault="00171A2D" w:rsidP="00A41885">
      <w:pPr>
        <w:spacing w:line="320" w:lineRule="exact"/>
        <w:rPr>
          <w:rFonts w:asciiTheme="minorHAnsi" w:hAnsiTheme="minorHAnsi" w:cs="Arial"/>
          <w:b/>
          <w:sz w:val="24"/>
          <w:szCs w:val="24"/>
        </w:rPr>
      </w:pPr>
    </w:p>
    <w:p w:rsidR="00A41885" w:rsidRDefault="00A41885" w:rsidP="00A41885">
      <w:pPr>
        <w:spacing w:line="320" w:lineRule="exact"/>
        <w:rPr>
          <w:rFonts w:asciiTheme="minorHAnsi" w:hAnsiTheme="minorHAnsi" w:cs="Arial"/>
          <w:b/>
          <w:sz w:val="24"/>
          <w:szCs w:val="24"/>
        </w:rPr>
      </w:pPr>
      <w:r w:rsidRPr="00A41885">
        <w:rPr>
          <w:rFonts w:asciiTheme="minorHAnsi" w:hAnsiTheme="minorHAnsi" w:cs="Arial"/>
          <w:b/>
          <w:sz w:val="24"/>
          <w:szCs w:val="24"/>
        </w:rPr>
        <w:t>Integrated Wind Plant Design and Analysis</w:t>
      </w:r>
    </w:p>
    <w:p w:rsidR="00000000" w:rsidRPr="006B34BB" w:rsidRDefault="009C2ECD" w:rsidP="006B34BB">
      <w:pPr>
        <w:numPr>
          <w:ilvl w:val="0"/>
          <w:numId w:val="24"/>
        </w:numPr>
        <w:spacing w:line="320" w:lineRule="exact"/>
        <w:rPr>
          <w:rFonts w:asciiTheme="minorHAnsi" w:hAnsiTheme="minorHAnsi" w:cs="Arial"/>
          <w:sz w:val="24"/>
          <w:szCs w:val="24"/>
        </w:rPr>
      </w:pPr>
      <w:r w:rsidRPr="006B34BB">
        <w:rPr>
          <w:rFonts w:asciiTheme="minorHAnsi" w:hAnsiTheme="minorHAnsi" w:cs="Arial"/>
          <w:sz w:val="24"/>
          <w:szCs w:val="24"/>
        </w:rPr>
        <w:t xml:space="preserve">Development and validation of </w:t>
      </w:r>
      <w:r w:rsidRPr="006B34BB">
        <w:rPr>
          <w:rFonts w:asciiTheme="minorHAnsi" w:hAnsiTheme="minorHAnsi" w:cs="Arial"/>
          <w:sz w:val="24"/>
          <w:szCs w:val="24"/>
        </w:rPr>
        <w:t>open source engineering model</w:t>
      </w:r>
      <w:r w:rsidR="006B34BB">
        <w:rPr>
          <w:rFonts w:asciiTheme="minorHAnsi" w:hAnsiTheme="minorHAnsi" w:cs="Arial"/>
          <w:sz w:val="24"/>
          <w:szCs w:val="24"/>
        </w:rPr>
        <w:t>s</w:t>
      </w:r>
      <w:r w:rsidRPr="006B34BB">
        <w:rPr>
          <w:rFonts w:asciiTheme="minorHAnsi" w:hAnsiTheme="minorHAnsi" w:cs="Arial"/>
          <w:sz w:val="24"/>
          <w:szCs w:val="24"/>
        </w:rPr>
        <w:t xml:space="preserve">  for wind plant noise that des</w:t>
      </w:r>
      <w:r w:rsidRPr="006B34BB">
        <w:rPr>
          <w:rFonts w:asciiTheme="minorHAnsi" w:hAnsiTheme="minorHAnsi" w:cs="Arial"/>
          <w:sz w:val="24"/>
          <w:szCs w:val="24"/>
        </w:rPr>
        <w:t xml:space="preserve">cribes the noise generated by </w:t>
      </w:r>
      <w:r w:rsidR="006B34BB">
        <w:rPr>
          <w:rFonts w:asciiTheme="minorHAnsi" w:hAnsiTheme="minorHAnsi" w:cs="Arial"/>
          <w:sz w:val="24"/>
          <w:szCs w:val="24"/>
        </w:rPr>
        <w:t xml:space="preserve">individual turbines and </w:t>
      </w:r>
      <w:r w:rsidRPr="006B34BB">
        <w:rPr>
          <w:rFonts w:asciiTheme="minorHAnsi" w:hAnsiTheme="minorHAnsi" w:cs="Arial"/>
          <w:sz w:val="24"/>
          <w:szCs w:val="24"/>
        </w:rPr>
        <w:t xml:space="preserve">a farm </w:t>
      </w:r>
    </w:p>
    <w:p w:rsidR="00000000" w:rsidRPr="006B34BB" w:rsidRDefault="009C2ECD" w:rsidP="006B34BB">
      <w:pPr>
        <w:numPr>
          <w:ilvl w:val="0"/>
          <w:numId w:val="24"/>
        </w:numPr>
        <w:spacing w:line="320" w:lineRule="exact"/>
        <w:rPr>
          <w:rFonts w:asciiTheme="minorHAnsi" w:hAnsiTheme="minorHAnsi" w:cs="Arial"/>
          <w:sz w:val="24"/>
          <w:szCs w:val="24"/>
        </w:rPr>
      </w:pPr>
      <w:r w:rsidRPr="006B34BB">
        <w:rPr>
          <w:rFonts w:asciiTheme="minorHAnsi" w:hAnsiTheme="minorHAnsi" w:cs="Arial"/>
          <w:sz w:val="24"/>
          <w:szCs w:val="24"/>
        </w:rPr>
        <w:t>Comparison of measurements and model with simple engineer</w:t>
      </w:r>
      <w:r w:rsidRPr="006B34BB">
        <w:rPr>
          <w:rFonts w:asciiTheme="minorHAnsi" w:hAnsiTheme="minorHAnsi" w:cs="Arial"/>
          <w:sz w:val="24"/>
          <w:szCs w:val="24"/>
        </w:rPr>
        <w:t xml:space="preserve">ing models … elaborate best practices for </w:t>
      </w:r>
      <w:r>
        <w:rPr>
          <w:rFonts w:asciiTheme="minorHAnsi" w:hAnsiTheme="minorHAnsi" w:cs="Arial"/>
          <w:sz w:val="24"/>
          <w:szCs w:val="24"/>
        </w:rPr>
        <w:t xml:space="preserve">using simple engineering models to predict </w:t>
      </w:r>
      <w:r w:rsidRPr="006B34BB">
        <w:rPr>
          <w:rFonts w:asciiTheme="minorHAnsi" w:hAnsiTheme="minorHAnsi" w:cs="Arial"/>
          <w:sz w:val="24"/>
          <w:szCs w:val="24"/>
        </w:rPr>
        <w:t xml:space="preserve">future wind farm noise </w:t>
      </w:r>
      <w:r>
        <w:rPr>
          <w:rFonts w:asciiTheme="minorHAnsi" w:hAnsiTheme="minorHAnsi" w:cs="Arial"/>
          <w:sz w:val="24"/>
          <w:szCs w:val="24"/>
        </w:rPr>
        <w:t>footprints.</w:t>
      </w:r>
      <w:bookmarkStart w:id="0" w:name="_GoBack"/>
      <w:bookmarkEnd w:id="0"/>
    </w:p>
    <w:p w:rsidR="006B34BB" w:rsidRDefault="006B34BB" w:rsidP="00A41885">
      <w:pPr>
        <w:spacing w:line="320" w:lineRule="exact"/>
        <w:rPr>
          <w:rFonts w:asciiTheme="minorHAnsi" w:hAnsiTheme="minorHAnsi" w:cs="Arial"/>
          <w:b/>
          <w:sz w:val="24"/>
          <w:szCs w:val="24"/>
        </w:rPr>
      </w:pPr>
    </w:p>
    <w:p w:rsidR="00A41885" w:rsidRDefault="00A41885" w:rsidP="00A41885">
      <w:pPr>
        <w:spacing w:line="320" w:lineRule="exact"/>
        <w:rPr>
          <w:rFonts w:asciiTheme="minorHAnsi" w:hAnsiTheme="minorHAnsi" w:cs="Arial"/>
          <w:b/>
          <w:sz w:val="24"/>
          <w:szCs w:val="24"/>
        </w:rPr>
      </w:pPr>
      <w:r w:rsidRPr="00A41885">
        <w:rPr>
          <w:rFonts w:asciiTheme="minorHAnsi" w:hAnsiTheme="minorHAnsi" w:cs="Arial"/>
          <w:b/>
          <w:sz w:val="24"/>
          <w:szCs w:val="24"/>
        </w:rPr>
        <w:t>Financial Risk, Uncertainty, and Portfolio Analysis</w:t>
      </w:r>
    </w:p>
    <w:p w:rsidR="00DA3685" w:rsidRPr="006B34BB" w:rsidRDefault="00DA3685" w:rsidP="006B34BB">
      <w:pPr>
        <w:pStyle w:val="ListParagraph"/>
        <w:numPr>
          <w:ilvl w:val="0"/>
          <w:numId w:val="23"/>
        </w:numPr>
        <w:spacing w:line="320" w:lineRule="exact"/>
        <w:rPr>
          <w:rFonts w:asciiTheme="minorHAnsi" w:hAnsiTheme="minorHAnsi" w:cs="Arial"/>
          <w:sz w:val="24"/>
          <w:szCs w:val="24"/>
        </w:rPr>
      </w:pPr>
      <w:r w:rsidRPr="006B34BB">
        <w:rPr>
          <w:rFonts w:asciiTheme="minorHAnsi" w:hAnsiTheme="minorHAnsi" w:cs="Arial"/>
          <w:sz w:val="24"/>
          <w:szCs w:val="24"/>
        </w:rPr>
        <w:t xml:space="preserve">Estimate current delayed or prevented wind plant construction and curtailment due to noise.  Estimate </w:t>
      </w:r>
      <w:r w:rsidR="006B34BB" w:rsidRPr="006B34BB">
        <w:rPr>
          <w:rFonts w:asciiTheme="minorHAnsi" w:hAnsiTheme="minorHAnsi" w:cs="Arial"/>
          <w:sz w:val="24"/>
          <w:szCs w:val="24"/>
        </w:rPr>
        <w:t xml:space="preserve">noise curtailment </w:t>
      </w:r>
      <w:r w:rsidRPr="006B34BB">
        <w:rPr>
          <w:rFonts w:asciiTheme="minorHAnsi" w:hAnsiTheme="minorHAnsi" w:cs="Arial"/>
          <w:sz w:val="24"/>
          <w:szCs w:val="24"/>
        </w:rPr>
        <w:t>effect on LCOE.</w:t>
      </w:r>
    </w:p>
    <w:p w:rsidR="006B34BB" w:rsidRPr="00DA3685" w:rsidRDefault="006B34BB" w:rsidP="00A41885">
      <w:pPr>
        <w:spacing w:line="320" w:lineRule="exact"/>
        <w:rPr>
          <w:rFonts w:asciiTheme="minorHAnsi" w:hAnsiTheme="minorHAnsi" w:cs="Arial"/>
          <w:sz w:val="24"/>
          <w:szCs w:val="24"/>
        </w:rPr>
      </w:pPr>
    </w:p>
    <w:p w:rsidR="00000000" w:rsidRDefault="009C2ECD" w:rsidP="00A41885">
      <w:pPr>
        <w:spacing w:line="320" w:lineRule="exact"/>
        <w:rPr>
          <w:rFonts w:asciiTheme="minorHAnsi" w:hAnsiTheme="minorHAnsi" w:cs="Arial"/>
          <w:b/>
          <w:bCs/>
          <w:sz w:val="24"/>
          <w:szCs w:val="24"/>
        </w:rPr>
      </w:pPr>
      <w:r w:rsidRPr="00A41885">
        <w:rPr>
          <w:rFonts w:asciiTheme="minorHAnsi" w:hAnsiTheme="minorHAnsi" w:cs="Arial"/>
          <w:b/>
          <w:bCs/>
          <w:sz w:val="24"/>
          <w:szCs w:val="24"/>
        </w:rPr>
        <w:t>Wind Plant Reliability</w:t>
      </w:r>
    </w:p>
    <w:p w:rsidR="00DA3685" w:rsidRPr="006B34BB" w:rsidRDefault="00DA3685" w:rsidP="006B34BB">
      <w:pPr>
        <w:pStyle w:val="ListParagraph"/>
        <w:numPr>
          <w:ilvl w:val="0"/>
          <w:numId w:val="22"/>
        </w:numPr>
        <w:spacing w:line="320" w:lineRule="exact"/>
        <w:rPr>
          <w:rFonts w:asciiTheme="minorHAnsi" w:hAnsiTheme="minorHAnsi" w:cs="Arial"/>
          <w:sz w:val="24"/>
          <w:szCs w:val="24"/>
        </w:rPr>
      </w:pPr>
      <w:r w:rsidRPr="006B34BB">
        <w:rPr>
          <w:rFonts w:asciiTheme="minorHAnsi" w:hAnsiTheme="minorHAnsi" w:cs="Arial"/>
          <w:bCs/>
          <w:sz w:val="24"/>
          <w:szCs w:val="24"/>
        </w:rPr>
        <w:t>Minimal interaction with this thrust area, except for possible acoustic technology used for condition monitoring.</w:t>
      </w:r>
    </w:p>
    <w:p w:rsidR="00A41885" w:rsidRPr="00A41885" w:rsidRDefault="00A41885" w:rsidP="00A41885">
      <w:pPr>
        <w:spacing w:line="320" w:lineRule="exact"/>
        <w:rPr>
          <w:rFonts w:asciiTheme="minorHAnsi" w:hAnsiTheme="minorHAnsi" w:cs="Arial"/>
          <w:sz w:val="24"/>
          <w:szCs w:val="24"/>
        </w:rPr>
      </w:pPr>
    </w:p>
    <w:sectPr w:rsidR="00A41885" w:rsidRPr="00A41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25E34"/>
    <w:multiLevelType w:val="multilevel"/>
    <w:tmpl w:val="3A5C3B2C"/>
    <w:lvl w:ilvl="0">
      <w:numFmt w:val="decimal"/>
      <w:pStyle w:val="EPHead1"/>
      <w:lvlText w:val="%1"/>
      <w:lvlJc w:val="left"/>
      <w:pPr>
        <w:ind w:left="1152" w:hanging="432"/>
      </w:pPr>
      <w:rPr>
        <w:rFonts w:hint="default"/>
      </w:rPr>
    </w:lvl>
    <w:lvl w:ilvl="1">
      <w:start w:val="1"/>
      <w:numFmt w:val="decimal"/>
      <w:pStyle w:val="EPHead2"/>
      <w:lvlText w:val="%1.%2"/>
      <w:lvlJc w:val="left"/>
      <w:pPr>
        <w:ind w:left="1296" w:hanging="576"/>
      </w:pPr>
      <w:rPr>
        <w:rFonts w:hint="default"/>
      </w:rPr>
    </w:lvl>
    <w:lvl w:ilvl="2">
      <w:start w:val="1"/>
      <w:numFmt w:val="decimal"/>
      <w:pStyle w:val="EPHead3"/>
      <w:lvlText w:val="%1.%2.%3"/>
      <w:lvlJc w:val="left"/>
      <w:pPr>
        <w:ind w:left="4320" w:hanging="720"/>
      </w:pPr>
      <w:rPr>
        <w:rFonts w:hint="default"/>
      </w:rPr>
    </w:lvl>
    <w:lvl w:ilvl="3">
      <w:start w:val="1"/>
      <w:numFmt w:val="decimal"/>
      <w:pStyle w:val="Heading4"/>
      <w:lvlText w:val="%1.%2.%3.%4"/>
      <w:lvlJc w:val="left"/>
      <w:pPr>
        <w:ind w:left="1584" w:hanging="864"/>
      </w:pPr>
      <w:rPr>
        <w:rFonts w:hint="default"/>
      </w:rPr>
    </w:lvl>
    <w:lvl w:ilvl="4">
      <w:start w:val="1"/>
      <w:numFmt w:val="decimal"/>
      <w:pStyle w:val="Heading5"/>
      <w:lvlText w:val="%1.%2.%3.%4.%5"/>
      <w:lvlJc w:val="left"/>
      <w:pPr>
        <w:ind w:left="1728" w:hanging="1008"/>
      </w:pPr>
      <w:rPr>
        <w:rFonts w:hint="default"/>
      </w:rPr>
    </w:lvl>
    <w:lvl w:ilvl="5">
      <w:start w:val="1"/>
      <w:numFmt w:val="decimal"/>
      <w:pStyle w:val="Heading6"/>
      <w:lvlText w:val="%1.%2.%3.%4.%5.%6"/>
      <w:lvlJc w:val="left"/>
      <w:pPr>
        <w:ind w:left="1872" w:hanging="1152"/>
      </w:pPr>
      <w:rPr>
        <w:rFonts w:hint="default"/>
      </w:rPr>
    </w:lvl>
    <w:lvl w:ilvl="6">
      <w:start w:val="1"/>
      <w:numFmt w:val="decimal"/>
      <w:pStyle w:val="Heading7"/>
      <w:lvlText w:val="%1.%2.%3.%4.%5.%6.%7"/>
      <w:lvlJc w:val="left"/>
      <w:pPr>
        <w:ind w:left="2016" w:hanging="1296"/>
      </w:pPr>
      <w:rPr>
        <w:rFonts w:hint="default"/>
      </w:rPr>
    </w:lvl>
    <w:lvl w:ilvl="7">
      <w:start w:val="1"/>
      <w:numFmt w:val="decimal"/>
      <w:pStyle w:val="Heading8"/>
      <w:lvlText w:val="%1.%2.%3.%4.%5.%6.%7.%8"/>
      <w:lvlJc w:val="left"/>
      <w:pPr>
        <w:ind w:left="2160" w:hanging="1440"/>
      </w:pPr>
      <w:rPr>
        <w:rFonts w:hint="default"/>
      </w:rPr>
    </w:lvl>
    <w:lvl w:ilvl="8">
      <w:start w:val="1"/>
      <w:numFmt w:val="decimal"/>
      <w:pStyle w:val="Heading9"/>
      <w:lvlText w:val="%1.%2.%3.%4.%5.%6.%7.%8.%9"/>
      <w:lvlJc w:val="left"/>
      <w:pPr>
        <w:ind w:left="2304" w:hanging="1584"/>
      </w:pPr>
      <w:rPr>
        <w:rFonts w:hint="default"/>
      </w:rPr>
    </w:lvl>
  </w:abstractNum>
  <w:abstractNum w:abstractNumId="1">
    <w:nsid w:val="0B1D1158"/>
    <w:multiLevelType w:val="hybridMultilevel"/>
    <w:tmpl w:val="FDA091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9F4FB2"/>
    <w:multiLevelType w:val="hybridMultilevel"/>
    <w:tmpl w:val="6EBED632"/>
    <w:lvl w:ilvl="0" w:tplc="C8D8BE1C">
      <w:start w:val="1"/>
      <w:numFmt w:val="bullet"/>
      <w:lvlText w:val="•"/>
      <w:lvlJc w:val="left"/>
      <w:pPr>
        <w:tabs>
          <w:tab w:val="num" w:pos="720"/>
        </w:tabs>
        <w:ind w:left="720" w:hanging="360"/>
      </w:pPr>
      <w:rPr>
        <w:rFonts w:ascii="Arial" w:hAnsi="Arial" w:hint="default"/>
      </w:rPr>
    </w:lvl>
    <w:lvl w:ilvl="1" w:tplc="AEFED6C8" w:tentative="1">
      <w:start w:val="1"/>
      <w:numFmt w:val="bullet"/>
      <w:lvlText w:val="•"/>
      <w:lvlJc w:val="left"/>
      <w:pPr>
        <w:tabs>
          <w:tab w:val="num" w:pos="1440"/>
        </w:tabs>
        <w:ind w:left="1440" w:hanging="360"/>
      </w:pPr>
      <w:rPr>
        <w:rFonts w:ascii="Arial" w:hAnsi="Arial" w:hint="default"/>
      </w:rPr>
    </w:lvl>
    <w:lvl w:ilvl="2" w:tplc="7786C11C" w:tentative="1">
      <w:start w:val="1"/>
      <w:numFmt w:val="bullet"/>
      <w:lvlText w:val="•"/>
      <w:lvlJc w:val="left"/>
      <w:pPr>
        <w:tabs>
          <w:tab w:val="num" w:pos="2160"/>
        </w:tabs>
        <w:ind w:left="2160" w:hanging="360"/>
      </w:pPr>
      <w:rPr>
        <w:rFonts w:ascii="Arial" w:hAnsi="Arial" w:hint="default"/>
      </w:rPr>
    </w:lvl>
    <w:lvl w:ilvl="3" w:tplc="E708C3A4" w:tentative="1">
      <w:start w:val="1"/>
      <w:numFmt w:val="bullet"/>
      <w:lvlText w:val="•"/>
      <w:lvlJc w:val="left"/>
      <w:pPr>
        <w:tabs>
          <w:tab w:val="num" w:pos="2880"/>
        </w:tabs>
        <w:ind w:left="2880" w:hanging="360"/>
      </w:pPr>
      <w:rPr>
        <w:rFonts w:ascii="Arial" w:hAnsi="Arial" w:hint="default"/>
      </w:rPr>
    </w:lvl>
    <w:lvl w:ilvl="4" w:tplc="1B362522" w:tentative="1">
      <w:start w:val="1"/>
      <w:numFmt w:val="bullet"/>
      <w:lvlText w:val="•"/>
      <w:lvlJc w:val="left"/>
      <w:pPr>
        <w:tabs>
          <w:tab w:val="num" w:pos="3600"/>
        </w:tabs>
        <w:ind w:left="3600" w:hanging="360"/>
      </w:pPr>
      <w:rPr>
        <w:rFonts w:ascii="Arial" w:hAnsi="Arial" w:hint="default"/>
      </w:rPr>
    </w:lvl>
    <w:lvl w:ilvl="5" w:tplc="DF22A800" w:tentative="1">
      <w:start w:val="1"/>
      <w:numFmt w:val="bullet"/>
      <w:lvlText w:val="•"/>
      <w:lvlJc w:val="left"/>
      <w:pPr>
        <w:tabs>
          <w:tab w:val="num" w:pos="4320"/>
        </w:tabs>
        <w:ind w:left="4320" w:hanging="360"/>
      </w:pPr>
      <w:rPr>
        <w:rFonts w:ascii="Arial" w:hAnsi="Arial" w:hint="default"/>
      </w:rPr>
    </w:lvl>
    <w:lvl w:ilvl="6" w:tplc="8B3040E0" w:tentative="1">
      <w:start w:val="1"/>
      <w:numFmt w:val="bullet"/>
      <w:lvlText w:val="•"/>
      <w:lvlJc w:val="left"/>
      <w:pPr>
        <w:tabs>
          <w:tab w:val="num" w:pos="5040"/>
        </w:tabs>
        <w:ind w:left="5040" w:hanging="360"/>
      </w:pPr>
      <w:rPr>
        <w:rFonts w:ascii="Arial" w:hAnsi="Arial" w:hint="default"/>
      </w:rPr>
    </w:lvl>
    <w:lvl w:ilvl="7" w:tplc="62605A0A" w:tentative="1">
      <w:start w:val="1"/>
      <w:numFmt w:val="bullet"/>
      <w:lvlText w:val="•"/>
      <w:lvlJc w:val="left"/>
      <w:pPr>
        <w:tabs>
          <w:tab w:val="num" w:pos="5760"/>
        </w:tabs>
        <w:ind w:left="5760" w:hanging="360"/>
      </w:pPr>
      <w:rPr>
        <w:rFonts w:ascii="Arial" w:hAnsi="Arial" w:hint="default"/>
      </w:rPr>
    </w:lvl>
    <w:lvl w:ilvl="8" w:tplc="9048A492" w:tentative="1">
      <w:start w:val="1"/>
      <w:numFmt w:val="bullet"/>
      <w:lvlText w:val="•"/>
      <w:lvlJc w:val="left"/>
      <w:pPr>
        <w:tabs>
          <w:tab w:val="num" w:pos="6480"/>
        </w:tabs>
        <w:ind w:left="6480" w:hanging="360"/>
      </w:pPr>
      <w:rPr>
        <w:rFonts w:ascii="Arial" w:hAnsi="Arial" w:hint="default"/>
      </w:rPr>
    </w:lvl>
  </w:abstractNum>
  <w:abstractNum w:abstractNumId="3">
    <w:nsid w:val="111B6EC9"/>
    <w:multiLevelType w:val="hybridMultilevel"/>
    <w:tmpl w:val="B3A20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477CAF"/>
    <w:multiLevelType w:val="hybridMultilevel"/>
    <w:tmpl w:val="1534C528"/>
    <w:lvl w:ilvl="0" w:tplc="312A73DE">
      <w:start w:val="1"/>
      <w:numFmt w:val="bullet"/>
      <w:lvlText w:val=""/>
      <w:lvlJc w:val="left"/>
      <w:pPr>
        <w:tabs>
          <w:tab w:val="num" w:pos="720"/>
        </w:tabs>
        <w:ind w:left="720" w:hanging="360"/>
      </w:pPr>
      <w:rPr>
        <w:rFonts w:ascii="Wingdings" w:hAnsi="Wingdings" w:hint="default"/>
      </w:rPr>
    </w:lvl>
    <w:lvl w:ilvl="1" w:tplc="7EB21AF0" w:tentative="1">
      <w:start w:val="1"/>
      <w:numFmt w:val="bullet"/>
      <w:lvlText w:val=""/>
      <w:lvlJc w:val="left"/>
      <w:pPr>
        <w:tabs>
          <w:tab w:val="num" w:pos="1440"/>
        </w:tabs>
        <w:ind w:left="1440" w:hanging="360"/>
      </w:pPr>
      <w:rPr>
        <w:rFonts w:ascii="Wingdings" w:hAnsi="Wingdings" w:hint="default"/>
      </w:rPr>
    </w:lvl>
    <w:lvl w:ilvl="2" w:tplc="E6A04946" w:tentative="1">
      <w:start w:val="1"/>
      <w:numFmt w:val="bullet"/>
      <w:lvlText w:val=""/>
      <w:lvlJc w:val="left"/>
      <w:pPr>
        <w:tabs>
          <w:tab w:val="num" w:pos="2160"/>
        </w:tabs>
        <w:ind w:left="2160" w:hanging="360"/>
      </w:pPr>
      <w:rPr>
        <w:rFonts w:ascii="Wingdings" w:hAnsi="Wingdings" w:hint="default"/>
      </w:rPr>
    </w:lvl>
    <w:lvl w:ilvl="3" w:tplc="6278FDF2" w:tentative="1">
      <w:start w:val="1"/>
      <w:numFmt w:val="bullet"/>
      <w:lvlText w:val=""/>
      <w:lvlJc w:val="left"/>
      <w:pPr>
        <w:tabs>
          <w:tab w:val="num" w:pos="2880"/>
        </w:tabs>
        <w:ind w:left="2880" w:hanging="360"/>
      </w:pPr>
      <w:rPr>
        <w:rFonts w:ascii="Wingdings" w:hAnsi="Wingdings" w:hint="default"/>
      </w:rPr>
    </w:lvl>
    <w:lvl w:ilvl="4" w:tplc="B6988ED6" w:tentative="1">
      <w:start w:val="1"/>
      <w:numFmt w:val="bullet"/>
      <w:lvlText w:val=""/>
      <w:lvlJc w:val="left"/>
      <w:pPr>
        <w:tabs>
          <w:tab w:val="num" w:pos="3600"/>
        </w:tabs>
        <w:ind w:left="3600" w:hanging="360"/>
      </w:pPr>
      <w:rPr>
        <w:rFonts w:ascii="Wingdings" w:hAnsi="Wingdings" w:hint="default"/>
      </w:rPr>
    </w:lvl>
    <w:lvl w:ilvl="5" w:tplc="1C7E74B8" w:tentative="1">
      <w:start w:val="1"/>
      <w:numFmt w:val="bullet"/>
      <w:lvlText w:val=""/>
      <w:lvlJc w:val="left"/>
      <w:pPr>
        <w:tabs>
          <w:tab w:val="num" w:pos="4320"/>
        </w:tabs>
        <w:ind w:left="4320" w:hanging="360"/>
      </w:pPr>
      <w:rPr>
        <w:rFonts w:ascii="Wingdings" w:hAnsi="Wingdings" w:hint="default"/>
      </w:rPr>
    </w:lvl>
    <w:lvl w:ilvl="6" w:tplc="57026EB2" w:tentative="1">
      <w:start w:val="1"/>
      <w:numFmt w:val="bullet"/>
      <w:lvlText w:val=""/>
      <w:lvlJc w:val="left"/>
      <w:pPr>
        <w:tabs>
          <w:tab w:val="num" w:pos="5040"/>
        </w:tabs>
        <w:ind w:left="5040" w:hanging="360"/>
      </w:pPr>
      <w:rPr>
        <w:rFonts w:ascii="Wingdings" w:hAnsi="Wingdings" w:hint="default"/>
      </w:rPr>
    </w:lvl>
    <w:lvl w:ilvl="7" w:tplc="29CCD484" w:tentative="1">
      <w:start w:val="1"/>
      <w:numFmt w:val="bullet"/>
      <w:lvlText w:val=""/>
      <w:lvlJc w:val="left"/>
      <w:pPr>
        <w:tabs>
          <w:tab w:val="num" w:pos="5760"/>
        </w:tabs>
        <w:ind w:left="5760" w:hanging="360"/>
      </w:pPr>
      <w:rPr>
        <w:rFonts w:ascii="Wingdings" w:hAnsi="Wingdings" w:hint="default"/>
      </w:rPr>
    </w:lvl>
    <w:lvl w:ilvl="8" w:tplc="8E748BFC" w:tentative="1">
      <w:start w:val="1"/>
      <w:numFmt w:val="bullet"/>
      <w:lvlText w:val=""/>
      <w:lvlJc w:val="left"/>
      <w:pPr>
        <w:tabs>
          <w:tab w:val="num" w:pos="6480"/>
        </w:tabs>
        <w:ind w:left="6480" w:hanging="360"/>
      </w:pPr>
      <w:rPr>
        <w:rFonts w:ascii="Wingdings" w:hAnsi="Wingdings" w:hint="default"/>
      </w:rPr>
    </w:lvl>
  </w:abstractNum>
  <w:abstractNum w:abstractNumId="5">
    <w:nsid w:val="16B602E8"/>
    <w:multiLevelType w:val="hybridMultilevel"/>
    <w:tmpl w:val="3BC2D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047F66"/>
    <w:multiLevelType w:val="hybridMultilevel"/>
    <w:tmpl w:val="5F780C94"/>
    <w:lvl w:ilvl="0" w:tplc="CDFE11C0">
      <w:start w:val="1"/>
      <w:numFmt w:val="bullet"/>
      <w:lvlText w:val=""/>
      <w:lvlJc w:val="left"/>
      <w:pPr>
        <w:tabs>
          <w:tab w:val="num" w:pos="720"/>
        </w:tabs>
        <w:ind w:left="720" w:hanging="360"/>
      </w:pPr>
      <w:rPr>
        <w:rFonts w:ascii="Wingdings" w:hAnsi="Wingdings" w:hint="default"/>
      </w:rPr>
    </w:lvl>
    <w:lvl w:ilvl="1" w:tplc="3EBC0CEA" w:tentative="1">
      <w:start w:val="1"/>
      <w:numFmt w:val="bullet"/>
      <w:lvlText w:val=""/>
      <w:lvlJc w:val="left"/>
      <w:pPr>
        <w:tabs>
          <w:tab w:val="num" w:pos="1440"/>
        </w:tabs>
        <w:ind w:left="1440" w:hanging="360"/>
      </w:pPr>
      <w:rPr>
        <w:rFonts w:ascii="Wingdings" w:hAnsi="Wingdings" w:hint="default"/>
      </w:rPr>
    </w:lvl>
    <w:lvl w:ilvl="2" w:tplc="AEE29A6E" w:tentative="1">
      <w:start w:val="1"/>
      <w:numFmt w:val="bullet"/>
      <w:lvlText w:val=""/>
      <w:lvlJc w:val="left"/>
      <w:pPr>
        <w:tabs>
          <w:tab w:val="num" w:pos="2160"/>
        </w:tabs>
        <w:ind w:left="2160" w:hanging="360"/>
      </w:pPr>
      <w:rPr>
        <w:rFonts w:ascii="Wingdings" w:hAnsi="Wingdings" w:hint="default"/>
      </w:rPr>
    </w:lvl>
    <w:lvl w:ilvl="3" w:tplc="0C4064AA" w:tentative="1">
      <w:start w:val="1"/>
      <w:numFmt w:val="bullet"/>
      <w:lvlText w:val=""/>
      <w:lvlJc w:val="left"/>
      <w:pPr>
        <w:tabs>
          <w:tab w:val="num" w:pos="2880"/>
        </w:tabs>
        <w:ind w:left="2880" w:hanging="360"/>
      </w:pPr>
      <w:rPr>
        <w:rFonts w:ascii="Wingdings" w:hAnsi="Wingdings" w:hint="default"/>
      </w:rPr>
    </w:lvl>
    <w:lvl w:ilvl="4" w:tplc="3FB21346" w:tentative="1">
      <w:start w:val="1"/>
      <w:numFmt w:val="bullet"/>
      <w:lvlText w:val=""/>
      <w:lvlJc w:val="left"/>
      <w:pPr>
        <w:tabs>
          <w:tab w:val="num" w:pos="3600"/>
        </w:tabs>
        <w:ind w:left="3600" w:hanging="360"/>
      </w:pPr>
      <w:rPr>
        <w:rFonts w:ascii="Wingdings" w:hAnsi="Wingdings" w:hint="default"/>
      </w:rPr>
    </w:lvl>
    <w:lvl w:ilvl="5" w:tplc="C84220CA" w:tentative="1">
      <w:start w:val="1"/>
      <w:numFmt w:val="bullet"/>
      <w:lvlText w:val=""/>
      <w:lvlJc w:val="left"/>
      <w:pPr>
        <w:tabs>
          <w:tab w:val="num" w:pos="4320"/>
        </w:tabs>
        <w:ind w:left="4320" w:hanging="360"/>
      </w:pPr>
      <w:rPr>
        <w:rFonts w:ascii="Wingdings" w:hAnsi="Wingdings" w:hint="default"/>
      </w:rPr>
    </w:lvl>
    <w:lvl w:ilvl="6" w:tplc="7062B920" w:tentative="1">
      <w:start w:val="1"/>
      <w:numFmt w:val="bullet"/>
      <w:lvlText w:val=""/>
      <w:lvlJc w:val="left"/>
      <w:pPr>
        <w:tabs>
          <w:tab w:val="num" w:pos="5040"/>
        </w:tabs>
        <w:ind w:left="5040" w:hanging="360"/>
      </w:pPr>
      <w:rPr>
        <w:rFonts w:ascii="Wingdings" w:hAnsi="Wingdings" w:hint="default"/>
      </w:rPr>
    </w:lvl>
    <w:lvl w:ilvl="7" w:tplc="8744B5F2" w:tentative="1">
      <w:start w:val="1"/>
      <w:numFmt w:val="bullet"/>
      <w:lvlText w:val=""/>
      <w:lvlJc w:val="left"/>
      <w:pPr>
        <w:tabs>
          <w:tab w:val="num" w:pos="5760"/>
        </w:tabs>
        <w:ind w:left="5760" w:hanging="360"/>
      </w:pPr>
      <w:rPr>
        <w:rFonts w:ascii="Wingdings" w:hAnsi="Wingdings" w:hint="default"/>
      </w:rPr>
    </w:lvl>
    <w:lvl w:ilvl="8" w:tplc="94B68A2A" w:tentative="1">
      <w:start w:val="1"/>
      <w:numFmt w:val="bullet"/>
      <w:lvlText w:val=""/>
      <w:lvlJc w:val="left"/>
      <w:pPr>
        <w:tabs>
          <w:tab w:val="num" w:pos="6480"/>
        </w:tabs>
        <w:ind w:left="6480" w:hanging="360"/>
      </w:pPr>
      <w:rPr>
        <w:rFonts w:ascii="Wingdings" w:hAnsi="Wingdings" w:hint="default"/>
      </w:rPr>
    </w:lvl>
  </w:abstractNum>
  <w:abstractNum w:abstractNumId="7">
    <w:nsid w:val="1843092B"/>
    <w:multiLevelType w:val="hybridMultilevel"/>
    <w:tmpl w:val="C0C4B300"/>
    <w:lvl w:ilvl="0" w:tplc="B29A5C34">
      <w:start w:val="1"/>
      <w:numFmt w:val="decimal"/>
      <w:lvlText w:val="%1."/>
      <w:lvlJc w:val="left"/>
      <w:pPr>
        <w:tabs>
          <w:tab w:val="num" w:pos="720"/>
        </w:tabs>
        <w:ind w:left="720" w:hanging="360"/>
      </w:pPr>
    </w:lvl>
    <w:lvl w:ilvl="1" w:tplc="C7246218" w:tentative="1">
      <w:start w:val="1"/>
      <w:numFmt w:val="decimal"/>
      <w:lvlText w:val="%2."/>
      <w:lvlJc w:val="left"/>
      <w:pPr>
        <w:tabs>
          <w:tab w:val="num" w:pos="1440"/>
        </w:tabs>
        <w:ind w:left="1440" w:hanging="360"/>
      </w:pPr>
    </w:lvl>
    <w:lvl w:ilvl="2" w:tplc="C422E5F2" w:tentative="1">
      <w:start w:val="1"/>
      <w:numFmt w:val="decimal"/>
      <w:lvlText w:val="%3."/>
      <w:lvlJc w:val="left"/>
      <w:pPr>
        <w:tabs>
          <w:tab w:val="num" w:pos="2160"/>
        </w:tabs>
        <w:ind w:left="2160" w:hanging="360"/>
      </w:pPr>
    </w:lvl>
    <w:lvl w:ilvl="3" w:tplc="1002691E" w:tentative="1">
      <w:start w:val="1"/>
      <w:numFmt w:val="decimal"/>
      <w:lvlText w:val="%4."/>
      <w:lvlJc w:val="left"/>
      <w:pPr>
        <w:tabs>
          <w:tab w:val="num" w:pos="2880"/>
        </w:tabs>
        <w:ind w:left="2880" w:hanging="360"/>
      </w:pPr>
    </w:lvl>
    <w:lvl w:ilvl="4" w:tplc="3D58AAF2" w:tentative="1">
      <w:start w:val="1"/>
      <w:numFmt w:val="decimal"/>
      <w:lvlText w:val="%5."/>
      <w:lvlJc w:val="left"/>
      <w:pPr>
        <w:tabs>
          <w:tab w:val="num" w:pos="3600"/>
        </w:tabs>
        <w:ind w:left="3600" w:hanging="360"/>
      </w:pPr>
    </w:lvl>
    <w:lvl w:ilvl="5" w:tplc="90BACDB0" w:tentative="1">
      <w:start w:val="1"/>
      <w:numFmt w:val="decimal"/>
      <w:lvlText w:val="%6."/>
      <w:lvlJc w:val="left"/>
      <w:pPr>
        <w:tabs>
          <w:tab w:val="num" w:pos="4320"/>
        </w:tabs>
        <w:ind w:left="4320" w:hanging="360"/>
      </w:pPr>
    </w:lvl>
    <w:lvl w:ilvl="6" w:tplc="56707E62" w:tentative="1">
      <w:start w:val="1"/>
      <w:numFmt w:val="decimal"/>
      <w:lvlText w:val="%7."/>
      <w:lvlJc w:val="left"/>
      <w:pPr>
        <w:tabs>
          <w:tab w:val="num" w:pos="5040"/>
        </w:tabs>
        <w:ind w:left="5040" w:hanging="360"/>
      </w:pPr>
    </w:lvl>
    <w:lvl w:ilvl="7" w:tplc="DCE02A62" w:tentative="1">
      <w:start w:val="1"/>
      <w:numFmt w:val="decimal"/>
      <w:lvlText w:val="%8."/>
      <w:lvlJc w:val="left"/>
      <w:pPr>
        <w:tabs>
          <w:tab w:val="num" w:pos="5760"/>
        </w:tabs>
        <w:ind w:left="5760" w:hanging="360"/>
      </w:pPr>
    </w:lvl>
    <w:lvl w:ilvl="8" w:tplc="5972F48C" w:tentative="1">
      <w:start w:val="1"/>
      <w:numFmt w:val="decimal"/>
      <w:lvlText w:val="%9."/>
      <w:lvlJc w:val="left"/>
      <w:pPr>
        <w:tabs>
          <w:tab w:val="num" w:pos="6480"/>
        </w:tabs>
        <w:ind w:left="6480" w:hanging="360"/>
      </w:pPr>
    </w:lvl>
  </w:abstractNum>
  <w:abstractNum w:abstractNumId="8">
    <w:nsid w:val="1D3B07C1"/>
    <w:multiLevelType w:val="hybridMultilevel"/>
    <w:tmpl w:val="49BC2464"/>
    <w:lvl w:ilvl="0" w:tplc="7A3A70F4">
      <w:start w:val="1"/>
      <w:numFmt w:val="bullet"/>
      <w:lvlText w:val="•"/>
      <w:lvlJc w:val="left"/>
      <w:pPr>
        <w:tabs>
          <w:tab w:val="num" w:pos="720"/>
        </w:tabs>
        <w:ind w:left="720" w:hanging="360"/>
      </w:pPr>
      <w:rPr>
        <w:rFonts w:ascii="Arial" w:hAnsi="Arial" w:hint="default"/>
      </w:rPr>
    </w:lvl>
    <w:lvl w:ilvl="1" w:tplc="D7521DF8">
      <w:start w:val="2311"/>
      <w:numFmt w:val="bullet"/>
      <w:lvlText w:val="•"/>
      <w:lvlJc w:val="left"/>
      <w:pPr>
        <w:tabs>
          <w:tab w:val="num" w:pos="1440"/>
        </w:tabs>
        <w:ind w:left="1440" w:hanging="360"/>
      </w:pPr>
      <w:rPr>
        <w:rFonts w:ascii="Arial" w:hAnsi="Arial" w:hint="default"/>
      </w:rPr>
    </w:lvl>
    <w:lvl w:ilvl="2" w:tplc="2F02DC3E" w:tentative="1">
      <w:start w:val="1"/>
      <w:numFmt w:val="bullet"/>
      <w:lvlText w:val="•"/>
      <w:lvlJc w:val="left"/>
      <w:pPr>
        <w:tabs>
          <w:tab w:val="num" w:pos="2160"/>
        </w:tabs>
        <w:ind w:left="2160" w:hanging="360"/>
      </w:pPr>
      <w:rPr>
        <w:rFonts w:ascii="Arial" w:hAnsi="Arial" w:hint="default"/>
      </w:rPr>
    </w:lvl>
    <w:lvl w:ilvl="3" w:tplc="CF2C6A94" w:tentative="1">
      <w:start w:val="1"/>
      <w:numFmt w:val="bullet"/>
      <w:lvlText w:val="•"/>
      <w:lvlJc w:val="left"/>
      <w:pPr>
        <w:tabs>
          <w:tab w:val="num" w:pos="2880"/>
        </w:tabs>
        <w:ind w:left="2880" w:hanging="360"/>
      </w:pPr>
      <w:rPr>
        <w:rFonts w:ascii="Arial" w:hAnsi="Arial" w:hint="default"/>
      </w:rPr>
    </w:lvl>
    <w:lvl w:ilvl="4" w:tplc="35462B22" w:tentative="1">
      <w:start w:val="1"/>
      <w:numFmt w:val="bullet"/>
      <w:lvlText w:val="•"/>
      <w:lvlJc w:val="left"/>
      <w:pPr>
        <w:tabs>
          <w:tab w:val="num" w:pos="3600"/>
        </w:tabs>
        <w:ind w:left="3600" w:hanging="360"/>
      </w:pPr>
      <w:rPr>
        <w:rFonts w:ascii="Arial" w:hAnsi="Arial" w:hint="default"/>
      </w:rPr>
    </w:lvl>
    <w:lvl w:ilvl="5" w:tplc="39A4B1E6" w:tentative="1">
      <w:start w:val="1"/>
      <w:numFmt w:val="bullet"/>
      <w:lvlText w:val="•"/>
      <w:lvlJc w:val="left"/>
      <w:pPr>
        <w:tabs>
          <w:tab w:val="num" w:pos="4320"/>
        </w:tabs>
        <w:ind w:left="4320" w:hanging="360"/>
      </w:pPr>
      <w:rPr>
        <w:rFonts w:ascii="Arial" w:hAnsi="Arial" w:hint="default"/>
      </w:rPr>
    </w:lvl>
    <w:lvl w:ilvl="6" w:tplc="41F25AD2" w:tentative="1">
      <w:start w:val="1"/>
      <w:numFmt w:val="bullet"/>
      <w:lvlText w:val="•"/>
      <w:lvlJc w:val="left"/>
      <w:pPr>
        <w:tabs>
          <w:tab w:val="num" w:pos="5040"/>
        </w:tabs>
        <w:ind w:left="5040" w:hanging="360"/>
      </w:pPr>
      <w:rPr>
        <w:rFonts w:ascii="Arial" w:hAnsi="Arial" w:hint="default"/>
      </w:rPr>
    </w:lvl>
    <w:lvl w:ilvl="7" w:tplc="87264592" w:tentative="1">
      <w:start w:val="1"/>
      <w:numFmt w:val="bullet"/>
      <w:lvlText w:val="•"/>
      <w:lvlJc w:val="left"/>
      <w:pPr>
        <w:tabs>
          <w:tab w:val="num" w:pos="5760"/>
        </w:tabs>
        <w:ind w:left="5760" w:hanging="360"/>
      </w:pPr>
      <w:rPr>
        <w:rFonts w:ascii="Arial" w:hAnsi="Arial" w:hint="default"/>
      </w:rPr>
    </w:lvl>
    <w:lvl w:ilvl="8" w:tplc="7234C64C" w:tentative="1">
      <w:start w:val="1"/>
      <w:numFmt w:val="bullet"/>
      <w:lvlText w:val="•"/>
      <w:lvlJc w:val="left"/>
      <w:pPr>
        <w:tabs>
          <w:tab w:val="num" w:pos="6480"/>
        </w:tabs>
        <w:ind w:left="6480" w:hanging="360"/>
      </w:pPr>
      <w:rPr>
        <w:rFonts w:ascii="Arial" w:hAnsi="Arial" w:hint="default"/>
      </w:rPr>
    </w:lvl>
  </w:abstractNum>
  <w:abstractNum w:abstractNumId="9">
    <w:nsid w:val="229863A0"/>
    <w:multiLevelType w:val="hybridMultilevel"/>
    <w:tmpl w:val="7F5680E0"/>
    <w:lvl w:ilvl="0" w:tplc="777E9436">
      <w:start w:val="1"/>
      <w:numFmt w:val="bullet"/>
      <w:lvlText w:val="–"/>
      <w:lvlJc w:val="left"/>
      <w:pPr>
        <w:tabs>
          <w:tab w:val="num" w:pos="720"/>
        </w:tabs>
        <w:ind w:left="720" w:hanging="360"/>
      </w:pPr>
      <w:rPr>
        <w:rFonts w:ascii="Arial" w:hAnsi="Arial" w:hint="default"/>
      </w:rPr>
    </w:lvl>
    <w:lvl w:ilvl="1" w:tplc="88B045FA">
      <w:start w:val="1"/>
      <w:numFmt w:val="bullet"/>
      <w:lvlText w:val="–"/>
      <w:lvlJc w:val="left"/>
      <w:pPr>
        <w:tabs>
          <w:tab w:val="num" w:pos="1440"/>
        </w:tabs>
        <w:ind w:left="1440" w:hanging="360"/>
      </w:pPr>
      <w:rPr>
        <w:rFonts w:ascii="Arial" w:hAnsi="Arial" w:hint="default"/>
      </w:rPr>
    </w:lvl>
    <w:lvl w:ilvl="2" w:tplc="F0C44BE0" w:tentative="1">
      <w:start w:val="1"/>
      <w:numFmt w:val="bullet"/>
      <w:lvlText w:val="–"/>
      <w:lvlJc w:val="left"/>
      <w:pPr>
        <w:tabs>
          <w:tab w:val="num" w:pos="2160"/>
        </w:tabs>
        <w:ind w:left="2160" w:hanging="360"/>
      </w:pPr>
      <w:rPr>
        <w:rFonts w:ascii="Arial" w:hAnsi="Arial" w:hint="default"/>
      </w:rPr>
    </w:lvl>
    <w:lvl w:ilvl="3" w:tplc="3AE032DA" w:tentative="1">
      <w:start w:val="1"/>
      <w:numFmt w:val="bullet"/>
      <w:lvlText w:val="–"/>
      <w:lvlJc w:val="left"/>
      <w:pPr>
        <w:tabs>
          <w:tab w:val="num" w:pos="2880"/>
        </w:tabs>
        <w:ind w:left="2880" w:hanging="360"/>
      </w:pPr>
      <w:rPr>
        <w:rFonts w:ascii="Arial" w:hAnsi="Arial" w:hint="default"/>
      </w:rPr>
    </w:lvl>
    <w:lvl w:ilvl="4" w:tplc="4CA25C96" w:tentative="1">
      <w:start w:val="1"/>
      <w:numFmt w:val="bullet"/>
      <w:lvlText w:val="–"/>
      <w:lvlJc w:val="left"/>
      <w:pPr>
        <w:tabs>
          <w:tab w:val="num" w:pos="3600"/>
        </w:tabs>
        <w:ind w:left="3600" w:hanging="360"/>
      </w:pPr>
      <w:rPr>
        <w:rFonts w:ascii="Arial" w:hAnsi="Arial" w:hint="default"/>
      </w:rPr>
    </w:lvl>
    <w:lvl w:ilvl="5" w:tplc="5D3A03FA" w:tentative="1">
      <w:start w:val="1"/>
      <w:numFmt w:val="bullet"/>
      <w:lvlText w:val="–"/>
      <w:lvlJc w:val="left"/>
      <w:pPr>
        <w:tabs>
          <w:tab w:val="num" w:pos="4320"/>
        </w:tabs>
        <w:ind w:left="4320" w:hanging="360"/>
      </w:pPr>
      <w:rPr>
        <w:rFonts w:ascii="Arial" w:hAnsi="Arial" w:hint="default"/>
      </w:rPr>
    </w:lvl>
    <w:lvl w:ilvl="6" w:tplc="EF84448A" w:tentative="1">
      <w:start w:val="1"/>
      <w:numFmt w:val="bullet"/>
      <w:lvlText w:val="–"/>
      <w:lvlJc w:val="left"/>
      <w:pPr>
        <w:tabs>
          <w:tab w:val="num" w:pos="5040"/>
        </w:tabs>
        <w:ind w:left="5040" w:hanging="360"/>
      </w:pPr>
      <w:rPr>
        <w:rFonts w:ascii="Arial" w:hAnsi="Arial" w:hint="default"/>
      </w:rPr>
    </w:lvl>
    <w:lvl w:ilvl="7" w:tplc="CEC85FDC" w:tentative="1">
      <w:start w:val="1"/>
      <w:numFmt w:val="bullet"/>
      <w:lvlText w:val="–"/>
      <w:lvlJc w:val="left"/>
      <w:pPr>
        <w:tabs>
          <w:tab w:val="num" w:pos="5760"/>
        </w:tabs>
        <w:ind w:left="5760" w:hanging="360"/>
      </w:pPr>
      <w:rPr>
        <w:rFonts w:ascii="Arial" w:hAnsi="Arial" w:hint="default"/>
      </w:rPr>
    </w:lvl>
    <w:lvl w:ilvl="8" w:tplc="F726F5AC" w:tentative="1">
      <w:start w:val="1"/>
      <w:numFmt w:val="bullet"/>
      <w:lvlText w:val="–"/>
      <w:lvlJc w:val="left"/>
      <w:pPr>
        <w:tabs>
          <w:tab w:val="num" w:pos="6480"/>
        </w:tabs>
        <w:ind w:left="6480" w:hanging="360"/>
      </w:pPr>
      <w:rPr>
        <w:rFonts w:ascii="Arial" w:hAnsi="Arial" w:hint="default"/>
      </w:rPr>
    </w:lvl>
  </w:abstractNum>
  <w:abstractNum w:abstractNumId="10">
    <w:nsid w:val="291251CD"/>
    <w:multiLevelType w:val="hybridMultilevel"/>
    <w:tmpl w:val="EC7270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20298B"/>
    <w:multiLevelType w:val="hybridMultilevel"/>
    <w:tmpl w:val="FC444AA8"/>
    <w:lvl w:ilvl="0" w:tplc="04090005">
      <w:start w:val="1"/>
      <w:numFmt w:val="bullet"/>
      <w:lvlText w:val=""/>
      <w:lvlJc w:val="left"/>
      <w:pPr>
        <w:ind w:left="780" w:hanging="360"/>
      </w:pPr>
      <w:rPr>
        <w:rFonts w:ascii="Wingdings" w:hAnsi="Wingdings"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nsid w:val="2F271B56"/>
    <w:multiLevelType w:val="hybridMultilevel"/>
    <w:tmpl w:val="DD7467B6"/>
    <w:lvl w:ilvl="0" w:tplc="4A7CE0CE">
      <w:start w:val="1"/>
      <w:numFmt w:val="bullet"/>
      <w:lvlText w:val="–"/>
      <w:lvlJc w:val="left"/>
      <w:pPr>
        <w:tabs>
          <w:tab w:val="num" w:pos="720"/>
        </w:tabs>
        <w:ind w:left="720" w:hanging="360"/>
      </w:pPr>
      <w:rPr>
        <w:rFonts w:ascii="Arial" w:hAnsi="Arial" w:hint="default"/>
      </w:rPr>
    </w:lvl>
    <w:lvl w:ilvl="1" w:tplc="D152C378">
      <w:start w:val="1"/>
      <w:numFmt w:val="bullet"/>
      <w:lvlText w:val="–"/>
      <w:lvlJc w:val="left"/>
      <w:pPr>
        <w:tabs>
          <w:tab w:val="num" w:pos="1440"/>
        </w:tabs>
        <w:ind w:left="1440" w:hanging="360"/>
      </w:pPr>
      <w:rPr>
        <w:rFonts w:ascii="Arial" w:hAnsi="Arial" w:hint="default"/>
      </w:rPr>
    </w:lvl>
    <w:lvl w:ilvl="2" w:tplc="43D6B608" w:tentative="1">
      <w:start w:val="1"/>
      <w:numFmt w:val="bullet"/>
      <w:lvlText w:val="–"/>
      <w:lvlJc w:val="left"/>
      <w:pPr>
        <w:tabs>
          <w:tab w:val="num" w:pos="2160"/>
        </w:tabs>
        <w:ind w:left="2160" w:hanging="360"/>
      </w:pPr>
      <w:rPr>
        <w:rFonts w:ascii="Arial" w:hAnsi="Arial" w:hint="default"/>
      </w:rPr>
    </w:lvl>
    <w:lvl w:ilvl="3" w:tplc="F4D41CCC" w:tentative="1">
      <w:start w:val="1"/>
      <w:numFmt w:val="bullet"/>
      <w:lvlText w:val="–"/>
      <w:lvlJc w:val="left"/>
      <w:pPr>
        <w:tabs>
          <w:tab w:val="num" w:pos="2880"/>
        </w:tabs>
        <w:ind w:left="2880" w:hanging="360"/>
      </w:pPr>
      <w:rPr>
        <w:rFonts w:ascii="Arial" w:hAnsi="Arial" w:hint="default"/>
      </w:rPr>
    </w:lvl>
    <w:lvl w:ilvl="4" w:tplc="0EA2DA74" w:tentative="1">
      <w:start w:val="1"/>
      <w:numFmt w:val="bullet"/>
      <w:lvlText w:val="–"/>
      <w:lvlJc w:val="left"/>
      <w:pPr>
        <w:tabs>
          <w:tab w:val="num" w:pos="3600"/>
        </w:tabs>
        <w:ind w:left="3600" w:hanging="360"/>
      </w:pPr>
      <w:rPr>
        <w:rFonts w:ascii="Arial" w:hAnsi="Arial" w:hint="default"/>
      </w:rPr>
    </w:lvl>
    <w:lvl w:ilvl="5" w:tplc="25660D2A" w:tentative="1">
      <w:start w:val="1"/>
      <w:numFmt w:val="bullet"/>
      <w:lvlText w:val="–"/>
      <w:lvlJc w:val="left"/>
      <w:pPr>
        <w:tabs>
          <w:tab w:val="num" w:pos="4320"/>
        </w:tabs>
        <w:ind w:left="4320" w:hanging="360"/>
      </w:pPr>
      <w:rPr>
        <w:rFonts w:ascii="Arial" w:hAnsi="Arial" w:hint="default"/>
      </w:rPr>
    </w:lvl>
    <w:lvl w:ilvl="6" w:tplc="5128FFF0" w:tentative="1">
      <w:start w:val="1"/>
      <w:numFmt w:val="bullet"/>
      <w:lvlText w:val="–"/>
      <w:lvlJc w:val="left"/>
      <w:pPr>
        <w:tabs>
          <w:tab w:val="num" w:pos="5040"/>
        </w:tabs>
        <w:ind w:left="5040" w:hanging="360"/>
      </w:pPr>
      <w:rPr>
        <w:rFonts w:ascii="Arial" w:hAnsi="Arial" w:hint="default"/>
      </w:rPr>
    </w:lvl>
    <w:lvl w:ilvl="7" w:tplc="3C9CBDCE" w:tentative="1">
      <w:start w:val="1"/>
      <w:numFmt w:val="bullet"/>
      <w:lvlText w:val="–"/>
      <w:lvlJc w:val="left"/>
      <w:pPr>
        <w:tabs>
          <w:tab w:val="num" w:pos="5760"/>
        </w:tabs>
        <w:ind w:left="5760" w:hanging="360"/>
      </w:pPr>
      <w:rPr>
        <w:rFonts w:ascii="Arial" w:hAnsi="Arial" w:hint="default"/>
      </w:rPr>
    </w:lvl>
    <w:lvl w:ilvl="8" w:tplc="F89E5B0A" w:tentative="1">
      <w:start w:val="1"/>
      <w:numFmt w:val="bullet"/>
      <w:lvlText w:val="–"/>
      <w:lvlJc w:val="left"/>
      <w:pPr>
        <w:tabs>
          <w:tab w:val="num" w:pos="6480"/>
        </w:tabs>
        <w:ind w:left="6480" w:hanging="360"/>
      </w:pPr>
      <w:rPr>
        <w:rFonts w:ascii="Arial" w:hAnsi="Arial" w:hint="default"/>
      </w:rPr>
    </w:lvl>
  </w:abstractNum>
  <w:abstractNum w:abstractNumId="13">
    <w:nsid w:val="31D320CC"/>
    <w:multiLevelType w:val="hybridMultilevel"/>
    <w:tmpl w:val="F31C32F8"/>
    <w:lvl w:ilvl="0" w:tplc="04090005">
      <w:start w:val="1"/>
      <w:numFmt w:val="bullet"/>
      <w:lvlText w:val=""/>
      <w:lvlJc w:val="left"/>
      <w:pPr>
        <w:ind w:left="1080" w:hanging="72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60408A"/>
    <w:multiLevelType w:val="hybridMultilevel"/>
    <w:tmpl w:val="3BBCEAC8"/>
    <w:lvl w:ilvl="0" w:tplc="E4E6E644">
      <w:numFmt w:val="bullet"/>
      <w:lvlText w:val="•"/>
      <w:lvlJc w:val="left"/>
      <w:pPr>
        <w:ind w:left="1080" w:hanging="72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170DB4"/>
    <w:multiLevelType w:val="hybridMultilevel"/>
    <w:tmpl w:val="DE74CD22"/>
    <w:lvl w:ilvl="0" w:tplc="1EE8EF12">
      <w:start w:val="1"/>
      <w:numFmt w:val="decimal"/>
      <w:lvlText w:val="%1."/>
      <w:lvlJc w:val="left"/>
      <w:pPr>
        <w:tabs>
          <w:tab w:val="num" w:pos="720"/>
        </w:tabs>
        <w:ind w:left="720" w:hanging="360"/>
      </w:pPr>
    </w:lvl>
    <w:lvl w:ilvl="1" w:tplc="07A8FA24" w:tentative="1">
      <w:start w:val="1"/>
      <w:numFmt w:val="decimal"/>
      <w:lvlText w:val="%2."/>
      <w:lvlJc w:val="left"/>
      <w:pPr>
        <w:tabs>
          <w:tab w:val="num" w:pos="1440"/>
        </w:tabs>
        <w:ind w:left="1440" w:hanging="360"/>
      </w:pPr>
    </w:lvl>
    <w:lvl w:ilvl="2" w:tplc="EC680628" w:tentative="1">
      <w:start w:val="1"/>
      <w:numFmt w:val="decimal"/>
      <w:lvlText w:val="%3."/>
      <w:lvlJc w:val="left"/>
      <w:pPr>
        <w:tabs>
          <w:tab w:val="num" w:pos="2160"/>
        </w:tabs>
        <w:ind w:left="2160" w:hanging="360"/>
      </w:pPr>
    </w:lvl>
    <w:lvl w:ilvl="3" w:tplc="7AAEFFCA" w:tentative="1">
      <w:start w:val="1"/>
      <w:numFmt w:val="decimal"/>
      <w:lvlText w:val="%4."/>
      <w:lvlJc w:val="left"/>
      <w:pPr>
        <w:tabs>
          <w:tab w:val="num" w:pos="2880"/>
        </w:tabs>
        <w:ind w:left="2880" w:hanging="360"/>
      </w:pPr>
    </w:lvl>
    <w:lvl w:ilvl="4" w:tplc="A3E2AF02" w:tentative="1">
      <w:start w:val="1"/>
      <w:numFmt w:val="decimal"/>
      <w:lvlText w:val="%5."/>
      <w:lvlJc w:val="left"/>
      <w:pPr>
        <w:tabs>
          <w:tab w:val="num" w:pos="3600"/>
        </w:tabs>
        <w:ind w:left="3600" w:hanging="360"/>
      </w:pPr>
    </w:lvl>
    <w:lvl w:ilvl="5" w:tplc="7F207D40" w:tentative="1">
      <w:start w:val="1"/>
      <w:numFmt w:val="decimal"/>
      <w:lvlText w:val="%6."/>
      <w:lvlJc w:val="left"/>
      <w:pPr>
        <w:tabs>
          <w:tab w:val="num" w:pos="4320"/>
        </w:tabs>
        <w:ind w:left="4320" w:hanging="360"/>
      </w:pPr>
    </w:lvl>
    <w:lvl w:ilvl="6" w:tplc="724EB130" w:tentative="1">
      <w:start w:val="1"/>
      <w:numFmt w:val="decimal"/>
      <w:lvlText w:val="%7."/>
      <w:lvlJc w:val="left"/>
      <w:pPr>
        <w:tabs>
          <w:tab w:val="num" w:pos="5040"/>
        </w:tabs>
        <w:ind w:left="5040" w:hanging="360"/>
      </w:pPr>
    </w:lvl>
    <w:lvl w:ilvl="7" w:tplc="030C22BA" w:tentative="1">
      <w:start w:val="1"/>
      <w:numFmt w:val="decimal"/>
      <w:lvlText w:val="%8."/>
      <w:lvlJc w:val="left"/>
      <w:pPr>
        <w:tabs>
          <w:tab w:val="num" w:pos="5760"/>
        </w:tabs>
        <w:ind w:left="5760" w:hanging="360"/>
      </w:pPr>
    </w:lvl>
    <w:lvl w:ilvl="8" w:tplc="96363C22" w:tentative="1">
      <w:start w:val="1"/>
      <w:numFmt w:val="decimal"/>
      <w:lvlText w:val="%9."/>
      <w:lvlJc w:val="left"/>
      <w:pPr>
        <w:tabs>
          <w:tab w:val="num" w:pos="6480"/>
        </w:tabs>
        <w:ind w:left="6480" w:hanging="360"/>
      </w:pPr>
    </w:lvl>
  </w:abstractNum>
  <w:abstractNum w:abstractNumId="16">
    <w:nsid w:val="4D1C68B3"/>
    <w:multiLevelType w:val="hybridMultilevel"/>
    <w:tmpl w:val="536CA87C"/>
    <w:lvl w:ilvl="0" w:tplc="E4E6E644">
      <w:numFmt w:val="bullet"/>
      <w:lvlText w:val="•"/>
      <w:lvlJc w:val="left"/>
      <w:pPr>
        <w:ind w:left="1080" w:hanging="72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C47828"/>
    <w:multiLevelType w:val="hybridMultilevel"/>
    <w:tmpl w:val="E24E498A"/>
    <w:lvl w:ilvl="0" w:tplc="C8C84FA0">
      <w:start w:val="1"/>
      <w:numFmt w:val="bullet"/>
      <w:lvlText w:val="–"/>
      <w:lvlJc w:val="left"/>
      <w:pPr>
        <w:tabs>
          <w:tab w:val="num" w:pos="720"/>
        </w:tabs>
        <w:ind w:left="720" w:hanging="360"/>
      </w:pPr>
      <w:rPr>
        <w:rFonts w:ascii="Arial" w:hAnsi="Arial" w:hint="default"/>
      </w:rPr>
    </w:lvl>
    <w:lvl w:ilvl="1" w:tplc="1A8CE5AE">
      <w:start w:val="1"/>
      <w:numFmt w:val="bullet"/>
      <w:lvlText w:val="–"/>
      <w:lvlJc w:val="left"/>
      <w:pPr>
        <w:tabs>
          <w:tab w:val="num" w:pos="1440"/>
        </w:tabs>
        <w:ind w:left="1440" w:hanging="360"/>
      </w:pPr>
      <w:rPr>
        <w:rFonts w:ascii="Arial" w:hAnsi="Arial" w:hint="default"/>
      </w:rPr>
    </w:lvl>
    <w:lvl w:ilvl="2" w:tplc="0766356C" w:tentative="1">
      <w:start w:val="1"/>
      <w:numFmt w:val="bullet"/>
      <w:lvlText w:val="–"/>
      <w:lvlJc w:val="left"/>
      <w:pPr>
        <w:tabs>
          <w:tab w:val="num" w:pos="2160"/>
        </w:tabs>
        <w:ind w:left="2160" w:hanging="360"/>
      </w:pPr>
      <w:rPr>
        <w:rFonts w:ascii="Arial" w:hAnsi="Arial" w:hint="default"/>
      </w:rPr>
    </w:lvl>
    <w:lvl w:ilvl="3" w:tplc="FDD0D746" w:tentative="1">
      <w:start w:val="1"/>
      <w:numFmt w:val="bullet"/>
      <w:lvlText w:val="–"/>
      <w:lvlJc w:val="left"/>
      <w:pPr>
        <w:tabs>
          <w:tab w:val="num" w:pos="2880"/>
        </w:tabs>
        <w:ind w:left="2880" w:hanging="360"/>
      </w:pPr>
      <w:rPr>
        <w:rFonts w:ascii="Arial" w:hAnsi="Arial" w:hint="default"/>
      </w:rPr>
    </w:lvl>
    <w:lvl w:ilvl="4" w:tplc="1024787C" w:tentative="1">
      <w:start w:val="1"/>
      <w:numFmt w:val="bullet"/>
      <w:lvlText w:val="–"/>
      <w:lvlJc w:val="left"/>
      <w:pPr>
        <w:tabs>
          <w:tab w:val="num" w:pos="3600"/>
        </w:tabs>
        <w:ind w:left="3600" w:hanging="360"/>
      </w:pPr>
      <w:rPr>
        <w:rFonts w:ascii="Arial" w:hAnsi="Arial" w:hint="default"/>
      </w:rPr>
    </w:lvl>
    <w:lvl w:ilvl="5" w:tplc="CEF06866" w:tentative="1">
      <w:start w:val="1"/>
      <w:numFmt w:val="bullet"/>
      <w:lvlText w:val="–"/>
      <w:lvlJc w:val="left"/>
      <w:pPr>
        <w:tabs>
          <w:tab w:val="num" w:pos="4320"/>
        </w:tabs>
        <w:ind w:left="4320" w:hanging="360"/>
      </w:pPr>
      <w:rPr>
        <w:rFonts w:ascii="Arial" w:hAnsi="Arial" w:hint="default"/>
      </w:rPr>
    </w:lvl>
    <w:lvl w:ilvl="6" w:tplc="8CA66308" w:tentative="1">
      <w:start w:val="1"/>
      <w:numFmt w:val="bullet"/>
      <w:lvlText w:val="–"/>
      <w:lvlJc w:val="left"/>
      <w:pPr>
        <w:tabs>
          <w:tab w:val="num" w:pos="5040"/>
        </w:tabs>
        <w:ind w:left="5040" w:hanging="360"/>
      </w:pPr>
      <w:rPr>
        <w:rFonts w:ascii="Arial" w:hAnsi="Arial" w:hint="default"/>
      </w:rPr>
    </w:lvl>
    <w:lvl w:ilvl="7" w:tplc="BE0C7F48" w:tentative="1">
      <w:start w:val="1"/>
      <w:numFmt w:val="bullet"/>
      <w:lvlText w:val="–"/>
      <w:lvlJc w:val="left"/>
      <w:pPr>
        <w:tabs>
          <w:tab w:val="num" w:pos="5760"/>
        </w:tabs>
        <w:ind w:left="5760" w:hanging="360"/>
      </w:pPr>
      <w:rPr>
        <w:rFonts w:ascii="Arial" w:hAnsi="Arial" w:hint="default"/>
      </w:rPr>
    </w:lvl>
    <w:lvl w:ilvl="8" w:tplc="5D829838" w:tentative="1">
      <w:start w:val="1"/>
      <w:numFmt w:val="bullet"/>
      <w:lvlText w:val="–"/>
      <w:lvlJc w:val="left"/>
      <w:pPr>
        <w:tabs>
          <w:tab w:val="num" w:pos="6480"/>
        </w:tabs>
        <w:ind w:left="6480" w:hanging="360"/>
      </w:pPr>
      <w:rPr>
        <w:rFonts w:ascii="Arial" w:hAnsi="Arial" w:hint="default"/>
      </w:rPr>
    </w:lvl>
  </w:abstractNum>
  <w:abstractNum w:abstractNumId="18">
    <w:nsid w:val="569F69C7"/>
    <w:multiLevelType w:val="hybridMultilevel"/>
    <w:tmpl w:val="9828A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371443"/>
    <w:multiLevelType w:val="hybridMultilevel"/>
    <w:tmpl w:val="02026BDC"/>
    <w:lvl w:ilvl="0" w:tplc="497C8A84">
      <w:start w:val="1"/>
      <w:numFmt w:val="bullet"/>
      <w:lvlText w:val="•"/>
      <w:lvlJc w:val="left"/>
      <w:pPr>
        <w:tabs>
          <w:tab w:val="num" w:pos="720"/>
        </w:tabs>
        <w:ind w:left="720" w:hanging="360"/>
      </w:pPr>
      <w:rPr>
        <w:rFonts w:ascii="Arial" w:hAnsi="Arial" w:hint="default"/>
      </w:rPr>
    </w:lvl>
    <w:lvl w:ilvl="1" w:tplc="9280A850" w:tentative="1">
      <w:start w:val="1"/>
      <w:numFmt w:val="bullet"/>
      <w:lvlText w:val="•"/>
      <w:lvlJc w:val="left"/>
      <w:pPr>
        <w:tabs>
          <w:tab w:val="num" w:pos="1440"/>
        </w:tabs>
        <w:ind w:left="1440" w:hanging="360"/>
      </w:pPr>
      <w:rPr>
        <w:rFonts w:ascii="Arial" w:hAnsi="Arial" w:hint="default"/>
      </w:rPr>
    </w:lvl>
    <w:lvl w:ilvl="2" w:tplc="84BE0EEE" w:tentative="1">
      <w:start w:val="1"/>
      <w:numFmt w:val="bullet"/>
      <w:lvlText w:val="•"/>
      <w:lvlJc w:val="left"/>
      <w:pPr>
        <w:tabs>
          <w:tab w:val="num" w:pos="2160"/>
        </w:tabs>
        <w:ind w:left="2160" w:hanging="360"/>
      </w:pPr>
      <w:rPr>
        <w:rFonts w:ascii="Arial" w:hAnsi="Arial" w:hint="default"/>
      </w:rPr>
    </w:lvl>
    <w:lvl w:ilvl="3" w:tplc="0ACECBE2" w:tentative="1">
      <w:start w:val="1"/>
      <w:numFmt w:val="bullet"/>
      <w:lvlText w:val="•"/>
      <w:lvlJc w:val="left"/>
      <w:pPr>
        <w:tabs>
          <w:tab w:val="num" w:pos="2880"/>
        </w:tabs>
        <w:ind w:left="2880" w:hanging="360"/>
      </w:pPr>
      <w:rPr>
        <w:rFonts w:ascii="Arial" w:hAnsi="Arial" w:hint="default"/>
      </w:rPr>
    </w:lvl>
    <w:lvl w:ilvl="4" w:tplc="39D4EC64" w:tentative="1">
      <w:start w:val="1"/>
      <w:numFmt w:val="bullet"/>
      <w:lvlText w:val="•"/>
      <w:lvlJc w:val="left"/>
      <w:pPr>
        <w:tabs>
          <w:tab w:val="num" w:pos="3600"/>
        </w:tabs>
        <w:ind w:left="3600" w:hanging="360"/>
      </w:pPr>
      <w:rPr>
        <w:rFonts w:ascii="Arial" w:hAnsi="Arial" w:hint="default"/>
      </w:rPr>
    </w:lvl>
    <w:lvl w:ilvl="5" w:tplc="67D488DE" w:tentative="1">
      <w:start w:val="1"/>
      <w:numFmt w:val="bullet"/>
      <w:lvlText w:val="•"/>
      <w:lvlJc w:val="left"/>
      <w:pPr>
        <w:tabs>
          <w:tab w:val="num" w:pos="4320"/>
        </w:tabs>
        <w:ind w:left="4320" w:hanging="360"/>
      </w:pPr>
      <w:rPr>
        <w:rFonts w:ascii="Arial" w:hAnsi="Arial" w:hint="default"/>
      </w:rPr>
    </w:lvl>
    <w:lvl w:ilvl="6" w:tplc="4990682E" w:tentative="1">
      <w:start w:val="1"/>
      <w:numFmt w:val="bullet"/>
      <w:lvlText w:val="•"/>
      <w:lvlJc w:val="left"/>
      <w:pPr>
        <w:tabs>
          <w:tab w:val="num" w:pos="5040"/>
        </w:tabs>
        <w:ind w:left="5040" w:hanging="360"/>
      </w:pPr>
      <w:rPr>
        <w:rFonts w:ascii="Arial" w:hAnsi="Arial" w:hint="default"/>
      </w:rPr>
    </w:lvl>
    <w:lvl w:ilvl="7" w:tplc="22AA4508" w:tentative="1">
      <w:start w:val="1"/>
      <w:numFmt w:val="bullet"/>
      <w:lvlText w:val="•"/>
      <w:lvlJc w:val="left"/>
      <w:pPr>
        <w:tabs>
          <w:tab w:val="num" w:pos="5760"/>
        </w:tabs>
        <w:ind w:left="5760" w:hanging="360"/>
      </w:pPr>
      <w:rPr>
        <w:rFonts w:ascii="Arial" w:hAnsi="Arial" w:hint="default"/>
      </w:rPr>
    </w:lvl>
    <w:lvl w:ilvl="8" w:tplc="94A046BC" w:tentative="1">
      <w:start w:val="1"/>
      <w:numFmt w:val="bullet"/>
      <w:lvlText w:val="•"/>
      <w:lvlJc w:val="left"/>
      <w:pPr>
        <w:tabs>
          <w:tab w:val="num" w:pos="6480"/>
        </w:tabs>
        <w:ind w:left="6480" w:hanging="360"/>
      </w:pPr>
      <w:rPr>
        <w:rFonts w:ascii="Arial" w:hAnsi="Arial" w:hint="default"/>
      </w:rPr>
    </w:lvl>
  </w:abstractNum>
  <w:abstractNum w:abstractNumId="20">
    <w:nsid w:val="5BC30180"/>
    <w:multiLevelType w:val="hybridMultilevel"/>
    <w:tmpl w:val="594C2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DE120B"/>
    <w:multiLevelType w:val="hybridMultilevel"/>
    <w:tmpl w:val="D77EA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C40127"/>
    <w:multiLevelType w:val="hybridMultilevel"/>
    <w:tmpl w:val="C706D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9D6E6A"/>
    <w:multiLevelType w:val="hybridMultilevel"/>
    <w:tmpl w:val="4E30E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C809D8"/>
    <w:multiLevelType w:val="hybridMultilevel"/>
    <w:tmpl w:val="9830EF7C"/>
    <w:lvl w:ilvl="0" w:tplc="0FBE27AE">
      <w:start w:val="1"/>
      <w:numFmt w:val="bullet"/>
      <w:lvlText w:val=""/>
      <w:lvlJc w:val="left"/>
      <w:pPr>
        <w:tabs>
          <w:tab w:val="num" w:pos="720"/>
        </w:tabs>
        <w:ind w:left="720" w:hanging="360"/>
      </w:pPr>
      <w:rPr>
        <w:rFonts w:ascii="Wingdings" w:hAnsi="Wingdings" w:hint="default"/>
      </w:rPr>
    </w:lvl>
    <w:lvl w:ilvl="1" w:tplc="AF18A3A0" w:tentative="1">
      <w:start w:val="1"/>
      <w:numFmt w:val="bullet"/>
      <w:lvlText w:val=""/>
      <w:lvlJc w:val="left"/>
      <w:pPr>
        <w:tabs>
          <w:tab w:val="num" w:pos="1440"/>
        </w:tabs>
        <w:ind w:left="1440" w:hanging="360"/>
      </w:pPr>
      <w:rPr>
        <w:rFonts w:ascii="Wingdings" w:hAnsi="Wingdings" w:hint="default"/>
      </w:rPr>
    </w:lvl>
    <w:lvl w:ilvl="2" w:tplc="BD0C01AA" w:tentative="1">
      <w:start w:val="1"/>
      <w:numFmt w:val="bullet"/>
      <w:lvlText w:val=""/>
      <w:lvlJc w:val="left"/>
      <w:pPr>
        <w:tabs>
          <w:tab w:val="num" w:pos="2160"/>
        </w:tabs>
        <w:ind w:left="2160" w:hanging="360"/>
      </w:pPr>
      <w:rPr>
        <w:rFonts w:ascii="Wingdings" w:hAnsi="Wingdings" w:hint="default"/>
      </w:rPr>
    </w:lvl>
    <w:lvl w:ilvl="3" w:tplc="45A2D716" w:tentative="1">
      <w:start w:val="1"/>
      <w:numFmt w:val="bullet"/>
      <w:lvlText w:val=""/>
      <w:lvlJc w:val="left"/>
      <w:pPr>
        <w:tabs>
          <w:tab w:val="num" w:pos="2880"/>
        </w:tabs>
        <w:ind w:left="2880" w:hanging="360"/>
      </w:pPr>
      <w:rPr>
        <w:rFonts w:ascii="Wingdings" w:hAnsi="Wingdings" w:hint="default"/>
      </w:rPr>
    </w:lvl>
    <w:lvl w:ilvl="4" w:tplc="EC762D5E" w:tentative="1">
      <w:start w:val="1"/>
      <w:numFmt w:val="bullet"/>
      <w:lvlText w:val=""/>
      <w:lvlJc w:val="left"/>
      <w:pPr>
        <w:tabs>
          <w:tab w:val="num" w:pos="3600"/>
        </w:tabs>
        <w:ind w:left="3600" w:hanging="360"/>
      </w:pPr>
      <w:rPr>
        <w:rFonts w:ascii="Wingdings" w:hAnsi="Wingdings" w:hint="default"/>
      </w:rPr>
    </w:lvl>
    <w:lvl w:ilvl="5" w:tplc="F266CA42" w:tentative="1">
      <w:start w:val="1"/>
      <w:numFmt w:val="bullet"/>
      <w:lvlText w:val=""/>
      <w:lvlJc w:val="left"/>
      <w:pPr>
        <w:tabs>
          <w:tab w:val="num" w:pos="4320"/>
        </w:tabs>
        <w:ind w:left="4320" w:hanging="360"/>
      </w:pPr>
      <w:rPr>
        <w:rFonts w:ascii="Wingdings" w:hAnsi="Wingdings" w:hint="default"/>
      </w:rPr>
    </w:lvl>
    <w:lvl w:ilvl="6" w:tplc="C6DA151A" w:tentative="1">
      <w:start w:val="1"/>
      <w:numFmt w:val="bullet"/>
      <w:lvlText w:val=""/>
      <w:lvlJc w:val="left"/>
      <w:pPr>
        <w:tabs>
          <w:tab w:val="num" w:pos="5040"/>
        </w:tabs>
        <w:ind w:left="5040" w:hanging="360"/>
      </w:pPr>
      <w:rPr>
        <w:rFonts w:ascii="Wingdings" w:hAnsi="Wingdings" w:hint="default"/>
      </w:rPr>
    </w:lvl>
    <w:lvl w:ilvl="7" w:tplc="0C706806" w:tentative="1">
      <w:start w:val="1"/>
      <w:numFmt w:val="bullet"/>
      <w:lvlText w:val=""/>
      <w:lvlJc w:val="left"/>
      <w:pPr>
        <w:tabs>
          <w:tab w:val="num" w:pos="5760"/>
        </w:tabs>
        <w:ind w:left="5760" w:hanging="360"/>
      </w:pPr>
      <w:rPr>
        <w:rFonts w:ascii="Wingdings" w:hAnsi="Wingdings" w:hint="default"/>
      </w:rPr>
    </w:lvl>
    <w:lvl w:ilvl="8" w:tplc="0D7A6F0A" w:tentative="1">
      <w:start w:val="1"/>
      <w:numFmt w:val="bullet"/>
      <w:lvlText w:val=""/>
      <w:lvlJc w:val="left"/>
      <w:pPr>
        <w:tabs>
          <w:tab w:val="num" w:pos="6480"/>
        </w:tabs>
        <w:ind w:left="6480" w:hanging="360"/>
      </w:pPr>
      <w:rPr>
        <w:rFonts w:ascii="Wingdings" w:hAnsi="Wingdings" w:hint="default"/>
      </w:rPr>
    </w:lvl>
  </w:abstractNum>
  <w:abstractNum w:abstractNumId="25">
    <w:nsid w:val="7A835140"/>
    <w:multiLevelType w:val="hybridMultilevel"/>
    <w:tmpl w:val="988CA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3"/>
  </w:num>
  <w:num w:numId="4">
    <w:abstractNumId w:val="24"/>
  </w:num>
  <w:num w:numId="5">
    <w:abstractNumId w:val="6"/>
  </w:num>
  <w:num w:numId="6">
    <w:abstractNumId w:val="4"/>
  </w:num>
  <w:num w:numId="7">
    <w:abstractNumId w:val="15"/>
  </w:num>
  <w:num w:numId="8">
    <w:abstractNumId w:val="25"/>
  </w:num>
  <w:num w:numId="9">
    <w:abstractNumId w:val="22"/>
  </w:num>
  <w:num w:numId="10">
    <w:abstractNumId w:val="16"/>
  </w:num>
  <w:num w:numId="11">
    <w:abstractNumId w:val="14"/>
  </w:num>
  <w:num w:numId="12">
    <w:abstractNumId w:val="13"/>
  </w:num>
  <w:num w:numId="13">
    <w:abstractNumId w:val="1"/>
  </w:num>
  <w:num w:numId="14">
    <w:abstractNumId w:val="10"/>
  </w:num>
  <w:num w:numId="15">
    <w:abstractNumId w:val="23"/>
  </w:num>
  <w:num w:numId="16">
    <w:abstractNumId w:val="9"/>
  </w:num>
  <w:num w:numId="17">
    <w:abstractNumId w:val="12"/>
  </w:num>
  <w:num w:numId="18">
    <w:abstractNumId w:val="17"/>
  </w:num>
  <w:num w:numId="19">
    <w:abstractNumId w:val="20"/>
  </w:num>
  <w:num w:numId="20">
    <w:abstractNumId w:val="8"/>
  </w:num>
  <w:num w:numId="21">
    <w:abstractNumId w:val="7"/>
  </w:num>
  <w:num w:numId="22">
    <w:abstractNumId w:val="18"/>
  </w:num>
  <w:num w:numId="23">
    <w:abstractNumId w:val="21"/>
  </w:num>
  <w:num w:numId="24">
    <w:abstractNumId w:val="2"/>
  </w:num>
  <w:num w:numId="25">
    <w:abstractNumId w:val="19"/>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16A"/>
    <w:rsid w:val="000034E0"/>
    <w:rsid w:val="00034FA2"/>
    <w:rsid w:val="00043AA4"/>
    <w:rsid w:val="00076661"/>
    <w:rsid w:val="0008336E"/>
    <w:rsid w:val="000928F2"/>
    <w:rsid w:val="000A7677"/>
    <w:rsid w:val="000C6B66"/>
    <w:rsid w:val="00103C1B"/>
    <w:rsid w:val="0012018A"/>
    <w:rsid w:val="0012039B"/>
    <w:rsid w:val="00121024"/>
    <w:rsid w:val="00124DAB"/>
    <w:rsid w:val="00132C47"/>
    <w:rsid w:val="00171A2D"/>
    <w:rsid w:val="001C1910"/>
    <w:rsid w:val="001C2750"/>
    <w:rsid w:val="001C4F90"/>
    <w:rsid w:val="001E7554"/>
    <w:rsid w:val="00256920"/>
    <w:rsid w:val="00270D6C"/>
    <w:rsid w:val="002B2DE5"/>
    <w:rsid w:val="00367752"/>
    <w:rsid w:val="00396BFE"/>
    <w:rsid w:val="003B28AD"/>
    <w:rsid w:val="00433575"/>
    <w:rsid w:val="00455A3B"/>
    <w:rsid w:val="004660F2"/>
    <w:rsid w:val="00485F55"/>
    <w:rsid w:val="004B60BC"/>
    <w:rsid w:val="004B6B06"/>
    <w:rsid w:val="004F0D1C"/>
    <w:rsid w:val="004F716A"/>
    <w:rsid w:val="00502C9D"/>
    <w:rsid w:val="0051090C"/>
    <w:rsid w:val="00524EC6"/>
    <w:rsid w:val="00567C4D"/>
    <w:rsid w:val="005F273A"/>
    <w:rsid w:val="00603320"/>
    <w:rsid w:val="0065553D"/>
    <w:rsid w:val="0065731C"/>
    <w:rsid w:val="0066372A"/>
    <w:rsid w:val="00664110"/>
    <w:rsid w:val="00670190"/>
    <w:rsid w:val="006B34BB"/>
    <w:rsid w:val="006F2C50"/>
    <w:rsid w:val="00732414"/>
    <w:rsid w:val="007D753A"/>
    <w:rsid w:val="008027E0"/>
    <w:rsid w:val="00835BB1"/>
    <w:rsid w:val="008424AF"/>
    <w:rsid w:val="00864010"/>
    <w:rsid w:val="00920E9D"/>
    <w:rsid w:val="00963643"/>
    <w:rsid w:val="009640BE"/>
    <w:rsid w:val="00971EEA"/>
    <w:rsid w:val="009C2ECD"/>
    <w:rsid w:val="009D027B"/>
    <w:rsid w:val="009E2DBD"/>
    <w:rsid w:val="00A11180"/>
    <w:rsid w:val="00A320B5"/>
    <w:rsid w:val="00A41885"/>
    <w:rsid w:val="00A54017"/>
    <w:rsid w:val="00A63F3F"/>
    <w:rsid w:val="00A93E0B"/>
    <w:rsid w:val="00AB5AC0"/>
    <w:rsid w:val="00AC5333"/>
    <w:rsid w:val="00AF690F"/>
    <w:rsid w:val="00B02C29"/>
    <w:rsid w:val="00B34238"/>
    <w:rsid w:val="00B42232"/>
    <w:rsid w:val="00B56935"/>
    <w:rsid w:val="00B67D6C"/>
    <w:rsid w:val="00B86A81"/>
    <w:rsid w:val="00BC619A"/>
    <w:rsid w:val="00BE72C7"/>
    <w:rsid w:val="00C05B49"/>
    <w:rsid w:val="00C46782"/>
    <w:rsid w:val="00C46E99"/>
    <w:rsid w:val="00C6128E"/>
    <w:rsid w:val="00C65228"/>
    <w:rsid w:val="00C73BD1"/>
    <w:rsid w:val="00C90BBF"/>
    <w:rsid w:val="00CA6F90"/>
    <w:rsid w:val="00CE3B42"/>
    <w:rsid w:val="00CE4BE8"/>
    <w:rsid w:val="00CE67A8"/>
    <w:rsid w:val="00D045EA"/>
    <w:rsid w:val="00D7020C"/>
    <w:rsid w:val="00DA0A4C"/>
    <w:rsid w:val="00DA3685"/>
    <w:rsid w:val="00DC2FE8"/>
    <w:rsid w:val="00DE3750"/>
    <w:rsid w:val="00DE687F"/>
    <w:rsid w:val="00DF0C7B"/>
    <w:rsid w:val="00E047CD"/>
    <w:rsid w:val="00E11FFC"/>
    <w:rsid w:val="00E23EF2"/>
    <w:rsid w:val="00EB3891"/>
    <w:rsid w:val="00EB5F08"/>
    <w:rsid w:val="00EE4413"/>
    <w:rsid w:val="00EF68C9"/>
    <w:rsid w:val="00F33446"/>
    <w:rsid w:val="00F523B9"/>
    <w:rsid w:val="00F731F3"/>
    <w:rsid w:val="00F747E8"/>
    <w:rsid w:val="00F879A3"/>
    <w:rsid w:val="00F91781"/>
    <w:rsid w:val="00FC39E8"/>
    <w:rsid w:val="00FC4B99"/>
    <w:rsid w:val="00FD2518"/>
    <w:rsid w:val="00FE7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238"/>
    <w:pPr>
      <w:spacing w:after="0" w:line="240" w:lineRule="auto"/>
    </w:pPr>
    <w:rPr>
      <w:rFonts w:ascii="Times New Roman" w:eastAsia="Times New Roman" w:hAnsi="Times New Roman" w:cs="Times New Roman"/>
      <w:sz w:val="20"/>
      <w:szCs w:val="20"/>
    </w:rPr>
  </w:style>
  <w:style w:type="paragraph" w:styleId="Heading4">
    <w:name w:val="heading 4"/>
    <w:basedOn w:val="Normal"/>
    <w:next w:val="Normal"/>
    <w:link w:val="Heading4Char"/>
    <w:uiPriority w:val="9"/>
    <w:semiHidden/>
    <w:unhideWhenUsed/>
    <w:qFormat/>
    <w:rsid w:val="00A63F3F"/>
    <w:pPr>
      <w:keepNext/>
      <w:keepLines/>
      <w:numPr>
        <w:ilvl w:val="3"/>
        <w:numId w:val="2"/>
      </w:numPr>
      <w:spacing w:before="200" w:after="240"/>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semiHidden/>
    <w:unhideWhenUsed/>
    <w:qFormat/>
    <w:rsid w:val="00A63F3F"/>
    <w:pPr>
      <w:keepNext/>
      <w:keepLines/>
      <w:numPr>
        <w:ilvl w:val="4"/>
        <w:numId w:val="2"/>
      </w:numPr>
      <w:spacing w:before="200" w:after="240"/>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link w:val="Heading6Char"/>
    <w:uiPriority w:val="9"/>
    <w:semiHidden/>
    <w:unhideWhenUsed/>
    <w:qFormat/>
    <w:rsid w:val="00A63F3F"/>
    <w:pPr>
      <w:keepNext/>
      <w:keepLines/>
      <w:numPr>
        <w:ilvl w:val="5"/>
        <w:numId w:val="2"/>
      </w:numPr>
      <w:spacing w:before="200" w:after="240"/>
      <w:outlineLvl w:val="5"/>
    </w:pPr>
    <w:rPr>
      <w:rFonts w:asciiTheme="majorHAnsi" w:eastAsiaTheme="majorEastAsia" w:hAnsiTheme="majorHAnsi" w:cstheme="majorBidi"/>
      <w:i/>
      <w:iCs/>
      <w:color w:val="243F60" w:themeColor="accent1" w:themeShade="7F"/>
      <w:sz w:val="22"/>
      <w:szCs w:val="22"/>
    </w:rPr>
  </w:style>
  <w:style w:type="paragraph" w:styleId="Heading7">
    <w:name w:val="heading 7"/>
    <w:basedOn w:val="Normal"/>
    <w:next w:val="Normal"/>
    <w:link w:val="Heading7Char"/>
    <w:uiPriority w:val="9"/>
    <w:semiHidden/>
    <w:unhideWhenUsed/>
    <w:qFormat/>
    <w:rsid w:val="00A63F3F"/>
    <w:pPr>
      <w:keepNext/>
      <w:keepLines/>
      <w:numPr>
        <w:ilvl w:val="6"/>
        <w:numId w:val="2"/>
      </w:numPr>
      <w:spacing w:before="200" w:after="240"/>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semiHidden/>
    <w:unhideWhenUsed/>
    <w:qFormat/>
    <w:rsid w:val="00A63F3F"/>
    <w:pPr>
      <w:keepNext/>
      <w:keepLines/>
      <w:numPr>
        <w:ilvl w:val="7"/>
        <w:numId w:val="2"/>
      </w:numPr>
      <w:spacing w:before="200" w:after="24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A63F3F"/>
    <w:pPr>
      <w:keepNext/>
      <w:keepLines/>
      <w:numPr>
        <w:ilvl w:val="8"/>
        <w:numId w:val="2"/>
      </w:numPr>
      <w:spacing w:before="200" w:after="24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16A"/>
    <w:pPr>
      <w:ind w:left="720"/>
      <w:contextualSpacing/>
    </w:pPr>
  </w:style>
  <w:style w:type="paragraph" w:customStyle="1" w:styleId="RFPHeading2">
    <w:name w:val="RFP Heading 2"/>
    <w:basedOn w:val="Normal"/>
    <w:link w:val="RFPHeading2Char"/>
    <w:qFormat/>
    <w:rsid w:val="004F716A"/>
    <w:pPr>
      <w:keepNext/>
      <w:spacing w:before="240" w:after="120"/>
    </w:pPr>
    <w:rPr>
      <w:rFonts w:asciiTheme="minorHAnsi" w:hAnsiTheme="minorHAnsi" w:cs="Arial"/>
      <w:b/>
      <w:color w:val="1F497D" w:themeColor="text2"/>
      <w:sz w:val="28"/>
      <w:szCs w:val="24"/>
    </w:rPr>
  </w:style>
  <w:style w:type="character" w:customStyle="1" w:styleId="RFPHeading2Char">
    <w:name w:val="RFP Heading 2 Char"/>
    <w:basedOn w:val="DefaultParagraphFont"/>
    <w:link w:val="RFPHeading2"/>
    <w:rsid w:val="004F716A"/>
    <w:rPr>
      <w:rFonts w:eastAsia="Times New Roman" w:cs="Arial"/>
      <w:b/>
      <w:color w:val="1F497D" w:themeColor="text2"/>
      <w:sz w:val="28"/>
      <w:szCs w:val="24"/>
    </w:rPr>
  </w:style>
  <w:style w:type="paragraph" w:styleId="NormalWeb">
    <w:name w:val="Normal (Web)"/>
    <w:basedOn w:val="Normal"/>
    <w:uiPriority w:val="99"/>
    <w:semiHidden/>
    <w:unhideWhenUsed/>
    <w:rsid w:val="00A63F3F"/>
    <w:pPr>
      <w:spacing w:before="100" w:beforeAutospacing="1" w:after="100" w:afterAutospacing="1"/>
    </w:pPr>
    <w:rPr>
      <w:sz w:val="24"/>
      <w:szCs w:val="24"/>
    </w:rPr>
  </w:style>
  <w:style w:type="character" w:customStyle="1" w:styleId="Heading4Char">
    <w:name w:val="Heading 4 Char"/>
    <w:basedOn w:val="DefaultParagraphFont"/>
    <w:link w:val="Heading4"/>
    <w:uiPriority w:val="9"/>
    <w:semiHidden/>
    <w:rsid w:val="00A63F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63F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63F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63F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63F3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63F3F"/>
    <w:rPr>
      <w:rFonts w:asciiTheme="majorHAnsi" w:eastAsiaTheme="majorEastAsia" w:hAnsiTheme="majorHAnsi" w:cstheme="majorBidi"/>
      <w:i/>
      <w:iCs/>
      <w:color w:val="404040" w:themeColor="text1" w:themeTint="BF"/>
      <w:sz w:val="20"/>
      <w:szCs w:val="20"/>
    </w:rPr>
  </w:style>
  <w:style w:type="paragraph" w:customStyle="1" w:styleId="EPHead1">
    <w:name w:val="EP Head 1"/>
    <w:basedOn w:val="Normal"/>
    <w:qFormat/>
    <w:rsid w:val="00A63F3F"/>
    <w:pPr>
      <w:numPr>
        <w:numId w:val="2"/>
      </w:numPr>
      <w:spacing w:after="220"/>
    </w:pPr>
    <w:rPr>
      <w:rFonts w:asciiTheme="minorHAnsi" w:eastAsiaTheme="minorHAnsi" w:hAnsiTheme="minorHAnsi" w:cstheme="minorBidi"/>
      <w:b/>
      <w:bCs/>
      <w:caps/>
      <w:color w:val="4F81BD" w:themeColor="accent1"/>
      <w:sz w:val="40"/>
      <w:szCs w:val="40"/>
    </w:rPr>
  </w:style>
  <w:style w:type="paragraph" w:customStyle="1" w:styleId="EPHead2">
    <w:name w:val="EP Head 2"/>
    <w:basedOn w:val="Normal"/>
    <w:qFormat/>
    <w:rsid w:val="00A63F3F"/>
    <w:pPr>
      <w:numPr>
        <w:ilvl w:val="1"/>
        <w:numId w:val="2"/>
      </w:numPr>
      <w:pBdr>
        <w:bottom w:val="single" w:sz="24" w:space="3" w:color="9BBB59" w:themeColor="accent3"/>
      </w:pBdr>
      <w:spacing w:before="600" w:after="180"/>
    </w:pPr>
    <w:rPr>
      <w:rFonts w:asciiTheme="minorHAnsi" w:eastAsiaTheme="minorHAnsi" w:hAnsiTheme="minorHAnsi" w:cstheme="minorBidi"/>
      <w:b/>
      <w:bCs/>
      <w:color w:val="4F81BD" w:themeColor="accent1"/>
      <w:sz w:val="24"/>
      <w:szCs w:val="24"/>
    </w:rPr>
  </w:style>
  <w:style w:type="paragraph" w:customStyle="1" w:styleId="EPHead3">
    <w:name w:val="EP Head 3"/>
    <w:basedOn w:val="Normal"/>
    <w:link w:val="EPHead3Char"/>
    <w:qFormat/>
    <w:rsid w:val="00A63F3F"/>
    <w:pPr>
      <w:numPr>
        <w:ilvl w:val="2"/>
        <w:numId w:val="2"/>
      </w:numPr>
      <w:spacing w:before="360" w:after="120"/>
      <w:ind w:left="1440"/>
    </w:pPr>
    <w:rPr>
      <w:rFonts w:asciiTheme="minorHAnsi" w:eastAsiaTheme="minorHAnsi" w:hAnsiTheme="minorHAnsi" w:cstheme="minorBidi"/>
      <w:i/>
      <w:iCs/>
      <w:color w:val="4F81BD" w:themeColor="accent1"/>
      <w:sz w:val="24"/>
      <w:szCs w:val="24"/>
    </w:rPr>
  </w:style>
  <w:style w:type="character" w:customStyle="1" w:styleId="EPHead3Char">
    <w:name w:val="EP Head 3 Char"/>
    <w:basedOn w:val="DefaultParagraphFont"/>
    <w:link w:val="EPHead3"/>
    <w:rsid w:val="00A63F3F"/>
    <w:rPr>
      <w:i/>
      <w:iCs/>
      <w:color w:val="4F81BD" w:themeColor="accent1"/>
      <w:sz w:val="24"/>
      <w:szCs w:val="24"/>
    </w:rPr>
  </w:style>
  <w:style w:type="character" w:styleId="CommentReference">
    <w:name w:val="annotation reference"/>
    <w:basedOn w:val="DefaultParagraphFont"/>
    <w:uiPriority w:val="99"/>
    <w:semiHidden/>
    <w:unhideWhenUsed/>
    <w:rsid w:val="00A63F3F"/>
    <w:rPr>
      <w:sz w:val="16"/>
      <w:szCs w:val="16"/>
    </w:rPr>
  </w:style>
  <w:style w:type="paragraph" w:styleId="CommentText">
    <w:name w:val="annotation text"/>
    <w:basedOn w:val="Normal"/>
    <w:link w:val="CommentTextChar"/>
    <w:uiPriority w:val="99"/>
    <w:semiHidden/>
    <w:unhideWhenUsed/>
    <w:rsid w:val="00A63F3F"/>
    <w:pPr>
      <w:spacing w:after="240"/>
    </w:pPr>
    <w:rPr>
      <w:rFonts w:asciiTheme="minorHAnsi" w:eastAsiaTheme="minorHAnsi" w:hAnsiTheme="minorHAnsi" w:cstheme="minorBidi"/>
    </w:rPr>
  </w:style>
  <w:style w:type="character" w:customStyle="1" w:styleId="CommentTextChar">
    <w:name w:val="Comment Text Char"/>
    <w:basedOn w:val="DefaultParagraphFont"/>
    <w:link w:val="CommentText"/>
    <w:uiPriority w:val="99"/>
    <w:semiHidden/>
    <w:rsid w:val="00A63F3F"/>
    <w:rPr>
      <w:sz w:val="20"/>
      <w:szCs w:val="20"/>
    </w:rPr>
  </w:style>
  <w:style w:type="paragraph" w:styleId="BalloonText">
    <w:name w:val="Balloon Text"/>
    <w:basedOn w:val="Normal"/>
    <w:link w:val="BalloonTextChar"/>
    <w:uiPriority w:val="99"/>
    <w:semiHidden/>
    <w:unhideWhenUsed/>
    <w:rsid w:val="00A63F3F"/>
    <w:rPr>
      <w:rFonts w:ascii="Tahoma" w:hAnsi="Tahoma" w:cs="Tahoma"/>
      <w:sz w:val="16"/>
      <w:szCs w:val="16"/>
    </w:rPr>
  </w:style>
  <w:style w:type="character" w:customStyle="1" w:styleId="BalloonTextChar">
    <w:name w:val="Balloon Text Char"/>
    <w:basedOn w:val="DefaultParagraphFont"/>
    <w:link w:val="BalloonText"/>
    <w:uiPriority w:val="99"/>
    <w:semiHidden/>
    <w:rsid w:val="00A63F3F"/>
    <w:rPr>
      <w:rFonts w:ascii="Tahoma" w:eastAsia="Times New Roman" w:hAnsi="Tahoma" w:cs="Tahoma"/>
      <w:sz w:val="16"/>
      <w:szCs w:val="16"/>
    </w:rPr>
  </w:style>
  <w:style w:type="table" w:styleId="TableGrid">
    <w:name w:val="Table Grid"/>
    <w:basedOn w:val="TableNormal"/>
    <w:uiPriority w:val="59"/>
    <w:rsid w:val="00485F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485F5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1-Accent1">
    <w:name w:val="Medium List 1 Accent 1"/>
    <w:basedOn w:val="TableNormal"/>
    <w:uiPriority w:val="65"/>
    <w:rsid w:val="00DA0A4C"/>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CommentSubject">
    <w:name w:val="annotation subject"/>
    <w:basedOn w:val="CommentText"/>
    <w:next w:val="CommentText"/>
    <w:link w:val="CommentSubjectChar"/>
    <w:uiPriority w:val="99"/>
    <w:semiHidden/>
    <w:unhideWhenUsed/>
    <w:rsid w:val="00C73BD1"/>
    <w:pPr>
      <w:spacing w:after="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C73BD1"/>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238"/>
    <w:pPr>
      <w:spacing w:after="0" w:line="240" w:lineRule="auto"/>
    </w:pPr>
    <w:rPr>
      <w:rFonts w:ascii="Times New Roman" w:eastAsia="Times New Roman" w:hAnsi="Times New Roman" w:cs="Times New Roman"/>
      <w:sz w:val="20"/>
      <w:szCs w:val="20"/>
    </w:rPr>
  </w:style>
  <w:style w:type="paragraph" w:styleId="Heading4">
    <w:name w:val="heading 4"/>
    <w:basedOn w:val="Normal"/>
    <w:next w:val="Normal"/>
    <w:link w:val="Heading4Char"/>
    <w:uiPriority w:val="9"/>
    <w:semiHidden/>
    <w:unhideWhenUsed/>
    <w:qFormat/>
    <w:rsid w:val="00A63F3F"/>
    <w:pPr>
      <w:keepNext/>
      <w:keepLines/>
      <w:numPr>
        <w:ilvl w:val="3"/>
        <w:numId w:val="2"/>
      </w:numPr>
      <w:spacing w:before="200" w:after="240"/>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semiHidden/>
    <w:unhideWhenUsed/>
    <w:qFormat/>
    <w:rsid w:val="00A63F3F"/>
    <w:pPr>
      <w:keepNext/>
      <w:keepLines/>
      <w:numPr>
        <w:ilvl w:val="4"/>
        <w:numId w:val="2"/>
      </w:numPr>
      <w:spacing w:before="200" w:after="240"/>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link w:val="Heading6Char"/>
    <w:uiPriority w:val="9"/>
    <w:semiHidden/>
    <w:unhideWhenUsed/>
    <w:qFormat/>
    <w:rsid w:val="00A63F3F"/>
    <w:pPr>
      <w:keepNext/>
      <w:keepLines/>
      <w:numPr>
        <w:ilvl w:val="5"/>
        <w:numId w:val="2"/>
      </w:numPr>
      <w:spacing w:before="200" w:after="240"/>
      <w:outlineLvl w:val="5"/>
    </w:pPr>
    <w:rPr>
      <w:rFonts w:asciiTheme="majorHAnsi" w:eastAsiaTheme="majorEastAsia" w:hAnsiTheme="majorHAnsi" w:cstheme="majorBidi"/>
      <w:i/>
      <w:iCs/>
      <w:color w:val="243F60" w:themeColor="accent1" w:themeShade="7F"/>
      <w:sz w:val="22"/>
      <w:szCs w:val="22"/>
    </w:rPr>
  </w:style>
  <w:style w:type="paragraph" w:styleId="Heading7">
    <w:name w:val="heading 7"/>
    <w:basedOn w:val="Normal"/>
    <w:next w:val="Normal"/>
    <w:link w:val="Heading7Char"/>
    <w:uiPriority w:val="9"/>
    <w:semiHidden/>
    <w:unhideWhenUsed/>
    <w:qFormat/>
    <w:rsid w:val="00A63F3F"/>
    <w:pPr>
      <w:keepNext/>
      <w:keepLines/>
      <w:numPr>
        <w:ilvl w:val="6"/>
        <w:numId w:val="2"/>
      </w:numPr>
      <w:spacing w:before="200" w:after="240"/>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semiHidden/>
    <w:unhideWhenUsed/>
    <w:qFormat/>
    <w:rsid w:val="00A63F3F"/>
    <w:pPr>
      <w:keepNext/>
      <w:keepLines/>
      <w:numPr>
        <w:ilvl w:val="7"/>
        <w:numId w:val="2"/>
      </w:numPr>
      <w:spacing w:before="200" w:after="24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A63F3F"/>
    <w:pPr>
      <w:keepNext/>
      <w:keepLines/>
      <w:numPr>
        <w:ilvl w:val="8"/>
        <w:numId w:val="2"/>
      </w:numPr>
      <w:spacing w:before="200" w:after="24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16A"/>
    <w:pPr>
      <w:ind w:left="720"/>
      <w:contextualSpacing/>
    </w:pPr>
  </w:style>
  <w:style w:type="paragraph" w:customStyle="1" w:styleId="RFPHeading2">
    <w:name w:val="RFP Heading 2"/>
    <w:basedOn w:val="Normal"/>
    <w:link w:val="RFPHeading2Char"/>
    <w:qFormat/>
    <w:rsid w:val="004F716A"/>
    <w:pPr>
      <w:keepNext/>
      <w:spacing w:before="240" w:after="120"/>
    </w:pPr>
    <w:rPr>
      <w:rFonts w:asciiTheme="minorHAnsi" w:hAnsiTheme="minorHAnsi" w:cs="Arial"/>
      <w:b/>
      <w:color w:val="1F497D" w:themeColor="text2"/>
      <w:sz w:val="28"/>
      <w:szCs w:val="24"/>
    </w:rPr>
  </w:style>
  <w:style w:type="character" w:customStyle="1" w:styleId="RFPHeading2Char">
    <w:name w:val="RFP Heading 2 Char"/>
    <w:basedOn w:val="DefaultParagraphFont"/>
    <w:link w:val="RFPHeading2"/>
    <w:rsid w:val="004F716A"/>
    <w:rPr>
      <w:rFonts w:eastAsia="Times New Roman" w:cs="Arial"/>
      <w:b/>
      <w:color w:val="1F497D" w:themeColor="text2"/>
      <w:sz w:val="28"/>
      <w:szCs w:val="24"/>
    </w:rPr>
  </w:style>
  <w:style w:type="paragraph" w:styleId="NormalWeb">
    <w:name w:val="Normal (Web)"/>
    <w:basedOn w:val="Normal"/>
    <w:uiPriority w:val="99"/>
    <w:semiHidden/>
    <w:unhideWhenUsed/>
    <w:rsid w:val="00A63F3F"/>
    <w:pPr>
      <w:spacing w:before="100" w:beforeAutospacing="1" w:after="100" w:afterAutospacing="1"/>
    </w:pPr>
    <w:rPr>
      <w:sz w:val="24"/>
      <w:szCs w:val="24"/>
    </w:rPr>
  </w:style>
  <w:style w:type="character" w:customStyle="1" w:styleId="Heading4Char">
    <w:name w:val="Heading 4 Char"/>
    <w:basedOn w:val="DefaultParagraphFont"/>
    <w:link w:val="Heading4"/>
    <w:uiPriority w:val="9"/>
    <w:semiHidden/>
    <w:rsid w:val="00A63F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63F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63F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63F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63F3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63F3F"/>
    <w:rPr>
      <w:rFonts w:asciiTheme="majorHAnsi" w:eastAsiaTheme="majorEastAsia" w:hAnsiTheme="majorHAnsi" w:cstheme="majorBidi"/>
      <w:i/>
      <w:iCs/>
      <w:color w:val="404040" w:themeColor="text1" w:themeTint="BF"/>
      <w:sz w:val="20"/>
      <w:szCs w:val="20"/>
    </w:rPr>
  </w:style>
  <w:style w:type="paragraph" w:customStyle="1" w:styleId="EPHead1">
    <w:name w:val="EP Head 1"/>
    <w:basedOn w:val="Normal"/>
    <w:qFormat/>
    <w:rsid w:val="00A63F3F"/>
    <w:pPr>
      <w:numPr>
        <w:numId w:val="2"/>
      </w:numPr>
      <w:spacing w:after="220"/>
    </w:pPr>
    <w:rPr>
      <w:rFonts w:asciiTheme="minorHAnsi" w:eastAsiaTheme="minorHAnsi" w:hAnsiTheme="minorHAnsi" w:cstheme="minorBidi"/>
      <w:b/>
      <w:bCs/>
      <w:caps/>
      <w:color w:val="4F81BD" w:themeColor="accent1"/>
      <w:sz w:val="40"/>
      <w:szCs w:val="40"/>
    </w:rPr>
  </w:style>
  <w:style w:type="paragraph" w:customStyle="1" w:styleId="EPHead2">
    <w:name w:val="EP Head 2"/>
    <w:basedOn w:val="Normal"/>
    <w:qFormat/>
    <w:rsid w:val="00A63F3F"/>
    <w:pPr>
      <w:numPr>
        <w:ilvl w:val="1"/>
        <w:numId w:val="2"/>
      </w:numPr>
      <w:pBdr>
        <w:bottom w:val="single" w:sz="24" w:space="3" w:color="9BBB59" w:themeColor="accent3"/>
      </w:pBdr>
      <w:spacing w:before="600" w:after="180"/>
    </w:pPr>
    <w:rPr>
      <w:rFonts w:asciiTheme="minorHAnsi" w:eastAsiaTheme="minorHAnsi" w:hAnsiTheme="minorHAnsi" w:cstheme="minorBidi"/>
      <w:b/>
      <w:bCs/>
      <w:color w:val="4F81BD" w:themeColor="accent1"/>
      <w:sz w:val="24"/>
      <w:szCs w:val="24"/>
    </w:rPr>
  </w:style>
  <w:style w:type="paragraph" w:customStyle="1" w:styleId="EPHead3">
    <w:name w:val="EP Head 3"/>
    <w:basedOn w:val="Normal"/>
    <w:link w:val="EPHead3Char"/>
    <w:qFormat/>
    <w:rsid w:val="00A63F3F"/>
    <w:pPr>
      <w:numPr>
        <w:ilvl w:val="2"/>
        <w:numId w:val="2"/>
      </w:numPr>
      <w:spacing w:before="360" w:after="120"/>
      <w:ind w:left="1440"/>
    </w:pPr>
    <w:rPr>
      <w:rFonts w:asciiTheme="minorHAnsi" w:eastAsiaTheme="minorHAnsi" w:hAnsiTheme="minorHAnsi" w:cstheme="minorBidi"/>
      <w:i/>
      <w:iCs/>
      <w:color w:val="4F81BD" w:themeColor="accent1"/>
      <w:sz w:val="24"/>
      <w:szCs w:val="24"/>
    </w:rPr>
  </w:style>
  <w:style w:type="character" w:customStyle="1" w:styleId="EPHead3Char">
    <w:name w:val="EP Head 3 Char"/>
    <w:basedOn w:val="DefaultParagraphFont"/>
    <w:link w:val="EPHead3"/>
    <w:rsid w:val="00A63F3F"/>
    <w:rPr>
      <w:i/>
      <w:iCs/>
      <w:color w:val="4F81BD" w:themeColor="accent1"/>
      <w:sz w:val="24"/>
      <w:szCs w:val="24"/>
    </w:rPr>
  </w:style>
  <w:style w:type="character" w:styleId="CommentReference">
    <w:name w:val="annotation reference"/>
    <w:basedOn w:val="DefaultParagraphFont"/>
    <w:uiPriority w:val="99"/>
    <w:semiHidden/>
    <w:unhideWhenUsed/>
    <w:rsid w:val="00A63F3F"/>
    <w:rPr>
      <w:sz w:val="16"/>
      <w:szCs w:val="16"/>
    </w:rPr>
  </w:style>
  <w:style w:type="paragraph" w:styleId="CommentText">
    <w:name w:val="annotation text"/>
    <w:basedOn w:val="Normal"/>
    <w:link w:val="CommentTextChar"/>
    <w:uiPriority w:val="99"/>
    <w:semiHidden/>
    <w:unhideWhenUsed/>
    <w:rsid w:val="00A63F3F"/>
    <w:pPr>
      <w:spacing w:after="240"/>
    </w:pPr>
    <w:rPr>
      <w:rFonts w:asciiTheme="minorHAnsi" w:eastAsiaTheme="minorHAnsi" w:hAnsiTheme="minorHAnsi" w:cstheme="minorBidi"/>
    </w:rPr>
  </w:style>
  <w:style w:type="character" w:customStyle="1" w:styleId="CommentTextChar">
    <w:name w:val="Comment Text Char"/>
    <w:basedOn w:val="DefaultParagraphFont"/>
    <w:link w:val="CommentText"/>
    <w:uiPriority w:val="99"/>
    <w:semiHidden/>
    <w:rsid w:val="00A63F3F"/>
    <w:rPr>
      <w:sz w:val="20"/>
      <w:szCs w:val="20"/>
    </w:rPr>
  </w:style>
  <w:style w:type="paragraph" w:styleId="BalloonText">
    <w:name w:val="Balloon Text"/>
    <w:basedOn w:val="Normal"/>
    <w:link w:val="BalloonTextChar"/>
    <w:uiPriority w:val="99"/>
    <w:semiHidden/>
    <w:unhideWhenUsed/>
    <w:rsid w:val="00A63F3F"/>
    <w:rPr>
      <w:rFonts w:ascii="Tahoma" w:hAnsi="Tahoma" w:cs="Tahoma"/>
      <w:sz w:val="16"/>
      <w:szCs w:val="16"/>
    </w:rPr>
  </w:style>
  <w:style w:type="character" w:customStyle="1" w:styleId="BalloonTextChar">
    <w:name w:val="Balloon Text Char"/>
    <w:basedOn w:val="DefaultParagraphFont"/>
    <w:link w:val="BalloonText"/>
    <w:uiPriority w:val="99"/>
    <w:semiHidden/>
    <w:rsid w:val="00A63F3F"/>
    <w:rPr>
      <w:rFonts w:ascii="Tahoma" w:eastAsia="Times New Roman" w:hAnsi="Tahoma" w:cs="Tahoma"/>
      <w:sz w:val="16"/>
      <w:szCs w:val="16"/>
    </w:rPr>
  </w:style>
  <w:style w:type="table" w:styleId="TableGrid">
    <w:name w:val="Table Grid"/>
    <w:basedOn w:val="TableNormal"/>
    <w:uiPriority w:val="59"/>
    <w:rsid w:val="00485F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485F5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1-Accent1">
    <w:name w:val="Medium List 1 Accent 1"/>
    <w:basedOn w:val="TableNormal"/>
    <w:uiPriority w:val="65"/>
    <w:rsid w:val="00DA0A4C"/>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CommentSubject">
    <w:name w:val="annotation subject"/>
    <w:basedOn w:val="CommentText"/>
    <w:next w:val="CommentText"/>
    <w:link w:val="CommentSubjectChar"/>
    <w:uiPriority w:val="99"/>
    <w:semiHidden/>
    <w:unhideWhenUsed/>
    <w:rsid w:val="00C73BD1"/>
    <w:pPr>
      <w:spacing w:after="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C73BD1"/>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207946">
      <w:bodyDiv w:val="1"/>
      <w:marLeft w:val="0"/>
      <w:marRight w:val="0"/>
      <w:marTop w:val="0"/>
      <w:marBottom w:val="0"/>
      <w:divBdr>
        <w:top w:val="none" w:sz="0" w:space="0" w:color="auto"/>
        <w:left w:val="none" w:sz="0" w:space="0" w:color="auto"/>
        <w:bottom w:val="none" w:sz="0" w:space="0" w:color="auto"/>
        <w:right w:val="none" w:sz="0" w:space="0" w:color="auto"/>
      </w:divBdr>
      <w:divsChild>
        <w:div w:id="1802767470">
          <w:marLeft w:val="259"/>
          <w:marRight w:val="0"/>
          <w:marTop w:val="0"/>
          <w:marBottom w:val="0"/>
          <w:divBdr>
            <w:top w:val="none" w:sz="0" w:space="0" w:color="auto"/>
            <w:left w:val="none" w:sz="0" w:space="0" w:color="auto"/>
            <w:bottom w:val="none" w:sz="0" w:space="0" w:color="auto"/>
            <w:right w:val="none" w:sz="0" w:space="0" w:color="auto"/>
          </w:divBdr>
        </w:div>
        <w:div w:id="1864391505">
          <w:marLeft w:val="259"/>
          <w:marRight w:val="0"/>
          <w:marTop w:val="0"/>
          <w:marBottom w:val="0"/>
          <w:divBdr>
            <w:top w:val="none" w:sz="0" w:space="0" w:color="auto"/>
            <w:left w:val="none" w:sz="0" w:space="0" w:color="auto"/>
            <w:bottom w:val="none" w:sz="0" w:space="0" w:color="auto"/>
            <w:right w:val="none" w:sz="0" w:space="0" w:color="auto"/>
          </w:divBdr>
        </w:div>
        <w:div w:id="46807557">
          <w:marLeft w:val="259"/>
          <w:marRight w:val="0"/>
          <w:marTop w:val="0"/>
          <w:marBottom w:val="0"/>
          <w:divBdr>
            <w:top w:val="none" w:sz="0" w:space="0" w:color="auto"/>
            <w:left w:val="none" w:sz="0" w:space="0" w:color="auto"/>
            <w:bottom w:val="none" w:sz="0" w:space="0" w:color="auto"/>
            <w:right w:val="none" w:sz="0" w:space="0" w:color="auto"/>
          </w:divBdr>
        </w:div>
        <w:div w:id="229924822">
          <w:marLeft w:val="259"/>
          <w:marRight w:val="0"/>
          <w:marTop w:val="0"/>
          <w:marBottom w:val="0"/>
          <w:divBdr>
            <w:top w:val="none" w:sz="0" w:space="0" w:color="auto"/>
            <w:left w:val="none" w:sz="0" w:space="0" w:color="auto"/>
            <w:bottom w:val="none" w:sz="0" w:space="0" w:color="auto"/>
            <w:right w:val="none" w:sz="0" w:space="0" w:color="auto"/>
          </w:divBdr>
        </w:div>
        <w:div w:id="1924336944">
          <w:marLeft w:val="259"/>
          <w:marRight w:val="0"/>
          <w:marTop w:val="0"/>
          <w:marBottom w:val="0"/>
          <w:divBdr>
            <w:top w:val="none" w:sz="0" w:space="0" w:color="auto"/>
            <w:left w:val="none" w:sz="0" w:space="0" w:color="auto"/>
            <w:bottom w:val="none" w:sz="0" w:space="0" w:color="auto"/>
            <w:right w:val="none" w:sz="0" w:space="0" w:color="auto"/>
          </w:divBdr>
        </w:div>
        <w:div w:id="644355406">
          <w:marLeft w:val="259"/>
          <w:marRight w:val="0"/>
          <w:marTop w:val="0"/>
          <w:marBottom w:val="0"/>
          <w:divBdr>
            <w:top w:val="none" w:sz="0" w:space="0" w:color="auto"/>
            <w:left w:val="none" w:sz="0" w:space="0" w:color="auto"/>
            <w:bottom w:val="none" w:sz="0" w:space="0" w:color="auto"/>
            <w:right w:val="none" w:sz="0" w:space="0" w:color="auto"/>
          </w:divBdr>
        </w:div>
        <w:div w:id="572013452">
          <w:marLeft w:val="259"/>
          <w:marRight w:val="0"/>
          <w:marTop w:val="0"/>
          <w:marBottom w:val="0"/>
          <w:divBdr>
            <w:top w:val="none" w:sz="0" w:space="0" w:color="auto"/>
            <w:left w:val="none" w:sz="0" w:space="0" w:color="auto"/>
            <w:bottom w:val="none" w:sz="0" w:space="0" w:color="auto"/>
            <w:right w:val="none" w:sz="0" w:space="0" w:color="auto"/>
          </w:divBdr>
        </w:div>
        <w:div w:id="1543441949">
          <w:marLeft w:val="259"/>
          <w:marRight w:val="0"/>
          <w:marTop w:val="0"/>
          <w:marBottom w:val="0"/>
          <w:divBdr>
            <w:top w:val="none" w:sz="0" w:space="0" w:color="auto"/>
            <w:left w:val="none" w:sz="0" w:space="0" w:color="auto"/>
            <w:bottom w:val="none" w:sz="0" w:space="0" w:color="auto"/>
            <w:right w:val="none" w:sz="0" w:space="0" w:color="auto"/>
          </w:divBdr>
        </w:div>
        <w:div w:id="1158571963">
          <w:marLeft w:val="259"/>
          <w:marRight w:val="0"/>
          <w:marTop w:val="0"/>
          <w:marBottom w:val="0"/>
          <w:divBdr>
            <w:top w:val="none" w:sz="0" w:space="0" w:color="auto"/>
            <w:left w:val="none" w:sz="0" w:space="0" w:color="auto"/>
            <w:bottom w:val="none" w:sz="0" w:space="0" w:color="auto"/>
            <w:right w:val="none" w:sz="0" w:space="0" w:color="auto"/>
          </w:divBdr>
        </w:div>
        <w:div w:id="716272847">
          <w:marLeft w:val="259"/>
          <w:marRight w:val="0"/>
          <w:marTop w:val="0"/>
          <w:marBottom w:val="0"/>
          <w:divBdr>
            <w:top w:val="none" w:sz="0" w:space="0" w:color="auto"/>
            <w:left w:val="none" w:sz="0" w:space="0" w:color="auto"/>
            <w:bottom w:val="none" w:sz="0" w:space="0" w:color="auto"/>
            <w:right w:val="none" w:sz="0" w:space="0" w:color="auto"/>
          </w:divBdr>
        </w:div>
        <w:div w:id="426848808">
          <w:marLeft w:val="259"/>
          <w:marRight w:val="0"/>
          <w:marTop w:val="0"/>
          <w:marBottom w:val="0"/>
          <w:divBdr>
            <w:top w:val="none" w:sz="0" w:space="0" w:color="auto"/>
            <w:left w:val="none" w:sz="0" w:space="0" w:color="auto"/>
            <w:bottom w:val="none" w:sz="0" w:space="0" w:color="auto"/>
            <w:right w:val="none" w:sz="0" w:space="0" w:color="auto"/>
          </w:divBdr>
        </w:div>
        <w:div w:id="2101170986">
          <w:marLeft w:val="259"/>
          <w:marRight w:val="0"/>
          <w:marTop w:val="0"/>
          <w:marBottom w:val="0"/>
          <w:divBdr>
            <w:top w:val="none" w:sz="0" w:space="0" w:color="auto"/>
            <w:left w:val="none" w:sz="0" w:space="0" w:color="auto"/>
            <w:bottom w:val="none" w:sz="0" w:space="0" w:color="auto"/>
            <w:right w:val="none" w:sz="0" w:space="0" w:color="auto"/>
          </w:divBdr>
        </w:div>
      </w:divsChild>
    </w:div>
    <w:div w:id="245695755">
      <w:bodyDiv w:val="1"/>
      <w:marLeft w:val="0"/>
      <w:marRight w:val="0"/>
      <w:marTop w:val="0"/>
      <w:marBottom w:val="0"/>
      <w:divBdr>
        <w:top w:val="none" w:sz="0" w:space="0" w:color="auto"/>
        <w:left w:val="none" w:sz="0" w:space="0" w:color="auto"/>
        <w:bottom w:val="none" w:sz="0" w:space="0" w:color="auto"/>
        <w:right w:val="none" w:sz="0" w:space="0" w:color="auto"/>
      </w:divBdr>
      <w:divsChild>
        <w:div w:id="2114856843">
          <w:marLeft w:val="1166"/>
          <w:marRight w:val="0"/>
          <w:marTop w:val="67"/>
          <w:marBottom w:val="0"/>
          <w:divBdr>
            <w:top w:val="none" w:sz="0" w:space="0" w:color="auto"/>
            <w:left w:val="none" w:sz="0" w:space="0" w:color="auto"/>
            <w:bottom w:val="none" w:sz="0" w:space="0" w:color="auto"/>
            <w:right w:val="none" w:sz="0" w:space="0" w:color="auto"/>
          </w:divBdr>
        </w:div>
      </w:divsChild>
    </w:div>
    <w:div w:id="263341842">
      <w:bodyDiv w:val="1"/>
      <w:marLeft w:val="0"/>
      <w:marRight w:val="0"/>
      <w:marTop w:val="0"/>
      <w:marBottom w:val="0"/>
      <w:divBdr>
        <w:top w:val="none" w:sz="0" w:space="0" w:color="auto"/>
        <w:left w:val="none" w:sz="0" w:space="0" w:color="auto"/>
        <w:bottom w:val="none" w:sz="0" w:space="0" w:color="auto"/>
        <w:right w:val="none" w:sz="0" w:space="0" w:color="auto"/>
      </w:divBdr>
      <w:divsChild>
        <w:div w:id="922839031">
          <w:marLeft w:val="259"/>
          <w:marRight w:val="0"/>
          <w:marTop w:val="0"/>
          <w:marBottom w:val="0"/>
          <w:divBdr>
            <w:top w:val="none" w:sz="0" w:space="0" w:color="auto"/>
            <w:left w:val="none" w:sz="0" w:space="0" w:color="auto"/>
            <w:bottom w:val="none" w:sz="0" w:space="0" w:color="auto"/>
            <w:right w:val="none" w:sz="0" w:space="0" w:color="auto"/>
          </w:divBdr>
        </w:div>
        <w:div w:id="147286155">
          <w:marLeft w:val="259"/>
          <w:marRight w:val="0"/>
          <w:marTop w:val="0"/>
          <w:marBottom w:val="0"/>
          <w:divBdr>
            <w:top w:val="none" w:sz="0" w:space="0" w:color="auto"/>
            <w:left w:val="none" w:sz="0" w:space="0" w:color="auto"/>
            <w:bottom w:val="none" w:sz="0" w:space="0" w:color="auto"/>
            <w:right w:val="none" w:sz="0" w:space="0" w:color="auto"/>
          </w:divBdr>
        </w:div>
        <w:div w:id="1477331917">
          <w:marLeft w:val="259"/>
          <w:marRight w:val="0"/>
          <w:marTop w:val="0"/>
          <w:marBottom w:val="0"/>
          <w:divBdr>
            <w:top w:val="none" w:sz="0" w:space="0" w:color="auto"/>
            <w:left w:val="none" w:sz="0" w:space="0" w:color="auto"/>
            <w:bottom w:val="none" w:sz="0" w:space="0" w:color="auto"/>
            <w:right w:val="none" w:sz="0" w:space="0" w:color="auto"/>
          </w:divBdr>
        </w:div>
      </w:divsChild>
    </w:div>
    <w:div w:id="297227265">
      <w:bodyDiv w:val="1"/>
      <w:marLeft w:val="0"/>
      <w:marRight w:val="0"/>
      <w:marTop w:val="0"/>
      <w:marBottom w:val="0"/>
      <w:divBdr>
        <w:top w:val="none" w:sz="0" w:space="0" w:color="auto"/>
        <w:left w:val="none" w:sz="0" w:space="0" w:color="auto"/>
        <w:bottom w:val="none" w:sz="0" w:space="0" w:color="auto"/>
        <w:right w:val="none" w:sz="0" w:space="0" w:color="auto"/>
      </w:divBdr>
      <w:divsChild>
        <w:div w:id="198789189">
          <w:marLeft w:val="274"/>
          <w:marRight w:val="0"/>
          <w:marTop w:val="0"/>
          <w:marBottom w:val="0"/>
          <w:divBdr>
            <w:top w:val="none" w:sz="0" w:space="0" w:color="auto"/>
            <w:left w:val="none" w:sz="0" w:space="0" w:color="auto"/>
            <w:bottom w:val="none" w:sz="0" w:space="0" w:color="auto"/>
            <w:right w:val="none" w:sz="0" w:space="0" w:color="auto"/>
          </w:divBdr>
        </w:div>
      </w:divsChild>
    </w:div>
    <w:div w:id="332420932">
      <w:bodyDiv w:val="1"/>
      <w:marLeft w:val="0"/>
      <w:marRight w:val="0"/>
      <w:marTop w:val="0"/>
      <w:marBottom w:val="0"/>
      <w:divBdr>
        <w:top w:val="none" w:sz="0" w:space="0" w:color="auto"/>
        <w:left w:val="none" w:sz="0" w:space="0" w:color="auto"/>
        <w:bottom w:val="none" w:sz="0" w:space="0" w:color="auto"/>
        <w:right w:val="none" w:sz="0" w:space="0" w:color="auto"/>
      </w:divBdr>
      <w:divsChild>
        <w:div w:id="1175610209">
          <w:marLeft w:val="634"/>
          <w:marRight w:val="0"/>
          <w:marTop w:val="58"/>
          <w:marBottom w:val="0"/>
          <w:divBdr>
            <w:top w:val="none" w:sz="0" w:space="0" w:color="auto"/>
            <w:left w:val="none" w:sz="0" w:space="0" w:color="auto"/>
            <w:bottom w:val="none" w:sz="0" w:space="0" w:color="auto"/>
            <w:right w:val="none" w:sz="0" w:space="0" w:color="auto"/>
          </w:divBdr>
        </w:div>
      </w:divsChild>
    </w:div>
    <w:div w:id="342630394">
      <w:bodyDiv w:val="1"/>
      <w:marLeft w:val="0"/>
      <w:marRight w:val="0"/>
      <w:marTop w:val="0"/>
      <w:marBottom w:val="0"/>
      <w:divBdr>
        <w:top w:val="none" w:sz="0" w:space="0" w:color="auto"/>
        <w:left w:val="none" w:sz="0" w:space="0" w:color="auto"/>
        <w:bottom w:val="none" w:sz="0" w:space="0" w:color="auto"/>
        <w:right w:val="none" w:sz="0" w:space="0" w:color="auto"/>
      </w:divBdr>
      <w:divsChild>
        <w:div w:id="1634480055">
          <w:marLeft w:val="547"/>
          <w:marRight w:val="0"/>
          <w:marTop w:val="240"/>
          <w:marBottom w:val="0"/>
          <w:divBdr>
            <w:top w:val="none" w:sz="0" w:space="0" w:color="auto"/>
            <w:left w:val="none" w:sz="0" w:space="0" w:color="auto"/>
            <w:bottom w:val="none" w:sz="0" w:space="0" w:color="auto"/>
            <w:right w:val="none" w:sz="0" w:space="0" w:color="auto"/>
          </w:divBdr>
        </w:div>
      </w:divsChild>
    </w:div>
    <w:div w:id="385302963">
      <w:bodyDiv w:val="1"/>
      <w:marLeft w:val="0"/>
      <w:marRight w:val="0"/>
      <w:marTop w:val="0"/>
      <w:marBottom w:val="0"/>
      <w:divBdr>
        <w:top w:val="none" w:sz="0" w:space="0" w:color="auto"/>
        <w:left w:val="none" w:sz="0" w:space="0" w:color="auto"/>
        <w:bottom w:val="none" w:sz="0" w:space="0" w:color="auto"/>
        <w:right w:val="none" w:sz="0" w:space="0" w:color="auto"/>
      </w:divBdr>
      <w:divsChild>
        <w:div w:id="1115753447">
          <w:marLeft w:val="634"/>
          <w:marRight w:val="0"/>
          <w:marTop w:val="53"/>
          <w:marBottom w:val="0"/>
          <w:divBdr>
            <w:top w:val="none" w:sz="0" w:space="0" w:color="auto"/>
            <w:left w:val="none" w:sz="0" w:space="0" w:color="auto"/>
            <w:bottom w:val="none" w:sz="0" w:space="0" w:color="auto"/>
            <w:right w:val="none" w:sz="0" w:space="0" w:color="auto"/>
          </w:divBdr>
        </w:div>
      </w:divsChild>
    </w:div>
    <w:div w:id="400950081">
      <w:bodyDiv w:val="1"/>
      <w:marLeft w:val="0"/>
      <w:marRight w:val="0"/>
      <w:marTop w:val="0"/>
      <w:marBottom w:val="0"/>
      <w:divBdr>
        <w:top w:val="none" w:sz="0" w:space="0" w:color="auto"/>
        <w:left w:val="none" w:sz="0" w:space="0" w:color="auto"/>
        <w:bottom w:val="none" w:sz="0" w:space="0" w:color="auto"/>
        <w:right w:val="none" w:sz="0" w:space="0" w:color="auto"/>
      </w:divBdr>
      <w:divsChild>
        <w:div w:id="416752721">
          <w:marLeft w:val="634"/>
          <w:marRight w:val="0"/>
          <w:marTop w:val="58"/>
          <w:marBottom w:val="0"/>
          <w:divBdr>
            <w:top w:val="none" w:sz="0" w:space="0" w:color="auto"/>
            <w:left w:val="none" w:sz="0" w:space="0" w:color="auto"/>
            <w:bottom w:val="none" w:sz="0" w:space="0" w:color="auto"/>
            <w:right w:val="none" w:sz="0" w:space="0" w:color="auto"/>
          </w:divBdr>
        </w:div>
        <w:div w:id="1620912285">
          <w:marLeft w:val="634"/>
          <w:marRight w:val="0"/>
          <w:marTop w:val="58"/>
          <w:marBottom w:val="0"/>
          <w:divBdr>
            <w:top w:val="none" w:sz="0" w:space="0" w:color="auto"/>
            <w:left w:val="none" w:sz="0" w:space="0" w:color="auto"/>
            <w:bottom w:val="none" w:sz="0" w:space="0" w:color="auto"/>
            <w:right w:val="none" w:sz="0" w:space="0" w:color="auto"/>
          </w:divBdr>
        </w:div>
      </w:divsChild>
    </w:div>
    <w:div w:id="512181601">
      <w:bodyDiv w:val="1"/>
      <w:marLeft w:val="0"/>
      <w:marRight w:val="0"/>
      <w:marTop w:val="0"/>
      <w:marBottom w:val="0"/>
      <w:divBdr>
        <w:top w:val="none" w:sz="0" w:space="0" w:color="auto"/>
        <w:left w:val="none" w:sz="0" w:space="0" w:color="auto"/>
        <w:bottom w:val="none" w:sz="0" w:space="0" w:color="auto"/>
        <w:right w:val="none" w:sz="0" w:space="0" w:color="auto"/>
      </w:divBdr>
      <w:divsChild>
        <w:div w:id="1008362784">
          <w:marLeft w:val="259"/>
          <w:marRight w:val="0"/>
          <w:marTop w:val="0"/>
          <w:marBottom w:val="0"/>
          <w:divBdr>
            <w:top w:val="none" w:sz="0" w:space="0" w:color="auto"/>
            <w:left w:val="none" w:sz="0" w:space="0" w:color="auto"/>
            <w:bottom w:val="none" w:sz="0" w:space="0" w:color="auto"/>
            <w:right w:val="none" w:sz="0" w:space="0" w:color="auto"/>
          </w:divBdr>
        </w:div>
        <w:div w:id="548763813">
          <w:marLeft w:val="259"/>
          <w:marRight w:val="0"/>
          <w:marTop w:val="0"/>
          <w:marBottom w:val="0"/>
          <w:divBdr>
            <w:top w:val="none" w:sz="0" w:space="0" w:color="auto"/>
            <w:left w:val="none" w:sz="0" w:space="0" w:color="auto"/>
            <w:bottom w:val="none" w:sz="0" w:space="0" w:color="auto"/>
            <w:right w:val="none" w:sz="0" w:space="0" w:color="auto"/>
          </w:divBdr>
        </w:div>
        <w:div w:id="271859580">
          <w:marLeft w:val="259"/>
          <w:marRight w:val="0"/>
          <w:marTop w:val="0"/>
          <w:marBottom w:val="0"/>
          <w:divBdr>
            <w:top w:val="none" w:sz="0" w:space="0" w:color="auto"/>
            <w:left w:val="none" w:sz="0" w:space="0" w:color="auto"/>
            <w:bottom w:val="none" w:sz="0" w:space="0" w:color="auto"/>
            <w:right w:val="none" w:sz="0" w:space="0" w:color="auto"/>
          </w:divBdr>
        </w:div>
      </w:divsChild>
    </w:div>
    <w:div w:id="530850111">
      <w:bodyDiv w:val="1"/>
      <w:marLeft w:val="0"/>
      <w:marRight w:val="0"/>
      <w:marTop w:val="0"/>
      <w:marBottom w:val="0"/>
      <w:divBdr>
        <w:top w:val="none" w:sz="0" w:space="0" w:color="auto"/>
        <w:left w:val="none" w:sz="0" w:space="0" w:color="auto"/>
        <w:bottom w:val="none" w:sz="0" w:space="0" w:color="auto"/>
        <w:right w:val="none" w:sz="0" w:space="0" w:color="auto"/>
      </w:divBdr>
      <w:divsChild>
        <w:div w:id="1972392947">
          <w:marLeft w:val="634"/>
          <w:marRight w:val="0"/>
          <w:marTop w:val="58"/>
          <w:marBottom w:val="0"/>
          <w:divBdr>
            <w:top w:val="none" w:sz="0" w:space="0" w:color="auto"/>
            <w:left w:val="none" w:sz="0" w:space="0" w:color="auto"/>
            <w:bottom w:val="none" w:sz="0" w:space="0" w:color="auto"/>
            <w:right w:val="none" w:sz="0" w:space="0" w:color="auto"/>
          </w:divBdr>
        </w:div>
      </w:divsChild>
    </w:div>
    <w:div w:id="561984982">
      <w:bodyDiv w:val="1"/>
      <w:marLeft w:val="0"/>
      <w:marRight w:val="0"/>
      <w:marTop w:val="0"/>
      <w:marBottom w:val="0"/>
      <w:divBdr>
        <w:top w:val="none" w:sz="0" w:space="0" w:color="auto"/>
        <w:left w:val="none" w:sz="0" w:space="0" w:color="auto"/>
        <w:bottom w:val="none" w:sz="0" w:space="0" w:color="auto"/>
        <w:right w:val="none" w:sz="0" w:space="0" w:color="auto"/>
      </w:divBdr>
      <w:divsChild>
        <w:div w:id="1270747138">
          <w:marLeft w:val="274"/>
          <w:marRight w:val="0"/>
          <w:marTop w:val="77"/>
          <w:marBottom w:val="0"/>
          <w:divBdr>
            <w:top w:val="none" w:sz="0" w:space="0" w:color="auto"/>
            <w:left w:val="none" w:sz="0" w:space="0" w:color="auto"/>
            <w:bottom w:val="none" w:sz="0" w:space="0" w:color="auto"/>
            <w:right w:val="none" w:sz="0" w:space="0" w:color="auto"/>
          </w:divBdr>
        </w:div>
      </w:divsChild>
    </w:div>
    <w:div w:id="609316637">
      <w:bodyDiv w:val="1"/>
      <w:marLeft w:val="0"/>
      <w:marRight w:val="0"/>
      <w:marTop w:val="0"/>
      <w:marBottom w:val="0"/>
      <w:divBdr>
        <w:top w:val="none" w:sz="0" w:space="0" w:color="auto"/>
        <w:left w:val="none" w:sz="0" w:space="0" w:color="auto"/>
        <w:bottom w:val="none" w:sz="0" w:space="0" w:color="auto"/>
        <w:right w:val="none" w:sz="0" w:space="0" w:color="auto"/>
      </w:divBdr>
      <w:divsChild>
        <w:div w:id="387337366">
          <w:marLeft w:val="634"/>
          <w:marRight w:val="0"/>
          <w:marTop w:val="53"/>
          <w:marBottom w:val="0"/>
          <w:divBdr>
            <w:top w:val="none" w:sz="0" w:space="0" w:color="auto"/>
            <w:left w:val="none" w:sz="0" w:space="0" w:color="auto"/>
            <w:bottom w:val="none" w:sz="0" w:space="0" w:color="auto"/>
            <w:right w:val="none" w:sz="0" w:space="0" w:color="auto"/>
          </w:divBdr>
        </w:div>
      </w:divsChild>
    </w:div>
    <w:div w:id="614485857">
      <w:bodyDiv w:val="1"/>
      <w:marLeft w:val="0"/>
      <w:marRight w:val="0"/>
      <w:marTop w:val="0"/>
      <w:marBottom w:val="0"/>
      <w:divBdr>
        <w:top w:val="none" w:sz="0" w:space="0" w:color="auto"/>
        <w:left w:val="none" w:sz="0" w:space="0" w:color="auto"/>
        <w:bottom w:val="none" w:sz="0" w:space="0" w:color="auto"/>
        <w:right w:val="none" w:sz="0" w:space="0" w:color="auto"/>
      </w:divBdr>
      <w:divsChild>
        <w:div w:id="492646057">
          <w:marLeft w:val="259"/>
          <w:marRight w:val="0"/>
          <w:marTop w:val="0"/>
          <w:marBottom w:val="0"/>
          <w:divBdr>
            <w:top w:val="none" w:sz="0" w:space="0" w:color="auto"/>
            <w:left w:val="none" w:sz="0" w:space="0" w:color="auto"/>
            <w:bottom w:val="none" w:sz="0" w:space="0" w:color="auto"/>
            <w:right w:val="none" w:sz="0" w:space="0" w:color="auto"/>
          </w:divBdr>
        </w:div>
        <w:div w:id="1743717598">
          <w:marLeft w:val="259"/>
          <w:marRight w:val="0"/>
          <w:marTop w:val="0"/>
          <w:marBottom w:val="0"/>
          <w:divBdr>
            <w:top w:val="none" w:sz="0" w:space="0" w:color="auto"/>
            <w:left w:val="none" w:sz="0" w:space="0" w:color="auto"/>
            <w:bottom w:val="none" w:sz="0" w:space="0" w:color="auto"/>
            <w:right w:val="none" w:sz="0" w:space="0" w:color="auto"/>
          </w:divBdr>
        </w:div>
        <w:div w:id="833566986">
          <w:marLeft w:val="259"/>
          <w:marRight w:val="0"/>
          <w:marTop w:val="0"/>
          <w:marBottom w:val="0"/>
          <w:divBdr>
            <w:top w:val="none" w:sz="0" w:space="0" w:color="auto"/>
            <w:left w:val="none" w:sz="0" w:space="0" w:color="auto"/>
            <w:bottom w:val="none" w:sz="0" w:space="0" w:color="auto"/>
            <w:right w:val="none" w:sz="0" w:space="0" w:color="auto"/>
          </w:divBdr>
        </w:div>
        <w:div w:id="820925143">
          <w:marLeft w:val="259"/>
          <w:marRight w:val="0"/>
          <w:marTop w:val="0"/>
          <w:marBottom w:val="0"/>
          <w:divBdr>
            <w:top w:val="none" w:sz="0" w:space="0" w:color="auto"/>
            <w:left w:val="none" w:sz="0" w:space="0" w:color="auto"/>
            <w:bottom w:val="none" w:sz="0" w:space="0" w:color="auto"/>
            <w:right w:val="none" w:sz="0" w:space="0" w:color="auto"/>
          </w:divBdr>
        </w:div>
        <w:div w:id="1778720426">
          <w:marLeft w:val="259"/>
          <w:marRight w:val="0"/>
          <w:marTop w:val="0"/>
          <w:marBottom w:val="0"/>
          <w:divBdr>
            <w:top w:val="none" w:sz="0" w:space="0" w:color="auto"/>
            <w:left w:val="none" w:sz="0" w:space="0" w:color="auto"/>
            <w:bottom w:val="none" w:sz="0" w:space="0" w:color="auto"/>
            <w:right w:val="none" w:sz="0" w:space="0" w:color="auto"/>
          </w:divBdr>
        </w:div>
        <w:div w:id="1013653777">
          <w:marLeft w:val="259"/>
          <w:marRight w:val="0"/>
          <w:marTop w:val="0"/>
          <w:marBottom w:val="0"/>
          <w:divBdr>
            <w:top w:val="none" w:sz="0" w:space="0" w:color="auto"/>
            <w:left w:val="none" w:sz="0" w:space="0" w:color="auto"/>
            <w:bottom w:val="none" w:sz="0" w:space="0" w:color="auto"/>
            <w:right w:val="none" w:sz="0" w:space="0" w:color="auto"/>
          </w:divBdr>
        </w:div>
        <w:div w:id="1560287752">
          <w:marLeft w:val="259"/>
          <w:marRight w:val="0"/>
          <w:marTop w:val="0"/>
          <w:marBottom w:val="0"/>
          <w:divBdr>
            <w:top w:val="none" w:sz="0" w:space="0" w:color="auto"/>
            <w:left w:val="none" w:sz="0" w:space="0" w:color="auto"/>
            <w:bottom w:val="none" w:sz="0" w:space="0" w:color="auto"/>
            <w:right w:val="none" w:sz="0" w:space="0" w:color="auto"/>
          </w:divBdr>
        </w:div>
        <w:div w:id="731730275">
          <w:marLeft w:val="259"/>
          <w:marRight w:val="0"/>
          <w:marTop w:val="0"/>
          <w:marBottom w:val="0"/>
          <w:divBdr>
            <w:top w:val="none" w:sz="0" w:space="0" w:color="auto"/>
            <w:left w:val="none" w:sz="0" w:space="0" w:color="auto"/>
            <w:bottom w:val="none" w:sz="0" w:space="0" w:color="auto"/>
            <w:right w:val="none" w:sz="0" w:space="0" w:color="auto"/>
          </w:divBdr>
        </w:div>
        <w:div w:id="747847557">
          <w:marLeft w:val="259"/>
          <w:marRight w:val="0"/>
          <w:marTop w:val="0"/>
          <w:marBottom w:val="0"/>
          <w:divBdr>
            <w:top w:val="none" w:sz="0" w:space="0" w:color="auto"/>
            <w:left w:val="none" w:sz="0" w:space="0" w:color="auto"/>
            <w:bottom w:val="none" w:sz="0" w:space="0" w:color="auto"/>
            <w:right w:val="none" w:sz="0" w:space="0" w:color="auto"/>
          </w:divBdr>
        </w:div>
        <w:div w:id="351495772">
          <w:marLeft w:val="259"/>
          <w:marRight w:val="0"/>
          <w:marTop w:val="0"/>
          <w:marBottom w:val="0"/>
          <w:divBdr>
            <w:top w:val="none" w:sz="0" w:space="0" w:color="auto"/>
            <w:left w:val="none" w:sz="0" w:space="0" w:color="auto"/>
            <w:bottom w:val="none" w:sz="0" w:space="0" w:color="auto"/>
            <w:right w:val="none" w:sz="0" w:space="0" w:color="auto"/>
          </w:divBdr>
        </w:div>
        <w:div w:id="260378935">
          <w:marLeft w:val="259"/>
          <w:marRight w:val="0"/>
          <w:marTop w:val="0"/>
          <w:marBottom w:val="0"/>
          <w:divBdr>
            <w:top w:val="none" w:sz="0" w:space="0" w:color="auto"/>
            <w:left w:val="none" w:sz="0" w:space="0" w:color="auto"/>
            <w:bottom w:val="none" w:sz="0" w:space="0" w:color="auto"/>
            <w:right w:val="none" w:sz="0" w:space="0" w:color="auto"/>
          </w:divBdr>
        </w:div>
        <w:div w:id="922222885">
          <w:marLeft w:val="259"/>
          <w:marRight w:val="0"/>
          <w:marTop w:val="0"/>
          <w:marBottom w:val="0"/>
          <w:divBdr>
            <w:top w:val="none" w:sz="0" w:space="0" w:color="auto"/>
            <w:left w:val="none" w:sz="0" w:space="0" w:color="auto"/>
            <w:bottom w:val="none" w:sz="0" w:space="0" w:color="auto"/>
            <w:right w:val="none" w:sz="0" w:space="0" w:color="auto"/>
          </w:divBdr>
        </w:div>
      </w:divsChild>
    </w:div>
    <w:div w:id="667682454">
      <w:bodyDiv w:val="1"/>
      <w:marLeft w:val="0"/>
      <w:marRight w:val="0"/>
      <w:marTop w:val="0"/>
      <w:marBottom w:val="0"/>
      <w:divBdr>
        <w:top w:val="none" w:sz="0" w:space="0" w:color="auto"/>
        <w:left w:val="none" w:sz="0" w:space="0" w:color="auto"/>
        <w:bottom w:val="none" w:sz="0" w:space="0" w:color="auto"/>
        <w:right w:val="none" w:sz="0" w:space="0" w:color="auto"/>
      </w:divBdr>
      <w:divsChild>
        <w:div w:id="1710298181">
          <w:marLeft w:val="1166"/>
          <w:marRight w:val="0"/>
          <w:marTop w:val="67"/>
          <w:marBottom w:val="0"/>
          <w:divBdr>
            <w:top w:val="none" w:sz="0" w:space="0" w:color="auto"/>
            <w:left w:val="none" w:sz="0" w:space="0" w:color="auto"/>
            <w:bottom w:val="none" w:sz="0" w:space="0" w:color="auto"/>
            <w:right w:val="none" w:sz="0" w:space="0" w:color="auto"/>
          </w:divBdr>
        </w:div>
      </w:divsChild>
    </w:div>
    <w:div w:id="693842057">
      <w:bodyDiv w:val="1"/>
      <w:marLeft w:val="0"/>
      <w:marRight w:val="0"/>
      <w:marTop w:val="0"/>
      <w:marBottom w:val="0"/>
      <w:divBdr>
        <w:top w:val="none" w:sz="0" w:space="0" w:color="auto"/>
        <w:left w:val="none" w:sz="0" w:space="0" w:color="auto"/>
        <w:bottom w:val="none" w:sz="0" w:space="0" w:color="auto"/>
        <w:right w:val="none" w:sz="0" w:space="0" w:color="auto"/>
      </w:divBdr>
      <w:divsChild>
        <w:div w:id="1631473424">
          <w:marLeft w:val="634"/>
          <w:marRight w:val="0"/>
          <w:marTop w:val="58"/>
          <w:marBottom w:val="0"/>
          <w:divBdr>
            <w:top w:val="none" w:sz="0" w:space="0" w:color="auto"/>
            <w:left w:val="none" w:sz="0" w:space="0" w:color="auto"/>
            <w:bottom w:val="none" w:sz="0" w:space="0" w:color="auto"/>
            <w:right w:val="none" w:sz="0" w:space="0" w:color="auto"/>
          </w:divBdr>
        </w:div>
      </w:divsChild>
    </w:div>
    <w:div w:id="790168886">
      <w:bodyDiv w:val="1"/>
      <w:marLeft w:val="0"/>
      <w:marRight w:val="0"/>
      <w:marTop w:val="0"/>
      <w:marBottom w:val="0"/>
      <w:divBdr>
        <w:top w:val="none" w:sz="0" w:space="0" w:color="auto"/>
        <w:left w:val="none" w:sz="0" w:space="0" w:color="auto"/>
        <w:bottom w:val="none" w:sz="0" w:space="0" w:color="auto"/>
        <w:right w:val="none" w:sz="0" w:space="0" w:color="auto"/>
      </w:divBdr>
    </w:div>
    <w:div w:id="805973508">
      <w:bodyDiv w:val="1"/>
      <w:marLeft w:val="0"/>
      <w:marRight w:val="0"/>
      <w:marTop w:val="0"/>
      <w:marBottom w:val="0"/>
      <w:divBdr>
        <w:top w:val="none" w:sz="0" w:space="0" w:color="auto"/>
        <w:left w:val="none" w:sz="0" w:space="0" w:color="auto"/>
        <w:bottom w:val="none" w:sz="0" w:space="0" w:color="auto"/>
        <w:right w:val="none" w:sz="0" w:space="0" w:color="auto"/>
      </w:divBdr>
      <w:divsChild>
        <w:div w:id="1622609932">
          <w:marLeft w:val="547"/>
          <w:marRight w:val="0"/>
          <w:marTop w:val="240"/>
          <w:marBottom w:val="0"/>
          <w:divBdr>
            <w:top w:val="none" w:sz="0" w:space="0" w:color="auto"/>
            <w:left w:val="none" w:sz="0" w:space="0" w:color="auto"/>
            <w:bottom w:val="none" w:sz="0" w:space="0" w:color="auto"/>
            <w:right w:val="none" w:sz="0" w:space="0" w:color="auto"/>
          </w:divBdr>
        </w:div>
      </w:divsChild>
    </w:div>
    <w:div w:id="835849495">
      <w:bodyDiv w:val="1"/>
      <w:marLeft w:val="0"/>
      <w:marRight w:val="0"/>
      <w:marTop w:val="0"/>
      <w:marBottom w:val="0"/>
      <w:divBdr>
        <w:top w:val="none" w:sz="0" w:space="0" w:color="auto"/>
        <w:left w:val="none" w:sz="0" w:space="0" w:color="auto"/>
        <w:bottom w:val="none" w:sz="0" w:space="0" w:color="auto"/>
        <w:right w:val="none" w:sz="0" w:space="0" w:color="auto"/>
      </w:divBdr>
      <w:divsChild>
        <w:div w:id="51315819">
          <w:marLeft w:val="1080"/>
          <w:marRight w:val="0"/>
          <w:marTop w:val="96"/>
          <w:marBottom w:val="240"/>
          <w:divBdr>
            <w:top w:val="none" w:sz="0" w:space="0" w:color="auto"/>
            <w:left w:val="none" w:sz="0" w:space="0" w:color="auto"/>
            <w:bottom w:val="none" w:sz="0" w:space="0" w:color="auto"/>
            <w:right w:val="none" w:sz="0" w:space="0" w:color="auto"/>
          </w:divBdr>
        </w:div>
        <w:div w:id="1004699300">
          <w:marLeft w:val="1080"/>
          <w:marRight w:val="0"/>
          <w:marTop w:val="96"/>
          <w:marBottom w:val="240"/>
          <w:divBdr>
            <w:top w:val="none" w:sz="0" w:space="0" w:color="auto"/>
            <w:left w:val="none" w:sz="0" w:space="0" w:color="auto"/>
            <w:bottom w:val="none" w:sz="0" w:space="0" w:color="auto"/>
            <w:right w:val="none" w:sz="0" w:space="0" w:color="auto"/>
          </w:divBdr>
        </w:div>
        <w:div w:id="1504274070">
          <w:marLeft w:val="1080"/>
          <w:marRight w:val="0"/>
          <w:marTop w:val="96"/>
          <w:marBottom w:val="240"/>
          <w:divBdr>
            <w:top w:val="none" w:sz="0" w:space="0" w:color="auto"/>
            <w:left w:val="none" w:sz="0" w:space="0" w:color="auto"/>
            <w:bottom w:val="none" w:sz="0" w:space="0" w:color="auto"/>
            <w:right w:val="none" w:sz="0" w:space="0" w:color="auto"/>
          </w:divBdr>
        </w:div>
      </w:divsChild>
    </w:div>
    <w:div w:id="924459042">
      <w:bodyDiv w:val="1"/>
      <w:marLeft w:val="0"/>
      <w:marRight w:val="0"/>
      <w:marTop w:val="0"/>
      <w:marBottom w:val="0"/>
      <w:divBdr>
        <w:top w:val="none" w:sz="0" w:space="0" w:color="auto"/>
        <w:left w:val="none" w:sz="0" w:space="0" w:color="auto"/>
        <w:bottom w:val="none" w:sz="0" w:space="0" w:color="auto"/>
        <w:right w:val="none" w:sz="0" w:space="0" w:color="auto"/>
      </w:divBdr>
      <w:divsChild>
        <w:div w:id="676344510">
          <w:marLeft w:val="634"/>
          <w:marRight w:val="0"/>
          <w:marTop w:val="58"/>
          <w:marBottom w:val="0"/>
          <w:divBdr>
            <w:top w:val="none" w:sz="0" w:space="0" w:color="auto"/>
            <w:left w:val="none" w:sz="0" w:space="0" w:color="auto"/>
            <w:bottom w:val="none" w:sz="0" w:space="0" w:color="auto"/>
            <w:right w:val="none" w:sz="0" w:space="0" w:color="auto"/>
          </w:divBdr>
        </w:div>
        <w:div w:id="1208907675">
          <w:marLeft w:val="634"/>
          <w:marRight w:val="0"/>
          <w:marTop w:val="58"/>
          <w:marBottom w:val="0"/>
          <w:divBdr>
            <w:top w:val="none" w:sz="0" w:space="0" w:color="auto"/>
            <w:left w:val="none" w:sz="0" w:space="0" w:color="auto"/>
            <w:bottom w:val="none" w:sz="0" w:space="0" w:color="auto"/>
            <w:right w:val="none" w:sz="0" w:space="0" w:color="auto"/>
          </w:divBdr>
        </w:div>
        <w:div w:id="903416877">
          <w:marLeft w:val="634"/>
          <w:marRight w:val="0"/>
          <w:marTop w:val="58"/>
          <w:marBottom w:val="0"/>
          <w:divBdr>
            <w:top w:val="none" w:sz="0" w:space="0" w:color="auto"/>
            <w:left w:val="none" w:sz="0" w:space="0" w:color="auto"/>
            <w:bottom w:val="none" w:sz="0" w:space="0" w:color="auto"/>
            <w:right w:val="none" w:sz="0" w:space="0" w:color="auto"/>
          </w:divBdr>
        </w:div>
      </w:divsChild>
    </w:div>
    <w:div w:id="1028334978">
      <w:bodyDiv w:val="1"/>
      <w:marLeft w:val="0"/>
      <w:marRight w:val="0"/>
      <w:marTop w:val="0"/>
      <w:marBottom w:val="0"/>
      <w:divBdr>
        <w:top w:val="none" w:sz="0" w:space="0" w:color="auto"/>
        <w:left w:val="none" w:sz="0" w:space="0" w:color="auto"/>
        <w:bottom w:val="none" w:sz="0" w:space="0" w:color="auto"/>
        <w:right w:val="none" w:sz="0" w:space="0" w:color="auto"/>
      </w:divBdr>
      <w:divsChild>
        <w:div w:id="1736471989">
          <w:marLeft w:val="634"/>
          <w:marRight w:val="0"/>
          <w:marTop w:val="58"/>
          <w:marBottom w:val="0"/>
          <w:divBdr>
            <w:top w:val="none" w:sz="0" w:space="0" w:color="auto"/>
            <w:left w:val="none" w:sz="0" w:space="0" w:color="auto"/>
            <w:bottom w:val="none" w:sz="0" w:space="0" w:color="auto"/>
            <w:right w:val="none" w:sz="0" w:space="0" w:color="auto"/>
          </w:divBdr>
        </w:div>
      </w:divsChild>
    </w:div>
    <w:div w:id="1082608948">
      <w:bodyDiv w:val="1"/>
      <w:marLeft w:val="0"/>
      <w:marRight w:val="0"/>
      <w:marTop w:val="0"/>
      <w:marBottom w:val="0"/>
      <w:divBdr>
        <w:top w:val="none" w:sz="0" w:space="0" w:color="auto"/>
        <w:left w:val="none" w:sz="0" w:space="0" w:color="auto"/>
        <w:bottom w:val="none" w:sz="0" w:space="0" w:color="auto"/>
        <w:right w:val="none" w:sz="0" w:space="0" w:color="auto"/>
      </w:divBdr>
      <w:divsChild>
        <w:div w:id="1536189128">
          <w:marLeft w:val="547"/>
          <w:marRight w:val="0"/>
          <w:marTop w:val="240"/>
          <w:marBottom w:val="0"/>
          <w:divBdr>
            <w:top w:val="none" w:sz="0" w:space="0" w:color="auto"/>
            <w:left w:val="none" w:sz="0" w:space="0" w:color="auto"/>
            <w:bottom w:val="none" w:sz="0" w:space="0" w:color="auto"/>
            <w:right w:val="none" w:sz="0" w:space="0" w:color="auto"/>
          </w:divBdr>
        </w:div>
      </w:divsChild>
    </w:div>
    <w:div w:id="1114447032">
      <w:bodyDiv w:val="1"/>
      <w:marLeft w:val="0"/>
      <w:marRight w:val="0"/>
      <w:marTop w:val="0"/>
      <w:marBottom w:val="0"/>
      <w:divBdr>
        <w:top w:val="none" w:sz="0" w:space="0" w:color="auto"/>
        <w:left w:val="none" w:sz="0" w:space="0" w:color="auto"/>
        <w:bottom w:val="none" w:sz="0" w:space="0" w:color="auto"/>
        <w:right w:val="none" w:sz="0" w:space="0" w:color="auto"/>
      </w:divBdr>
      <w:divsChild>
        <w:div w:id="1029909836">
          <w:marLeft w:val="547"/>
          <w:marRight w:val="0"/>
          <w:marTop w:val="240"/>
          <w:marBottom w:val="0"/>
          <w:divBdr>
            <w:top w:val="none" w:sz="0" w:space="0" w:color="auto"/>
            <w:left w:val="none" w:sz="0" w:space="0" w:color="auto"/>
            <w:bottom w:val="none" w:sz="0" w:space="0" w:color="auto"/>
            <w:right w:val="none" w:sz="0" w:space="0" w:color="auto"/>
          </w:divBdr>
        </w:div>
      </w:divsChild>
    </w:div>
    <w:div w:id="1192185994">
      <w:bodyDiv w:val="1"/>
      <w:marLeft w:val="0"/>
      <w:marRight w:val="0"/>
      <w:marTop w:val="0"/>
      <w:marBottom w:val="0"/>
      <w:divBdr>
        <w:top w:val="none" w:sz="0" w:space="0" w:color="auto"/>
        <w:left w:val="none" w:sz="0" w:space="0" w:color="auto"/>
        <w:bottom w:val="none" w:sz="0" w:space="0" w:color="auto"/>
        <w:right w:val="none" w:sz="0" w:space="0" w:color="auto"/>
      </w:divBdr>
      <w:divsChild>
        <w:div w:id="913707498">
          <w:marLeft w:val="547"/>
          <w:marRight w:val="0"/>
          <w:marTop w:val="240"/>
          <w:marBottom w:val="0"/>
          <w:divBdr>
            <w:top w:val="none" w:sz="0" w:space="0" w:color="auto"/>
            <w:left w:val="none" w:sz="0" w:space="0" w:color="auto"/>
            <w:bottom w:val="none" w:sz="0" w:space="0" w:color="auto"/>
            <w:right w:val="none" w:sz="0" w:space="0" w:color="auto"/>
          </w:divBdr>
        </w:div>
      </w:divsChild>
    </w:div>
    <w:div w:id="1196965815">
      <w:bodyDiv w:val="1"/>
      <w:marLeft w:val="0"/>
      <w:marRight w:val="0"/>
      <w:marTop w:val="0"/>
      <w:marBottom w:val="0"/>
      <w:divBdr>
        <w:top w:val="none" w:sz="0" w:space="0" w:color="auto"/>
        <w:left w:val="none" w:sz="0" w:space="0" w:color="auto"/>
        <w:bottom w:val="none" w:sz="0" w:space="0" w:color="auto"/>
        <w:right w:val="none" w:sz="0" w:space="0" w:color="auto"/>
      </w:divBdr>
      <w:divsChild>
        <w:div w:id="252053376">
          <w:marLeft w:val="547"/>
          <w:marRight w:val="0"/>
          <w:marTop w:val="240"/>
          <w:marBottom w:val="0"/>
          <w:divBdr>
            <w:top w:val="none" w:sz="0" w:space="0" w:color="auto"/>
            <w:left w:val="none" w:sz="0" w:space="0" w:color="auto"/>
            <w:bottom w:val="none" w:sz="0" w:space="0" w:color="auto"/>
            <w:right w:val="none" w:sz="0" w:space="0" w:color="auto"/>
          </w:divBdr>
        </w:div>
      </w:divsChild>
    </w:div>
    <w:div w:id="1253275054">
      <w:bodyDiv w:val="1"/>
      <w:marLeft w:val="0"/>
      <w:marRight w:val="0"/>
      <w:marTop w:val="0"/>
      <w:marBottom w:val="0"/>
      <w:divBdr>
        <w:top w:val="none" w:sz="0" w:space="0" w:color="auto"/>
        <w:left w:val="none" w:sz="0" w:space="0" w:color="auto"/>
        <w:bottom w:val="none" w:sz="0" w:space="0" w:color="auto"/>
        <w:right w:val="none" w:sz="0" w:space="0" w:color="auto"/>
      </w:divBdr>
      <w:divsChild>
        <w:div w:id="1943955555">
          <w:marLeft w:val="634"/>
          <w:marRight w:val="0"/>
          <w:marTop w:val="53"/>
          <w:marBottom w:val="0"/>
          <w:divBdr>
            <w:top w:val="none" w:sz="0" w:space="0" w:color="auto"/>
            <w:left w:val="none" w:sz="0" w:space="0" w:color="auto"/>
            <w:bottom w:val="none" w:sz="0" w:space="0" w:color="auto"/>
            <w:right w:val="none" w:sz="0" w:space="0" w:color="auto"/>
          </w:divBdr>
        </w:div>
      </w:divsChild>
    </w:div>
    <w:div w:id="1291522461">
      <w:bodyDiv w:val="1"/>
      <w:marLeft w:val="0"/>
      <w:marRight w:val="0"/>
      <w:marTop w:val="0"/>
      <w:marBottom w:val="0"/>
      <w:divBdr>
        <w:top w:val="none" w:sz="0" w:space="0" w:color="auto"/>
        <w:left w:val="none" w:sz="0" w:space="0" w:color="auto"/>
        <w:bottom w:val="none" w:sz="0" w:space="0" w:color="auto"/>
        <w:right w:val="none" w:sz="0" w:space="0" w:color="auto"/>
      </w:divBdr>
    </w:div>
    <w:div w:id="1367608729">
      <w:bodyDiv w:val="1"/>
      <w:marLeft w:val="0"/>
      <w:marRight w:val="0"/>
      <w:marTop w:val="0"/>
      <w:marBottom w:val="0"/>
      <w:divBdr>
        <w:top w:val="none" w:sz="0" w:space="0" w:color="auto"/>
        <w:left w:val="none" w:sz="0" w:space="0" w:color="auto"/>
        <w:bottom w:val="none" w:sz="0" w:space="0" w:color="auto"/>
        <w:right w:val="none" w:sz="0" w:space="0" w:color="auto"/>
      </w:divBdr>
      <w:divsChild>
        <w:div w:id="619385656">
          <w:marLeft w:val="547"/>
          <w:marRight w:val="0"/>
          <w:marTop w:val="0"/>
          <w:marBottom w:val="240"/>
          <w:divBdr>
            <w:top w:val="none" w:sz="0" w:space="0" w:color="auto"/>
            <w:left w:val="none" w:sz="0" w:space="0" w:color="auto"/>
            <w:bottom w:val="none" w:sz="0" w:space="0" w:color="auto"/>
            <w:right w:val="none" w:sz="0" w:space="0" w:color="auto"/>
          </w:divBdr>
        </w:div>
        <w:div w:id="549269504">
          <w:marLeft w:val="547"/>
          <w:marRight w:val="0"/>
          <w:marTop w:val="0"/>
          <w:marBottom w:val="240"/>
          <w:divBdr>
            <w:top w:val="none" w:sz="0" w:space="0" w:color="auto"/>
            <w:left w:val="none" w:sz="0" w:space="0" w:color="auto"/>
            <w:bottom w:val="none" w:sz="0" w:space="0" w:color="auto"/>
            <w:right w:val="none" w:sz="0" w:space="0" w:color="auto"/>
          </w:divBdr>
        </w:div>
        <w:div w:id="2007854434">
          <w:marLeft w:val="547"/>
          <w:marRight w:val="0"/>
          <w:marTop w:val="0"/>
          <w:marBottom w:val="240"/>
          <w:divBdr>
            <w:top w:val="none" w:sz="0" w:space="0" w:color="auto"/>
            <w:left w:val="none" w:sz="0" w:space="0" w:color="auto"/>
            <w:bottom w:val="none" w:sz="0" w:space="0" w:color="auto"/>
            <w:right w:val="none" w:sz="0" w:space="0" w:color="auto"/>
          </w:divBdr>
        </w:div>
        <w:div w:id="1630086625">
          <w:marLeft w:val="547"/>
          <w:marRight w:val="0"/>
          <w:marTop w:val="0"/>
          <w:marBottom w:val="240"/>
          <w:divBdr>
            <w:top w:val="none" w:sz="0" w:space="0" w:color="auto"/>
            <w:left w:val="none" w:sz="0" w:space="0" w:color="auto"/>
            <w:bottom w:val="none" w:sz="0" w:space="0" w:color="auto"/>
            <w:right w:val="none" w:sz="0" w:space="0" w:color="auto"/>
          </w:divBdr>
        </w:div>
        <w:div w:id="1666320516">
          <w:marLeft w:val="547"/>
          <w:marRight w:val="0"/>
          <w:marTop w:val="0"/>
          <w:marBottom w:val="240"/>
          <w:divBdr>
            <w:top w:val="none" w:sz="0" w:space="0" w:color="auto"/>
            <w:left w:val="none" w:sz="0" w:space="0" w:color="auto"/>
            <w:bottom w:val="none" w:sz="0" w:space="0" w:color="auto"/>
            <w:right w:val="none" w:sz="0" w:space="0" w:color="auto"/>
          </w:divBdr>
        </w:div>
        <w:div w:id="1102727032">
          <w:marLeft w:val="547"/>
          <w:marRight w:val="0"/>
          <w:marTop w:val="0"/>
          <w:marBottom w:val="240"/>
          <w:divBdr>
            <w:top w:val="none" w:sz="0" w:space="0" w:color="auto"/>
            <w:left w:val="none" w:sz="0" w:space="0" w:color="auto"/>
            <w:bottom w:val="none" w:sz="0" w:space="0" w:color="auto"/>
            <w:right w:val="none" w:sz="0" w:space="0" w:color="auto"/>
          </w:divBdr>
        </w:div>
        <w:div w:id="339889912">
          <w:marLeft w:val="547"/>
          <w:marRight w:val="0"/>
          <w:marTop w:val="0"/>
          <w:marBottom w:val="240"/>
          <w:divBdr>
            <w:top w:val="none" w:sz="0" w:space="0" w:color="auto"/>
            <w:left w:val="none" w:sz="0" w:space="0" w:color="auto"/>
            <w:bottom w:val="none" w:sz="0" w:space="0" w:color="auto"/>
            <w:right w:val="none" w:sz="0" w:space="0" w:color="auto"/>
          </w:divBdr>
        </w:div>
        <w:div w:id="58479709">
          <w:marLeft w:val="547"/>
          <w:marRight w:val="0"/>
          <w:marTop w:val="0"/>
          <w:marBottom w:val="240"/>
          <w:divBdr>
            <w:top w:val="none" w:sz="0" w:space="0" w:color="auto"/>
            <w:left w:val="none" w:sz="0" w:space="0" w:color="auto"/>
            <w:bottom w:val="none" w:sz="0" w:space="0" w:color="auto"/>
            <w:right w:val="none" w:sz="0" w:space="0" w:color="auto"/>
          </w:divBdr>
        </w:div>
        <w:div w:id="1283225997">
          <w:marLeft w:val="547"/>
          <w:marRight w:val="0"/>
          <w:marTop w:val="0"/>
          <w:marBottom w:val="240"/>
          <w:divBdr>
            <w:top w:val="none" w:sz="0" w:space="0" w:color="auto"/>
            <w:left w:val="none" w:sz="0" w:space="0" w:color="auto"/>
            <w:bottom w:val="none" w:sz="0" w:space="0" w:color="auto"/>
            <w:right w:val="none" w:sz="0" w:space="0" w:color="auto"/>
          </w:divBdr>
        </w:div>
      </w:divsChild>
    </w:div>
    <w:div w:id="1435519741">
      <w:bodyDiv w:val="1"/>
      <w:marLeft w:val="0"/>
      <w:marRight w:val="0"/>
      <w:marTop w:val="0"/>
      <w:marBottom w:val="0"/>
      <w:divBdr>
        <w:top w:val="none" w:sz="0" w:space="0" w:color="auto"/>
        <w:left w:val="none" w:sz="0" w:space="0" w:color="auto"/>
        <w:bottom w:val="none" w:sz="0" w:space="0" w:color="auto"/>
        <w:right w:val="none" w:sz="0" w:space="0" w:color="auto"/>
      </w:divBdr>
      <w:divsChild>
        <w:div w:id="1002002529">
          <w:marLeft w:val="634"/>
          <w:marRight w:val="0"/>
          <w:marTop w:val="53"/>
          <w:marBottom w:val="0"/>
          <w:divBdr>
            <w:top w:val="none" w:sz="0" w:space="0" w:color="auto"/>
            <w:left w:val="none" w:sz="0" w:space="0" w:color="auto"/>
            <w:bottom w:val="none" w:sz="0" w:space="0" w:color="auto"/>
            <w:right w:val="none" w:sz="0" w:space="0" w:color="auto"/>
          </w:divBdr>
        </w:div>
        <w:div w:id="795176535">
          <w:marLeft w:val="806"/>
          <w:marRight w:val="0"/>
          <w:marTop w:val="53"/>
          <w:marBottom w:val="0"/>
          <w:divBdr>
            <w:top w:val="none" w:sz="0" w:space="0" w:color="auto"/>
            <w:left w:val="none" w:sz="0" w:space="0" w:color="auto"/>
            <w:bottom w:val="none" w:sz="0" w:space="0" w:color="auto"/>
            <w:right w:val="none" w:sz="0" w:space="0" w:color="auto"/>
          </w:divBdr>
        </w:div>
        <w:div w:id="1142238749">
          <w:marLeft w:val="806"/>
          <w:marRight w:val="0"/>
          <w:marTop w:val="53"/>
          <w:marBottom w:val="0"/>
          <w:divBdr>
            <w:top w:val="none" w:sz="0" w:space="0" w:color="auto"/>
            <w:left w:val="none" w:sz="0" w:space="0" w:color="auto"/>
            <w:bottom w:val="none" w:sz="0" w:space="0" w:color="auto"/>
            <w:right w:val="none" w:sz="0" w:space="0" w:color="auto"/>
          </w:divBdr>
        </w:div>
        <w:div w:id="1349256999">
          <w:marLeft w:val="806"/>
          <w:marRight w:val="0"/>
          <w:marTop w:val="53"/>
          <w:marBottom w:val="0"/>
          <w:divBdr>
            <w:top w:val="none" w:sz="0" w:space="0" w:color="auto"/>
            <w:left w:val="none" w:sz="0" w:space="0" w:color="auto"/>
            <w:bottom w:val="none" w:sz="0" w:space="0" w:color="auto"/>
            <w:right w:val="none" w:sz="0" w:space="0" w:color="auto"/>
          </w:divBdr>
        </w:div>
        <w:div w:id="473645285">
          <w:marLeft w:val="806"/>
          <w:marRight w:val="0"/>
          <w:marTop w:val="53"/>
          <w:marBottom w:val="0"/>
          <w:divBdr>
            <w:top w:val="none" w:sz="0" w:space="0" w:color="auto"/>
            <w:left w:val="none" w:sz="0" w:space="0" w:color="auto"/>
            <w:bottom w:val="none" w:sz="0" w:space="0" w:color="auto"/>
            <w:right w:val="none" w:sz="0" w:space="0" w:color="auto"/>
          </w:divBdr>
        </w:div>
        <w:div w:id="437602933">
          <w:marLeft w:val="806"/>
          <w:marRight w:val="0"/>
          <w:marTop w:val="53"/>
          <w:marBottom w:val="0"/>
          <w:divBdr>
            <w:top w:val="none" w:sz="0" w:space="0" w:color="auto"/>
            <w:left w:val="none" w:sz="0" w:space="0" w:color="auto"/>
            <w:bottom w:val="none" w:sz="0" w:space="0" w:color="auto"/>
            <w:right w:val="none" w:sz="0" w:space="0" w:color="auto"/>
          </w:divBdr>
        </w:div>
        <w:div w:id="834102428">
          <w:marLeft w:val="806"/>
          <w:marRight w:val="0"/>
          <w:marTop w:val="53"/>
          <w:marBottom w:val="0"/>
          <w:divBdr>
            <w:top w:val="none" w:sz="0" w:space="0" w:color="auto"/>
            <w:left w:val="none" w:sz="0" w:space="0" w:color="auto"/>
            <w:bottom w:val="none" w:sz="0" w:space="0" w:color="auto"/>
            <w:right w:val="none" w:sz="0" w:space="0" w:color="auto"/>
          </w:divBdr>
        </w:div>
      </w:divsChild>
    </w:div>
    <w:div w:id="1676807855">
      <w:bodyDiv w:val="1"/>
      <w:marLeft w:val="0"/>
      <w:marRight w:val="0"/>
      <w:marTop w:val="0"/>
      <w:marBottom w:val="0"/>
      <w:divBdr>
        <w:top w:val="none" w:sz="0" w:space="0" w:color="auto"/>
        <w:left w:val="none" w:sz="0" w:space="0" w:color="auto"/>
        <w:bottom w:val="none" w:sz="0" w:space="0" w:color="auto"/>
        <w:right w:val="none" w:sz="0" w:space="0" w:color="auto"/>
      </w:divBdr>
      <w:divsChild>
        <w:div w:id="1940672360">
          <w:marLeft w:val="547"/>
          <w:marRight w:val="0"/>
          <w:marTop w:val="77"/>
          <w:marBottom w:val="0"/>
          <w:divBdr>
            <w:top w:val="none" w:sz="0" w:space="0" w:color="auto"/>
            <w:left w:val="none" w:sz="0" w:space="0" w:color="auto"/>
            <w:bottom w:val="none" w:sz="0" w:space="0" w:color="auto"/>
            <w:right w:val="none" w:sz="0" w:space="0" w:color="auto"/>
          </w:divBdr>
        </w:div>
      </w:divsChild>
    </w:div>
    <w:div w:id="1720932244">
      <w:bodyDiv w:val="1"/>
      <w:marLeft w:val="0"/>
      <w:marRight w:val="0"/>
      <w:marTop w:val="0"/>
      <w:marBottom w:val="0"/>
      <w:divBdr>
        <w:top w:val="none" w:sz="0" w:space="0" w:color="auto"/>
        <w:left w:val="none" w:sz="0" w:space="0" w:color="auto"/>
        <w:bottom w:val="none" w:sz="0" w:space="0" w:color="auto"/>
        <w:right w:val="none" w:sz="0" w:space="0" w:color="auto"/>
      </w:divBdr>
      <w:divsChild>
        <w:div w:id="1187711640">
          <w:marLeft w:val="634"/>
          <w:marRight w:val="0"/>
          <w:marTop w:val="58"/>
          <w:marBottom w:val="0"/>
          <w:divBdr>
            <w:top w:val="none" w:sz="0" w:space="0" w:color="auto"/>
            <w:left w:val="none" w:sz="0" w:space="0" w:color="auto"/>
            <w:bottom w:val="none" w:sz="0" w:space="0" w:color="auto"/>
            <w:right w:val="none" w:sz="0" w:space="0" w:color="auto"/>
          </w:divBdr>
        </w:div>
      </w:divsChild>
    </w:div>
    <w:div w:id="1886983870">
      <w:bodyDiv w:val="1"/>
      <w:marLeft w:val="0"/>
      <w:marRight w:val="0"/>
      <w:marTop w:val="0"/>
      <w:marBottom w:val="0"/>
      <w:divBdr>
        <w:top w:val="none" w:sz="0" w:space="0" w:color="auto"/>
        <w:left w:val="none" w:sz="0" w:space="0" w:color="auto"/>
        <w:bottom w:val="none" w:sz="0" w:space="0" w:color="auto"/>
        <w:right w:val="none" w:sz="0" w:space="0" w:color="auto"/>
      </w:divBdr>
      <w:divsChild>
        <w:div w:id="90854799">
          <w:marLeft w:val="634"/>
          <w:marRight w:val="0"/>
          <w:marTop w:val="58"/>
          <w:marBottom w:val="0"/>
          <w:divBdr>
            <w:top w:val="none" w:sz="0" w:space="0" w:color="auto"/>
            <w:left w:val="none" w:sz="0" w:space="0" w:color="auto"/>
            <w:bottom w:val="none" w:sz="0" w:space="0" w:color="auto"/>
            <w:right w:val="none" w:sz="0" w:space="0" w:color="auto"/>
          </w:divBdr>
        </w:div>
      </w:divsChild>
    </w:div>
    <w:div w:id="1912811808">
      <w:bodyDiv w:val="1"/>
      <w:marLeft w:val="0"/>
      <w:marRight w:val="0"/>
      <w:marTop w:val="0"/>
      <w:marBottom w:val="0"/>
      <w:divBdr>
        <w:top w:val="none" w:sz="0" w:space="0" w:color="auto"/>
        <w:left w:val="none" w:sz="0" w:space="0" w:color="auto"/>
        <w:bottom w:val="none" w:sz="0" w:space="0" w:color="auto"/>
        <w:right w:val="none" w:sz="0" w:space="0" w:color="auto"/>
      </w:divBdr>
      <w:divsChild>
        <w:div w:id="1376930220">
          <w:marLeft w:val="533"/>
          <w:marRight w:val="0"/>
          <w:marTop w:val="0"/>
          <w:marBottom w:val="360"/>
          <w:divBdr>
            <w:top w:val="none" w:sz="0" w:space="0" w:color="auto"/>
            <w:left w:val="none" w:sz="0" w:space="0" w:color="auto"/>
            <w:bottom w:val="none" w:sz="0" w:space="0" w:color="auto"/>
            <w:right w:val="none" w:sz="0" w:space="0" w:color="auto"/>
          </w:divBdr>
        </w:div>
      </w:divsChild>
    </w:div>
    <w:div w:id="1951666569">
      <w:bodyDiv w:val="1"/>
      <w:marLeft w:val="0"/>
      <w:marRight w:val="0"/>
      <w:marTop w:val="0"/>
      <w:marBottom w:val="0"/>
      <w:divBdr>
        <w:top w:val="none" w:sz="0" w:space="0" w:color="auto"/>
        <w:left w:val="none" w:sz="0" w:space="0" w:color="auto"/>
        <w:bottom w:val="none" w:sz="0" w:space="0" w:color="auto"/>
        <w:right w:val="none" w:sz="0" w:space="0" w:color="auto"/>
      </w:divBdr>
      <w:divsChild>
        <w:div w:id="1335376348">
          <w:marLeft w:val="259"/>
          <w:marRight w:val="0"/>
          <w:marTop w:val="0"/>
          <w:marBottom w:val="0"/>
          <w:divBdr>
            <w:top w:val="none" w:sz="0" w:space="0" w:color="auto"/>
            <w:left w:val="none" w:sz="0" w:space="0" w:color="auto"/>
            <w:bottom w:val="none" w:sz="0" w:space="0" w:color="auto"/>
            <w:right w:val="none" w:sz="0" w:space="0" w:color="auto"/>
          </w:divBdr>
        </w:div>
        <w:div w:id="873735523">
          <w:marLeft w:val="259"/>
          <w:marRight w:val="0"/>
          <w:marTop w:val="0"/>
          <w:marBottom w:val="0"/>
          <w:divBdr>
            <w:top w:val="none" w:sz="0" w:space="0" w:color="auto"/>
            <w:left w:val="none" w:sz="0" w:space="0" w:color="auto"/>
            <w:bottom w:val="none" w:sz="0" w:space="0" w:color="auto"/>
            <w:right w:val="none" w:sz="0" w:space="0" w:color="auto"/>
          </w:divBdr>
        </w:div>
        <w:div w:id="298001733">
          <w:marLeft w:val="259"/>
          <w:marRight w:val="0"/>
          <w:marTop w:val="0"/>
          <w:marBottom w:val="0"/>
          <w:divBdr>
            <w:top w:val="none" w:sz="0" w:space="0" w:color="auto"/>
            <w:left w:val="none" w:sz="0" w:space="0" w:color="auto"/>
            <w:bottom w:val="none" w:sz="0" w:space="0" w:color="auto"/>
            <w:right w:val="none" w:sz="0" w:space="0" w:color="auto"/>
          </w:divBdr>
        </w:div>
        <w:div w:id="81731053">
          <w:marLeft w:val="259"/>
          <w:marRight w:val="0"/>
          <w:marTop w:val="0"/>
          <w:marBottom w:val="0"/>
          <w:divBdr>
            <w:top w:val="none" w:sz="0" w:space="0" w:color="auto"/>
            <w:left w:val="none" w:sz="0" w:space="0" w:color="auto"/>
            <w:bottom w:val="none" w:sz="0" w:space="0" w:color="auto"/>
            <w:right w:val="none" w:sz="0" w:space="0" w:color="auto"/>
          </w:divBdr>
        </w:div>
        <w:div w:id="767238139">
          <w:marLeft w:val="259"/>
          <w:marRight w:val="0"/>
          <w:marTop w:val="0"/>
          <w:marBottom w:val="0"/>
          <w:divBdr>
            <w:top w:val="none" w:sz="0" w:space="0" w:color="auto"/>
            <w:left w:val="none" w:sz="0" w:space="0" w:color="auto"/>
            <w:bottom w:val="none" w:sz="0" w:space="0" w:color="auto"/>
            <w:right w:val="none" w:sz="0" w:space="0" w:color="auto"/>
          </w:divBdr>
        </w:div>
        <w:div w:id="510417708">
          <w:marLeft w:val="259"/>
          <w:marRight w:val="0"/>
          <w:marTop w:val="0"/>
          <w:marBottom w:val="0"/>
          <w:divBdr>
            <w:top w:val="none" w:sz="0" w:space="0" w:color="auto"/>
            <w:left w:val="none" w:sz="0" w:space="0" w:color="auto"/>
            <w:bottom w:val="none" w:sz="0" w:space="0" w:color="auto"/>
            <w:right w:val="none" w:sz="0" w:space="0" w:color="auto"/>
          </w:divBdr>
        </w:div>
        <w:div w:id="1821732111">
          <w:marLeft w:val="259"/>
          <w:marRight w:val="0"/>
          <w:marTop w:val="0"/>
          <w:marBottom w:val="0"/>
          <w:divBdr>
            <w:top w:val="none" w:sz="0" w:space="0" w:color="auto"/>
            <w:left w:val="none" w:sz="0" w:space="0" w:color="auto"/>
            <w:bottom w:val="none" w:sz="0" w:space="0" w:color="auto"/>
            <w:right w:val="none" w:sz="0" w:space="0" w:color="auto"/>
          </w:divBdr>
        </w:div>
        <w:div w:id="891503798">
          <w:marLeft w:val="259"/>
          <w:marRight w:val="0"/>
          <w:marTop w:val="0"/>
          <w:marBottom w:val="0"/>
          <w:divBdr>
            <w:top w:val="none" w:sz="0" w:space="0" w:color="auto"/>
            <w:left w:val="none" w:sz="0" w:space="0" w:color="auto"/>
            <w:bottom w:val="none" w:sz="0" w:space="0" w:color="auto"/>
            <w:right w:val="none" w:sz="0" w:space="0" w:color="auto"/>
          </w:divBdr>
        </w:div>
        <w:div w:id="672027643">
          <w:marLeft w:val="259"/>
          <w:marRight w:val="0"/>
          <w:marTop w:val="0"/>
          <w:marBottom w:val="0"/>
          <w:divBdr>
            <w:top w:val="none" w:sz="0" w:space="0" w:color="auto"/>
            <w:left w:val="none" w:sz="0" w:space="0" w:color="auto"/>
            <w:bottom w:val="none" w:sz="0" w:space="0" w:color="auto"/>
            <w:right w:val="none" w:sz="0" w:space="0" w:color="auto"/>
          </w:divBdr>
        </w:div>
      </w:divsChild>
    </w:div>
    <w:div w:id="2098476942">
      <w:bodyDiv w:val="1"/>
      <w:marLeft w:val="0"/>
      <w:marRight w:val="0"/>
      <w:marTop w:val="0"/>
      <w:marBottom w:val="0"/>
      <w:divBdr>
        <w:top w:val="none" w:sz="0" w:space="0" w:color="auto"/>
        <w:left w:val="none" w:sz="0" w:space="0" w:color="auto"/>
        <w:bottom w:val="none" w:sz="0" w:space="0" w:color="auto"/>
        <w:right w:val="none" w:sz="0" w:space="0" w:color="auto"/>
      </w:divBdr>
      <w:divsChild>
        <w:div w:id="2021423829">
          <w:marLeft w:val="1166"/>
          <w:marRight w:val="0"/>
          <w:marTop w:val="6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886</Words>
  <Characters>5054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EERE</Company>
  <LinksUpToDate>false</LinksUpToDate>
  <CharactersWithSpaces>5929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dc:creator>
  <cp:lastModifiedBy>NREL</cp:lastModifiedBy>
  <cp:revision>22</cp:revision>
  <dcterms:created xsi:type="dcterms:W3CDTF">2014-06-26T04:03:00Z</dcterms:created>
  <dcterms:modified xsi:type="dcterms:W3CDTF">2014-06-26T05:40:00Z</dcterms:modified>
</cp:coreProperties>
</file>