
<file path=[Content_Types].xml><?xml version="1.0" encoding="utf-8"?>
<Types xmlns="http://schemas.openxmlformats.org/package/2006/content-types">
  <Default Extension="png" ContentType="image/png"/>
  <Default Extension="jpeg" ContentType="image/jpeg"/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3"/>
        <w:gridCol w:w="1645"/>
        <w:gridCol w:w="1481"/>
        <w:gridCol w:w="1230"/>
        <w:gridCol w:w="1171"/>
        <w:gridCol w:w="2766"/>
      </w:tblGrid>
      <w:tr w:rsidR="00EE21D7" w:rsidTr="007B5C5F">
        <w:tc>
          <w:tcPr>
            <w:tcW w:w="9016" w:type="dxa"/>
            <w:gridSpan w:val="6"/>
          </w:tcPr>
          <w:p w:rsidR="00EE21D7" w:rsidRPr="00EE21D7" w:rsidRDefault="00EE21D7" w:rsidP="00EE21D7">
            <w:pPr>
              <w:jc w:val="center"/>
              <w:rPr>
                <w:rFonts w:cstheme="minorHAnsi"/>
                <w:sz w:val="40"/>
                <w:szCs w:val="40"/>
                <w:lang w:val="en-US"/>
              </w:rPr>
            </w:pPr>
            <w:r w:rsidRPr="00EE21D7">
              <w:rPr>
                <w:rFonts w:cstheme="minorHAnsi"/>
                <w:sz w:val="40"/>
                <w:szCs w:val="40"/>
                <w:lang w:val="en-US"/>
              </w:rPr>
              <w:t>Các Loại Sữa Bột</w:t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STT</w:t>
            </w:r>
          </w:p>
        </w:tc>
        <w:tc>
          <w:tcPr>
            <w:tcW w:w="1843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Tên Sữa</w:t>
            </w:r>
          </w:p>
        </w:tc>
        <w:tc>
          <w:tcPr>
            <w:tcW w:w="170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Tên Hãng</w:t>
            </w:r>
          </w:p>
        </w:tc>
        <w:tc>
          <w:tcPr>
            <w:tcW w:w="1275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Giá</w:t>
            </w:r>
          </w:p>
        </w:tc>
        <w:tc>
          <w:tcPr>
            <w:tcW w:w="1560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Trọng Lượng 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Hình Ảnh</w:t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843" w:type="dxa"/>
          </w:tcPr>
          <w:p w:rsidR="00EE21D7" w:rsidRPr="00EE21D7" w:rsidRDefault="00456841" w:rsidP="00EE21D7">
            <w:pPr>
              <w:jc w:val="center"/>
              <w:rPr>
                <w:rFonts w:cstheme="minorHAnsi"/>
              </w:rPr>
            </w:pPr>
            <w:hyperlink r:id="rId5" w:tooltip="sữa friso" w:history="1">
              <w:r w:rsidR="00EA4BFF">
                <w:rPr>
                  <w:rStyle w:val="Hyperlink"/>
                  <w:rFonts w:ascii="Helvetica" w:hAnsi="Helvetica" w:cs="Helvetica"/>
                  <w:color w:val="266AEF"/>
                  <w:sz w:val="21"/>
                  <w:szCs w:val="21"/>
                  <w:shd w:val="clear" w:color="auto" w:fill="FFFFFF"/>
                </w:rPr>
                <w:t>Sữa Friso</w:t>
              </w:r>
            </w:hyperlink>
            <w:hyperlink r:id="rId6" w:history="1">
              <w:r w:rsidR="00EA4BFF">
                <w:rPr>
                  <w:rStyle w:val="Hyperlink"/>
                  <w:rFonts w:ascii="Helvetica" w:hAnsi="Helvetica" w:cs="Helvetica"/>
                  <w:color w:val="266AEF"/>
                  <w:sz w:val="21"/>
                  <w:szCs w:val="21"/>
                  <w:shd w:val="clear" w:color="auto" w:fill="FFFFFF"/>
                </w:rPr>
                <w:t> Gold số 5</w:t>
              </w:r>
            </w:hyperlink>
            <w:hyperlink r:id="rId7" w:history="1">
              <w:r w:rsidR="00EA4BFF">
                <w:rPr>
                  <w:rStyle w:val="Hyperlink"/>
                  <w:rFonts w:ascii="Helvetica" w:hAnsi="Helvetica" w:cs="Helvetica"/>
                  <w:color w:val="266AEF"/>
                  <w:sz w:val="21"/>
                  <w:szCs w:val="21"/>
                  <w:shd w:val="clear" w:color="auto" w:fill="FFFFFF"/>
                </w:rPr>
                <w:t> </w:t>
              </w:r>
            </w:hyperlink>
          </w:p>
        </w:tc>
        <w:tc>
          <w:tcPr>
            <w:tcW w:w="1701" w:type="dxa"/>
          </w:tcPr>
          <w:p w:rsidR="00EE21D7" w:rsidRPr="00EA4BFF" w:rsidRDefault="00EA4BFF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Friso</w:t>
            </w:r>
          </w:p>
        </w:tc>
        <w:tc>
          <w:tcPr>
            <w:tcW w:w="1275" w:type="dxa"/>
          </w:tcPr>
          <w:p w:rsidR="00EE21D7" w:rsidRPr="00EA4BFF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416.000</w:t>
            </w:r>
          </w:p>
        </w:tc>
        <w:tc>
          <w:tcPr>
            <w:tcW w:w="1560" w:type="dxa"/>
          </w:tcPr>
          <w:p w:rsidR="00EE21D7" w:rsidRPr="00EA4BFF" w:rsidRDefault="00EA4BFF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900g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864000" cy="864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httpsmedia.bibomart.netubbmproduct201605161547sua-friso-gold-so-5-900g-112920_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</w:p>
        </w:tc>
        <w:tc>
          <w:tcPr>
            <w:tcW w:w="1843" w:type="dxa"/>
          </w:tcPr>
          <w:p w:rsidR="00EE21D7" w:rsidRPr="00EE21D7" w:rsidRDefault="00EA4BFF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9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Sữa bột Anlene Gold Movepro</w:t>
              </w:r>
            </w:hyperlink>
          </w:p>
        </w:tc>
        <w:tc>
          <w:tcPr>
            <w:tcW w:w="1701" w:type="dxa"/>
          </w:tcPr>
          <w:p w:rsidR="00EE21D7" w:rsidRPr="00EE21D7" w:rsidRDefault="00EA4BFF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Anlene (New Zealand)</w:t>
            </w:r>
          </w:p>
        </w:tc>
        <w:tc>
          <w:tcPr>
            <w:tcW w:w="1275" w:type="dxa"/>
          </w:tcPr>
          <w:p w:rsidR="00EE21D7" w:rsidRPr="00EA4BFF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204.000</w:t>
            </w:r>
          </w:p>
        </w:tc>
        <w:tc>
          <w:tcPr>
            <w:tcW w:w="1560" w:type="dxa"/>
          </w:tcPr>
          <w:p w:rsidR="00EE21D7" w:rsidRPr="00EE21D7" w:rsidRDefault="00EA4BFF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440g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1199911" cy="90000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ua-bot-anlene-gold-movepro-socola-hop-440g-tren-40-tuoi-202212061006147915.web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1843" w:type="dxa"/>
          </w:tcPr>
          <w:p w:rsidR="00EA4BFF" w:rsidRPr="00EA4BFF" w:rsidRDefault="00EA4BFF" w:rsidP="00EA4BFF">
            <w:pPr>
              <w:spacing w:line="375" w:lineRule="atLeast"/>
              <w:outlineLvl w:val="0"/>
              <w:rPr>
                <w:rFonts w:eastAsia="Times New Roman" w:cstheme="minorHAnsi"/>
                <w:b/>
                <w:bCs/>
                <w:color w:val="333333"/>
                <w:kern w:val="36"/>
                <w:lang w:eastAsia="vi-VN"/>
              </w:rPr>
            </w:pPr>
            <w:r w:rsidRPr="00EA4BFF">
              <w:rPr>
                <w:rFonts w:eastAsia="Times New Roman" w:cstheme="minorHAnsi"/>
                <w:b/>
                <w:bCs/>
                <w:color w:val="333333"/>
                <w:kern w:val="36"/>
                <w:lang w:eastAsia="vi-VN"/>
              </w:rPr>
              <w:t>Sữa bột Blackmores Toddler Milk Drink số 3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EA4BFF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Blackmores (Úc)</w:t>
            </w:r>
          </w:p>
        </w:tc>
        <w:tc>
          <w:tcPr>
            <w:tcW w:w="1275" w:type="dxa"/>
          </w:tcPr>
          <w:p w:rsidR="00EE21D7" w:rsidRPr="00EA4BFF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529.000</w:t>
            </w:r>
          </w:p>
        </w:tc>
        <w:tc>
          <w:tcPr>
            <w:tcW w:w="1560" w:type="dxa"/>
          </w:tcPr>
          <w:p w:rsidR="00EE21D7" w:rsidRPr="00EA4BFF" w:rsidRDefault="00EA4BFF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900g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a-bot-blackmores-toddler-milk-drink-so-3-900g-tren-12-thang-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</w:t>
            </w:r>
          </w:p>
        </w:tc>
        <w:tc>
          <w:tcPr>
            <w:tcW w:w="1843" w:type="dxa"/>
          </w:tcPr>
          <w:p w:rsidR="009F5AF7" w:rsidRPr="009F5AF7" w:rsidRDefault="009F5AF7" w:rsidP="009F5AF7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9F5AF7">
              <w:rPr>
                <w:rFonts w:ascii="Helvetica" w:hAnsi="Helvetica" w:cs="Helvetica"/>
                <w:color w:val="333333"/>
                <w:sz w:val="22"/>
                <w:szCs w:val="22"/>
              </w:rPr>
              <w:t>Sữa bột Nutifood GrowPLUS+ đỏ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275" w:type="dxa"/>
          </w:tcPr>
          <w:p w:rsidR="00EE21D7" w:rsidRPr="009F5AF7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575.000</w:t>
            </w:r>
          </w:p>
        </w:tc>
        <w:tc>
          <w:tcPr>
            <w:tcW w:w="1560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1.5kg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ua-bot-nutifood-grow-plus-lon-1-5kg-tren-1-tuoi-1-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</w:t>
            </w:r>
          </w:p>
        </w:tc>
        <w:tc>
          <w:tcPr>
            <w:tcW w:w="1843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13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Sữa bột Vinamilk Sure Prevent Gold</w:t>
              </w:r>
            </w:hyperlink>
          </w:p>
        </w:tc>
        <w:tc>
          <w:tcPr>
            <w:tcW w:w="1701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Vinamilk (Việt Nam)</w:t>
            </w:r>
          </w:p>
        </w:tc>
        <w:tc>
          <w:tcPr>
            <w:tcW w:w="1275" w:type="dxa"/>
          </w:tcPr>
          <w:p w:rsidR="00EE21D7" w:rsidRPr="009F5AF7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252.000</w:t>
            </w:r>
          </w:p>
        </w:tc>
        <w:tc>
          <w:tcPr>
            <w:tcW w:w="1560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400g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1199911" cy="900000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ua-bot-vinamilk-sure-prevent-gold-lon-400g-202203101508103271.web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  <w:tc>
          <w:tcPr>
            <w:tcW w:w="1843" w:type="dxa"/>
          </w:tcPr>
          <w:p w:rsidR="00EE21D7" w:rsidRPr="00EE21D7" w:rsidRDefault="00456841" w:rsidP="00EE21D7">
            <w:pPr>
              <w:jc w:val="center"/>
              <w:rPr>
                <w:rFonts w:cstheme="minorHAnsi"/>
              </w:rPr>
            </w:pPr>
            <w:hyperlink r:id="rId15" w:history="1">
              <w:r w:rsidR="009F5AF7"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Sữa bột Wincofood Bonecare CalciMax+ </w:t>
              </w:r>
            </w:hyperlink>
          </w:p>
        </w:tc>
        <w:tc>
          <w:tcPr>
            <w:tcW w:w="1701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Wincofood (Việt Nam)</w:t>
            </w:r>
          </w:p>
        </w:tc>
        <w:tc>
          <w:tcPr>
            <w:tcW w:w="1275" w:type="dxa"/>
          </w:tcPr>
          <w:p w:rsidR="00EE21D7" w:rsidRPr="009F5AF7" w:rsidRDefault="00456841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265.000</w:t>
            </w:r>
          </w:p>
        </w:tc>
        <w:tc>
          <w:tcPr>
            <w:tcW w:w="1560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850g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1199911" cy="90000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ua-bot-wincofood-bonecare-calcimax-huong-vani-lon-900g-202202120846279302.web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7</w:t>
            </w:r>
          </w:p>
        </w:tc>
        <w:tc>
          <w:tcPr>
            <w:tcW w:w="1843" w:type="dxa"/>
          </w:tcPr>
          <w:p w:rsidR="00EE21D7" w:rsidRPr="00EE21D7" w:rsidRDefault="00456841" w:rsidP="00EE21D7">
            <w:pPr>
              <w:jc w:val="center"/>
              <w:rPr>
                <w:rFonts w:cstheme="minorHAnsi"/>
              </w:rPr>
            </w:pPr>
            <w:hyperlink r:id="rId17" w:history="1">
              <w:r w:rsidR="009F5AF7"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Sữa bột Wincofood Canxi Bone &amp; Joints</w:t>
              </w:r>
            </w:hyperlink>
          </w:p>
        </w:tc>
        <w:tc>
          <w:tcPr>
            <w:tcW w:w="1701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Wincofood (Việt Nam)</w:t>
            </w:r>
          </w:p>
        </w:tc>
        <w:tc>
          <w:tcPr>
            <w:tcW w:w="1275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190.000đ</w:t>
            </w:r>
          </w:p>
        </w:tc>
        <w:tc>
          <w:tcPr>
            <w:tcW w:w="1560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800g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1199911" cy="900000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ua-bot-wincofood-canxi-bone-joints-huong-vani-lon-800g-202304110910329513.web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</w:t>
            </w:r>
          </w:p>
        </w:tc>
        <w:tc>
          <w:tcPr>
            <w:tcW w:w="1843" w:type="dxa"/>
          </w:tcPr>
          <w:p w:rsidR="00EE21D7" w:rsidRPr="00EE21D7" w:rsidRDefault="00EA4BFF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 </w:t>
            </w:r>
            <w:hyperlink r:id="rId19" w:history="1">
              <w:r>
                <w:rPr>
                  <w:rStyle w:val="Hyperlink"/>
                  <w:rFonts w:ascii="Arial" w:hAnsi="Arial" w:cs="Arial"/>
                  <w:color w:val="008848"/>
                  <w:sz w:val="21"/>
                  <w:szCs w:val="21"/>
                  <w:u w:val="none"/>
                  <w:bdr w:val="single" w:sz="2" w:space="0" w:color="F4F6F9" w:frame="1"/>
                  <w:shd w:val="clear" w:color="auto" w:fill="FFFFFF"/>
                </w:rPr>
                <w:t>Sữa bột Wincofood GoldCare Gain</w:t>
              </w:r>
            </w:hyperlink>
          </w:p>
        </w:tc>
        <w:tc>
          <w:tcPr>
            <w:tcW w:w="1701" w:type="dxa"/>
          </w:tcPr>
          <w:p w:rsidR="00EE21D7" w:rsidRPr="00EE21D7" w:rsidRDefault="00EA4BFF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Wincofood (Việt Nam)</w:t>
            </w:r>
          </w:p>
        </w:tc>
        <w:tc>
          <w:tcPr>
            <w:tcW w:w="1275" w:type="dxa"/>
          </w:tcPr>
          <w:p w:rsidR="00EE21D7" w:rsidRPr="00EA4BFF" w:rsidRDefault="00EA4BFF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228.000đ</w:t>
            </w:r>
          </w:p>
        </w:tc>
        <w:tc>
          <w:tcPr>
            <w:tcW w:w="1560" w:type="dxa"/>
          </w:tcPr>
          <w:p w:rsidR="00EE21D7" w:rsidRPr="00EE21D7" w:rsidRDefault="00EA4BFF" w:rsidP="00EE21D7">
            <w:pPr>
              <w:jc w:val="center"/>
              <w:rPr>
                <w:rFonts w:cstheme="minorHAnsi"/>
              </w:rPr>
            </w:pPr>
            <w:r>
              <w:rPr>
                <w:rFonts w:ascii="Arial" w:hAnsi="Arial" w:cs="Arial"/>
                <w:color w:val="222B45"/>
                <w:sz w:val="21"/>
                <w:szCs w:val="21"/>
                <w:shd w:val="clear" w:color="auto" w:fill="FFFFFF"/>
              </w:rPr>
              <w:t>900g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1199911" cy="9000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ua-bot-wincofood-goldcare-gain-huong-vani-lon-850g-danh-cho-nguoi-gay-202304111837064098.web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lastRenderedPageBreak/>
              <w:t>9</w:t>
            </w:r>
          </w:p>
        </w:tc>
        <w:tc>
          <w:tcPr>
            <w:tcW w:w="1843" w:type="dxa"/>
          </w:tcPr>
          <w:p w:rsidR="00EE21D7" w:rsidRPr="00EE21D7" w:rsidRDefault="00EA4BFF" w:rsidP="00EE21D7">
            <w:pPr>
              <w:jc w:val="center"/>
              <w:rPr>
                <w:rFonts w:cstheme="minorHAnsi"/>
              </w:rPr>
            </w:pPr>
            <w:r>
              <w:rPr>
                <w:rStyle w:val="Strong"/>
                <w:rFonts w:ascii="Helvetica" w:hAnsi="Helvetica" w:cs="Helvetica"/>
                <w:b w:val="0"/>
                <w:bCs w:val="0"/>
                <w:color w:val="333333"/>
                <w:sz w:val="21"/>
                <w:szCs w:val="21"/>
                <w:shd w:val="clear" w:color="auto" w:fill="FFFFFF"/>
              </w:rPr>
              <w:t>Sữa Enfamil A2 NeuroPro số 1</w:t>
            </w:r>
          </w:p>
        </w:tc>
        <w:tc>
          <w:tcPr>
            <w:tcW w:w="1701" w:type="dxa"/>
          </w:tcPr>
          <w:p w:rsidR="00EE21D7" w:rsidRPr="00EA4BFF" w:rsidRDefault="00EA4BFF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Enfamil</w:t>
            </w:r>
          </w:p>
        </w:tc>
        <w:tc>
          <w:tcPr>
            <w:tcW w:w="1275" w:type="dxa"/>
          </w:tcPr>
          <w:p w:rsidR="00EE21D7" w:rsidRPr="00EA4BFF" w:rsidRDefault="00456841" w:rsidP="00EE21D7">
            <w:pPr>
              <w:jc w:val="center"/>
              <w:rPr>
                <w:rFonts w:cstheme="minorHAnsi"/>
                <w:lang w:val="en-US"/>
              </w:rPr>
            </w:pPr>
            <w:bookmarkStart w:id="0" w:name="_GoBack"/>
            <w:r>
              <w:rPr>
                <w:rFonts w:cstheme="minorHAnsi"/>
                <w:lang w:val="en-US"/>
              </w:rPr>
              <w:t>338.000</w:t>
            </w:r>
            <w:bookmarkEnd w:id="0"/>
          </w:p>
        </w:tc>
        <w:tc>
          <w:tcPr>
            <w:tcW w:w="1560" w:type="dxa"/>
          </w:tcPr>
          <w:p w:rsidR="00EE21D7" w:rsidRPr="00EA4BFF" w:rsidRDefault="00EA4BFF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350g</w:t>
            </w:r>
          </w:p>
        </w:tc>
        <w:tc>
          <w:tcPr>
            <w:tcW w:w="1791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ua-enfamil-aii-neuropro-1-infant-formula-danh-cho-tre-tu-0-6-thang-350g-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</w:t>
            </w:r>
          </w:p>
        </w:tc>
        <w:tc>
          <w:tcPr>
            <w:tcW w:w="1843" w:type="dxa"/>
          </w:tcPr>
          <w:p w:rsidR="00EE21D7" w:rsidRPr="00EE21D7" w:rsidRDefault="00456841" w:rsidP="00EE21D7">
            <w:pPr>
              <w:jc w:val="center"/>
              <w:rPr>
                <w:rFonts w:cstheme="minorHAnsi"/>
              </w:rPr>
            </w:pPr>
            <w:hyperlink r:id="rId22" w:tgtFrame="_blank" w:history="1">
              <w:r w:rsidR="009F5AF7">
                <w:rPr>
                  <w:rStyle w:val="Hyperlink"/>
                  <w:rFonts w:ascii="Helvetica" w:hAnsi="Helvetica" w:cs="Helvetica"/>
                  <w:color w:val="266AEF"/>
                  <w:sz w:val="21"/>
                  <w:szCs w:val="21"/>
                  <w:shd w:val="clear" w:color="auto" w:fill="FFFFFF"/>
                </w:rPr>
                <w:t>Sữa</w:t>
              </w:r>
            </w:hyperlink>
            <w:r w:rsidR="009F5AF7">
              <w:rPr>
                <w:rStyle w:val="Strong"/>
                <w:rFonts w:ascii="Helvetica" w:hAnsi="Helvetica" w:cs="Helvetica"/>
                <w:b w:val="0"/>
                <w:bCs w:val="0"/>
                <w:color w:val="333333"/>
                <w:sz w:val="21"/>
                <w:szCs w:val="21"/>
                <w:shd w:val="clear" w:color="auto" w:fill="FFFFFF"/>
              </w:rPr>
              <w:t> Nan Optipro Plus số 2</w:t>
            </w:r>
          </w:p>
        </w:tc>
        <w:tc>
          <w:tcPr>
            <w:tcW w:w="1701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Nestle</w:t>
            </w:r>
          </w:p>
        </w:tc>
        <w:tc>
          <w:tcPr>
            <w:tcW w:w="1275" w:type="dxa"/>
          </w:tcPr>
          <w:p w:rsidR="00EE21D7" w:rsidRPr="009F5AF7" w:rsidRDefault="00456841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515.000</w:t>
            </w:r>
          </w:p>
        </w:tc>
        <w:tc>
          <w:tcPr>
            <w:tcW w:w="1560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800g</w:t>
            </w:r>
          </w:p>
        </w:tc>
        <w:tc>
          <w:tcPr>
            <w:tcW w:w="1791" w:type="dxa"/>
          </w:tcPr>
          <w:p w:rsidR="00EE21D7" w:rsidRPr="00EE21D7" w:rsidRDefault="00C13973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ua-nan-optipro-plus-so-2-800g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11</w:t>
            </w:r>
          </w:p>
        </w:tc>
        <w:tc>
          <w:tcPr>
            <w:tcW w:w="1843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Balance+</w:t>
            </w:r>
          </w:p>
        </w:tc>
        <w:tc>
          <w:tcPr>
            <w:tcW w:w="1701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Blackmores (Úc)</w:t>
            </w:r>
          </w:p>
        </w:tc>
        <w:tc>
          <w:tcPr>
            <w:tcW w:w="1275" w:type="dxa"/>
          </w:tcPr>
          <w:p w:rsidR="00EE21D7" w:rsidRPr="009F5AF7" w:rsidRDefault="00456841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529.000</w:t>
            </w:r>
          </w:p>
        </w:tc>
        <w:tc>
          <w:tcPr>
            <w:tcW w:w="1560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900g</w:t>
            </w:r>
          </w:p>
        </w:tc>
        <w:tc>
          <w:tcPr>
            <w:tcW w:w="1791" w:type="dxa"/>
          </w:tcPr>
          <w:p w:rsidR="00EE21D7" w:rsidRPr="00EE21D7" w:rsidRDefault="00C13973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huc-pham-dinh-duong-y-hoc-blackmores-jnr-balance-850g-1.web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12</w:t>
            </w:r>
          </w:p>
        </w:tc>
        <w:tc>
          <w:tcPr>
            <w:tcW w:w="1843" w:type="dxa"/>
          </w:tcPr>
          <w:p w:rsidR="009F5AF7" w:rsidRPr="009F5AF7" w:rsidRDefault="009F5AF7" w:rsidP="009F5AF7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9F5AF7">
              <w:rPr>
                <w:rFonts w:ascii="Helvetica" w:hAnsi="Helvetica" w:cs="Helvetica"/>
                <w:color w:val="333333"/>
                <w:sz w:val="22"/>
                <w:szCs w:val="22"/>
              </w:rPr>
              <w:t>Sữa bột Colos Gain 1+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ColosBaby (Việt Nam)</w:t>
            </w:r>
          </w:p>
        </w:tc>
        <w:tc>
          <w:tcPr>
            <w:tcW w:w="1275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379.00đ</w:t>
            </w:r>
          </w:p>
        </w:tc>
        <w:tc>
          <w:tcPr>
            <w:tcW w:w="1560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800g</w:t>
            </w:r>
          </w:p>
        </w:tc>
        <w:tc>
          <w:tcPr>
            <w:tcW w:w="1791" w:type="dxa"/>
          </w:tcPr>
          <w:p w:rsidR="00EE21D7" w:rsidRPr="00EE21D7" w:rsidRDefault="00C13973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1610508" cy="900000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ong-quan-1020x570 (1)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508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13</w:t>
            </w:r>
          </w:p>
        </w:tc>
        <w:tc>
          <w:tcPr>
            <w:tcW w:w="1843" w:type="dxa"/>
          </w:tcPr>
          <w:p w:rsidR="009F5AF7" w:rsidRPr="009F5AF7" w:rsidRDefault="009F5AF7" w:rsidP="009F5AF7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9F5AF7">
              <w:rPr>
                <w:rFonts w:ascii="Helvetica" w:hAnsi="Helvetica" w:cs="Helvetica"/>
                <w:color w:val="333333"/>
                <w:sz w:val="22"/>
                <w:szCs w:val="22"/>
              </w:rPr>
              <w:t>Sữa bột Nutifood GrowPLUS+ vàng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275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474.000đ</w:t>
            </w:r>
          </w:p>
        </w:tc>
        <w:tc>
          <w:tcPr>
            <w:tcW w:w="1560" w:type="dxa"/>
          </w:tcPr>
          <w:p w:rsidR="00EE21D7" w:rsidRPr="009F5AF7" w:rsidRDefault="009F5AF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800g</w:t>
            </w:r>
          </w:p>
        </w:tc>
        <w:tc>
          <w:tcPr>
            <w:tcW w:w="1791" w:type="dxa"/>
          </w:tcPr>
          <w:p w:rsidR="00EE21D7" w:rsidRPr="00EE21D7" w:rsidRDefault="00C13973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1610508" cy="90000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ong-quan-1020x570 (2)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508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14</w:t>
            </w:r>
          </w:p>
        </w:tc>
        <w:tc>
          <w:tcPr>
            <w:tcW w:w="1843" w:type="dxa"/>
          </w:tcPr>
          <w:p w:rsidR="009F5AF7" w:rsidRPr="009F5AF7" w:rsidRDefault="009F5AF7" w:rsidP="009F5AF7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9F5AF7">
              <w:rPr>
                <w:rFonts w:ascii="Helvetica" w:hAnsi="Helvetica" w:cs="Helvetica"/>
                <w:color w:val="333333"/>
                <w:sz w:val="22"/>
                <w:szCs w:val="22"/>
              </w:rPr>
              <w:t>Sữa bột Abbott PediaSure BA 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PediaSure (Mỹ)</w:t>
            </w:r>
          </w:p>
        </w:tc>
        <w:tc>
          <w:tcPr>
            <w:tcW w:w="1275" w:type="dxa"/>
          </w:tcPr>
          <w:p w:rsidR="00EE21D7" w:rsidRPr="009F5AF7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1.125.000</w:t>
            </w:r>
          </w:p>
        </w:tc>
        <w:tc>
          <w:tcPr>
            <w:tcW w:w="1560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1.6 kg</w:t>
            </w:r>
          </w:p>
        </w:tc>
        <w:tc>
          <w:tcPr>
            <w:tcW w:w="1791" w:type="dxa"/>
          </w:tcPr>
          <w:p w:rsidR="00EE21D7" w:rsidRPr="00EE21D7" w:rsidRDefault="00C13973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1610508" cy="90000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ong-quan-1020x570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508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15</w:t>
            </w:r>
          </w:p>
        </w:tc>
        <w:tc>
          <w:tcPr>
            <w:tcW w:w="1843" w:type="dxa"/>
          </w:tcPr>
          <w:p w:rsidR="00D121A1" w:rsidRPr="00D121A1" w:rsidRDefault="00D121A1" w:rsidP="00D121A1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D121A1">
              <w:rPr>
                <w:rFonts w:ascii="Helvetica" w:hAnsi="Helvetica" w:cs="Helvetica"/>
                <w:color w:val="333333"/>
                <w:sz w:val="22"/>
                <w:szCs w:val="22"/>
              </w:rPr>
              <w:t>Sữa bột Vinamilk YokoGold số 3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5" w:type="dxa"/>
          </w:tcPr>
          <w:p w:rsidR="00EE21D7" w:rsidRPr="00D121A1" w:rsidRDefault="00D121A1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415.000đ</w:t>
            </w:r>
          </w:p>
        </w:tc>
        <w:tc>
          <w:tcPr>
            <w:tcW w:w="1560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850g</w:t>
            </w:r>
          </w:p>
        </w:tc>
        <w:tc>
          <w:tcPr>
            <w:tcW w:w="1791" w:type="dxa"/>
          </w:tcPr>
          <w:p w:rsidR="00EE21D7" w:rsidRPr="00EE21D7" w:rsidRDefault="009F5AF7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ua-bot-vinamilk-yoko-gold-3-850g-2-6-tuoi-1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16</w:t>
            </w:r>
          </w:p>
        </w:tc>
        <w:tc>
          <w:tcPr>
            <w:tcW w:w="1843" w:type="dxa"/>
          </w:tcPr>
          <w:p w:rsidR="00D121A1" w:rsidRPr="00D121A1" w:rsidRDefault="00D121A1" w:rsidP="00D121A1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D121A1">
              <w:rPr>
                <w:rFonts w:ascii="Helvetica" w:hAnsi="Helvetica" w:cs="Helvetica"/>
                <w:color w:val="333333"/>
                <w:sz w:val="22"/>
                <w:szCs w:val="22"/>
              </w:rPr>
              <w:t>Sữa bột Vinamilk ColosGold số 3 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5" w:type="dxa"/>
          </w:tcPr>
          <w:p w:rsidR="00EE21D7" w:rsidRPr="00D121A1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342.300</w:t>
            </w:r>
          </w:p>
        </w:tc>
        <w:tc>
          <w:tcPr>
            <w:tcW w:w="1560" w:type="dxa"/>
          </w:tcPr>
          <w:p w:rsidR="00EE21D7" w:rsidRPr="00D121A1" w:rsidRDefault="00D121A1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800g</w:t>
            </w:r>
          </w:p>
        </w:tc>
        <w:tc>
          <w:tcPr>
            <w:tcW w:w="179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ua-bot-vinamilk-colosgold-3-hop-800g-2-6-tuoi-1.jpe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lastRenderedPageBreak/>
              <w:t>17</w:t>
            </w:r>
          </w:p>
        </w:tc>
        <w:tc>
          <w:tcPr>
            <w:tcW w:w="1843" w:type="dxa"/>
          </w:tcPr>
          <w:p w:rsidR="00D121A1" w:rsidRPr="00D121A1" w:rsidRDefault="00D121A1" w:rsidP="00D121A1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D121A1">
              <w:rPr>
                <w:rFonts w:ascii="Helvetica" w:hAnsi="Helvetica" w:cs="Helvetica"/>
                <w:color w:val="333333"/>
                <w:sz w:val="22"/>
                <w:szCs w:val="22"/>
              </w:rPr>
              <w:t>Sữa bột Similac 5G số 3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Similac (Mỹ)</w:t>
            </w:r>
          </w:p>
        </w:tc>
        <w:tc>
          <w:tcPr>
            <w:tcW w:w="1275" w:type="dxa"/>
          </w:tcPr>
          <w:p w:rsidR="00EE21D7" w:rsidRPr="00D121A1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545.000</w:t>
            </w:r>
          </w:p>
        </w:tc>
        <w:tc>
          <w:tcPr>
            <w:tcW w:w="1560" w:type="dxa"/>
          </w:tcPr>
          <w:p w:rsidR="00EE21D7" w:rsidRPr="00D121A1" w:rsidRDefault="00D121A1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900g</w:t>
            </w:r>
          </w:p>
        </w:tc>
        <w:tc>
          <w:tcPr>
            <w:tcW w:w="179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ua-bot-abbott-vani-lon-900g-1-2-tuoi-1-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P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18</w:t>
            </w:r>
          </w:p>
        </w:tc>
        <w:tc>
          <w:tcPr>
            <w:tcW w:w="1843" w:type="dxa"/>
          </w:tcPr>
          <w:p w:rsidR="00D121A1" w:rsidRPr="00D121A1" w:rsidRDefault="00D121A1" w:rsidP="00D121A1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D121A1">
              <w:rPr>
                <w:rFonts w:ascii="Helvetica" w:hAnsi="Helvetica" w:cs="Helvetica"/>
                <w:color w:val="333333"/>
                <w:sz w:val="22"/>
                <w:szCs w:val="22"/>
              </w:rPr>
              <w:t>Sữa bột Similac Total Protection số 3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Similac (Mỹ)</w:t>
            </w:r>
          </w:p>
        </w:tc>
        <w:tc>
          <w:tcPr>
            <w:tcW w:w="1275" w:type="dxa"/>
          </w:tcPr>
          <w:p w:rsidR="00EE21D7" w:rsidRPr="00D121A1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605.000</w:t>
            </w:r>
          </w:p>
        </w:tc>
        <w:tc>
          <w:tcPr>
            <w:tcW w:w="1560" w:type="dxa"/>
          </w:tcPr>
          <w:p w:rsidR="00EE21D7" w:rsidRPr="00D121A1" w:rsidRDefault="00D121A1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900g</w:t>
            </w:r>
          </w:p>
        </w:tc>
        <w:tc>
          <w:tcPr>
            <w:tcW w:w="179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ua-bot-similac-total-protection-so-3-900g-12-24-1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19</w:t>
            </w:r>
          </w:p>
        </w:tc>
        <w:tc>
          <w:tcPr>
            <w:tcW w:w="1843" w:type="dxa"/>
          </w:tcPr>
          <w:p w:rsidR="00D121A1" w:rsidRPr="00D121A1" w:rsidRDefault="00D121A1" w:rsidP="00D121A1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D121A1">
              <w:rPr>
                <w:rFonts w:ascii="Helvetica" w:hAnsi="Helvetica" w:cs="Helvetica"/>
                <w:color w:val="333333"/>
                <w:sz w:val="22"/>
                <w:szCs w:val="22"/>
              </w:rPr>
              <w:t>Sữa bột Dielac Alpha Gold IQ số 4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Dielac (Việt Nam)</w:t>
            </w:r>
          </w:p>
        </w:tc>
        <w:tc>
          <w:tcPr>
            <w:tcW w:w="1275" w:type="dxa"/>
          </w:tcPr>
          <w:p w:rsidR="00EE21D7" w:rsidRPr="00D121A1" w:rsidRDefault="00D121A1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257.600đ</w:t>
            </w:r>
          </w:p>
        </w:tc>
        <w:tc>
          <w:tcPr>
            <w:tcW w:w="1560" w:type="dxa"/>
          </w:tcPr>
          <w:p w:rsidR="00EE21D7" w:rsidRPr="00D121A1" w:rsidRDefault="00D121A1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850g</w:t>
            </w:r>
          </w:p>
        </w:tc>
        <w:tc>
          <w:tcPr>
            <w:tcW w:w="179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ielac-alpha-gold-iq-4-ht-850g-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1A1" w:rsidTr="00EE21D7">
        <w:tc>
          <w:tcPr>
            <w:tcW w:w="846" w:type="dxa"/>
          </w:tcPr>
          <w:p w:rsidR="00EE21D7" w:rsidRDefault="00EE21D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20</w:t>
            </w:r>
          </w:p>
        </w:tc>
        <w:tc>
          <w:tcPr>
            <w:tcW w:w="1843" w:type="dxa"/>
          </w:tcPr>
          <w:p w:rsidR="00D121A1" w:rsidRPr="00D121A1" w:rsidRDefault="00D121A1" w:rsidP="00D121A1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22"/>
                <w:szCs w:val="22"/>
              </w:rPr>
            </w:pPr>
            <w:r w:rsidRPr="00D121A1">
              <w:rPr>
                <w:rFonts w:ascii="Helvetica" w:hAnsi="Helvetica" w:cs="Helvetica"/>
                <w:color w:val="333333"/>
                <w:sz w:val="22"/>
                <w:szCs w:val="22"/>
              </w:rPr>
              <w:t>Sữa bột Dielac Grow Plus 2+ </w:t>
            </w:r>
          </w:p>
          <w:p w:rsidR="00EE21D7" w:rsidRPr="00EE21D7" w:rsidRDefault="00EE21D7" w:rsidP="00EE21D7">
            <w:pPr>
              <w:jc w:val="center"/>
              <w:rPr>
                <w:rFonts w:cstheme="minorHAnsi"/>
              </w:rPr>
            </w:pPr>
          </w:p>
        </w:tc>
        <w:tc>
          <w:tcPr>
            <w:tcW w:w="1701" w:type="dxa"/>
          </w:tcPr>
          <w:p w:rsidR="00EE21D7" w:rsidRPr="00EE21D7" w:rsidRDefault="00237C97" w:rsidP="00EE21D7">
            <w:pPr>
              <w:jc w:val="center"/>
              <w:rPr>
                <w:rFonts w:cstheme="minorHAnsi"/>
              </w:rPr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Dielac (Việt Nam)</w:t>
            </w:r>
          </w:p>
        </w:tc>
        <w:tc>
          <w:tcPr>
            <w:tcW w:w="1275" w:type="dxa"/>
          </w:tcPr>
          <w:p w:rsidR="00EE21D7" w:rsidRPr="00237C97" w:rsidRDefault="00517BCD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315.900</w:t>
            </w:r>
          </w:p>
        </w:tc>
        <w:tc>
          <w:tcPr>
            <w:tcW w:w="1560" w:type="dxa"/>
          </w:tcPr>
          <w:p w:rsidR="00EE21D7" w:rsidRPr="00237C97" w:rsidRDefault="00237C97" w:rsidP="00EE21D7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850g</w:t>
            </w:r>
          </w:p>
        </w:tc>
        <w:tc>
          <w:tcPr>
            <w:tcW w:w="1791" w:type="dxa"/>
          </w:tcPr>
          <w:p w:rsidR="00EE21D7" w:rsidRPr="00EE21D7" w:rsidRDefault="00D121A1" w:rsidP="00EE21D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ua-bot-dielac-grow-plus-2-hop-850g-2-10-tuoi-1-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00D5" w:rsidRPr="00EE21D7" w:rsidRDefault="00AB00D5" w:rsidP="00EE21D7"/>
    <w:sectPr w:rsidR="00AB00D5" w:rsidRPr="00EE2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D7"/>
    <w:rsid w:val="00237C97"/>
    <w:rsid w:val="00456841"/>
    <w:rsid w:val="00517BCD"/>
    <w:rsid w:val="009F5AF7"/>
    <w:rsid w:val="00AB00D5"/>
    <w:rsid w:val="00C13973"/>
    <w:rsid w:val="00D121A1"/>
    <w:rsid w:val="00EA4BFF"/>
    <w:rsid w:val="00EE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8CD33"/>
  <w15:chartTrackingRefBased/>
  <w15:docId w15:val="{8644D987-C357-47C1-85B4-3297F5545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4B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2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A4BF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A4BF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A4BFF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achhoaxanh.com/sua-bot-cong-thuc/sua-bot-vinamilk-sure-prevent-gold-lon-400g" TargetMode="External"/><Relationship Id="rId18" Type="http://schemas.openxmlformats.org/officeDocument/2006/relationships/image" Target="media/image7.webp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hyperlink" Target="https://bibomart.com.vn/sua-friso-gold-so-5-900g-moi-p46935.html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www.bachhoaxanh.com/sua-bot-cong-thuchttps:/www.bachhoaxanh.com/sua-bot-cong-thuc/sua-bot-wincofood-canxi-bone-joints-vani-800g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6.webp"/><Relationship Id="rId20" Type="http://schemas.openxmlformats.org/officeDocument/2006/relationships/image" Target="media/image8.webp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hyperlink" Target="https://bibomart.com.vn/sua-friso-gold-so-5-900g-moi-p46935.html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1.webp"/><Relationship Id="rId32" Type="http://schemas.openxmlformats.org/officeDocument/2006/relationships/image" Target="media/image19.jpeg"/><Relationship Id="rId5" Type="http://schemas.openxmlformats.org/officeDocument/2006/relationships/hyperlink" Target="https://bibomart.com.vn/sua-friso-t60.html" TargetMode="External"/><Relationship Id="rId15" Type="http://schemas.openxmlformats.org/officeDocument/2006/relationships/hyperlink" Target="https://www.bachhoaxanh.com/sua-bot-cong-thuc/sua-bot-wincofood-bonecare-calcimax-huong-vani-lon-900g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image" Target="media/image2.webp"/><Relationship Id="rId19" Type="http://schemas.openxmlformats.org/officeDocument/2006/relationships/hyperlink" Target="http://www.bachhoaxanh.com/sua-bot-cong-thuc/sua-bot-wincofood-goldcare-gain-huong-vani-lon-900g-danh-cho-nguoi-gay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bachhoaxanh.com/sua-bot-cong-thuc/sua-bot-anlene-movepro-huong-socola-tren-51-hop-440g-bhx" TargetMode="External"/><Relationship Id="rId14" Type="http://schemas.openxmlformats.org/officeDocument/2006/relationships/image" Target="media/image5.webp"/><Relationship Id="rId22" Type="http://schemas.openxmlformats.org/officeDocument/2006/relationships/hyperlink" Target="https://bibomart.com.vn/sua-bot-cac-loai.html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35ED2-8603-4FDE-B697-46FC8F13C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ACER</cp:lastModifiedBy>
  <cp:revision>4</cp:revision>
  <dcterms:created xsi:type="dcterms:W3CDTF">2023-10-24T08:52:00Z</dcterms:created>
  <dcterms:modified xsi:type="dcterms:W3CDTF">2023-10-25T14:34:00Z</dcterms:modified>
</cp:coreProperties>
</file>