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Tên: Nhan Anh Thư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MSSV: 1250080190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Lab 4 </w:t>
      </w:r>
    </w:p>
    <w:p w:rsidR="00000000" w:rsidDel="00000000" w:rsidP="00000000" w:rsidRDefault="00000000" w:rsidRPr="00000000" w14:paraId="00000004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1. Bảng NHAN_VIEN</w:t>
      </w:r>
    </w:p>
    <w:tbl>
      <w:tblPr>
        <w:tblStyle w:val="Table1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920"/>
        <w:gridCol w:w="1665"/>
        <w:tblGridChange w:id="0">
          <w:tblGrid>
            <w:gridCol w:w="2145"/>
            <w:gridCol w:w="1920"/>
            <w:gridCol w:w="16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TEN_NV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DIA_CHI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Thanh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Hooc-môn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Thi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Tiền Giang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Thư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Tây Ninh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2. Bảng QUA_TRINH_TANG_LUONG </w:t>
      </w:r>
    </w:p>
    <w:tbl>
      <w:tblPr>
        <w:tblStyle w:val="Table2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520"/>
        <w:gridCol w:w="2250"/>
        <w:tblGridChange w:id="0">
          <w:tblGrid>
            <w:gridCol w:w="2850"/>
            <w:gridCol w:w="2520"/>
            <w:gridCol w:w="22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(PK, FK)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NGAY_HIEU_LUC (PK)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LUONG_MOI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01/01/2025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12000000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01/01/2026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14000000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01/06/2025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13000000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3. Bảng NV_KINH_DOANH </w:t>
      </w:r>
    </w:p>
    <w:tbl>
      <w:tblPr>
        <w:tblStyle w:val="Table3"/>
        <w:tblW w:w="2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tblGridChange w:id="0">
          <w:tblGrid>
            <w:gridCol w:w="22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(PK, FK)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NV03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4. Bảng DON_HANG</w:t>
      </w:r>
    </w:p>
    <w:tbl>
      <w:tblPr>
        <w:tblStyle w:val="Table4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355"/>
        <w:gridCol w:w="1530"/>
        <w:tblGridChange w:id="0">
          <w:tblGrid>
            <w:gridCol w:w="2415"/>
            <w:gridCol w:w="2355"/>
            <w:gridCol w:w="1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SO_DDH (PK)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KHACH_HANG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TRI_GIA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Công ty 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50000000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Công ty 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30000000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Cửa hàng 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15000000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5. Bảng THUONG_LUONG</w:t>
      </w:r>
    </w:p>
    <w:p w:rsidR="00000000" w:rsidDel="00000000" w:rsidP="00000000" w:rsidRDefault="00000000" w:rsidRPr="00000000" w14:paraId="00000032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PK: (</w:t>
      </w:r>
      <w:r w:rsidDel="00000000" w:rsidR="00000000" w:rsidRPr="00000000">
        <w:rPr>
          <w:rtl w:val="0"/>
        </w:rPr>
        <w:t xml:space="preserve">MA_NV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SO_DDH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5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460"/>
        <w:gridCol w:w="2280"/>
        <w:tblGridChange w:id="0">
          <w:tblGrid>
            <w:gridCol w:w="2640"/>
            <w:gridCol w:w="2460"/>
            <w:gridCol w:w="2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(PK, FK)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SO_DDH (PK, FK)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HOA_HONG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2500000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1500000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DH003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750000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6. Bảng NV_KD_LAU_NAM</w:t>
      </w:r>
    </w:p>
    <w:tbl>
      <w:tblPr>
        <w:tblStyle w:val="Table6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tblGridChange w:id="0">
          <w:tblGrid>
            <w:gridCol w:w="30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(PK, FK)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NV02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0" w:line="276" w:lineRule="auto"/>
        <w:ind w:firstLine="0"/>
        <w:rPr/>
      </w:pPr>
      <w:r w:rsidDel="00000000" w:rsidR="00000000" w:rsidRPr="00000000">
        <w:rPr>
          <w:rtl w:val="0"/>
        </w:rPr>
        <w:t xml:space="preserve">7. Bảng NV_KD_TAP_SU</w:t>
      </w:r>
    </w:p>
    <w:tbl>
      <w:tblPr>
        <w:tblStyle w:val="Table7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450"/>
        <w:tblGridChange w:id="0">
          <w:tblGrid>
            <w:gridCol w:w="2235"/>
            <w:gridCol w:w="3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 (PK, FK)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MA_NV_HUONG_DAN (FK)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NV01</w:t>
            </w:r>
          </w:p>
        </w:tc>
      </w:tr>
    </w:tbl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2834.645669291339" w:right="1137.99212598425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40" w:before="8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  <w:jc w:val="both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