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9502" w14:textId="6952512C" w:rsidR="00BD6118" w:rsidRPr="00BD6118" w:rsidRDefault="00BD6118" w:rsidP="00BD6118">
      <w:pPr>
        <w:pStyle w:val="NormalWeb"/>
        <w:shd w:val="clear" w:color="auto" w:fill="FFFFFF"/>
        <w:spacing w:before="0" w:beforeAutospacing="0" w:after="120" w:afterAutospacing="0"/>
        <w:jc w:val="both"/>
        <w:rPr>
          <w:b/>
          <w:bCs/>
          <w:color w:val="373A3C"/>
          <w:sz w:val="40"/>
          <w:szCs w:val="40"/>
          <w:shd w:val="clear" w:color="auto" w:fill="FFFFFF"/>
        </w:rPr>
      </w:pPr>
      <w:r w:rsidRPr="00BD6118">
        <w:rPr>
          <w:b/>
          <w:bCs/>
          <w:color w:val="373A3C"/>
          <w:sz w:val="40"/>
          <w:szCs w:val="40"/>
          <w:shd w:val="clear" w:color="auto" w:fill="FFFFFF"/>
        </w:rPr>
        <w:t>Phân biệt thuộc địa kiểu mới và thuộc địa kiểu cũ. Ở thời điểm nào Việt Nam bị biến thàn thuộc địa kiểu cũ?</w:t>
      </w:r>
    </w:p>
    <w:p w14:paraId="1F145E6D" w14:textId="77777777" w:rsidR="00BD6118" w:rsidRDefault="00BD6118" w:rsidP="00BD6118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73A3C"/>
          <w:sz w:val="40"/>
          <w:szCs w:val="40"/>
          <w:shd w:val="clear" w:color="auto" w:fill="FFFFFF"/>
        </w:rPr>
      </w:pPr>
    </w:p>
    <w:p w14:paraId="566AA883" w14:textId="1B59228E" w:rsidR="00BD6118" w:rsidRPr="00BD6118" w:rsidRDefault="00BD6118" w:rsidP="00BD6118">
      <w:pPr>
        <w:pStyle w:val="NormalWeb"/>
        <w:shd w:val="clear" w:color="auto" w:fill="FFFFFF"/>
        <w:spacing w:before="0" w:beforeAutospacing="0" w:after="120" w:afterAutospacing="0"/>
        <w:jc w:val="both"/>
        <w:rPr>
          <w:b/>
          <w:bCs/>
          <w:color w:val="262626"/>
          <w:sz w:val="28"/>
          <w:szCs w:val="28"/>
        </w:rPr>
      </w:pPr>
      <w:r w:rsidRPr="00BD6118">
        <w:rPr>
          <w:b/>
          <w:bCs/>
          <w:color w:val="373A3C"/>
          <w:sz w:val="40"/>
          <w:szCs w:val="40"/>
          <w:shd w:val="clear" w:color="auto" w:fill="FFFFFF"/>
        </w:rPr>
        <w:t>Phân biệt thuộc địa kiểu mới và thuộc địa kiểu cũ</w:t>
      </w:r>
    </w:p>
    <w:p w14:paraId="70875FFF" w14:textId="7E93BC1D" w:rsidR="00BD6118" w:rsidRDefault="00BD6118" w:rsidP="00BD6118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6"/>
          <w:szCs w:val="26"/>
        </w:rPr>
      </w:pPr>
      <w:r w:rsidRPr="00BD6118">
        <w:rPr>
          <w:color w:val="262626"/>
          <w:sz w:val="26"/>
          <w:szCs w:val="26"/>
        </w:rPr>
        <w:t>+Thuộc địa kiểu cũ là trực tiếp cai trị nước đó (Pháp trực tiếp cai trị ở Việt Nam và Đông Dương) </w:t>
      </w:r>
    </w:p>
    <w:p w14:paraId="2A7D4A5F" w14:textId="158D9DC8" w:rsidR="00BD6118" w:rsidRPr="00BD6118" w:rsidRDefault="00BD6118" w:rsidP="00BD6118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6"/>
          <w:szCs w:val="26"/>
        </w:rPr>
      </w:pPr>
      <w:r w:rsidRPr="00BD6118">
        <w:rPr>
          <w:color w:val="262626"/>
          <w:sz w:val="26"/>
          <w:szCs w:val="26"/>
        </w:rPr>
        <w:t>+Thuộc địa kiểu mới là chiếm một nước làm thuộc địa của mình nhưng k</w:t>
      </w:r>
      <w:r>
        <w:rPr>
          <w:color w:val="262626"/>
          <w:sz w:val="26"/>
          <w:szCs w:val="26"/>
        </w:rPr>
        <w:t>hông</w:t>
      </w:r>
      <w:r w:rsidRPr="00BD6118">
        <w:rPr>
          <w:color w:val="262626"/>
          <w:sz w:val="26"/>
          <w:szCs w:val="26"/>
        </w:rPr>
        <w:t xml:space="preserve"> trực tiếp cai trị mà thông qua một chính quyền tay sai nào đó (Mỹ - chính quyền </w:t>
      </w:r>
      <w:r>
        <w:rPr>
          <w:color w:val="262626"/>
          <w:sz w:val="26"/>
          <w:szCs w:val="26"/>
        </w:rPr>
        <w:t xml:space="preserve">Ngô Đình </w:t>
      </w:r>
      <w:r w:rsidRPr="00BD6118">
        <w:rPr>
          <w:color w:val="262626"/>
          <w:sz w:val="26"/>
          <w:szCs w:val="26"/>
        </w:rPr>
        <w:t>Diệm) </w:t>
      </w:r>
    </w:p>
    <w:p w14:paraId="5777D042" w14:textId="77777777" w:rsidR="00BD6118" w:rsidRPr="00BD6118" w:rsidRDefault="00BD6118" w:rsidP="00BD6118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62626"/>
          <w:sz w:val="26"/>
          <w:szCs w:val="26"/>
        </w:rPr>
      </w:pPr>
    </w:p>
    <w:p w14:paraId="7D431E12" w14:textId="4E062D06" w:rsidR="00BD6118" w:rsidRPr="00BD6118" w:rsidRDefault="00BD6118" w:rsidP="00BD6118">
      <w:pPr>
        <w:pStyle w:val="NormalWeb"/>
        <w:shd w:val="clear" w:color="auto" w:fill="FFFFFF"/>
        <w:spacing w:before="0" w:beforeAutospacing="0" w:after="120" w:afterAutospacing="0"/>
        <w:jc w:val="both"/>
        <w:rPr>
          <w:b/>
          <w:bCs/>
          <w:color w:val="373A3C"/>
          <w:sz w:val="40"/>
          <w:szCs w:val="40"/>
          <w:shd w:val="clear" w:color="auto" w:fill="FFFFFF"/>
        </w:rPr>
      </w:pPr>
      <w:r w:rsidRPr="00BD6118">
        <w:rPr>
          <w:b/>
          <w:bCs/>
          <w:color w:val="373A3C"/>
          <w:sz w:val="40"/>
          <w:szCs w:val="40"/>
          <w:shd w:val="clear" w:color="auto" w:fill="FFFFFF"/>
        </w:rPr>
        <w:t>Ở thời điểm nào Việt Nam bị biến thàn</w:t>
      </w:r>
      <w:r>
        <w:rPr>
          <w:b/>
          <w:bCs/>
          <w:color w:val="373A3C"/>
          <w:sz w:val="40"/>
          <w:szCs w:val="40"/>
          <w:shd w:val="clear" w:color="auto" w:fill="FFFFFF"/>
        </w:rPr>
        <w:t>h</w:t>
      </w:r>
      <w:r w:rsidRPr="00BD6118">
        <w:rPr>
          <w:b/>
          <w:bCs/>
          <w:color w:val="373A3C"/>
          <w:sz w:val="40"/>
          <w:szCs w:val="40"/>
          <w:shd w:val="clear" w:color="auto" w:fill="FFFFFF"/>
        </w:rPr>
        <w:t xml:space="preserve"> thuộc địa kiểu cũ?</w:t>
      </w:r>
    </w:p>
    <w:p w14:paraId="4D425ED0" w14:textId="158A9747" w:rsidR="005B42C0" w:rsidRPr="00BD6118" w:rsidRDefault="00BD611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Việt Nam bị biến thành thuộc địa kiểu cũ sau sự kiện Triều Đình nhà Nguyễn kí hiệp ước Pa-tơ-nốt với Pháp vào ngày 6/6/1884.</w:t>
      </w:r>
    </w:p>
    <w:sectPr w:rsidR="005B42C0" w:rsidRPr="00BD6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18"/>
    <w:rsid w:val="004E7C2D"/>
    <w:rsid w:val="00572AF0"/>
    <w:rsid w:val="005741F2"/>
    <w:rsid w:val="005B42C0"/>
    <w:rsid w:val="006C565A"/>
    <w:rsid w:val="007744B0"/>
    <w:rsid w:val="00BD6118"/>
    <w:rsid w:val="00CA72A9"/>
    <w:rsid w:val="00E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A18561"/>
  <w15:chartTrackingRefBased/>
  <w15:docId w15:val="{CFD57517-6F8F-3143-9722-9D4FB283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1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1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1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1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1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1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1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Nhan</dc:creator>
  <cp:keywords/>
  <dc:description/>
  <cp:lastModifiedBy>Dang Nhan</cp:lastModifiedBy>
  <cp:revision>1</cp:revision>
  <dcterms:created xsi:type="dcterms:W3CDTF">2024-07-13T05:13:00Z</dcterms:created>
  <dcterms:modified xsi:type="dcterms:W3CDTF">2024-07-13T05:22:00Z</dcterms:modified>
</cp:coreProperties>
</file>