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77131" w14:textId="3C725369" w:rsidR="004E644D" w:rsidRPr="0060570F" w:rsidRDefault="004E644D" w:rsidP="0060570F">
      <w:pPr>
        <w:pStyle w:val="ListParagraph"/>
        <w:numPr>
          <w:ilvl w:val="0"/>
          <w:numId w:val="6"/>
        </w:numPr>
        <w:spacing w:before="100" w:beforeAutospacing="1" w:after="100" w:afterAutospacing="1" w:line="240" w:lineRule="auto"/>
        <w:outlineLvl w:val="2"/>
        <w:rPr>
          <w:rFonts w:eastAsia="Times New Roman"/>
          <w:b/>
          <w:bCs/>
        </w:rPr>
      </w:pPr>
      <w:r w:rsidRPr="0060570F">
        <w:rPr>
          <w:rFonts w:eastAsia="Times New Roman"/>
          <w:b/>
          <w:bCs/>
        </w:rPr>
        <w:t>TƯ TƯỞNG HỒ CHÍ MINH VỀ VĂN HÓA</w:t>
      </w:r>
    </w:p>
    <w:p w14:paraId="7ED7EB7F" w14:textId="77777777" w:rsidR="0060570F" w:rsidRDefault="0060570F" w:rsidP="0060570F">
      <w:pPr>
        <w:pStyle w:val="ListParagraph"/>
        <w:spacing w:before="100" w:beforeAutospacing="1" w:after="100" w:afterAutospacing="1" w:line="240" w:lineRule="auto"/>
        <w:ind w:left="1080"/>
        <w:outlineLvl w:val="2"/>
        <w:rPr>
          <w:rFonts w:eastAsia="Times New Roman"/>
          <w:b/>
          <w:bCs/>
        </w:rPr>
      </w:pPr>
    </w:p>
    <w:p w14:paraId="3457F475" w14:textId="6B19A3FB" w:rsidR="0060570F" w:rsidRDefault="0060570F" w:rsidP="0060570F">
      <w:r>
        <w:t xml:space="preserve">UNESCO ghi nhận: Hồ Chí Minh là </w:t>
      </w:r>
      <w:r w:rsidRPr="0060570F">
        <w:rPr>
          <w:b/>
          <w:bCs/>
        </w:rPr>
        <w:t>Anh hùng giải phóng dân tộc, Nhà văn hóa kiệt xuất Việt Nam</w:t>
      </w:r>
      <w:r>
        <w:t xml:space="preserve"> trong Nghị quyết 24C/18.6.5 của Khóa họp 24 Đại Hội đồng UNESCO từ ngày 20-10-1987 đến ngày 20-11-1987.</w:t>
      </w:r>
    </w:p>
    <w:p w14:paraId="130DA65B" w14:textId="51B4D13D" w:rsidR="0060570F" w:rsidRDefault="0060570F" w:rsidP="0060570F">
      <w:r>
        <w:rPr>
          <w:noProof/>
        </w:rPr>
        <w:drawing>
          <wp:anchor distT="0" distB="0" distL="114300" distR="114300" simplePos="0" relativeHeight="251658240" behindDoc="0" locked="0" layoutInCell="1" allowOverlap="1" wp14:anchorId="485EFF14" wp14:editId="52F01771">
            <wp:simplePos x="0" y="0"/>
            <wp:positionH relativeFrom="column">
              <wp:posOffset>641728</wp:posOffset>
            </wp:positionH>
            <wp:positionV relativeFrom="paragraph">
              <wp:posOffset>118745</wp:posOffset>
            </wp:positionV>
            <wp:extent cx="4719955" cy="4678680"/>
            <wp:effectExtent l="0" t="0" r="4445" b="0"/>
            <wp:wrapSquare wrapText="bothSides"/>
            <wp:docPr id="23053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32982" name="Picture 230532982"/>
                    <pic:cNvPicPr/>
                  </pic:nvPicPr>
                  <pic:blipFill rotWithShape="1">
                    <a:blip r:embed="rId5">
                      <a:extLst>
                        <a:ext uri="{28A0092B-C50C-407E-A947-70E740481C1C}">
                          <a14:useLocalDpi xmlns:a14="http://schemas.microsoft.com/office/drawing/2010/main" val="0"/>
                        </a:ext>
                      </a:extLst>
                    </a:blip>
                    <a:srcRect l="876" b="1320"/>
                    <a:stretch/>
                  </pic:blipFill>
                  <pic:spPr bwMode="auto">
                    <a:xfrm>
                      <a:off x="0" y="0"/>
                      <a:ext cx="4719955" cy="4678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736940" w14:textId="77777777" w:rsidR="0060570F" w:rsidRDefault="0060570F" w:rsidP="0060570F"/>
    <w:p w14:paraId="11D7E543" w14:textId="77777777" w:rsidR="0060570F" w:rsidRDefault="0060570F" w:rsidP="0060570F"/>
    <w:p w14:paraId="26522647" w14:textId="77777777" w:rsidR="0060570F" w:rsidRDefault="0060570F" w:rsidP="0060570F"/>
    <w:p w14:paraId="4AEEE611" w14:textId="77777777" w:rsidR="0060570F" w:rsidRDefault="0060570F" w:rsidP="0060570F"/>
    <w:p w14:paraId="0932833B" w14:textId="77777777" w:rsidR="0060570F" w:rsidRDefault="0060570F" w:rsidP="0060570F"/>
    <w:p w14:paraId="6579F255" w14:textId="77777777" w:rsidR="0060570F" w:rsidRDefault="0060570F" w:rsidP="0060570F"/>
    <w:p w14:paraId="0334D81B" w14:textId="77777777" w:rsidR="0060570F" w:rsidRDefault="0060570F" w:rsidP="0060570F"/>
    <w:p w14:paraId="1A9F92AA" w14:textId="77777777" w:rsidR="0060570F" w:rsidRDefault="0060570F" w:rsidP="0060570F"/>
    <w:p w14:paraId="491FCEAA" w14:textId="77777777" w:rsidR="0060570F" w:rsidRDefault="0060570F" w:rsidP="0060570F"/>
    <w:p w14:paraId="3ED56B3D" w14:textId="77777777" w:rsidR="0060570F" w:rsidRDefault="0060570F" w:rsidP="0060570F"/>
    <w:p w14:paraId="6F17A8A3" w14:textId="77777777" w:rsidR="0060570F" w:rsidRDefault="0060570F" w:rsidP="0060570F"/>
    <w:p w14:paraId="0C22B6C8" w14:textId="77777777" w:rsidR="0060570F" w:rsidRDefault="0060570F" w:rsidP="0060570F"/>
    <w:p w14:paraId="3F2C9DDF" w14:textId="77777777" w:rsidR="0060570F" w:rsidRDefault="0060570F" w:rsidP="0060570F"/>
    <w:p w14:paraId="04F08249" w14:textId="77777777" w:rsidR="0060570F" w:rsidRDefault="0060570F" w:rsidP="0060570F"/>
    <w:p w14:paraId="6585FD64" w14:textId="77777777" w:rsidR="0060570F" w:rsidRPr="0060570F" w:rsidRDefault="0060570F" w:rsidP="0060570F"/>
    <w:p w14:paraId="183E1BBA" w14:textId="232BDA88" w:rsidR="004E644D" w:rsidRPr="0060570F" w:rsidRDefault="004E644D" w:rsidP="0060570F">
      <w:pPr>
        <w:pStyle w:val="ListParagraph"/>
        <w:numPr>
          <w:ilvl w:val="0"/>
          <w:numId w:val="7"/>
        </w:numPr>
        <w:spacing w:before="100" w:beforeAutospacing="1" w:after="100" w:afterAutospacing="1" w:line="240" w:lineRule="auto"/>
        <w:outlineLvl w:val="3"/>
        <w:rPr>
          <w:rFonts w:eastAsia="Times New Roman"/>
          <w:b/>
          <w:bCs/>
        </w:rPr>
      </w:pPr>
      <w:r w:rsidRPr="0060570F">
        <w:rPr>
          <w:rFonts w:eastAsia="Times New Roman"/>
          <w:b/>
          <w:bCs/>
        </w:rPr>
        <w:t>Một số nhận thức chung về văn hóa và quan hệ giữa văn hóa với các lĩnh vực khác</w:t>
      </w:r>
    </w:p>
    <w:p w14:paraId="69029570" w14:textId="4D307EE5" w:rsidR="0060570F" w:rsidRPr="0060570F" w:rsidRDefault="0060570F" w:rsidP="0060570F">
      <w:pPr>
        <w:pStyle w:val="ListParagraph"/>
        <w:numPr>
          <w:ilvl w:val="0"/>
          <w:numId w:val="8"/>
        </w:numPr>
        <w:spacing w:before="100" w:beforeAutospacing="1" w:after="100" w:afterAutospacing="1" w:line="240" w:lineRule="auto"/>
        <w:outlineLvl w:val="3"/>
        <w:rPr>
          <w:rFonts w:eastAsia="Times New Roman"/>
          <w:b/>
          <w:bCs/>
        </w:rPr>
      </w:pPr>
      <w:r w:rsidRPr="0060570F">
        <w:rPr>
          <w:b/>
          <w:bCs/>
        </w:rPr>
        <w:t>Quan niệm của HCM về văn hóa</w:t>
      </w:r>
    </w:p>
    <w:p w14:paraId="45AE4004" w14:textId="0846142B" w:rsidR="0060570F" w:rsidRPr="0060570F" w:rsidRDefault="0060570F" w:rsidP="0060570F">
      <w:pPr>
        <w:pStyle w:val="ListParagraph"/>
        <w:numPr>
          <w:ilvl w:val="1"/>
          <w:numId w:val="9"/>
        </w:numPr>
        <w:spacing w:before="100" w:beforeAutospacing="1" w:after="100" w:afterAutospacing="1" w:line="240" w:lineRule="auto"/>
        <w:outlineLvl w:val="3"/>
        <w:rPr>
          <w:rFonts w:eastAsia="Times New Roman"/>
        </w:rPr>
      </w:pPr>
      <w:r>
        <w:t>Hồ Chí Minh có 4 cách tiếp cận về văn hóa:</w:t>
      </w:r>
    </w:p>
    <w:p w14:paraId="6F192397" w14:textId="665275E4" w:rsidR="0060570F" w:rsidRPr="0060570F" w:rsidRDefault="0060570F" w:rsidP="0060570F">
      <w:pPr>
        <w:pStyle w:val="ListParagraph"/>
        <w:numPr>
          <w:ilvl w:val="2"/>
          <w:numId w:val="10"/>
        </w:numPr>
        <w:spacing w:before="100" w:beforeAutospacing="1" w:after="100" w:afterAutospacing="1" w:line="240" w:lineRule="auto"/>
        <w:outlineLvl w:val="3"/>
        <w:rPr>
          <w:rFonts w:eastAsia="Times New Roman"/>
        </w:rPr>
      </w:pPr>
      <w:r>
        <w:t>Theo nghĩa rộng: tổng hợp mọi phương thức sinh hoạt của con người</w:t>
      </w:r>
    </w:p>
    <w:p w14:paraId="0D38F498" w14:textId="78CD8C02" w:rsidR="0060570F" w:rsidRPr="00724FB8" w:rsidRDefault="00724FB8" w:rsidP="0060570F">
      <w:pPr>
        <w:pStyle w:val="ListParagraph"/>
        <w:numPr>
          <w:ilvl w:val="2"/>
          <w:numId w:val="10"/>
        </w:numPr>
        <w:spacing w:before="100" w:beforeAutospacing="1" w:after="100" w:afterAutospacing="1" w:line="240" w:lineRule="auto"/>
        <w:outlineLvl w:val="3"/>
        <w:rPr>
          <w:rFonts w:eastAsia="Times New Roman"/>
        </w:rPr>
      </w:pPr>
      <w:r>
        <w:t>Theo nghĩa hẹp: đời sống tinh thần của XH, thuộc KTTT</w:t>
      </w:r>
    </w:p>
    <w:p w14:paraId="4999295D" w14:textId="61B033BC" w:rsidR="00724FB8" w:rsidRPr="00724FB8" w:rsidRDefault="00724FB8" w:rsidP="0060570F">
      <w:pPr>
        <w:pStyle w:val="ListParagraph"/>
        <w:numPr>
          <w:ilvl w:val="2"/>
          <w:numId w:val="10"/>
        </w:numPr>
        <w:spacing w:before="100" w:beforeAutospacing="1" w:after="100" w:afterAutospacing="1" w:line="240" w:lineRule="auto"/>
        <w:outlineLvl w:val="3"/>
        <w:rPr>
          <w:rFonts w:eastAsia="Times New Roman"/>
        </w:rPr>
      </w:pPr>
      <w:r>
        <w:lastRenderedPageBreak/>
        <w:t>Theo nghĩa hẹp hơn: bàn đến trường học, số người đi học, xoá nạn mù chữ, biết đọc biết viết…</w:t>
      </w:r>
    </w:p>
    <w:p w14:paraId="02487D4B" w14:textId="0B4C832B" w:rsidR="00724FB8" w:rsidRPr="00724FB8" w:rsidRDefault="00724FB8" w:rsidP="0060570F">
      <w:pPr>
        <w:pStyle w:val="ListParagraph"/>
        <w:numPr>
          <w:ilvl w:val="2"/>
          <w:numId w:val="10"/>
        </w:numPr>
        <w:spacing w:before="100" w:beforeAutospacing="1" w:after="100" w:afterAutospacing="1" w:line="240" w:lineRule="auto"/>
        <w:outlineLvl w:val="3"/>
        <w:rPr>
          <w:rFonts w:eastAsia="Times New Roman"/>
        </w:rPr>
      </w:pPr>
      <w:r>
        <w:t>Theo “phương thức sử dụng công cụ sinh hoạt”</w:t>
      </w:r>
    </w:p>
    <w:p w14:paraId="4005342A" w14:textId="77BD7DE2" w:rsidR="00724FB8" w:rsidRPr="00724FB8" w:rsidRDefault="00724FB8" w:rsidP="00724FB8">
      <w:pPr>
        <w:pStyle w:val="ListParagraph"/>
        <w:numPr>
          <w:ilvl w:val="1"/>
          <w:numId w:val="9"/>
        </w:numPr>
        <w:spacing w:before="100" w:beforeAutospacing="1" w:after="100" w:afterAutospacing="1" w:line="240" w:lineRule="auto"/>
        <w:outlineLvl w:val="3"/>
        <w:rPr>
          <w:rFonts w:eastAsia="Times New Roman"/>
        </w:rPr>
      </w:pPr>
      <w:r>
        <w:rPr>
          <w:rFonts w:eastAsia="Times New Roman"/>
        </w:rPr>
        <w:t>Quan niệm của Người về ý nghĩa của văn hóa: “</w:t>
      </w:r>
      <w:r w:rsidRPr="00724FB8">
        <w:rPr>
          <w:b/>
          <w:bCs/>
        </w:rPr>
        <w:t>Vì lẽ sinh tồn cũng như mục đích của cuộc sống</w:t>
      </w:r>
      <w:r>
        <w:t xml:space="preserve">, loài người mới sáng tạo và phát minh ra ngôn ngữ, chữ viết, đạo đức, pháp luật, khoa học, tôn giáo, văn học, nghệ thuật, những công cụ cho sinh hoạt hằng ngày về mặc, ăn, ở và các phương thức sử dụng. Toàn bộ những sáng tạo và phát minh đó tức là văn hóa. Văn hóa </w:t>
      </w:r>
      <w:r w:rsidRPr="00724FB8">
        <w:rPr>
          <w:b/>
          <w:bCs/>
        </w:rPr>
        <w:t>là sự tổng hợp của mọi phương thức sinh hoạt cùng với biểu hiện của nó mà loài người đã sản sinh</w:t>
      </w:r>
      <w:r>
        <w:t xml:space="preserve"> ra nhằm thích ứng những nhu cầu đời sống và đòi hỏi của sự sinh tồn”.</w:t>
      </w:r>
    </w:p>
    <w:p w14:paraId="72701309" w14:textId="709C83FF" w:rsidR="0060570F" w:rsidRPr="00724FB8" w:rsidRDefault="0060570F" w:rsidP="0060570F">
      <w:pPr>
        <w:pStyle w:val="ListParagraph"/>
        <w:numPr>
          <w:ilvl w:val="0"/>
          <w:numId w:val="8"/>
        </w:numPr>
        <w:spacing w:before="100" w:beforeAutospacing="1" w:after="100" w:afterAutospacing="1" w:line="240" w:lineRule="auto"/>
        <w:outlineLvl w:val="3"/>
        <w:rPr>
          <w:rFonts w:eastAsia="Times New Roman"/>
          <w:b/>
          <w:bCs/>
        </w:rPr>
      </w:pPr>
      <w:r w:rsidRPr="0060570F">
        <w:rPr>
          <w:b/>
          <w:bCs/>
        </w:rPr>
        <w:t>Quan điểm của HCM về quan hệ giữa VH với các lĩnh vực khác</w:t>
      </w:r>
    </w:p>
    <w:p w14:paraId="669D1839" w14:textId="17D801D7" w:rsidR="00724FB8" w:rsidRDefault="00E21A4E" w:rsidP="00724FB8">
      <w:pPr>
        <w:pStyle w:val="ListParagraph"/>
        <w:numPr>
          <w:ilvl w:val="1"/>
          <w:numId w:val="9"/>
        </w:numPr>
        <w:spacing w:before="100" w:beforeAutospacing="1" w:after="100" w:afterAutospacing="1" w:line="240" w:lineRule="auto"/>
        <w:outlineLvl w:val="3"/>
        <w:rPr>
          <w:rFonts w:eastAsia="Times New Roman"/>
          <w:b/>
          <w:bCs/>
        </w:rPr>
      </w:pPr>
      <w:r>
        <w:rPr>
          <w:b/>
          <w:bCs/>
        </w:rPr>
        <w:t>Quan hệ v</w:t>
      </w:r>
      <w:r w:rsidR="00724FB8">
        <w:rPr>
          <w:b/>
          <w:bCs/>
        </w:rPr>
        <w:t xml:space="preserve">ăn </w:t>
      </w:r>
      <w:proofErr w:type="gramStart"/>
      <w:r>
        <w:rPr>
          <w:b/>
          <w:bCs/>
        </w:rPr>
        <w:t>h</w:t>
      </w:r>
      <w:r w:rsidR="00724FB8">
        <w:rPr>
          <w:b/>
          <w:bCs/>
        </w:rPr>
        <w:t>óa</w:t>
      </w:r>
      <w:r w:rsidR="00724FB8">
        <w:rPr>
          <w:rFonts w:eastAsia="Times New Roman"/>
          <w:b/>
          <w:bCs/>
        </w:rPr>
        <w:t xml:space="preserve"> </w:t>
      </w:r>
      <w:r>
        <w:rPr>
          <w:rFonts w:eastAsia="Times New Roman"/>
          <w:b/>
          <w:bCs/>
        </w:rPr>
        <w:t xml:space="preserve"> và</w:t>
      </w:r>
      <w:proofErr w:type="gramEnd"/>
      <w:r>
        <w:rPr>
          <w:rFonts w:eastAsia="Times New Roman"/>
          <w:b/>
          <w:bCs/>
        </w:rPr>
        <w:t xml:space="preserve"> c</w:t>
      </w:r>
      <w:r w:rsidR="00724FB8">
        <w:rPr>
          <w:rFonts w:eastAsia="Times New Roman"/>
          <w:b/>
          <w:bCs/>
        </w:rPr>
        <w:t xml:space="preserve">hính </w:t>
      </w:r>
      <w:r>
        <w:rPr>
          <w:rFonts w:eastAsia="Times New Roman"/>
          <w:b/>
          <w:bCs/>
        </w:rPr>
        <w:t>t</w:t>
      </w:r>
      <w:r w:rsidR="00724FB8">
        <w:rPr>
          <w:rFonts w:eastAsia="Times New Roman"/>
          <w:b/>
          <w:bCs/>
        </w:rPr>
        <w:t xml:space="preserve">rị: </w:t>
      </w:r>
    </w:p>
    <w:p w14:paraId="7F0579F8" w14:textId="38C193D2" w:rsidR="00724FB8" w:rsidRPr="00724FB8" w:rsidRDefault="00724FB8" w:rsidP="00724FB8">
      <w:pPr>
        <w:pStyle w:val="ListParagraph"/>
        <w:numPr>
          <w:ilvl w:val="2"/>
          <w:numId w:val="9"/>
        </w:numPr>
        <w:spacing w:before="100" w:beforeAutospacing="1" w:after="100" w:afterAutospacing="1" w:line="240" w:lineRule="auto"/>
        <w:outlineLvl w:val="3"/>
        <w:rPr>
          <w:rFonts w:eastAsia="Times New Roman"/>
          <w:b/>
          <w:bCs/>
        </w:rPr>
      </w:pPr>
      <w:r>
        <w:t>Ở nước Việt Nam thuộc địa, trước hết phải tiến hành CMGPDT, giành ĐLDT, xóa ách nô lệ, thiết lập NN của dân, do dân, vì dân</w:t>
      </w:r>
      <w:r>
        <w:t>.</w:t>
      </w:r>
    </w:p>
    <w:p w14:paraId="20D6D462" w14:textId="77777777" w:rsidR="00724FB8" w:rsidRPr="00724FB8" w:rsidRDefault="00724FB8" w:rsidP="00724FB8">
      <w:pPr>
        <w:pStyle w:val="ListParagraph"/>
        <w:numPr>
          <w:ilvl w:val="2"/>
          <w:numId w:val="9"/>
        </w:numPr>
        <w:spacing w:before="100" w:beforeAutospacing="1" w:after="100" w:afterAutospacing="1" w:line="240" w:lineRule="auto"/>
        <w:outlineLvl w:val="3"/>
        <w:rPr>
          <w:rFonts w:eastAsia="Times New Roman"/>
          <w:b/>
          <w:bCs/>
        </w:rPr>
      </w:pPr>
      <w:r>
        <w:t>Chính trị có được giải phóng thì VH mới được giải phóng</w:t>
      </w:r>
      <w:r>
        <w:t>.</w:t>
      </w:r>
    </w:p>
    <w:p w14:paraId="0840710E" w14:textId="3338EA8F" w:rsidR="00724FB8" w:rsidRPr="00724FB8" w:rsidRDefault="00724FB8" w:rsidP="00724FB8">
      <w:pPr>
        <w:pStyle w:val="ListParagraph"/>
        <w:numPr>
          <w:ilvl w:val="2"/>
          <w:numId w:val="9"/>
        </w:numPr>
        <w:spacing w:before="100" w:beforeAutospacing="1" w:after="100" w:afterAutospacing="1" w:line="240" w:lineRule="auto"/>
        <w:outlineLvl w:val="3"/>
        <w:rPr>
          <w:rFonts w:eastAsia="Times New Roman"/>
          <w:b/>
          <w:bCs/>
        </w:rPr>
      </w:pPr>
      <w:r>
        <w:t>Chính trị giải phóng sẽ mở đường cho VH phát triển.</w:t>
      </w:r>
    </w:p>
    <w:p w14:paraId="73964E77" w14:textId="77777777" w:rsidR="00724FB8" w:rsidRPr="00724FB8" w:rsidRDefault="00724FB8" w:rsidP="00724FB8">
      <w:pPr>
        <w:pStyle w:val="ListParagraph"/>
        <w:numPr>
          <w:ilvl w:val="0"/>
          <w:numId w:val="12"/>
        </w:numPr>
        <w:spacing w:before="100" w:beforeAutospacing="1" w:after="100" w:afterAutospacing="1" w:line="240" w:lineRule="auto"/>
        <w:outlineLvl w:val="3"/>
        <w:rPr>
          <w:rFonts w:eastAsia="Times New Roman"/>
          <w:b/>
          <w:bCs/>
        </w:rPr>
      </w:pPr>
      <w:r>
        <w:t>VH không thể đứng ngoài mà phải ở trong CT, tức là VH phải phục vụ nhiệm vụ CT</w:t>
      </w:r>
      <w:r>
        <w:t>.</w:t>
      </w:r>
    </w:p>
    <w:p w14:paraId="0890BDDE" w14:textId="26AA6FF8" w:rsidR="00724FB8" w:rsidRPr="00724FB8" w:rsidRDefault="00724FB8" w:rsidP="00724FB8">
      <w:pPr>
        <w:pStyle w:val="ListParagraph"/>
        <w:numPr>
          <w:ilvl w:val="0"/>
          <w:numId w:val="12"/>
        </w:numPr>
        <w:spacing w:before="100" w:beforeAutospacing="1" w:after="100" w:afterAutospacing="1" w:line="240" w:lineRule="auto"/>
        <w:outlineLvl w:val="3"/>
        <w:rPr>
          <w:rFonts w:eastAsia="Times New Roman"/>
          <w:b/>
          <w:bCs/>
        </w:rPr>
      </w:pPr>
      <w:r>
        <w:t>Mọi hoạt động của tổ chức và nhà chính trị phải có hàm lượng VH.</w:t>
      </w:r>
    </w:p>
    <w:p w14:paraId="6CC99B5E" w14:textId="44B2234E" w:rsidR="00724FB8" w:rsidRDefault="00E21A4E" w:rsidP="00724FB8">
      <w:pPr>
        <w:pStyle w:val="ListParagraph"/>
        <w:numPr>
          <w:ilvl w:val="1"/>
          <w:numId w:val="9"/>
        </w:numPr>
        <w:spacing w:before="100" w:beforeAutospacing="1" w:after="100" w:afterAutospacing="1" w:line="240" w:lineRule="auto"/>
        <w:outlineLvl w:val="3"/>
        <w:rPr>
          <w:rFonts w:eastAsia="Times New Roman"/>
          <w:b/>
          <w:bCs/>
        </w:rPr>
      </w:pPr>
      <w:r>
        <w:rPr>
          <w:b/>
          <w:bCs/>
        </w:rPr>
        <w:t xml:space="preserve">Quan hệ văn </w:t>
      </w:r>
      <w:proofErr w:type="gramStart"/>
      <w:r>
        <w:rPr>
          <w:b/>
          <w:bCs/>
        </w:rPr>
        <w:t>hóa</w:t>
      </w:r>
      <w:r>
        <w:rPr>
          <w:rFonts w:eastAsia="Times New Roman"/>
          <w:b/>
          <w:bCs/>
        </w:rPr>
        <w:t xml:space="preserve">  và</w:t>
      </w:r>
      <w:proofErr w:type="gramEnd"/>
      <w:r w:rsidR="00724FB8">
        <w:rPr>
          <w:rFonts w:eastAsia="Times New Roman"/>
          <w:b/>
          <w:bCs/>
        </w:rPr>
        <w:t xml:space="preserve"> </w:t>
      </w:r>
      <w:r>
        <w:rPr>
          <w:rFonts w:eastAsia="Times New Roman"/>
          <w:b/>
          <w:bCs/>
        </w:rPr>
        <w:t>k</w:t>
      </w:r>
      <w:r w:rsidR="00724FB8">
        <w:rPr>
          <w:rFonts w:eastAsia="Times New Roman"/>
          <w:b/>
          <w:bCs/>
        </w:rPr>
        <w:t xml:space="preserve">inh </w:t>
      </w:r>
      <w:r>
        <w:rPr>
          <w:rFonts w:eastAsia="Times New Roman"/>
          <w:b/>
          <w:bCs/>
        </w:rPr>
        <w:t>t</w:t>
      </w:r>
      <w:r w:rsidR="00724FB8">
        <w:rPr>
          <w:rFonts w:eastAsia="Times New Roman"/>
          <w:b/>
          <w:bCs/>
        </w:rPr>
        <w:t>ế:</w:t>
      </w:r>
    </w:p>
    <w:p w14:paraId="5DB4B88F" w14:textId="19C902FA" w:rsidR="00724FB8" w:rsidRPr="00724FB8" w:rsidRDefault="00724FB8" w:rsidP="00724FB8">
      <w:pPr>
        <w:pStyle w:val="ListParagraph"/>
        <w:numPr>
          <w:ilvl w:val="0"/>
          <w:numId w:val="13"/>
        </w:numPr>
        <w:spacing w:before="100" w:beforeAutospacing="1" w:after="100" w:afterAutospacing="1" w:line="240" w:lineRule="auto"/>
        <w:outlineLvl w:val="3"/>
        <w:rPr>
          <w:rFonts w:eastAsia="Times New Roman"/>
          <w:b/>
          <w:bCs/>
        </w:rPr>
      </w:pPr>
      <w:r>
        <w:t>Văn hóa là một KTTT. Vì vậy, những CSHT của xã hội có kiến thiết rồi, văn hóa mới kiến thiết được và có đủ điều kiện phát triển được.</w:t>
      </w:r>
    </w:p>
    <w:p w14:paraId="61A2FC8C" w14:textId="77777777" w:rsidR="00724FB8" w:rsidRPr="00724FB8" w:rsidRDefault="00724FB8" w:rsidP="00724FB8">
      <w:pPr>
        <w:pStyle w:val="ListParagraph"/>
        <w:numPr>
          <w:ilvl w:val="0"/>
          <w:numId w:val="13"/>
        </w:numPr>
        <w:spacing w:before="100" w:beforeAutospacing="1" w:after="100" w:afterAutospacing="1" w:line="240" w:lineRule="auto"/>
        <w:outlineLvl w:val="3"/>
        <w:rPr>
          <w:rFonts w:eastAsia="Times New Roman"/>
          <w:b/>
          <w:bCs/>
        </w:rPr>
      </w:pPr>
      <w:r>
        <w:t>Văn hóa cũng không thể đứng ngoài mà phải đứng trong kinh tế, nghĩa là văn hóa không hoàn toàn phụ thuộc vào kinh tế, mà có vai trò tác động tích cực trở lại kinh tế.</w:t>
      </w:r>
    </w:p>
    <w:p w14:paraId="04546128" w14:textId="7122DDC7" w:rsidR="00724FB8" w:rsidRPr="00724FB8" w:rsidRDefault="00724FB8" w:rsidP="00724FB8">
      <w:pPr>
        <w:pStyle w:val="ListParagraph"/>
        <w:numPr>
          <w:ilvl w:val="0"/>
          <w:numId w:val="13"/>
        </w:numPr>
        <w:spacing w:before="100" w:beforeAutospacing="1" w:after="100" w:afterAutospacing="1" w:line="240" w:lineRule="auto"/>
        <w:outlineLvl w:val="3"/>
        <w:rPr>
          <w:rFonts w:eastAsia="Times New Roman"/>
          <w:b/>
          <w:bCs/>
        </w:rPr>
      </w:pPr>
      <w:r>
        <w:t>Sự phát triển của chính trị, kinh tế, xã hội, sẽ thúc đẩy văn hóa phát triển; ngược lại, mỗi bước phát triển của kinh tế, chính trị, xã hội đều có sự khai sáng của văn hóa.</w:t>
      </w:r>
    </w:p>
    <w:p w14:paraId="015A11C0" w14:textId="5B1BF006" w:rsidR="00724FB8" w:rsidRDefault="00E21A4E" w:rsidP="00724FB8">
      <w:pPr>
        <w:pStyle w:val="ListParagraph"/>
        <w:numPr>
          <w:ilvl w:val="1"/>
          <w:numId w:val="9"/>
        </w:numPr>
        <w:spacing w:before="100" w:beforeAutospacing="1" w:after="100" w:afterAutospacing="1" w:line="240" w:lineRule="auto"/>
        <w:outlineLvl w:val="3"/>
        <w:rPr>
          <w:rFonts w:eastAsia="Times New Roman"/>
          <w:b/>
          <w:bCs/>
        </w:rPr>
      </w:pPr>
      <w:r>
        <w:rPr>
          <w:b/>
          <w:bCs/>
        </w:rPr>
        <w:t xml:space="preserve">Quan hệ văn </w:t>
      </w:r>
      <w:proofErr w:type="gramStart"/>
      <w:r>
        <w:rPr>
          <w:b/>
          <w:bCs/>
        </w:rPr>
        <w:t>hóa</w:t>
      </w:r>
      <w:r>
        <w:rPr>
          <w:rFonts w:eastAsia="Times New Roman"/>
          <w:b/>
          <w:bCs/>
        </w:rPr>
        <w:t xml:space="preserve">  và</w:t>
      </w:r>
      <w:proofErr w:type="gramEnd"/>
      <w:r>
        <w:rPr>
          <w:rFonts w:eastAsia="Times New Roman"/>
          <w:b/>
          <w:bCs/>
        </w:rPr>
        <w:t xml:space="preserve"> </w:t>
      </w:r>
      <w:r>
        <w:rPr>
          <w:rFonts w:eastAsia="Times New Roman"/>
          <w:b/>
          <w:bCs/>
        </w:rPr>
        <w:t>x</w:t>
      </w:r>
      <w:r w:rsidR="00724FB8">
        <w:rPr>
          <w:rFonts w:eastAsia="Times New Roman"/>
          <w:b/>
          <w:bCs/>
        </w:rPr>
        <w:t xml:space="preserve">ã </w:t>
      </w:r>
      <w:r>
        <w:rPr>
          <w:rFonts w:eastAsia="Times New Roman"/>
          <w:b/>
          <w:bCs/>
        </w:rPr>
        <w:t>h</w:t>
      </w:r>
      <w:r w:rsidR="00724FB8">
        <w:rPr>
          <w:rFonts w:eastAsia="Times New Roman"/>
          <w:b/>
          <w:bCs/>
        </w:rPr>
        <w:t>ội:</w:t>
      </w:r>
    </w:p>
    <w:p w14:paraId="441B7E95" w14:textId="77777777" w:rsidR="00724FB8" w:rsidRPr="00724FB8" w:rsidRDefault="00724FB8" w:rsidP="00724FB8">
      <w:pPr>
        <w:pStyle w:val="ListParagraph"/>
        <w:numPr>
          <w:ilvl w:val="0"/>
          <w:numId w:val="14"/>
        </w:numPr>
        <w:spacing w:before="100" w:beforeAutospacing="1" w:after="100" w:afterAutospacing="1" w:line="240" w:lineRule="auto"/>
        <w:outlineLvl w:val="3"/>
        <w:rPr>
          <w:rFonts w:eastAsia="Times New Roman"/>
          <w:b/>
          <w:bCs/>
        </w:rPr>
      </w:pPr>
      <w:r>
        <w:t>Giải phóng chính trị đồng nghĩa với giải phóng xã hội, từ đó văn hóa mới có điều kiện phát triển. Xã hội thế nào văn hóa thế ấy.</w:t>
      </w:r>
    </w:p>
    <w:p w14:paraId="67261B81" w14:textId="7734EAAA" w:rsidR="00724FB8" w:rsidRPr="00E21A4E" w:rsidRDefault="00724FB8" w:rsidP="00724FB8">
      <w:pPr>
        <w:pStyle w:val="ListParagraph"/>
        <w:numPr>
          <w:ilvl w:val="0"/>
          <w:numId w:val="14"/>
        </w:numPr>
        <w:spacing w:before="100" w:beforeAutospacing="1" w:after="100" w:afterAutospacing="1" w:line="240" w:lineRule="auto"/>
        <w:outlineLvl w:val="3"/>
        <w:rPr>
          <w:rFonts w:eastAsia="Times New Roman"/>
          <w:b/>
          <w:bCs/>
        </w:rPr>
      </w:pPr>
      <w:r>
        <w:t>Phải làm CMGPDT, giành chính quyền về tay nhân dân, giải phóng chính trị, giải phóng xã hội, đưa ĐCS VN lên địa vị cầm quyền, thì mới giải phóng được văn hóa.</w:t>
      </w:r>
    </w:p>
    <w:p w14:paraId="63BE4467" w14:textId="376D4580" w:rsidR="00E21A4E" w:rsidRDefault="00E21A4E" w:rsidP="00E21A4E">
      <w:pPr>
        <w:pStyle w:val="ListParagraph"/>
        <w:numPr>
          <w:ilvl w:val="1"/>
          <w:numId w:val="9"/>
        </w:numPr>
        <w:spacing w:before="100" w:beforeAutospacing="1" w:after="100" w:afterAutospacing="1" w:line="240" w:lineRule="auto"/>
        <w:outlineLvl w:val="3"/>
        <w:rPr>
          <w:rFonts w:eastAsia="Times New Roman"/>
          <w:b/>
          <w:bCs/>
        </w:rPr>
      </w:pPr>
      <w:r>
        <w:rPr>
          <w:rFonts w:eastAsia="Times New Roman"/>
          <w:b/>
          <w:bCs/>
        </w:rPr>
        <w:lastRenderedPageBreak/>
        <w:t>Giữ gìn bản sắc dân tộc:</w:t>
      </w:r>
    </w:p>
    <w:p w14:paraId="4B957441" w14:textId="169BA6AB" w:rsidR="00E21A4E" w:rsidRPr="00E21A4E" w:rsidRDefault="00E21A4E" w:rsidP="00E21A4E">
      <w:pPr>
        <w:pStyle w:val="ListParagraph"/>
        <w:numPr>
          <w:ilvl w:val="0"/>
          <w:numId w:val="15"/>
        </w:numPr>
        <w:spacing w:before="100" w:beforeAutospacing="1" w:after="100" w:afterAutospacing="1" w:line="240" w:lineRule="auto"/>
        <w:outlineLvl w:val="3"/>
        <w:rPr>
          <w:rFonts w:eastAsia="Times New Roman"/>
          <w:b/>
          <w:bCs/>
        </w:rPr>
      </w:pPr>
      <w:r>
        <w:t>Bản sắc văn hóa dân tộc là những giá trị văn hóa bền vững của cộng đồng các DTVN; là thành quả của quá trình lao động, sản xuất, chiến đấu và giao lưu của con người VN.</w:t>
      </w:r>
    </w:p>
    <w:p w14:paraId="23B1A3E8" w14:textId="0B0C9E38" w:rsidR="00E21A4E" w:rsidRPr="00E21A4E" w:rsidRDefault="00E21A4E" w:rsidP="00E21A4E">
      <w:pPr>
        <w:pStyle w:val="ListParagraph"/>
        <w:numPr>
          <w:ilvl w:val="0"/>
          <w:numId w:val="15"/>
        </w:numPr>
        <w:spacing w:before="100" w:beforeAutospacing="1" w:after="100" w:afterAutospacing="1" w:line="240" w:lineRule="auto"/>
        <w:outlineLvl w:val="3"/>
        <w:rPr>
          <w:rFonts w:eastAsia="Times New Roman"/>
          <w:b/>
          <w:bCs/>
        </w:rPr>
      </w:pPr>
      <w:r>
        <w:t>Bản sắc văn hóa dân tộc chứa đựng giá trị lớn và có ý nghĩa đối với sự nghiệp cách mạng, là ngọn nguồn đi tới chủ nghĩa MLN.</w:t>
      </w:r>
    </w:p>
    <w:p w14:paraId="72189B1B" w14:textId="584AD50D" w:rsidR="00E21A4E" w:rsidRPr="00E21A4E" w:rsidRDefault="00E21A4E" w:rsidP="00E21A4E">
      <w:pPr>
        <w:pStyle w:val="ListParagraph"/>
        <w:numPr>
          <w:ilvl w:val="0"/>
          <w:numId w:val="15"/>
        </w:numPr>
        <w:spacing w:before="100" w:beforeAutospacing="1" w:after="100" w:afterAutospacing="1" w:line="240" w:lineRule="auto"/>
        <w:outlineLvl w:val="3"/>
        <w:rPr>
          <w:rFonts w:eastAsia="Times New Roman"/>
          <w:b/>
          <w:bCs/>
        </w:rPr>
      </w:pPr>
      <w:r>
        <w:t>Trong giữ gìn bản sắc văn hóa dân tộc, phải biết tiếp thu tinh hoa văn hóa nhân loại. Tiếp biến văn hóa (tiếp nhận và biến đổi) là một quy luật của văn hóa.</w:t>
      </w:r>
    </w:p>
    <w:p w14:paraId="40969650" w14:textId="42F34955" w:rsidR="004E644D" w:rsidRPr="004E644D" w:rsidRDefault="004E644D" w:rsidP="004E644D">
      <w:pPr>
        <w:spacing w:before="100" w:beforeAutospacing="1" w:after="100" w:afterAutospacing="1" w:line="240" w:lineRule="auto"/>
        <w:outlineLvl w:val="3"/>
        <w:rPr>
          <w:rFonts w:eastAsia="Times New Roman"/>
          <w:b/>
          <w:bCs/>
        </w:rPr>
      </w:pPr>
      <w:r w:rsidRPr="004E644D">
        <w:rPr>
          <w:rFonts w:eastAsia="Times New Roman"/>
          <w:b/>
          <w:bCs/>
        </w:rPr>
        <w:t>2. Quan điểm của Hồ Chí Minh về vai trò của văn hóa</w:t>
      </w:r>
    </w:p>
    <w:p w14:paraId="33A736FA" w14:textId="29690A6C" w:rsidR="00E21A4E" w:rsidRPr="00E21A4E" w:rsidRDefault="00E21A4E" w:rsidP="00E21A4E">
      <w:pPr>
        <w:pStyle w:val="ListParagraph"/>
        <w:numPr>
          <w:ilvl w:val="1"/>
          <w:numId w:val="9"/>
        </w:numPr>
        <w:spacing w:before="100" w:beforeAutospacing="1" w:after="100" w:afterAutospacing="1" w:line="240" w:lineRule="auto"/>
        <w:rPr>
          <w:rFonts w:eastAsia="Times New Roman"/>
        </w:rPr>
      </w:pPr>
      <w:r>
        <w:rPr>
          <w:rFonts w:eastAsia="Times New Roman"/>
          <w:b/>
          <w:bCs/>
        </w:rPr>
        <w:t>Văn Hóa Là Mục Tiêu:</w:t>
      </w:r>
    </w:p>
    <w:p w14:paraId="15B42CD3" w14:textId="77777777" w:rsidR="00E21A4E" w:rsidRPr="00E21A4E" w:rsidRDefault="00E21A4E" w:rsidP="00E21A4E">
      <w:pPr>
        <w:pStyle w:val="ListParagraph"/>
        <w:numPr>
          <w:ilvl w:val="0"/>
          <w:numId w:val="16"/>
        </w:numPr>
        <w:spacing w:before="100" w:beforeAutospacing="1" w:after="100" w:afterAutospacing="1" w:line="240" w:lineRule="auto"/>
        <w:rPr>
          <w:rFonts w:eastAsia="Times New Roman"/>
        </w:rPr>
      </w:pPr>
      <w:r>
        <w:t>Quyền sống, quyền sung sướng, quyền tự do, quyền mưu cầu hạnh phúc</w:t>
      </w:r>
    </w:p>
    <w:p w14:paraId="04F67554" w14:textId="77777777" w:rsidR="00E21A4E" w:rsidRPr="00E21A4E" w:rsidRDefault="00E21A4E" w:rsidP="00E21A4E">
      <w:pPr>
        <w:pStyle w:val="ListParagraph"/>
        <w:numPr>
          <w:ilvl w:val="0"/>
          <w:numId w:val="16"/>
        </w:numPr>
        <w:spacing w:before="100" w:beforeAutospacing="1" w:after="100" w:afterAutospacing="1" w:line="240" w:lineRule="auto"/>
        <w:rPr>
          <w:rFonts w:eastAsia="Times New Roman"/>
        </w:rPr>
      </w:pPr>
      <w:r>
        <w:t>Khát vọng của nhân dân về các giá trị chân, thiện, mỹ</w:t>
      </w:r>
    </w:p>
    <w:p w14:paraId="2D99E5C4" w14:textId="026C0488" w:rsidR="00E21A4E" w:rsidRPr="00E21A4E" w:rsidRDefault="00E21A4E" w:rsidP="00E21A4E">
      <w:pPr>
        <w:pStyle w:val="ListParagraph"/>
        <w:numPr>
          <w:ilvl w:val="0"/>
          <w:numId w:val="16"/>
        </w:numPr>
        <w:spacing w:before="100" w:beforeAutospacing="1" w:after="100" w:afterAutospacing="1" w:line="240" w:lineRule="auto"/>
        <w:rPr>
          <w:rFonts w:eastAsia="Times New Roman"/>
        </w:rPr>
      </w:pPr>
      <w:r>
        <w:t>Là một xã hội dân chủ - dân là chủ và dân làm chủ - công bằng, văn minh, ai cũng cơm ăn áo mặc, ai cũng được học hành</w:t>
      </w:r>
    </w:p>
    <w:p w14:paraId="494E4F44" w14:textId="14AF8BFB" w:rsidR="00E21A4E" w:rsidRPr="00E21A4E" w:rsidRDefault="00E21A4E" w:rsidP="00E21A4E">
      <w:pPr>
        <w:pStyle w:val="ListParagraph"/>
        <w:numPr>
          <w:ilvl w:val="0"/>
          <w:numId w:val="16"/>
        </w:numPr>
        <w:spacing w:before="100" w:beforeAutospacing="1" w:after="100" w:afterAutospacing="1" w:line="240" w:lineRule="auto"/>
        <w:rPr>
          <w:rFonts w:eastAsia="Times New Roman"/>
        </w:rPr>
      </w:pPr>
      <w:r>
        <w:t>Một xã hội mà đời sống vật chất và tinh thần của nhân dân luôn luôn được quan tâm và không ngừng nâng cao, con người có điều kiện phát triển toàn diện.</w:t>
      </w:r>
    </w:p>
    <w:p w14:paraId="5B4901DA" w14:textId="4702B5FB" w:rsidR="00E21A4E" w:rsidRPr="00E21A4E" w:rsidRDefault="00E21A4E" w:rsidP="00E21A4E">
      <w:pPr>
        <w:pStyle w:val="ListParagraph"/>
        <w:numPr>
          <w:ilvl w:val="1"/>
          <w:numId w:val="9"/>
        </w:numPr>
        <w:spacing w:before="100" w:beforeAutospacing="1" w:after="100" w:afterAutospacing="1" w:line="240" w:lineRule="auto"/>
        <w:rPr>
          <w:rFonts w:eastAsia="Times New Roman"/>
        </w:rPr>
      </w:pPr>
      <w:r>
        <w:rPr>
          <w:rFonts w:eastAsia="Times New Roman"/>
          <w:b/>
          <w:bCs/>
        </w:rPr>
        <w:t xml:space="preserve">Văn Hóa Là </w:t>
      </w:r>
      <w:r>
        <w:rPr>
          <w:rFonts w:eastAsia="Times New Roman"/>
          <w:b/>
          <w:bCs/>
        </w:rPr>
        <w:t>Động Lực:</w:t>
      </w:r>
    </w:p>
    <w:p w14:paraId="5F3C0768" w14:textId="77777777" w:rsidR="00E21A4E" w:rsidRPr="00E21A4E" w:rsidRDefault="00E21A4E" w:rsidP="00E21A4E">
      <w:pPr>
        <w:pStyle w:val="ListParagraph"/>
        <w:numPr>
          <w:ilvl w:val="0"/>
          <w:numId w:val="17"/>
        </w:numPr>
        <w:spacing w:before="100" w:beforeAutospacing="1" w:after="100" w:afterAutospacing="1" w:line="240" w:lineRule="auto"/>
        <w:rPr>
          <w:rFonts w:eastAsia="Times New Roman"/>
        </w:rPr>
      </w:pPr>
      <w:r w:rsidRPr="00E21A4E">
        <w:rPr>
          <w:b/>
          <w:bCs/>
        </w:rPr>
        <w:t>VĂN HOÁ CHÍNH TRỊ</w:t>
      </w:r>
      <w:r>
        <w:t xml:space="preserve">: có ý nghĩa soi đường cho quốc dân đi, lãnh đạo quốc dân để thực hiện độc lập, tự cường, tự chủ. </w:t>
      </w:r>
    </w:p>
    <w:p w14:paraId="22498FB8" w14:textId="7B1B3E90" w:rsidR="00E21A4E" w:rsidRPr="00E21A4E" w:rsidRDefault="00E21A4E" w:rsidP="00E21A4E">
      <w:pPr>
        <w:pStyle w:val="ListParagraph"/>
        <w:numPr>
          <w:ilvl w:val="0"/>
          <w:numId w:val="17"/>
        </w:numPr>
        <w:spacing w:before="100" w:beforeAutospacing="1" w:after="100" w:afterAutospacing="1" w:line="240" w:lineRule="auto"/>
        <w:rPr>
          <w:rFonts w:eastAsia="Times New Roman"/>
        </w:rPr>
      </w:pPr>
      <w:r w:rsidRPr="00E21A4E">
        <w:rPr>
          <w:b/>
          <w:bCs/>
        </w:rPr>
        <w:t>VĂN HOÁ VĂN NGHỆ</w:t>
      </w:r>
      <w:r>
        <w:t xml:space="preserve">: góp phần nâng cao lòng yêu nước, lý tưởng, tình cảm cách mạng, sự lạc quan, ý chí, quyết tâm và niềm tin vào thắng lợi cuối cùng của cách mạng. </w:t>
      </w:r>
    </w:p>
    <w:p w14:paraId="7FF15864" w14:textId="77777777" w:rsidR="00E21A4E" w:rsidRPr="00E21A4E" w:rsidRDefault="00E21A4E" w:rsidP="00E21A4E">
      <w:pPr>
        <w:pStyle w:val="ListParagraph"/>
        <w:numPr>
          <w:ilvl w:val="0"/>
          <w:numId w:val="17"/>
        </w:numPr>
        <w:spacing w:before="100" w:beforeAutospacing="1" w:after="100" w:afterAutospacing="1" w:line="240" w:lineRule="auto"/>
        <w:rPr>
          <w:rFonts w:eastAsia="Times New Roman"/>
        </w:rPr>
      </w:pPr>
      <w:r w:rsidRPr="00E21A4E">
        <w:rPr>
          <w:b/>
          <w:bCs/>
        </w:rPr>
        <w:t>VĂN HOÁ GIÁO DỤC</w:t>
      </w:r>
      <w:r>
        <w:t xml:space="preserve">: diệt giặc dốt, xóa mù chữ, giúp con người hiểu biết quy luật phát triển của xã hội. Với sứ mệnh “trồng người”, văn hóa giáo dục đào tạo con người mới, cán bộ mới, nguồn nhân lực chất lượng cao cho sự nghiệp cách mạng. </w:t>
      </w:r>
    </w:p>
    <w:p w14:paraId="48C4EDB6" w14:textId="1CF50C9B" w:rsidR="00E21A4E" w:rsidRPr="00E21A4E" w:rsidRDefault="00E21A4E" w:rsidP="00E21A4E">
      <w:pPr>
        <w:pStyle w:val="ListParagraph"/>
        <w:numPr>
          <w:ilvl w:val="0"/>
          <w:numId w:val="17"/>
        </w:numPr>
        <w:spacing w:before="100" w:beforeAutospacing="1" w:after="100" w:afterAutospacing="1" w:line="240" w:lineRule="auto"/>
        <w:rPr>
          <w:rFonts w:eastAsia="Times New Roman"/>
        </w:rPr>
      </w:pPr>
      <w:r w:rsidRPr="00E21A4E">
        <w:rPr>
          <w:b/>
          <w:bCs/>
        </w:rPr>
        <w:t>VĂN HOÁ ĐẠO ĐỨC LỐI SỐNG</w:t>
      </w:r>
      <w:r>
        <w:t>: nâng cao phẩm giá, phong cách lành mạnh cho con người, hướng con người tới các giá trị chân, thiện, mỹ. VĂN HOÁ PHÁP LUẬT: bảo đảm dân chủ, trật tự, kỷ cương, phép nước.</w:t>
      </w:r>
    </w:p>
    <w:p w14:paraId="51E8CFC7" w14:textId="77777777" w:rsidR="00E21A4E" w:rsidRDefault="00E21A4E" w:rsidP="00E21A4E">
      <w:pPr>
        <w:spacing w:before="100" w:beforeAutospacing="1" w:after="100" w:afterAutospacing="1" w:line="240" w:lineRule="auto"/>
        <w:rPr>
          <w:rFonts w:eastAsia="Times New Roman"/>
        </w:rPr>
      </w:pPr>
    </w:p>
    <w:p w14:paraId="45351CBE" w14:textId="77777777" w:rsidR="00E21A4E" w:rsidRPr="00E21A4E" w:rsidRDefault="00E21A4E" w:rsidP="00E21A4E">
      <w:pPr>
        <w:spacing w:before="100" w:beforeAutospacing="1" w:after="100" w:afterAutospacing="1" w:line="240" w:lineRule="auto"/>
        <w:rPr>
          <w:rFonts w:eastAsia="Times New Roman"/>
        </w:rPr>
      </w:pPr>
    </w:p>
    <w:p w14:paraId="51EC7F41" w14:textId="77777777" w:rsidR="004E644D" w:rsidRPr="004E644D" w:rsidRDefault="004E644D" w:rsidP="004E644D">
      <w:pPr>
        <w:spacing w:before="100" w:beforeAutospacing="1" w:after="100" w:afterAutospacing="1" w:line="240" w:lineRule="auto"/>
        <w:outlineLvl w:val="3"/>
        <w:rPr>
          <w:rFonts w:eastAsia="Times New Roman"/>
          <w:b/>
          <w:bCs/>
        </w:rPr>
      </w:pPr>
      <w:r w:rsidRPr="004E644D">
        <w:rPr>
          <w:rFonts w:eastAsia="Times New Roman"/>
          <w:b/>
          <w:bCs/>
        </w:rPr>
        <w:lastRenderedPageBreak/>
        <w:t>3. Quan điểm của Hồ Chí Minh về xây dựng nền văn hóa mới</w:t>
      </w:r>
    </w:p>
    <w:p w14:paraId="078A7E3C" w14:textId="536B4929" w:rsidR="004E644D" w:rsidRPr="00E21A4E" w:rsidRDefault="00E21A4E" w:rsidP="00E21A4E">
      <w:pPr>
        <w:pStyle w:val="ListParagraph"/>
        <w:numPr>
          <w:ilvl w:val="1"/>
          <w:numId w:val="9"/>
        </w:numPr>
        <w:spacing w:before="100" w:beforeAutospacing="1" w:after="100" w:afterAutospacing="1" w:line="240" w:lineRule="auto"/>
        <w:rPr>
          <w:rFonts w:eastAsia="Times New Roman"/>
          <w:b/>
          <w:bCs/>
        </w:rPr>
      </w:pPr>
      <w:r w:rsidRPr="00E21A4E">
        <w:rPr>
          <w:b/>
          <w:bCs/>
        </w:rPr>
        <w:t>Trước CM18-1945</w:t>
      </w:r>
      <w:r>
        <w:rPr>
          <w:b/>
          <w:bCs/>
        </w:rPr>
        <w:t>:</w:t>
      </w:r>
    </w:p>
    <w:p w14:paraId="70A7B527" w14:textId="4812DE36" w:rsidR="00E21A4E" w:rsidRPr="00A161EC" w:rsidRDefault="00A161EC" w:rsidP="00A161EC">
      <w:pPr>
        <w:pStyle w:val="ListParagraph"/>
        <w:numPr>
          <w:ilvl w:val="0"/>
          <w:numId w:val="18"/>
        </w:numPr>
        <w:spacing w:before="100" w:beforeAutospacing="1" w:after="100" w:afterAutospacing="1" w:line="240" w:lineRule="auto"/>
        <w:rPr>
          <w:rFonts w:eastAsia="Times New Roman"/>
          <w:b/>
          <w:bCs/>
        </w:rPr>
      </w:pPr>
      <w:r>
        <w:t>XD tâm lý: tinh thần độc lập tự cường</w:t>
      </w:r>
    </w:p>
    <w:p w14:paraId="529FCBA0" w14:textId="3655432D" w:rsidR="00A161EC" w:rsidRPr="00A161EC" w:rsidRDefault="00A161EC" w:rsidP="00A161EC">
      <w:pPr>
        <w:pStyle w:val="ListParagraph"/>
        <w:numPr>
          <w:ilvl w:val="0"/>
          <w:numId w:val="18"/>
        </w:numPr>
        <w:spacing w:before="100" w:beforeAutospacing="1" w:after="100" w:afterAutospacing="1" w:line="240" w:lineRule="auto"/>
        <w:rPr>
          <w:rFonts w:eastAsia="Times New Roman"/>
          <w:b/>
          <w:bCs/>
        </w:rPr>
      </w:pPr>
      <w:r>
        <w:t>XD luân lý: biết hy sinh mình, làm lợi cho QC</w:t>
      </w:r>
    </w:p>
    <w:p w14:paraId="5971B62F" w14:textId="5C4500B3" w:rsidR="00A161EC" w:rsidRPr="00A161EC" w:rsidRDefault="00A161EC" w:rsidP="00A161EC">
      <w:pPr>
        <w:pStyle w:val="ListParagraph"/>
        <w:numPr>
          <w:ilvl w:val="0"/>
          <w:numId w:val="18"/>
        </w:numPr>
        <w:spacing w:before="100" w:beforeAutospacing="1" w:after="100" w:afterAutospacing="1" w:line="240" w:lineRule="auto"/>
        <w:rPr>
          <w:rFonts w:eastAsia="Times New Roman"/>
          <w:b/>
          <w:bCs/>
        </w:rPr>
      </w:pPr>
      <w:r>
        <w:t>XD XH: vì phúc lợi XH của ND</w:t>
      </w:r>
    </w:p>
    <w:p w14:paraId="13C4686A" w14:textId="34708C68" w:rsidR="00A161EC" w:rsidRPr="00A161EC" w:rsidRDefault="00A161EC" w:rsidP="00A161EC">
      <w:pPr>
        <w:pStyle w:val="ListParagraph"/>
        <w:numPr>
          <w:ilvl w:val="0"/>
          <w:numId w:val="18"/>
        </w:numPr>
        <w:spacing w:before="100" w:beforeAutospacing="1" w:after="100" w:afterAutospacing="1" w:line="240" w:lineRule="auto"/>
        <w:rPr>
          <w:rFonts w:eastAsia="Times New Roman"/>
          <w:b/>
          <w:bCs/>
        </w:rPr>
      </w:pPr>
      <w:r>
        <w:t>XD chính trị: dân quyền</w:t>
      </w:r>
    </w:p>
    <w:p w14:paraId="30C7D696" w14:textId="7885BAE1" w:rsidR="00A161EC" w:rsidRPr="00A161EC" w:rsidRDefault="00A161EC" w:rsidP="00A161EC">
      <w:pPr>
        <w:pStyle w:val="ListParagraph"/>
        <w:numPr>
          <w:ilvl w:val="0"/>
          <w:numId w:val="18"/>
        </w:numPr>
        <w:spacing w:before="100" w:beforeAutospacing="1" w:after="100" w:afterAutospacing="1" w:line="240" w:lineRule="auto"/>
        <w:rPr>
          <w:rFonts w:eastAsia="Times New Roman"/>
          <w:b/>
          <w:bCs/>
        </w:rPr>
      </w:pPr>
      <w:r>
        <w:t>XD kinh tế</w:t>
      </w:r>
    </w:p>
    <w:p w14:paraId="3A49B738" w14:textId="77777777" w:rsidR="00A161EC" w:rsidRPr="00A161EC" w:rsidRDefault="00A161EC" w:rsidP="00A161EC">
      <w:pPr>
        <w:pStyle w:val="ListParagraph"/>
        <w:numPr>
          <w:ilvl w:val="1"/>
          <w:numId w:val="9"/>
        </w:numPr>
        <w:spacing w:before="100" w:beforeAutospacing="1" w:after="100" w:afterAutospacing="1" w:line="240" w:lineRule="auto"/>
        <w:rPr>
          <w:rFonts w:eastAsia="Times New Roman"/>
          <w:b/>
          <w:bCs/>
        </w:rPr>
      </w:pPr>
      <w:r w:rsidRPr="00A161EC">
        <w:rPr>
          <w:b/>
          <w:bCs/>
        </w:rPr>
        <w:t>T</w:t>
      </w:r>
      <w:r>
        <w:rPr>
          <w:b/>
          <w:bCs/>
        </w:rPr>
        <w:t>rong</w:t>
      </w:r>
      <w:r w:rsidRPr="00A161EC">
        <w:rPr>
          <w:b/>
          <w:bCs/>
        </w:rPr>
        <w:t xml:space="preserve"> K</w:t>
      </w:r>
      <w:r>
        <w:rPr>
          <w:b/>
          <w:bCs/>
        </w:rPr>
        <w:t>háng</w:t>
      </w:r>
      <w:r w:rsidRPr="00A161EC">
        <w:rPr>
          <w:b/>
          <w:bCs/>
        </w:rPr>
        <w:t xml:space="preserve"> C</w:t>
      </w:r>
      <w:r>
        <w:rPr>
          <w:b/>
          <w:bCs/>
        </w:rPr>
        <w:t>hiến</w:t>
      </w:r>
      <w:r w:rsidRPr="00A161EC">
        <w:rPr>
          <w:b/>
          <w:bCs/>
        </w:rPr>
        <w:t xml:space="preserve"> </w:t>
      </w:r>
      <w:r>
        <w:rPr>
          <w:b/>
          <w:bCs/>
        </w:rPr>
        <w:t>Chống</w:t>
      </w:r>
      <w:r w:rsidRPr="00A161EC">
        <w:rPr>
          <w:b/>
          <w:bCs/>
        </w:rPr>
        <w:t xml:space="preserve"> P</w:t>
      </w:r>
      <w:r>
        <w:rPr>
          <w:b/>
          <w:bCs/>
        </w:rPr>
        <w:t>háp:</w:t>
      </w:r>
    </w:p>
    <w:p w14:paraId="701E5524" w14:textId="65ED9251" w:rsidR="00A161EC" w:rsidRPr="00A161EC" w:rsidRDefault="00A161EC" w:rsidP="00A161EC">
      <w:pPr>
        <w:pStyle w:val="ListParagraph"/>
        <w:numPr>
          <w:ilvl w:val="0"/>
          <w:numId w:val="19"/>
        </w:numPr>
        <w:spacing w:before="100" w:beforeAutospacing="1" w:after="100" w:afterAutospacing="1" w:line="240" w:lineRule="auto"/>
        <w:rPr>
          <w:rFonts w:eastAsia="Times New Roman"/>
          <w:b/>
          <w:bCs/>
        </w:rPr>
      </w:pPr>
      <w:r>
        <w:rPr>
          <w:rFonts w:eastAsia="Times New Roman"/>
        </w:rPr>
        <w:t>Khẳng định lại quan điểm của Đảng từ 1943 trong Đề cương vắn hóa Việt Nam về phương châm xây dựng nền văn hoá mới với tính dân tộc, khoa học, đại chúng.</w:t>
      </w:r>
    </w:p>
    <w:p w14:paraId="0332CB92" w14:textId="77777777" w:rsidR="00A161EC" w:rsidRDefault="00A161EC" w:rsidP="00A161EC">
      <w:pPr>
        <w:pStyle w:val="ListParagraph"/>
        <w:spacing w:before="100" w:beforeAutospacing="1" w:after="100" w:afterAutospacing="1" w:line="240" w:lineRule="auto"/>
        <w:ind w:left="2202"/>
        <w:rPr>
          <w:rFonts w:eastAsia="Times New Roman"/>
        </w:rPr>
      </w:pPr>
    </w:p>
    <w:p w14:paraId="67E1987C" w14:textId="09492DDE" w:rsidR="00A161EC" w:rsidRPr="00A161EC" w:rsidRDefault="00A161EC" w:rsidP="00A161EC">
      <w:pPr>
        <w:pStyle w:val="ListParagraph"/>
        <w:numPr>
          <w:ilvl w:val="1"/>
          <w:numId w:val="9"/>
        </w:numPr>
        <w:spacing w:before="100" w:beforeAutospacing="1" w:after="100" w:afterAutospacing="1" w:line="240" w:lineRule="auto"/>
        <w:rPr>
          <w:rFonts w:eastAsia="Times New Roman"/>
          <w:b/>
          <w:bCs/>
        </w:rPr>
      </w:pPr>
      <w:r>
        <w:rPr>
          <w:b/>
          <w:bCs/>
        </w:rPr>
        <w:t>Trong thời kì xây dựng XHCN:</w:t>
      </w:r>
    </w:p>
    <w:p w14:paraId="2F847E58" w14:textId="735F9DF0" w:rsidR="00A161EC" w:rsidRPr="00A161EC" w:rsidRDefault="00A161EC" w:rsidP="00A161EC">
      <w:pPr>
        <w:pStyle w:val="ListParagraph"/>
        <w:numPr>
          <w:ilvl w:val="0"/>
          <w:numId w:val="19"/>
        </w:numPr>
        <w:spacing w:before="100" w:beforeAutospacing="1" w:after="100" w:afterAutospacing="1" w:line="240" w:lineRule="auto"/>
        <w:rPr>
          <w:rFonts w:eastAsia="Times New Roman"/>
          <w:b/>
          <w:bCs/>
        </w:rPr>
      </w:pPr>
      <w:r>
        <w:t>ĐH III (5-9-1960): “Mục tiêu của cuộc CM XHCN về tư tưởng là làm cho tư tưởng của CNMLN chiếm ưu thế tuyệt đối trong đời sống tinh thần của nước ta và trở thành hệ tư tưởng của toàn dân, trên cơ sở đó mà xây dựng đạo đức mới của nhân dân”.</w:t>
      </w:r>
    </w:p>
    <w:sectPr w:rsidR="00A161EC" w:rsidRPr="00A161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E3F75"/>
    <w:multiLevelType w:val="multilevel"/>
    <w:tmpl w:val="5906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62876"/>
    <w:multiLevelType w:val="hybridMultilevel"/>
    <w:tmpl w:val="CD68CC06"/>
    <w:lvl w:ilvl="0" w:tplc="562423C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F167A20"/>
    <w:multiLevelType w:val="multilevel"/>
    <w:tmpl w:val="D1F40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55BEF"/>
    <w:multiLevelType w:val="hybridMultilevel"/>
    <w:tmpl w:val="FC1C6690"/>
    <w:lvl w:ilvl="0" w:tplc="23D89A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592929"/>
    <w:multiLevelType w:val="multilevel"/>
    <w:tmpl w:val="8952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3916A1"/>
    <w:multiLevelType w:val="hybridMultilevel"/>
    <w:tmpl w:val="A3C2D9B6"/>
    <w:lvl w:ilvl="0" w:tplc="562423C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E857101"/>
    <w:multiLevelType w:val="hybridMultilevel"/>
    <w:tmpl w:val="F4CE4488"/>
    <w:lvl w:ilvl="0" w:tplc="562423C0">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62423C0">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F866A7"/>
    <w:multiLevelType w:val="hybridMultilevel"/>
    <w:tmpl w:val="E02EEEFE"/>
    <w:lvl w:ilvl="0" w:tplc="562423C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51E0D0B"/>
    <w:multiLevelType w:val="hybridMultilevel"/>
    <w:tmpl w:val="7680739A"/>
    <w:lvl w:ilvl="0" w:tplc="797E556A">
      <w:start w:val="1"/>
      <w:numFmt w:val="bullet"/>
      <w:lvlText w:val=""/>
      <w:lvlJc w:val="left"/>
      <w:pPr>
        <w:ind w:left="1800" w:hanging="360"/>
      </w:pPr>
      <w:rPr>
        <w:rFonts w:ascii="Symbol" w:hAnsi="Symbol" w:hint="default"/>
      </w:rPr>
    </w:lvl>
    <w:lvl w:ilvl="1" w:tplc="797E556A">
      <w:start w:val="1"/>
      <w:numFmt w:val="bullet"/>
      <w:lvlText w:val=""/>
      <w:lvlJc w:val="left"/>
      <w:pPr>
        <w:ind w:left="1440" w:hanging="360"/>
      </w:pPr>
      <w:rPr>
        <w:rFonts w:ascii="Symbol" w:hAnsi="Symbol" w:hint="default"/>
      </w:rPr>
    </w:lvl>
    <w:lvl w:ilvl="2" w:tplc="562423C0">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5E6AF1"/>
    <w:multiLevelType w:val="hybridMultilevel"/>
    <w:tmpl w:val="BB08D672"/>
    <w:lvl w:ilvl="0" w:tplc="562423C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9EC6458"/>
    <w:multiLevelType w:val="hybridMultilevel"/>
    <w:tmpl w:val="C6A66924"/>
    <w:lvl w:ilvl="0" w:tplc="562423C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997734D"/>
    <w:multiLevelType w:val="hybridMultilevel"/>
    <w:tmpl w:val="2C54138C"/>
    <w:lvl w:ilvl="0" w:tplc="562423C0">
      <w:start w:val="1"/>
      <w:numFmt w:val="bullet"/>
      <w:lvlText w:val=""/>
      <w:lvlJc w:val="left"/>
      <w:pPr>
        <w:ind w:left="2202" w:hanging="360"/>
      </w:pPr>
      <w:rPr>
        <w:rFonts w:ascii="Symbol" w:hAnsi="Symbol" w:hint="default"/>
      </w:rPr>
    </w:lvl>
    <w:lvl w:ilvl="1" w:tplc="04090003" w:tentative="1">
      <w:start w:val="1"/>
      <w:numFmt w:val="bullet"/>
      <w:lvlText w:val="o"/>
      <w:lvlJc w:val="left"/>
      <w:pPr>
        <w:ind w:left="2922" w:hanging="360"/>
      </w:pPr>
      <w:rPr>
        <w:rFonts w:ascii="Courier New" w:hAnsi="Courier New" w:cs="Courier New" w:hint="default"/>
      </w:rPr>
    </w:lvl>
    <w:lvl w:ilvl="2" w:tplc="04090005" w:tentative="1">
      <w:start w:val="1"/>
      <w:numFmt w:val="bullet"/>
      <w:lvlText w:val=""/>
      <w:lvlJc w:val="left"/>
      <w:pPr>
        <w:ind w:left="3642" w:hanging="360"/>
      </w:pPr>
      <w:rPr>
        <w:rFonts w:ascii="Wingdings" w:hAnsi="Wingdings" w:hint="default"/>
      </w:rPr>
    </w:lvl>
    <w:lvl w:ilvl="3" w:tplc="04090001" w:tentative="1">
      <w:start w:val="1"/>
      <w:numFmt w:val="bullet"/>
      <w:lvlText w:val=""/>
      <w:lvlJc w:val="left"/>
      <w:pPr>
        <w:ind w:left="4362" w:hanging="360"/>
      </w:pPr>
      <w:rPr>
        <w:rFonts w:ascii="Symbol" w:hAnsi="Symbol" w:hint="default"/>
      </w:rPr>
    </w:lvl>
    <w:lvl w:ilvl="4" w:tplc="04090003" w:tentative="1">
      <w:start w:val="1"/>
      <w:numFmt w:val="bullet"/>
      <w:lvlText w:val="o"/>
      <w:lvlJc w:val="left"/>
      <w:pPr>
        <w:ind w:left="5082" w:hanging="360"/>
      </w:pPr>
      <w:rPr>
        <w:rFonts w:ascii="Courier New" w:hAnsi="Courier New" w:cs="Courier New" w:hint="default"/>
      </w:rPr>
    </w:lvl>
    <w:lvl w:ilvl="5" w:tplc="04090005" w:tentative="1">
      <w:start w:val="1"/>
      <w:numFmt w:val="bullet"/>
      <w:lvlText w:val=""/>
      <w:lvlJc w:val="left"/>
      <w:pPr>
        <w:ind w:left="5802" w:hanging="360"/>
      </w:pPr>
      <w:rPr>
        <w:rFonts w:ascii="Wingdings" w:hAnsi="Wingdings" w:hint="default"/>
      </w:rPr>
    </w:lvl>
    <w:lvl w:ilvl="6" w:tplc="04090001" w:tentative="1">
      <w:start w:val="1"/>
      <w:numFmt w:val="bullet"/>
      <w:lvlText w:val=""/>
      <w:lvlJc w:val="left"/>
      <w:pPr>
        <w:ind w:left="6522" w:hanging="360"/>
      </w:pPr>
      <w:rPr>
        <w:rFonts w:ascii="Symbol" w:hAnsi="Symbol" w:hint="default"/>
      </w:rPr>
    </w:lvl>
    <w:lvl w:ilvl="7" w:tplc="04090003" w:tentative="1">
      <w:start w:val="1"/>
      <w:numFmt w:val="bullet"/>
      <w:lvlText w:val="o"/>
      <w:lvlJc w:val="left"/>
      <w:pPr>
        <w:ind w:left="7242" w:hanging="360"/>
      </w:pPr>
      <w:rPr>
        <w:rFonts w:ascii="Courier New" w:hAnsi="Courier New" w:cs="Courier New" w:hint="default"/>
      </w:rPr>
    </w:lvl>
    <w:lvl w:ilvl="8" w:tplc="04090005" w:tentative="1">
      <w:start w:val="1"/>
      <w:numFmt w:val="bullet"/>
      <w:lvlText w:val=""/>
      <w:lvlJc w:val="left"/>
      <w:pPr>
        <w:ind w:left="7962" w:hanging="360"/>
      </w:pPr>
      <w:rPr>
        <w:rFonts w:ascii="Wingdings" w:hAnsi="Wingdings" w:hint="default"/>
      </w:rPr>
    </w:lvl>
  </w:abstractNum>
  <w:abstractNum w:abstractNumId="12" w15:restartNumberingAfterBreak="0">
    <w:nsid w:val="53D67471"/>
    <w:multiLevelType w:val="hybridMultilevel"/>
    <w:tmpl w:val="BEC29D5A"/>
    <w:lvl w:ilvl="0" w:tplc="562423C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44F20A3"/>
    <w:multiLevelType w:val="hybridMultilevel"/>
    <w:tmpl w:val="A05208A2"/>
    <w:lvl w:ilvl="0" w:tplc="562423C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4653294"/>
    <w:multiLevelType w:val="hybridMultilevel"/>
    <w:tmpl w:val="E6781A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6F6462C"/>
    <w:multiLevelType w:val="multilevel"/>
    <w:tmpl w:val="ACB2B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53713D"/>
    <w:multiLevelType w:val="hybridMultilevel"/>
    <w:tmpl w:val="DD86F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2F2B4F"/>
    <w:multiLevelType w:val="hybridMultilevel"/>
    <w:tmpl w:val="6A18760E"/>
    <w:lvl w:ilvl="0" w:tplc="562423C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5731F39"/>
    <w:multiLevelType w:val="hybridMultilevel"/>
    <w:tmpl w:val="0352E1C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75935081">
    <w:abstractNumId w:val="4"/>
  </w:num>
  <w:num w:numId="2" w16cid:durableId="663558058">
    <w:abstractNumId w:val="0"/>
  </w:num>
  <w:num w:numId="3" w16cid:durableId="1406876207">
    <w:abstractNumId w:val="16"/>
  </w:num>
  <w:num w:numId="4" w16cid:durableId="79648243">
    <w:abstractNumId w:val="15"/>
  </w:num>
  <w:num w:numId="5" w16cid:durableId="735782215">
    <w:abstractNumId w:val="2"/>
  </w:num>
  <w:num w:numId="6" w16cid:durableId="1837115157">
    <w:abstractNumId w:val="3"/>
  </w:num>
  <w:num w:numId="7" w16cid:durableId="903491089">
    <w:abstractNumId w:val="14"/>
  </w:num>
  <w:num w:numId="8" w16cid:durableId="535237602">
    <w:abstractNumId w:val="18"/>
  </w:num>
  <w:num w:numId="9" w16cid:durableId="615213601">
    <w:abstractNumId w:val="8"/>
  </w:num>
  <w:num w:numId="10" w16cid:durableId="2069062633">
    <w:abstractNumId w:val="6"/>
  </w:num>
  <w:num w:numId="11" w16cid:durableId="152843962">
    <w:abstractNumId w:val="9"/>
  </w:num>
  <w:num w:numId="12" w16cid:durableId="13961654">
    <w:abstractNumId w:val="7"/>
  </w:num>
  <w:num w:numId="13" w16cid:durableId="2020034721">
    <w:abstractNumId w:val="1"/>
  </w:num>
  <w:num w:numId="14" w16cid:durableId="922101849">
    <w:abstractNumId w:val="5"/>
  </w:num>
  <w:num w:numId="15" w16cid:durableId="722296276">
    <w:abstractNumId w:val="13"/>
  </w:num>
  <w:num w:numId="16" w16cid:durableId="1498883889">
    <w:abstractNumId w:val="10"/>
  </w:num>
  <w:num w:numId="17" w16cid:durableId="1329988680">
    <w:abstractNumId w:val="17"/>
  </w:num>
  <w:num w:numId="18" w16cid:durableId="378555845">
    <w:abstractNumId w:val="12"/>
  </w:num>
  <w:num w:numId="19" w16cid:durableId="3709994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44D"/>
    <w:rsid w:val="00127F2C"/>
    <w:rsid w:val="001B4D25"/>
    <w:rsid w:val="003154D3"/>
    <w:rsid w:val="004E644D"/>
    <w:rsid w:val="0060570F"/>
    <w:rsid w:val="00724FB8"/>
    <w:rsid w:val="007C559C"/>
    <w:rsid w:val="00931F73"/>
    <w:rsid w:val="00A161EC"/>
    <w:rsid w:val="00A74652"/>
    <w:rsid w:val="00C7082B"/>
    <w:rsid w:val="00E21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344C2"/>
  <w15:chartTrackingRefBased/>
  <w15:docId w15:val="{FE0949B2-48D9-433A-9C27-FAC7C2D26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E644D"/>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link w:val="Heading4Char"/>
    <w:uiPriority w:val="9"/>
    <w:qFormat/>
    <w:rsid w:val="004E644D"/>
    <w:pPr>
      <w:spacing w:before="100" w:beforeAutospacing="1" w:after="100" w:afterAutospacing="1" w:line="240" w:lineRule="auto"/>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E644D"/>
    <w:rPr>
      <w:rFonts w:eastAsia="Times New Roman"/>
      <w:b/>
      <w:bCs/>
      <w:sz w:val="27"/>
      <w:szCs w:val="27"/>
    </w:rPr>
  </w:style>
  <w:style w:type="character" w:customStyle="1" w:styleId="Heading4Char">
    <w:name w:val="Heading 4 Char"/>
    <w:basedOn w:val="DefaultParagraphFont"/>
    <w:link w:val="Heading4"/>
    <w:uiPriority w:val="9"/>
    <w:rsid w:val="004E644D"/>
    <w:rPr>
      <w:rFonts w:eastAsia="Times New Roman"/>
      <w:b/>
      <w:bCs/>
      <w:sz w:val="24"/>
      <w:szCs w:val="24"/>
    </w:rPr>
  </w:style>
  <w:style w:type="paragraph" w:styleId="NormalWeb">
    <w:name w:val="Normal (Web)"/>
    <w:basedOn w:val="Normal"/>
    <w:uiPriority w:val="99"/>
    <w:semiHidden/>
    <w:unhideWhenUsed/>
    <w:rsid w:val="004E644D"/>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4E644D"/>
    <w:rPr>
      <w:b/>
      <w:bCs/>
    </w:rPr>
  </w:style>
  <w:style w:type="paragraph" w:styleId="ListParagraph">
    <w:name w:val="List Paragraph"/>
    <w:basedOn w:val="Normal"/>
    <w:uiPriority w:val="34"/>
    <w:qFormat/>
    <w:rsid w:val="004E644D"/>
    <w:pPr>
      <w:ind w:left="720"/>
      <w:contextualSpacing/>
    </w:pPr>
  </w:style>
  <w:style w:type="character" w:styleId="Hyperlink">
    <w:name w:val="Hyperlink"/>
    <w:basedOn w:val="DefaultParagraphFont"/>
    <w:uiPriority w:val="99"/>
    <w:unhideWhenUsed/>
    <w:rsid w:val="007C559C"/>
    <w:rPr>
      <w:color w:val="0563C1" w:themeColor="hyperlink"/>
      <w:u w:val="single"/>
    </w:rPr>
  </w:style>
  <w:style w:type="character" w:styleId="UnresolvedMention">
    <w:name w:val="Unresolved Mention"/>
    <w:basedOn w:val="DefaultParagraphFont"/>
    <w:uiPriority w:val="99"/>
    <w:semiHidden/>
    <w:unhideWhenUsed/>
    <w:rsid w:val="007C55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40398">
      <w:bodyDiv w:val="1"/>
      <w:marLeft w:val="0"/>
      <w:marRight w:val="0"/>
      <w:marTop w:val="0"/>
      <w:marBottom w:val="0"/>
      <w:divBdr>
        <w:top w:val="none" w:sz="0" w:space="0" w:color="auto"/>
        <w:left w:val="none" w:sz="0" w:space="0" w:color="auto"/>
        <w:bottom w:val="none" w:sz="0" w:space="0" w:color="auto"/>
        <w:right w:val="none" w:sz="0" w:space="0" w:color="auto"/>
      </w:divBdr>
    </w:div>
    <w:div w:id="517550030">
      <w:bodyDiv w:val="1"/>
      <w:marLeft w:val="0"/>
      <w:marRight w:val="0"/>
      <w:marTop w:val="0"/>
      <w:marBottom w:val="0"/>
      <w:divBdr>
        <w:top w:val="none" w:sz="0" w:space="0" w:color="auto"/>
        <w:left w:val="none" w:sz="0" w:space="0" w:color="auto"/>
        <w:bottom w:val="none" w:sz="0" w:space="0" w:color="auto"/>
        <w:right w:val="none" w:sz="0" w:space="0" w:color="auto"/>
      </w:divBdr>
    </w:div>
    <w:div w:id="592278699">
      <w:bodyDiv w:val="1"/>
      <w:marLeft w:val="0"/>
      <w:marRight w:val="0"/>
      <w:marTop w:val="0"/>
      <w:marBottom w:val="0"/>
      <w:divBdr>
        <w:top w:val="none" w:sz="0" w:space="0" w:color="auto"/>
        <w:left w:val="none" w:sz="0" w:space="0" w:color="auto"/>
        <w:bottom w:val="none" w:sz="0" w:space="0" w:color="auto"/>
        <w:right w:val="none" w:sz="0" w:space="0" w:color="auto"/>
      </w:divBdr>
    </w:div>
    <w:div w:id="723212270">
      <w:bodyDiv w:val="1"/>
      <w:marLeft w:val="0"/>
      <w:marRight w:val="0"/>
      <w:marTop w:val="0"/>
      <w:marBottom w:val="0"/>
      <w:divBdr>
        <w:top w:val="none" w:sz="0" w:space="0" w:color="auto"/>
        <w:left w:val="none" w:sz="0" w:space="0" w:color="auto"/>
        <w:bottom w:val="none" w:sz="0" w:space="0" w:color="auto"/>
        <w:right w:val="none" w:sz="0" w:space="0" w:color="auto"/>
      </w:divBdr>
    </w:div>
    <w:div w:id="1151482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719</Words>
  <Characters>4100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Thành Nhân</dc:creator>
  <cp:keywords/>
  <dc:description/>
  <cp:lastModifiedBy>Dang Nhan</cp:lastModifiedBy>
  <cp:revision>2</cp:revision>
  <dcterms:created xsi:type="dcterms:W3CDTF">2024-07-03T15:13:00Z</dcterms:created>
  <dcterms:modified xsi:type="dcterms:W3CDTF">2024-07-03T15:13:00Z</dcterms:modified>
</cp:coreProperties>
</file>