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950E" w14:textId="56E30EA5" w:rsidR="005B42C0" w:rsidRDefault="007C71A9" w:rsidP="007C71A9">
      <w:pPr>
        <w:jc w:val="center"/>
        <w:rPr>
          <w:rFonts w:ascii="Times New Roman" w:hAnsi="Times New Roman" w:cs="Times New Roman"/>
          <w:b/>
          <w:bCs/>
          <w:sz w:val="60"/>
          <w:szCs w:val="60"/>
          <w:lang w:val="en-US"/>
        </w:rPr>
      </w:pPr>
      <w:r w:rsidRPr="007C71A9">
        <w:rPr>
          <w:rFonts w:ascii="Times New Roman" w:hAnsi="Times New Roman" w:cs="Times New Roman"/>
          <w:b/>
          <w:bCs/>
          <w:sz w:val="60"/>
          <w:szCs w:val="60"/>
          <w:lang w:val="en-US"/>
        </w:rPr>
        <w:t xml:space="preserve">Câu </w:t>
      </w:r>
      <w:r>
        <w:rPr>
          <w:rFonts w:ascii="Times New Roman" w:hAnsi="Times New Roman" w:cs="Times New Roman"/>
          <w:b/>
          <w:bCs/>
          <w:sz w:val="60"/>
          <w:szCs w:val="60"/>
          <w:lang w:val="en-US"/>
        </w:rPr>
        <w:t>H</w:t>
      </w:r>
      <w:r w:rsidRPr="007C71A9">
        <w:rPr>
          <w:rFonts w:ascii="Times New Roman" w:hAnsi="Times New Roman" w:cs="Times New Roman"/>
          <w:b/>
          <w:bCs/>
          <w:sz w:val="60"/>
          <w:szCs w:val="60"/>
          <w:lang w:val="en-US"/>
        </w:rPr>
        <w:t xml:space="preserve">ỏi </w:t>
      </w:r>
      <w:r>
        <w:rPr>
          <w:rFonts w:ascii="Times New Roman" w:hAnsi="Times New Roman" w:cs="Times New Roman"/>
          <w:b/>
          <w:bCs/>
          <w:sz w:val="60"/>
          <w:szCs w:val="60"/>
          <w:lang w:val="en-US"/>
        </w:rPr>
        <w:t>T</w:t>
      </w:r>
      <w:r w:rsidRPr="007C71A9">
        <w:rPr>
          <w:rFonts w:ascii="Times New Roman" w:hAnsi="Times New Roman" w:cs="Times New Roman"/>
          <w:b/>
          <w:bCs/>
          <w:sz w:val="60"/>
          <w:szCs w:val="60"/>
          <w:lang w:val="en-US"/>
        </w:rPr>
        <w:t xml:space="preserve">ự </w:t>
      </w:r>
      <w:r>
        <w:rPr>
          <w:rFonts w:ascii="Times New Roman" w:hAnsi="Times New Roman" w:cs="Times New Roman"/>
          <w:b/>
          <w:bCs/>
          <w:sz w:val="60"/>
          <w:szCs w:val="60"/>
          <w:lang w:val="en-US"/>
        </w:rPr>
        <w:t>H</w:t>
      </w:r>
      <w:r w:rsidRPr="007C71A9">
        <w:rPr>
          <w:rFonts w:ascii="Times New Roman" w:hAnsi="Times New Roman" w:cs="Times New Roman"/>
          <w:b/>
          <w:bCs/>
          <w:sz w:val="60"/>
          <w:szCs w:val="60"/>
          <w:lang w:val="en-US"/>
        </w:rPr>
        <w:t>ọc</w:t>
      </w:r>
    </w:p>
    <w:p w14:paraId="5AF0E4C7" w14:textId="77777777" w:rsidR="007C71A9" w:rsidRDefault="007C71A9" w:rsidP="007C71A9">
      <w:pPr>
        <w:jc w:val="center"/>
        <w:rPr>
          <w:rFonts w:ascii="Times New Roman" w:hAnsi="Times New Roman" w:cs="Times New Roman"/>
          <w:b/>
          <w:bCs/>
          <w:sz w:val="60"/>
          <w:szCs w:val="60"/>
          <w:lang w:val="en-US"/>
        </w:rPr>
      </w:pPr>
    </w:p>
    <w:p w14:paraId="2CC59812"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1. Đảng Cộng sản Việt Nam cho đến nay đã tổ chức bao nhiêu kỳ Đại hội Đảng? Kỳ Đại hội Đảng lần thứ bao nhiêu lần đầu tiên nêu cao Tư tưởng Hồ Chí Minh? </w:t>
      </w:r>
    </w:p>
    <w:p w14:paraId="5781350F" w14:textId="4576ABFA" w:rsidR="00F0166B" w:rsidRPr="00F0166B" w:rsidRDefault="00F0166B" w:rsidP="00F0166B">
      <w:pPr>
        <w:pStyle w:val="NormalWeb"/>
        <w:numPr>
          <w:ilvl w:val="0"/>
          <w:numId w:val="2"/>
        </w:numPr>
        <w:shd w:val="clear" w:color="auto" w:fill="FFFFFF"/>
        <w:spacing w:before="0" w:beforeAutospacing="0"/>
        <w:rPr>
          <w:color w:val="373A3C"/>
          <w:sz w:val="26"/>
          <w:szCs w:val="26"/>
        </w:rPr>
      </w:pPr>
      <w:r w:rsidRPr="00F0166B">
        <w:rPr>
          <w:sz w:val="26"/>
          <w:szCs w:val="26"/>
        </w:rPr>
        <w:t>Đảng Cộng sản Việt Nam (ĐCSVN) đã tổ chức tổng cộng 13 kỳ Đại hội Đảng tính đến thời điểm hiện tại.</w:t>
      </w:r>
    </w:p>
    <w:p w14:paraId="1C356105" w14:textId="55F1F25A" w:rsidR="00F0166B" w:rsidRPr="00F0166B" w:rsidRDefault="00F0166B" w:rsidP="00F0166B">
      <w:pPr>
        <w:pStyle w:val="NormalWeb"/>
        <w:numPr>
          <w:ilvl w:val="0"/>
          <w:numId w:val="2"/>
        </w:numPr>
        <w:shd w:val="clear" w:color="auto" w:fill="FFFFFF"/>
        <w:spacing w:before="0" w:beforeAutospacing="0"/>
        <w:jc w:val="both"/>
        <w:rPr>
          <w:color w:val="212529"/>
          <w:sz w:val="26"/>
          <w:szCs w:val="26"/>
        </w:rPr>
      </w:pPr>
      <w:r w:rsidRPr="00F0166B">
        <w:rPr>
          <w:color w:val="212529"/>
          <w:sz w:val="26"/>
          <w:szCs w:val="26"/>
        </w:rPr>
        <w:t> Đại hội VII lần đầu tiên thông qua Cương lĩnh xây dựng đất nước trong</w:t>
      </w:r>
      <w:r>
        <w:rPr>
          <w:rFonts w:ascii="Arial" w:hAnsi="Arial" w:cs="Arial"/>
          <w:color w:val="212529"/>
          <w:sz w:val="27"/>
          <w:szCs w:val="27"/>
        </w:rPr>
        <w:t xml:space="preserve"> </w:t>
      </w:r>
      <w:r w:rsidRPr="00F0166B">
        <w:rPr>
          <w:color w:val="212529"/>
          <w:sz w:val="26"/>
          <w:szCs w:val="26"/>
        </w:rPr>
        <w:t>thời kỳ quá độ lên CNXH.</w:t>
      </w:r>
      <w:r>
        <w:rPr>
          <w:color w:val="212529"/>
          <w:sz w:val="26"/>
          <w:szCs w:val="26"/>
        </w:rPr>
        <w:t xml:space="preserve"> </w:t>
      </w:r>
      <w:r w:rsidRPr="00F0166B">
        <w:rPr>
          <w:color w:val="212529"/>
          <w:sz w:val="26"/>
          <w:szCs w:val="26"/>
        </w:rPr>
        <w:t>Đại khẳng định Đảng Cộng sản Việt Nam là đội tiên phong của giai cấp công nhân Việt Nam, đại biểu trung thành lợi ích của giai cấp công nhân, nhân dân lao động và của cả dân tộc. Đảng lấy chủ nghĩa Mác-Lênin và tư tưởng Hồ Chí Minh làm nền tảng tư tưởng, kim chỉ nam cho hành động, lấy tập trung dân chủ làm nguyên tắc tổ chức cơ bản.</w:t>
      </w:r>
    </w:p>
    <w:p w14:paraId="0AC7E2EB" w14:textId="77777777" w:rsidR="00F0166B" w:rsidRPr="00F0166B" w:rsidRDefault="00F0166B" w:rsidP="00F0166B">
      <w:pPr>
        <w:pStyle w:val="NormalWeb"/>
        <w:shd w:val="clear" w:color="auto" w:fill="FFFFFF"/>
        <w:spacing w:before="0" w:beforeAutospacing="0"/>
        <w:ind w:left="720"/>
        <w:rPr>
          <w:color w:val="373A3C"/>
          <w:sz w:val="26"/>
          <w:szCs w:val="26"/>
        </w:rPr>
      </w:pPr>
    </w:p>
    <w:p w14:paraId="3367BFA9"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2. Tại sao khẳng định: Đại hội VII (1991) là dấu mốc quan trọng trong nhận thức của Đảng Cộng sản Việt Nam về tư tưởng Hồ Chí Minh?</w:t>
      </w:r>
    </w:p>
    <w:p w14:paraId="4701E1BA" w14:textId="77777777" w:rsidR="00F0166B" w:rsidRDefault="00F0166B" w:rsidP="00F0166B">
      <w:pPr>
        <w:pStyle w:val="NormalWeb"/>
        <w:numPr>
          <w:ilvl w:val="0"/>
          <w:numId w:val="5"/>
        </w:numPr>
      </w:pPr>
      <w:r>
        <w:t>Đại hội VII (1991) được coi là dấu mốc quan trọng trong nhận thức của Đảng Cộng sản Việt Nam về Tư tưởng Hồ Chí Minh vì một số lý do quan trọng sau:</w:t>
      </w:r>
    </w:p>
    <w:p w14:paraId="6BB250F6" w14:textId="489825FB" w:rsidR="006539BF" w:rsidRDefault="00F0166B" w:rsidP="006539BF">
      <w:pPr>
        <w:pStyle w:val="NormalWeb"/>
        <w:numPr>
          <w:ilvl w:val="0"/>
          <w:numId w:val="7"/>
        </w:numPr>
      </w:pPr>
      <w:r>
        <w:rPr>
          <w:rStyle w:val="Strong"/>
          <w:rFonts w:eastAsiaTheme="majorEastAsia"/>
        </w:rPr>
        <w:t>Chính thức hóa Tư tưởng Hồ Chí Minh</w:t>
      </w:r>
      <w:r>
        <w:t xml:space="preserve">: Tại Đại hội VII, lần đầu tiên Tư tưởng Hồ Chí Minh được chính thức công nhận và khẳng định là một trong những nền tảng tư tưởng của Đảng, cùng với chủ nghĩa </w:t>
      </w:r>
      <w:r w:rsidR="000C56EE">
        <w:t>Mác - Lênin</w:t>
      </w:r>
      <w:r>
        <w:t>. Điều này đã đánh dấu sự thống nhất trong tư duy và lý luận của Đảng, đồng thời tạo cơ sở lý luận vững chắc cho sự phát triển và đổi mới của đất nước.</w:t>
      </w:r>
    </w:p>
    <w:p w14:paraId="068CF07A" w14:textId="7C1FD16E" w:rsidR="00F0166B" w:rsidRDefault="00F0166B" w:rsidP="006539BF">
      <w:pPr>
        <w:pStyle w:val="NormalWeb"/>
        <w:numPr>
          <w:ilvl w:val="0"/>
          <w:numId w:val="7"/>
        </w:numPr>
      </w:pPr>
      <w:r w:rsidRPr="006539BF">
        <w:rPr>
          <w:rStyle w:val="Strong"/>
          <w:rFonts w:eastAsiaTheme="majorEastAsia"/>
        </w:rPr>
        <w:t>Hướng dẫn công cuộc đổi mới</w:t>
      </w:r>
      <w:r>
        <w:t>: Đầu thập niên 1990, Việt Nam đang trong giai đoạn đầu của công cuộc Đổi mới (bắt đầu từ năm 1986 tại Đại hội VI). Việc chính thức hóa Tư tưởng Hồ Chí Minh giúp Đảng có một nền tảng lý luận mạnh mẽ để tiếp tục lãnh đạo công cuộc đổi mới, đưa đất nước ra khỏi khủng hoảng kinh tế-xã hội, và tiến hành xây dựng chủ nghĩa xã hội trong bối cảnh mới.</w:t>
      </w:r>
    </w:p>
    <w:p w14:paraId="2C9920F1" w14:textId="77777777" w:rsidR="00F0166B" w:rsidRPr="00F0166B" w:rsidRDefault="00F0166B" w:rsidP="006539BF">
      <w:pPr>
        <w:pStyle w:val="NormalWeb"/>
        <w:shd w:val="clear" w:color="auto" w:fill="FFFFFF"/>
        <w:spacing w:before="0" w:beforeAutospacing="0"/>
        <w:ind w:left="720"/>
        <w:rPr>
          <w:color w:val="373A3C"/>
          <w:sz w:val="26"/>
          <w:szCs w:val="26"/>
        </w:rPr>
      </w:pPr>
    </w:p>
    <w:p w14:paraId="2E30770F"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3. Nêu và phân tích những nội dung cơ bản khái niệm tư tưởng Hồ Chí Minh nêu trong Văn kiện Đại hội XI.</w:t>
      </w:r>
    </w:p>
    <w:p w14:paraId="0D23E5A9"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 xml:space="preserve">Đại hội XI (2011) đã đưa ra một khái niệm tư tưởng Hồ Chí Minh hoàn thiện, nội dung khái niệm cụ thể như sau: “tư tưởng Hồ Chí Minh là một hệ thống quan điểm toàn diện và sâu sắc về những vấn đề cơ bản của cách mạng Việt Nam, kết quả của </w:t>
      </w:r>
      <w:r w:rsidRPr="006539BF">
        <w:rPr>
          <w:color w:val="333333"/>
          <w:sz w:val="26"/>
          <w:szCs w:val="26"/>
        </w:rPr>
        <w:lastRenderedPageBreak/>
        <w:t>sự vận dụng và phát triển sáng tạo chủ nghĩa Mác-Lênin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14:paraId="352E4D9A" w14:textId="2E8DB9E1"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rStyle w:val="Emphasis"/>
          <w:rFonts w:eastAsiaTheme="majorEastAsia"/>
          <w:color w:val="333333"/>
          <w:sz w:val="26"/>
          <w:szCs w:val="26"/>
        </w:rPr>
        <w:t xml:space="preserve"> Các thành tố trong khái niệm {4}.</w:t>
      </w:r>
    </w:p>
    <w:p w14:paraId="4C63D22E" w14:textId="17C2CC38" w:rsidR="006539BF" w:rsidRPr="006539BF" w:rsidRDefault="006539BF" w:rsidP="006539BF">
      <w:pPr>
        <w:pStyle w:val="NormalWeb"/>
        <w:numPr>
          <w:ilvl w:val="0"/>
          <w:numId w:val="8"/>
        </w:numPr>
        <w:shd w:val="clear" w:color="auto" w:fill="FFFFFF"/>
        <w:spacing w:before="0" w:beforeAutospacing="0" w:after="150" w:afterAutospacing="0"/>
        <w:rPr>
          <w:color w:val="333333"/>
          <w:sz w:val="26"/>
          <w:szCs w:val="26"/>
        </w:rPr>
      </w:pPr>
      <w:r w:rsidRPr="006539BF">
        <w:rPr>
          <w:rStyle w:val="Emphasis"/>
          <w:rFonts w:eastAsiaTheme="majorEastAsia"/>
          <w:color w:val="333333"/>
          <w:sz w:val="26"/>
          <w:szCs w:val="26"/>
        </w:rPr>
        <w:t>Nguồn gốc tư tưởng lý luận của tư tưởng Hồ Chí Minh:</w:t>
      </w:r>
    </w:p>
    <w:p w14:paraId="2C830242"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Đó chính là hòa quyện giữa chủ nghĩa Mác-Lênin (học thuyết khoa học, tiến bộ và cách mạng nhất) với những giá trị văn hóa của dân tộc và tinh hoa văn hóa nhân loại.</w:t>
      </w:r>
    </w:p>
    <w:p w14:paraId="38FA65C2" w14:textId="793886A3" w:rsidR="006539BF" w:rsidRPr="006539BF" w:rsidRDefault="006539BF" w:rsidP="006539BF">
      <w:pPr>
        <w:pStyle w:val="NormalWeb"/>
        <w:numPr>
          <w:ilvl w:val="0"/>
          <w:numId w:val="8"/>
        </w:numPr>
        <w:shd w:val="clear" w:color="auto" w:fill="FFFFFF"/>
        <w:spacing w:before="0" w:beforeAutospacing="0" w:after="150" w:afterAutospacing="0"/>
        <w:rPr>
          <w:color w:val="333333"/>
          <w:sz w:val="26"/>
          <w:szCs w:val="26"/>
        </w:rPr>
      </w:pPr>
      <w:r w:rsidRPr="006539BF">
        <w:rPr>
          <w:rStyle w:val="Emphasis"/>
          <w:rFonts w:eastAsiaTheme="majorEastAsia"/>
          <w:color w:val="333333"/>
          <w:sz w:val="26"/>
          <w:szCs w:val="26"/>
        </w:rPr>
        <w:t>Bản chất cách mạng &amp; KH và nội dung cơ bản nhất của tư tưởng Hồ Chí Minh:</w:t>
      </w:r>
    </w:p>
    <w:p w14:paraId="791E9DC3"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Đó là hệ thống những quan điểm lý luận, phảnánh những vấn đề có tính quy luật của cách mạng Việt Nam. tư tưởng Hồ Chí Minh cùng với chủ nghĩa Mác-Lênin đã trở thành nền tảng tư tưởng, kim chỉ nam cho mọi hành động của Đảng và dân tộc Việt Nam.</w:t>
      </w:r>
    </w:p>
    <w:p w14:paraId="26973D53"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Nội dung cơ bản của tư tưởng Hồ Chí Minh gồm những vấn đề có liên quan trực tiếp đến cách mạng Việt Nam.</w:t>
      </w:r>
    </w:p>
    <w:p w14:paraId="131859D2" w14:textId="3C37EB4C" w:rsidR="006539BF" w:rsidRPr="006539BF" w:rsidRDefault="006539BF" w:rsidP="006539BF">
      <w:pPr>
        <w:pStyle w:val="NormalWeb"/>
        <w:numPr>
          <w:ilvl w:val="0"/>
          <w:numId w:val="8"/>
        </w:numPr>
        <w:shd w:val="clear" w:color="auto" w:fill="FFFFFF"/>
        <w:spacing w:before="0" w:beforeAutospacing="0" w:after="150" w:afterAutospacing="0"/>
        <w:rPr>
          <w:color w:val="333333"/>
          <w:sz w:val="26"/>
          <w:szCs w:val="26"/>
        </w:rPr>
      </w:pPr>
      <w:r w:rsidRPr="006539BF">
        <w:rPr>
          <w:rStyle w:val="Emphasis"/>
          <w:rFonts w:eastAsiaTheme="majorEastAsia"/>
          <w:color w:val="333333"/>
          <w:sz w:val="26"/>
          <w:szCs w:val="26"/>
        </w:rPr>
        <w:t>Giá trị,ý nghĩa, sức hấp dẫn, sức sống lâu bền của tư tưởng Hồ Chí Minh:</w:t>
      </w:r>
    </w:p>
    <w:p w14:paraId="283A7767"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tư tưởng Hồ Chí Minh là ngọn đuốc soi đường cho cách mạng Việt Nam đi đến thắng lợi, đồng thời nó chính là tài sản tinh thần vô giá của Đảng và dân tộc ta. </w:t>
      </w:r>
    </w:p>
    <w:p w14:paraId="6603610A" w14:textId="4E631714" w:rsidR="006539BF" w:rsidRPr="006539BF" w:rsidRDefault="006539BF" w:rsidP="006539BF">
      <w:pPr>
        <w:pStyle w:val="NormalWeb"/>
        <w:numPr>
          <w:ilvl w:val="0"/>
          <w:numId w:val="8"/>
        </w:numPr>
        <w:shd w:val="clear" w:color="auto" w:fill="FFFFFF"/>
        <w:spacing w:before="0" w:beforeAutospacing="0" w:after="150" w:afterAutospacing="0"/>
        <w:rPr>
          <w:color w:val="333333"/>
          <w:sz w:val="26"/>
          <w:szCs w:val="26"/>
        </w:rPr>
      </w:pPr>
      <w:r w:rsidRPr="006539BF">
        <w:rPr>
          <w:rStyle w:val="Emphasis"/>
          <w:rFonts w:eastAsiaTheme="majorEastAsia"/>
          <w:color w:val="333333"/>
          <w:sz w:val="26"/>
          <w:szCs w:val="26"/>
        </w:rPr>
        <w:t>Khẳng định tư tưởng Hồ Chí Minh là kết quả sự vận dụng và phát triển sáng tạo chủ nghĩa Mác-Lênin trong điều kiện cách mạng Việt Nam:</w:t>
      </w:r>
    </w:p>
    <w:p w14:paraId="2AAEA66F" w14:textId="77777777" w:rsidR="006539BF" w:rsidRPr="006539BF" w:rsidRDefault="006539BF" w:rsidP="006539BF">
      <w:pPr>
        <w:pStyle w:val="NormalWeb"/>
        <w:numPr>
          <w:ilvl w:val="0"/>
          <w:numId w:val="5"/>
        </w:numPr>
        <w:shd w:val="clear" w:color="auto" w:fill="FFFFFF"/>
        <w:spacing w:before="0" w:beforeAutospacing="0" w:after="150" w:afterAutospacing="0"/>
        <w:rPr>
          <w:color w:val="333333"/>
          <w:sz w:val="26"/>
          <w:szCs w:val="26"/>
        </w:rPr>
      </w:pPr>
      <w:r w:rsidRPr="006539BF">
        <w:rPr>
          <w:color w:val="333333"/>
          <w:sz w:val="26"/>
          <w:szCs w:val="26"/>
        </w:rPr>
        <w:t>Chính chủ nghĩa Mác-Lênin đã trang bị cho Hồ Chí Minh thế giới quan, phương pháp luận để xem xét, đánh giá, giải quyết các vấn đề thực tiễn cách mạng Việt Nam đặt ra, song với tư duy sắc sảo và nhãn quan chính trị nhạy bén thông qua hoạt động thực tiễn, Hồ Chí Minh đã có nhiều phát kiến mới thể hiện sự kế thừa và phát triển sáng tạo của mình đóng góp, bổ sung vào kho tàng lý luận của chủ nghĩa Mác-Lênin hàng loạt vấn đề mới có giá trị lý luận và thực tế.</w:t>
      </w:r>
    </w:p>
    <w:p w14:paraId="4F29C7CC" w14:textId="77777777" w:rsidR="006539BF" w:rsidRPr="00F0166B" w:rsidRDefault="006539BF" w:rsidP="006539BF">
      <w:pPr>
        <w:pStyle w:val="NormalWeb"/>
        <w:shd w:val="clear" w:color="auto" w:fill="FFFFFF"/>
        <w:spacing w:before="0" w:beforeAutospacing="0"/>
        <w:ind w:left="720"/>
        <w:rPr>
          <w:color w:val="373A3C"/>
          <w:sz w:val="26"/>
          <w:szCs w:val="26"/>
        </w:rPr>
      </w:pPr>
    </w:p>
    <w:p w14:paraId="14544AED" w14:textId="74A91DD0" w:rsidR="00F0166B" w:rsidRDefault="00F0166B" w:rsidP="006539BF">
      <w:pPr>
        <w:pStyle w:val="NormalWeb"/>
        <w:shd w:val="clear" w:color="auto" w:fill="FFFFFF"/>
        <w:tabs>
          <w:tab w:val="left" w:pos="6802"/>
        </w:tabs>
        <w:spacing w:before="0" w:beforeAutospacing="0"/>
        <w:rPr>
          <w:color w:val="373A3C"/>
          <w:sz w:val="26"/>
          <w:szCs w:val="26"/>
        </w:rPr>
      </w:pPr>
      <w:r w:rsidRPr="00F0166B">
        <w:rPr>
          <w:color w:val="373A3C"/>
          <w:sz w:val="26"/>
          <w:szCs w:val="26"/>
        </w:rPr>
        <w:t>4. Đối tượng nghiên cứu môn học tư tưởng Hồ Chí Minh?</w:t>
      </w:r>
      <w:r w:rsidR="006539BF">
        <w:rPr>
          <w:color w:val="373A3C"/>
          <w:sz w:val="26"/>
          <w:szCs w:val="26"/>
        </w:rPr>
        <w:tab/>
      </w:r>
    </w:p>
    <w:p w14:paraId="1FBFC9D5" w14:textId="42F011E1" w:rsidR="006539BF" w:rsidRPr="006539BF" w:rsidRDefault="006539BF" w:rsidP="006539BF">
      <w:pPr>
        <w:pStyle w:val="NormalWeb"/>
        <w:numPr>
          <w:ilvl w:val="0"/>
          <w:numId w:val="5"/>
        </w:numPr>
        <w:shd w:val="clear" w:color="auto" w:fill="FFFFFF"/>
        <w:tabs>
          <w:tab w:val="left" w:pos="6802"/>
        </w:tabs>
        <w:spacing w:before="0" w:beforeAutospacing="0"/>
        <w:rPr>
          <w:color w:val="373A3C"/>
          <w:sz w:val="26"/>
          <w:szCs w:val="26"/>
        </w:rPr>
      </w:pPr>
      <w:r w:rsidRPr="006539BF">
        <w:rPr>
          <w:color w:val="202124"/>
          <w:sz w:val="26"/>
          <w:szCs w:val="26"/>
          <w:shd w:val="clear" w:color="auto" w:fill="FFFFFF"/>
        </w:rPr>
        <w:t>Đối tượng nghiên cứu của môn học Tư tưởng Hồ Chí Minh bao gồm </w:t>
      </w:r>
      <w:r w:rsidRPr="006539BF">
        <w:rPr>
          <w:color w:val="040C28"/>
          <w:sz w:val="26"/>
          <w:szCs w:val="26"/>
        </w:rPr>
        <w:t>hệ thống các quan điểm, quan niệm, lý luận về cách mạng Việt Nam trong dòng chảy của thời đại mới mà cốt lõi là tư tưởng về độc lập dân tộc gắn liền với chủ nghĩa xã hội</w:t>
      </w:r>
      <w:r w:rsidRPr="006539BF">
        <w:rPr>
          <w:color w:val="202124"/>
          <w:sz w:val="26"/>
          <w:szCs w:val="26"/>
          <w:shd w:val="clear" w:color="auto" w:fill="FFFFFF"/>
        </w:rPr>
        <w:t xml:space="preserve">. </w:t>
      </w:r>
      <w:r w:rsidRPr="006539BF">
        <w:rPr>
          <w:color w:val="202124"/>
          <w:sz w:val="26"/>
          <w:szCs w:val="26"/>
          <w:shd w:val="clear" w:color="auto" w:fill="FFFFFF"/>
        </w:rPr>
        <w:lastRenderedPageBreak/>
        <w:t>Được Đảng Cộng Sản Việt Nam vận dụng, phát triển sáng tạo qua các giai đoạn cách mạng.</w:t>
      </w:r>
    </w:p>
    <w:p w14:paraId="00CB1CB9"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5. Các phương pháp nghiên cứu tư tưởng Hồ Chí Minh?</w:t>
      </w:r>
    </w:p>
    <w:p w14:paraId="6D94F1FE" w14:textId="77777777" w:rsidR="000960B6" w:rsidRPr="000960B6" w:rsidRDefault="000960B6" w:rsidP="000960B6">
      <w:pPr>
        <w:pStyle w:val="NormalWeb"/>
        <w:numPr>
          <w:ilvl w:val="0"/>
          <w:numId w:val="5"/>
        </w:numPr>
        <w:shd w:val="clear" w:color="auto" w:fill="FFFFFF"/>
        <w:spacing w:before="0" w:beforeAutospacing="0"/>
        <w:rPr>
          <w:color w:val="373A3C"/>
          <w:sz w:val="26"/>
          <w:szCs w:val="26"/>
        </w:rPr>
      </w:pPr>
      <w:r w:rsidRPr="000960B6">
        <w:rPr>
          <w:color w:val="373A3C"/>
          <w:sz w:val="26"/>
          <w:szCs w:val="26"/>
        </w:rPr>
        <w:t>Có thể nêu lên một số phương pháp chủ yếu thường được sử dụng để nghiên cứu tư tưởng Hồ Chí Minh:</w:t>
      </w:r>
    </w:p>
    <w:p w14:paraId="57A20016" w14:textId="77777777" w:rsidR="000960B6" w:rsidRPr="000960B6" w:rsidRDefault="000960B6" w:rsidP="000960B6">
      <w:pPr>
        <w:pStyle w:val="western"/>
        <w:numPr>
          <w:ilvl w:val="0"/>
          <w:numId w:val="8"/>
        </w:numPr>
        <w:shd w:val="clear" w:color="auto" w:fill="FFFFFF"/>
        <w:spacing w:before="0" w:beforeAutospacing="0" w:after="150" w:afterAutospacing="0"/>
        <w:rPr>
          <w:rFonts w:ascii="Arial" w:hAnsi="Arial" w:cs="Arial"/>
          <w:color w:val="333333"/>
          <w:sz w:val="26"/>
          <w:szCs w:val="26"/>
        </w:rPr>
      </w:pPr>
      <w:r w:rsidRPr="000960B6">
        <w:rPr>
          <w:color w:val="333333"/>
          <w:sz w:val="26"/>
          <w:szCs w:val="26"/>
        </w:rPr>
        <w:t>Phương pháp lịch sử (quá trình phát sinh, tồn tại, phát triển).</w:t>
      </w:r>
    </w:p>
    <w:p w14:paraId="2D43C9D5" w14:textId="77777777" w:rsidR="000960B6" w:rsidRPr="000960B6" w:rsidRDefault="000960B6" w:rsidP="000960B6">
      <w:pPr>
        <w:pStyle w:val="western"/>
        <w:numPr>
          <w:ilvl w:val="0"/>
          <w:numId w:val="8"/>
        </w:numPr>
        <w:shd w:val="clear" w:color="auto" w:fill="FFFFFF"/>
        <w:spacing w:before="0" w:beforeAutospacing="0" w:after="150" w:afterAutospacing="0"/>
        <w:rPr>
          <w:rFonts w:ascii="Arial" w:hAnsi="Arial" w:cs="Arial"/>
          <w:color w:val="333333"/>
          <w:sz w:val="26"/>
          <w:szCs w:val="26"/>
        </w:rPr>
      </w:pPr>
      <w:r w:rsidRPr="000960B6">
        <w:rPr>
          <w:color w:val="333333"/>
          <w:sz w:val="26"/>
          <w:szCs w:val="26"/>
        </w:rPr>
        <w:t>Phương pháp lôgic (tìm ra bản chất và khái quát thành lý luận).</w:t>
      </w:r>
    </w:p>
    <w:p w14:paraId="390AF230" w14:textId="77777777" w:rsidR="000960B6" w:rsidRPr="000960B6" w:rsidRDefault="000960B6" w:rsidP="000960B6">
      <w:pPr>
        <w:pStyle w:val="western"/>
        <w:numPr>
          <w:ilvl w:val="0"/>
          <w:numId w:val="8"/>
        </w:numPr>
        <w:shd w:val="clear" w:color="auto" w:fill="FFFFFF"/>
        <w:spacing w:before="0" w:beforeAutospacing="0" w:after="150" w:afterAutospacing="0"/>
        <w:rPr>
          <w:rFonts w:ascii="Arial" w:hAnsi="Arial" w:cs="Arial"/>
          <w:color w:val="333333"/>
          <w:sz w:val="26"/>
          <w:szCs w:val="26"/>
        </w:rPr>
      </w:pPr>
      <w:r w:rsidRPr="000960B6">
        <w:rPr>
          <w:color w:val="333333"/>
          <w:sz w:val="26"/>
          <w:szCs w:val="26"/>
        </w:rPr>
        <w:t>Phương pháp liên ngành trong khoa học xã hội – nhân văn.</w:t>
      </w:r>
    </w:p>
    <w:p w14:paraId="404E5E40" w14:textId="534FD77F" w:rsidR="000960B6" w:rsidRPr="000960B6" w:rsidRDefault="000960B6" w:rsidP="000960B6">
      <w:pPr>
        <w:pStyle w:val="western"/>
        <w:numPr>
          <w:ilvl w:val="0"/>
          <w:numId w:val="8"/>
        </w:numPr>
        <w:shd w:val="clear" w:color="auto" w:fill="FFFFFF"/>
        <w:spacing w:before="0" w:beforeAutospacing="0" w:after="150" w:afterAutospacing="0"/>
        <w:rPr>
          <w:rFonts w:ascii="Arial" w:hAnsi="Arial" w:cs="Arial"/>
          <w:color w:val="333333"/>
          <w:sz w:val="26"/>
          <w:szCs w:val="26"/>
        </w:rPr>
      </w:pPr>
      <w:r w:rsidRPr="000960B6">
        <w:rPr>
          <w:color w:val="333333"/>
          <w:sz w:val="26"/>
          <w:szCs w:val="26"/>
        </w:rPr>
        <w:t>Các phương pháp khác như: phân tích, tổng hợp, so sánh, đối chiếu, thống kê, văn bản học, điều tra xã hội học, phỏng vấn nhân chứng lịch sử...</w:t>
      </w:r>
    </w:p>
    <w:p w14:paraId="0B19A8A5"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6. Ý nghĩa của việc học tập tư tưởng Hồ Chí Minh đối với sinh viên?</w:t>
      </w:r>
    </w:p>
    <w:p w14:paraId="5C4B1D63" w14:textId="77777777" w:rsidR="000960B6" w:rsidRDefault="000960B6" w:rsidP="000960B6">
      <w:pPr>
        <w:pStyle w:val="NormalWeb"/>
        <w:numPr>
          <w:ilvl w:val="0"/>
          <w:numId w:val="5"/>
        </w:numPr>
        <w:shd w:val="clear" w:color="auto" w:fill="FFFFFF"/>
        <w:spacing w:before="0" w:beforeAutospacing="0"/>
        <w:rPr>
          <w:color w:val="373A3C"/>
          <w:sz w:val="26"/>
          <w:szCs w:val="26"/>
        </w:rPr>
      </w:pPr>
      <w:r w:rsidRPr="000960B6">
        <w:rPr>
          <w:color w:val="373A3C"/>
          <w:sz w:val="26"/>
          <w:szCs w:val="26"/>
        </w:rPr>
        <w:t xml:space="preserve">Việc học tập Tư tưởng Hồ Chí Minh có ý nghĩa đặc biệt quan trọng đối với sinh viên, đội ngũ trí thức tương lai, nhất là trong thời kỳ đẩy mạnh công nghiệp hóa, hiện đại hóa đất nước và phát triển kinh tế tri thức. </w:t>
      </w:r>
    </w:p>
    <w:p w14:paraId="152CD7A0" w14:textId="77777777" w:rsidR="000960B6" w:rsidRDefault="000960B6" w:rsidP="000960B6">
      <w:pPr>
        <w:pStyle w:val="NormalWeb"/>
        <w:numPr>
          <w:ilvl w:val="0"/>
          <w:numId w:val="9"/>
        </w:numPr>
        <w:shd w:val="clear" w:color="auto" w:fill="FFFFFF"/>
        <w:spacing w:before="0" w:beforeAutospacing="0"/>
        <w:rPr>
          <w:color w:val="373A3C"/>
          <w:sz w:val="26"/>
          <w:szCs w:val="26"/>
        </w:rPr>
      </w:pPr>
      <w:r w:rsidRPr="000960B6">
        <w:rPr>
          <w:color w:val="373A3C"/>
          <w:sz w:val="26"/>
          <w:szCs w:val="26"/>
        </w:rPr>
        <w:t xml:space="preserve">Nâng cao năng lực tư duy lý luận và phương pháp công tác: </w:t>
      </w:r>
    </w:p>
    <w:p w14:paraId="4E42ADEA" w14:textId="77777777" w:rsidR="000960B6" w:rsidRDefault="000960B6" w:rsidP="000960B6">
      <w:pPr>
        <w:pStyle w:val="NormalWeb"/>
        <w:numPr>
          <w:ilvl w:val="0"/>
          <w:numId w:val="10"/>
        </w:numPr>
        <w:shd w:val="clear" w:color="auto" w:fill="FFFFFF"/>
        <w:spacing w:before="0" w:beforeAutospacing="0"/>
        <w:rPr>
          <w:color w:val="373A3C"/>
          <w:sz w:val="26"/>
          <w:szCs w:val="26"/>
        </w:rPr>
      </w:pPr>
      <w:r w:rsidRPr="000960B6">
        <w:rPr>
          <w:color w:val="373A3C"/>
          <w:sz w:val="26"/>
          <w:szCs w:val="26"/>
        </w:rPr>
        <w:t>Tư tưởng Hồ Chí Minh soi đường cho Đảng và nhân dân Việt Nam thực hiện mục tiêu: dân giàu, nước mạnh, xã hội công bằng, dân chủ, văn minh.</w:t>
      </w:r>
    </w:p>
    <w:p w14:paraId="38F44D0A" w14:textId="77777777" w:rsidR="000960B6" w:rsidRDefault="000960B6" w:rsidP="000960B6">
      <w:pPr>
        <w:pStyle w:val="NormalWeb"/>
        <w:numPr>
          <w:ilvl w:val="0"/>
          <w:numId w:val="10"/>
        </w:numPr>
        <w:shd w:val="clear" w:color="auto" w:fill="FFFFFF"/>
        <w:spacing w:before="0" w:beforeAutospacing="0"/>
        <w:rPr>
          <w:color w:val="373A3C"/>
          <w:sz w:val="26"/>
          <w:szCs w:val="26"/>
        </w:rPr>
      </w:pPr>
      <w:r w:rsidRPr="000960B6">
        <w:rPr>
          <w:color w:val="373A3C"/>
          <w:sz w:val="26"/>
          <w:szCs w:val="26"/>
        </w:rPr>
        <w:t xml:space="preserve">Sinh viên sẽ nhận thức rõ vai trò, vị trí của Tư tưởng Hồ Chí Minh trong đời sống cách mạng Việt Nam, làm chủ đạo trong đời sống tinh thần của thế hệ trẻ. </w:t>
      </w:r>
    </w:p>
    <w:p w14:paraId="5B43027E" w14:textId="77777777" w:rsidR="000960B6" w:rsidRDefault="000960B6" w:rsidP="000960B6">
      <w:pPr>
        <w:pStyle w:val="NormalWeb"/>
        <w:numPr>
          <w:ilvl w:val="0"/>
          <w:numId w:val="9"/>
        </w:numPr>
        <w:shd w:val="clear" w:color="auto" w:fill="FFFFFF"/>
        <w:spacing w:before="0" w:beforeAutospacing="0"/>
        <w:rPr>
          <w:color w:val="373A3C"/>
          <w:sz w:val="26"/>
          <w:szCs w:val="26"/>
        </w:rPr>
      </w:pPr>
      <w:r w:rsidRPr="000960B6">
        <w:rPr>
          <w:color w:val="373A3C"/>
          <w:sz w:val="26"/>
          <w:szCs w:val="26"/>
        </w:rPr>
        <w:t xml:space="preserve">Bồi dưỡng lập trường, quan điểm cách mạng: </w:t>
      </w:r>
    </w:p>
    <w:p w14:paraId="6B018745" w14:textId="1D18676B" w:rsidR="000960B6" w:rsidRDefault="000960B6" w:rsidP="000960B6">
      <w:pPr>
        <w:pStyle w:val="NormalWeb"/>
        <w:numPr>
          <w:ilvl w:val="0"/>
          <w:numId w:val="11"/>
        </w:numPr>
        <w:shd w:val="clear" w:color="auto" w:fill="FFFFFF"/>
        <w:spacing w:before="0" w:beforeAutospacing="0"/>
        <w:rPr>
          <w:color w:val="373A3C"/>
          <w:sz w:val="26"/>
          <w:szCs w:val="26"/>
        </w:rPr>
      </w:pPr>
      <w:r w:rsidRPr="000960B6">
        <w:rPr>
          <w:color w:val="373A3C"/>
          <w:sz w:val="26"/>
          <w:szCs w:val="26"/>
        </w:rPr>
        <w:t xml:space="preserve">Củng cố lập trường trên nền tảng chủ nghĩa </w:t>
      </w:r>
      <w:r w:rsidR="000C56EE">
        <w:t xml:space="preserve">Mác - Lênin </w:t>
      </w:r>
      <w:r w:rsidRPr="000960B6">
        <w:rPr>
          <w:color w:val="373A3C"/>
          <w:sz w:val="26"/>
          <w:szCs w:val="26"/>
        </w:rPr>
        <w:t xml:space="preserve">và Tư tưởng Hồ Chí Minh. </w:t>
      </w:r>
    </w:p>
    <w:p w14:paraId="450DED26" w14:textId="5CC30AB1" w:rsidR="000960B6" w:rsidRDefault="000960B6" w:rsidP="000960B6">
      <w:pPr>
        <w:pStyle w:val="NormalWeb"/>
        <w:numPr>
          <w:ilvl w:val="0"/>
          <w:numId w:val="11"/>
        </w:numPr>
        <w:shd w:val="clear" w:color="auto" w:fill="FFFFFF"/>
        <w:spacing w:before="0" w:beforeAutospacing="0"/>
        <w:rPr>
          <w:color w:val="373A3C"/>
          <w:sz w:val="26"/>
          <w:szCs w:val="26"/>
        </w:rPr>
      </w:pPr>
      <w:r w:rsidRPr="000960B6">
        <w:rPr>
          <w:color w:val="373A3C"/>
          <w:sz w:val="26"/>
          <w:szCs w:val="26"/>
        </w:rPr>
        <w:t xml:space="preserve">Kiên định mục tiêu độc lập dân tộc gắn với chủ nghĩa xã hội, đấu tranh phê phán những quan điểm sai trái, bảo vệ chủ nghĩa </w:t>
      </w:r>
      <w:r w:rsidR="000C56EE">
        <w:t>Mác - Lênin</w:t>
      </w:r>
      <w:r w:rsidRPr="000960B6">
        <w:rPr>
          <w:color w:val="373A3C"/>
          <w:sz w:val="26"/>
          <w:szCs w:val="26"/>
        </w:rPr>
        <w:t xml:space="preserve">, Tư tưởng Hồ Chí Minh và đường lối của Đảng, Nhà nước. </w:t>
      </w:r>
    </w:p>
    <w:p w14:paraId="13A473B2" w14:textId="77777777" w:rsidR="000960B6" w:rsidRDefault="000960B6" w:rsidP="000960B6">
      <w:pPr>
        <w:pStyle w:val="NormalWeb"/>
        <w:numPr>
          <w:ilvl w:val="0"/>
          <w:numId w:val="9"/>
        </w:numPr>
        <w:shd w:val="clear" w:color="auto" w:fill="FFFFFF"/>
        <w:spacing w:before="0" w:beforeAutospacing="0"/>
        <w:rPr>
          <w:color w:val="373A3C"/>
          <w:sz w:val="26"/>
          <w:szCs w:val="26"/>
        </w:rPr>
      </w:pPr>
      <w:r w:rsidRPr="000960B6">
        <w:rPr>
          <w:color w:val="373A3C"/>
          <w:sz w:val="26"/>
          <w:szCs w:val="26"/>
        </w:rPr>
        <w:t xml:space="preserve">Rèn luyện phẩm chất đạo đức, bản lĩnh chính trị: </w:t>
      </w:r>
    </w:p>
    <w:p w14:paraId="7FB404FE" w14:textId="77777777" w:rsidR="000960B6" w:rsidRDefault="000960B6" w:rsidP="000960B6">
      <w:pPr>
        <w:pStyle w:val="NormalWeb"/>
        <w:numPr>
          <w:ilvl w:val="0"/>
          <w:numId w:val="12"/>
        </w:numPr>
        <w:shd w:val="clear" w:color="auto" w:fill="FFFFFF"/>
        <w:spacing w:before="0" w:beforeAutospacing="0"/>
        <w:rPr>
          <w:color w:val="373A3C"/>
          <w:sz w:val="26"/>
          <w:szCs w:val="26"/>
        </w:rPr>
      </w:pPr>
      <w:r w:rsidRPr="000960B6">
        <w:rPr>
          <w:color w:val="373A3C"/>
          <w:sz w:val="26"/>
          <w:szCs w:val="26"/>
        </w:rPr>
        <w:t xml:space="preserve">Giáo dục đạo đức, tư cách, phẩm chất cách mạng, biết sống đúng đạo lý, yêu cái tốt, ghét cái ác, nâng cao lòng tự hào về Hồ Chí Minh và Đảng Cộng sản Việt Nam. </w:t>
      </w:r>
    </w:p>
    <w:p w14:paraId="375179C3" w14:textId="77777777" w:rsidR="000960B6" w:rsidRDefault="000960B6" w:rsidP="000960B6">
      <w:pPr>
        <w:pStyle w:val="NormalWeb"/>
        <w:numPr>
          <w:ilvl w:val="0"/>
          <w:numId w:val="12"/>
        </w:numPr>
        <w:shd w:val="clear" w:color="auto" w:fill="FFFFFF"/>
        <w:spacing w:before="0" w:beforeAutospacing="0"/>
        <w:rPr>
          <w:color w:val="373A3C"/>
          <w:sz w:val="26"/>
          <w:szCs w:val="26"/>
        </w:rPr>
      </w:pPr>
      <w:r w:rsidRPr="000960B6">
        <w:rPr>
          <w:color w:val="373A3C"/>
          <w:sz w:val="26"/>
          <w:szCs w:val="26"/>
        </w:rPr>
        <w:lastRenderedPageBreak/>
        <w:t xml:space="preserve">Sinh viên vận dụng kiến thức vào cuộc sống, tu dưỡng, rèn luyện bản thân, hoàn thành chức trách, đóng góp cho sự nghiệp cách mạng. </w:t>
      </w:r>
    </w:p>
    <w:p w14:paraId="1E13372F" w14:textId="77777777" w:rsidR="000960B6" w:rsidRDefault="000960B6" w:rsidP="000960B6">
      <w:pPr>
        <w:pStyle w:val="NormalWeb"/>
        <w:numPr>
          <w:ilvl w:val="0"/>
          <w:numId w:val="9"/>
        </w:numPr>
        <w:shd w:val="clear" w:color="auto" w:fill="FFFFFF"/>
        <w:spacing w:before="0" w:beforeAutospacing="0"/>
        <w:rPr>
          <w:color w:val="373A3C"/>
          <w:sz w:val="26"/>
          <w:szCs w:val="26"/>
        </w:rPr>
      </w:pPr>
      <w:r w:rsidRPr="000960B6">
        <w:rPr>
          <w:color w:val="373A3C"/>
          <w:sz w:val="26"/>
          <w:szCs w:val="26"/>
        </w:rPr>
        <w:t xml:space="preserve">Hoàn thiện nhân cách và tư duy biện chứng: </w:t>
      </w:r>
    </w:p>
    <w:p w14:paraId="7C399781" w14:textId="77777777" w:rsidR="000960B6" w:rsidRDefault="000960B6" w:rsidP="000960B6">
      <w:pPr>
        <w:pStyle w:val="NormalWeb"/>
        <w:numPr>
          <w:ilvl w:val="0"/>
          <w:numId w:val="13"/>
        </w:numPr>
        <w:shd w:val="clear" w:color="auto" w:fill="FFFFFF"/>
        <w:spacing w:before="0" w:beforeAutospacing="0"/>
        <w:rPr>
          <w:color w:val="373A3C"/>
          <w:sz w:val="26"/>
          <w:szCs w:val="26"/>
        </w:rPr>
      </w:pPr>
      <w:r w:rsidRPr="000960B6">
        <w:rPr>
          <w:color w:val="373A3C"/>
          <w:sz w:val="26"/>
          <w:szCs w:val="26"/>
        </w:rPr>
        <w:t xml:space="preserve">Giáo dục tư tưởng, văn hóa, đạo đức Hồ Chí Minh giúp hoàn thiện nhân cách cá nhân, trang bị trí tuệ và tư duy biện chứng. </w:t>
      </w:r>
    </w:p>
    <w:p w14:paraId="6693C8A4" w14:textId="2EE0AC2A" w:rsidR="000960B6" w:rsidRPr="000960B6" w:rsidRDefault="000960B6" w:rsidP="000960B6">
      <w:pPr>
        <w:pStyle w:val="NormalWeb"/>
        <w:numPr>
          <w:ilvl w:val="0"/>
          <w:numId w:val="13"/>
        </w:numPr>
        <w:shd w:val="clear" w:color="auto" w:fill="FFFFFF"/>
        <w:spacing w:before="0" w:beforeAutospacing="0"/>
        <w:rPr>
          <w:color w:val="373A3C"/>
          <w:sz w:val="26"/>
          <w:szCs w:val="26"/>
        </w:rPr>
      </w:pPr>
      <w:r w:rsidRPr="000960B6">
        <w:rPr>
          <w:color w:val="373A3C"/>
          <w:sz w:val="26"/>
          <w:szCs w:val="26"/>
        </w:rPr>
        <w:t>Sinh viên trở thành những chiến sĩ tiên phong trong sự nghiệp bảo vệ và xây dựng một nước Việt Nam đàng hoàng hơn, to đẹp hơn theo mong muốn của Hồ Chí Minh.</w:t>
      </w:r>
    </w:p>
    <w:p w14:paraId="726787B3"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7. Có mấy cơ sở hình thành tư tưởng Hồ Chí Minh?</w:t>
      </w:r>
    </w:p>
    <w:p w14:paraId="1E9011A1" w14:textId="655A1ED0" w:rsidR="00C30BE2" w:rsidRDefault="00C30BE2" w:rsidP="00C30BE2">
      <w:pPr>
        <w:pStyle w:val="NormalWeb"/>
        <w:numPr>
          <w:ilvl w:val="0"/>
          <w:numId w:val="5"/>
        </w:numPr>
        <w:shd w:val="clear" w:color="auto" w:fill="FFFFFF"/>
        <w:spacing w:before="0" w:beforeAutospacing="0"/>
        <w:rPr>
          <w:color w:val="373A3C"/>
          <w:sz w:val="26"/>
          <w:szCs w:val="26"/>
        </w:rPr>
      </w:pPr>
      <w:r>
        <w:rPr>
          <w:color w:val="373A3C"/>
          <w:sz w:val="26"/>
          <w:szCs w:val="26"/>
        </w:rPr>
        <w:t>Có ba cơ sở hình thành tư tưởng Hồ Chí Minh:</w:t>
      </w:r>
    </w:p>
    <w:p w14:paraId="064BA035" w14:textId="6191C649" w:rsidR="00C30BE2" w:rsidRDefault="00C30BE2" w:rsidP="00C30BE2">
      <w:pPr>
        <w:pStyle w:val="NormalWeb"/>
        <w:numPr>
          <w:ilvl w:val="0"/>
          <w:numId w:val="9"/>
        </w:numPr>
        <w:shd w:val="clear" w:color="auto" w:fill="FFFFFF"/>
        <w:spacing w:before="0" w:beforeAutospacing="0"/>
        <w:rPr>
          <w:color w:val="373A3C"/>
          <w:sz w:val="26"/>
          <w:szCs w:val="26"/>
        </w:rPr>
      </w:pPr>
      <w:r>
        <w:rPr>
          <w:color w:val="373A3C"/>
          <w:sz w:val="26"/>
          <w:szCs w:val="26"/>
        </w:rPr>
        <w:t>Cơ sở thực tiễn</w:t>
      </w:r>
    </w:p>
    <w:p w14:paraId="73A781B0" w14:textId="0823A911" w:rsidR="00C30BE2" w:rsidRDefault="00C30BE2" w:rsidP="00C30BE2">
      <w:pPr>
        <w:pStyle w:val="NormalWeb"/>
        <w:numPr>
          <w:ilvl w:val="0"/>
          <w:numId w:val="9"/>
        </w:numPr>
        <w:shd w:val="clear" w:color="auto" w:fill="FFFFFF"/>
        <w:spacing w:before="0" w:beforeAutospacing="0"/>
        <w:rPr>
          <w:color w:val="373A3C"/>
          <w:sz w:val="26"/>
          <w:szCs w:val="26"/>
        </w:rPr>
      </w:pPr>
      <w:r>
        <w:rPr>
          <w:color w:val="373A3C"/>
          <w:sz w:val="26"/>
          <w:szCs w:val="26"/>
        </w:rPr>
        <w:t>Cơ sở lý luận</w:t>
      </w:r>
    </w:p>
    <w:p w14:paraId="030A9E1E" w14:textId="54ADF63A" w:rsidR="00C30BE2" w:rsidRPr="00F0166B" w:rsidRDefault="00C30BE2" w:rsidP="00C30BE2">
      <w:pPr>
        <w:pStyle w:val="NormalWeb"/>
        <w:numPr>
          <w:ilvl w:val="0"/>
          <w:numId w:val="9"/>
        </w:numPr>
        <w:shd w:val="clear" w:color="auto" w:fill="FFFFFF"/>
        <w:spacing w:before="0" w:beforeAutospacing="0"/>
        <w:rPr>
          <w:color w:val="373A3C"/>
          <w:sz w:val="26"/>
          <w:szCs w:val="26"/>
        </w:rPr>
      </w:pPr>
      <w:r>
        <w:rPr>
          <w:color w:val="373A3C"/>
          <w:sz w:val="26"/>
          <w:szCs w:val="26"/>
        </w:rPr>
        <w:t>Nhân tố chủ quan Hồ Chí Minh</w:t>
      </w:r>
    </w:p>
    <w:p w14:paraId="08CDC77E"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8. Việt Nam những năm cuối thế kỷ XIX, đầu thế kỷ XX có những sự kiện nào diễn ra, tác động đưa đến sự ra đời tư tưởng Hồ Chí Minh? </w:t>
      </w:r>
    </w:p>
    <w:p w14:paraId="6B4A3AC9" w14:textId="77777777" w:rsidR="003231C7" w:rsidRDefault="003231C7" w:rsidP="003231C7">
      <w:pPr>
        <w:pStyle w:val="NormalWeb"/>
        <w:numPr>
          <w:ilvl w:val="0"/>
          <w:numId w:val="5"/>
        </w:numPr>
        <w:shd w:val="clear" w:color="auto" w:fill="FFFFFF"/>
        <w:spacing w:before="0" w:beforeAutospacing="0"/>
        <w:rPr>
          <w:color w:val="373A3C"/>
          <w:sz w:val="26"/>
          <w:szCs w:val="26"/>
        </w:rPr>
      </w:pPr>
      <w:r w:rsidRPr="003231C7">
        <w:rPr>
          <w:color w:val="373A3C"/>
          <w:sz w:val="26"/>
          <w:szCs w:val="26"/>
        </w:rPr>
        <w:t xml:space="preserve">Việt Nam những năm cuối thế kỷ XIX và đầu thế kỷ XX đã trải qua nhiều sự kiện quan trọng, tác động mạnh mẽ đến sự ra đời và phát triển của Tư tưởng Hồ Chí Minh. Dưới đây là một số sự kiện tiêu biểu: </w:t>
      </w:r>
    </w:p>
    <w:p w14:paraId="621F4AA3" w14:textId="77777777" w:rsidR="003231C7" w:rsidRDefault="003231C7" w:rsidP="003231C7">
      <w:pPr>
        <w:pStyle w:val="NormalWeb"/>
        <w:numPr>
          <w:ilvl w:val="0"/>
          <w:numId w:val="14"/>
        </w:numPr>
        <w:shd w:val="clear" w:color="auto" w:fill="FFFFFF"/>
        <w:spacing w:before="0" w:beforeAutospacing="0"/>
        <w:rPr>
          <w:color w:val="373A3C"/>
          <w:sz w:val="26"/>
          <w:szCs w:val="26"/>
        </w:rPr>
      </w:pPr>
      <w:r w:rsidRPr="003231C7">
        <w:rPr>
          <w:color w:val="373A3C"/>
          <w:sz w:val="26"/>
          <w:szCs w:val="26"/>
        </w:rPr>
        <w:t xml:space="preserve">Sự xâm lược và đô hộ của thực dân Pháp: </w:t>
      </w:r>
    </w:p>
    <w:p w14:paraId="09FAE2C7" w14:textId="77777777" w:rsidR="003231C7" w:rsidRDefault="003231C7" w:rsidP="003231C7">
      <w:pPr>
        <w:pStyle w:val="NormalWeb"/>
        <w:numPr>
          <w:ilvl w:val="0"/>
          <w:numId w:val="15"/>
        </w:numPr>
        <w:shd w:val="clear" w:color="auto" w:fill="FFFFFF"/>
        <w:spacing w:before="0" w:beforeAutospacing="0"/>
        <w:rPr>
          <w:color w:val="373A3C"/>
          <w:sz w:val="26"/>
          <w:szCs w:val="26"/>
        </w:rPr>
      </w:pPr>
      <w:r w:rsidRPr="003231C7">
        <w:rPr>
          <w:color w:val="373A3C"/>
          <w:sz w:val="26"/>
          <w:szCs w:val="26"/>
        </w:rPr>
        <w:t xml:space="preserve">Chiếm đóng và áp đặt chế độ cai trị: Từ giữa thế kỷ XIX, thực dân Pháp bắt đầu xâm lược và chiếm đóng Việt Nam, áp đặt chế độ thuộc địa tàn bạo, bóc lột và đàn áp dân tộc Việt Nam. </w:t>
      </w:r>
    </w:p>
    <w:p w14:paraId="6AA34E88" w14:textId="77777777" w:rsidR="003231C7" w:rsidRDefault="003231C7" w:rsidP="003231C7">
      <w:pPr>
        <w:pStyle w:val="NormalWeb"/>
        <w:numPr>
          <w:ilvl w:val="0"/>
          <w:numId w:val="15"/>
        </w:numPr>
        <w:shd w:val="clear" w:color="auto" w:fill="FFFFFF"/>
        <w:spacing w:before="0" w:beforeAutospacing="0"/>
        <w:rPr>
          <w:color w:val="373A3C"/>
          <w:sz w:val="26"/>
          <w:szCs w:val="26"/>
        </w:rPr>
      </w:pPr>
      <w:r w:rsidRPr="003231C7">
        <w:rPr>
          <w:color w:val="373A3C"/>
          <w:sz w:val="26"/>
          <w:szCs w:val="26"/>
        </w:rPr>
        <w:t>Phong trào kháng chiến chống Pháp: Trước sự xâm lược của thực dân Pháp, nhiều phong trào kháng chiến nổ ra như phong trào Cần Vương, khởi nghĩa Yên Thế, phong trào Đông Du, phong trào Đông Kinh Nghĩa Thục.</w:t>
      </w:r>
    </w:p>
    <w:p w14:paraId="4B7C7E8C" w14:textId="77777777" w:rsidR="003231C7" w:rsidRDefault="003231C7" w:rsidP="003231C7">
      <w:pPr>
        <w:pStyle w:val="NormalWeb"/>
        <w:numPr>
          <w:ilvl w:val="0"/>
          <w:numId w:val="14"/>
        </w:numPr>
        <w:shd w:val="clear" w:color="auto" w:fill="FFFFFF"/>
        <w:spacing w:before="0" w:beforeAutospacing="0"/>
        <w:rPr>
          <w:color w:val="373A3C"/>
          <w:sz w:val="26"/>
          <w:szCs w:val="26"/>
        </w:rPr>
      </w:pPr>
      <w:r w:rsidRPr="003231C7">
        <w:rPr>
          <w:color w:val="373A3C"/>
          <w:sz w:val="26"/>
          <w:szCs w:val="26"/>
        </w:rPr>
        <w:t xml:space="preserve">Phong trào yêu nước đầu thế kỷ XX: </w:t>
      </w:r>
    </w:p>
    <w:p w14:paraId="467663AB" w14:textId="77777777" w:rsidR="003231C7" w:rsidRDefault="003231C7" w:rsidP="003231C7">
      <w:pPr>
        <w:pStyle w:val="NormalWeb"/>
        <w:numPr>
          <w:ilvl w:val="0"/>
          <w:numId w:val="16"/>
        </w:numPr>
        <w:shd w:val="clear" w:color="auto" w:fill="FFFFFF"/>
        <w:spacing w:before="0" w:beforeAutospacing="0"/>
        <w:rPr>
          <w:color w:val="373A3C"/>
          <w:sz w:val="26"/>
          <w:szCs w:val="26"/>
        </w:rPr>
      </w:pPr>
      <w:r w:rsidRPr="003231C7">
        <w:rPr>
          <w:color w:val="373A3C"/>
          <w:sz w:val="26"/>
          <w:szCs w:val="26"/>
        </w:rPr>
        <w:t xml:space="preserve">Phong trào Duy Tân: Lãnh đạo bởi Phan Châu Trinh và các sĩ phu yêu nước, phong trào Duy Tân kêu gọi cải cách xã hội, văn hóa, giáo dục, và kinh tế, hướng đến mục tiêu hiện đại hóa đất nước để chống lại sự thống trị của thực dân. </w:t>
      </w:r>
    </w:p>
    <w:p w14:paraId="428BBD4D" w14:textId="77777777" w:rsidR="003231C7" w:rsidRDefault="003231C7" w:rsidP="003231C7">
      <w:pPr>
        <w:pStyle w:val="NormalWeb"/>
        <w:numPr>
          <w:ilvl w:val="0"/>
          <w:numId w:val="16"/>
        </w:numPr>
        <w:shd w:val="clear" w:color="auto" w:fill="FFFFFF"/>
        <w:spacing w:before="0" w:beforeAutospacing="0"/>
        <w:rPr>
          <w:color w:val="373A3C"/>
          <w:sz w:val="26"/>
          <w:szCs w:val="26"/>
        </w:rPr>
      </w:pPr>
      <w:r w:rsidRPr="003231C7">
        <w:rPr>
          <w:color w:val="373A3C"/>
          <w:sz w:val="26"/>
          <w:szCs w:val="26"/>
        </w:rPr>
        <w:lastRenderedPageBreak/>
        <w:t xml:space="preserve">Phong trào Đông Du: Lãnh đạo bởi Phan Bội Châu, phong trào này chủ trương đưa thanh niên Việt Nam sang Nhật Bản học tập với hy vọng sau khi trở về sẽ đóng góp vào sự nghiệp giải phóng dân tộc. </w:t>
      </w:r>
    </w:p>
    <w:p w14:paraId="453F412B" w14:textId="77777777" w:rsidR="003231C7" w:rsidRDefault="003231C7" w:rsidP="003231C7">
      <w:pPr>
        <w:pStyle w:val="NormalWeb"/>
        <w:numPr>
          <w:ilvl w:val="0"/>
          <w:numId w:val="14"/>
        </w:numPr>
        <w:shd w:val="clear" w:color="auto" w:fill="FFFFFF"/>
        <w:spacing w:before="0" w:beforeAutospacing="0"/>
        <w:rPr>
          <w:color w:val="373A3C"/>
          <w:sz w:val="26"/>
          <w:szCs w:val="26"/>
        </w:rPr>
      </w:pPr>
      <w:r w:rsidRPr="003231C7">
        <w:rPr>
          <w:color w:val="373A3C"/>
          <w:sz w:val="26"/>
          <w:szCs w:val="26"/>
        </w:rPr>
        <w:t xml:space="preserve">Sự thất bại của các phong trào yêu nước: </w:t>
      </w:r>
    </w:p>
    <w:p w14:paraId="774749F0" w14:textId="77777777" w:rsidR="003231C7" w:rsidRDefault="003231C7" w:rsidP="003231C7">
      <w:pPr>
        <w:pStyle w:val="NormalWeb"/>
        <w:numPr>
          <w:ilvl w:val="0"/>
          <w:numId w:val="17"/>
        </w:numPr>
        <w:shd w:val="clear" w:color="auto" w:fill="FFFFFF"/>
        <w:spacing w:before="0" w:beforeAutospacing="0"/>
        <w:rPr>
          <w:color w:val="373A3C"/>
          <w:sz w:val="26"/>
          <w:szCs w:val="26"/>
        </w:rPr>
      </w:pPr>
      <w:r w:rsidRPr="003231C7">
        <w:rPr>
          <w:color w:val="373A3C"/>
          <w:sz w:val="26"/>
          <w:szCs w:val="26"/>
        </w:rPr>
        <w:t>Thất bại của các phong trào kháng chiến và cải cách: Các phong trào yêu nước, dù mạnh mẽ và kiên cường, đều lần lượt thất bại do sự đàn áp khốc liệt của thực dân Pháp và thiếu sự lãnh đạo và đường lối đúng đắn.</w:t>
      </w:r>
    </w:p>
    <w:p w14:paraId="7832F8D4" w14:textId="77777777" w:rsidR="003231C7" w:rsidRDefault="003231C7" w:rsidP="003231C7">
      <w:pPr>
        <w:pStyle w:val="NormalWeb"/>
        <w:numPr>
          <w:ilvl w:val="0"/>
          <w:numId w:val="14"/>
        </w:numPr>
        <w:shd w:val="clear" w:color="auto" w:fill="FFFFFF"/>
        <w:spacing w:before="0" w:beforeAutospacing="0"/>
        <w:rPr>
          <w:color w:val="373A3C"/>
          <w:sz w:val="26"/>
          <w:szCs w:val="26"/>
        </w:rPr>
      </w:pPr>
      <w:r w:rsidRPr="003231C7">
        <w:rPr>
          <w:color w:val="373A3C"/>
          <w:sz w:val="26"/>
          <w:szCs w:val="26"/>
        </w:rPr>
        <w:t xml:space="preserve">Ảnh hưởng của các tư tưởng cách mạng và phong trào quốc tế: </w:t>
      </w:r>
    </w:p>
    <w:p w14:paraId="5AE6DB34" w14:textId="77777777" w:rsidR="003231C7" w:rsidRDefault="003231C7" w:rsidP="003231C7">
      <w:pPr>
        <w:pStyle w:val="NormalWeb"/>
        <w:numPr>
          <w:ilvl w:val="0"/>
          <w:numId w:val="17"/>
        </w:numPr>
        <w:shd w:val="clear" w:color="auto" w:fill="FFFFFF"/>
        <w:spacing w:before="0" w:beforeAutospacing="0"/>
        <w:rPr>
          <w:color w:val="373A3C"/>
          <w:sz w:val="26"/>
          <w:szCs w:val="26"/>
        </w:rPr>
      </w:pPr>
      <w:r w:rsidRPr="003231C7">
        <w:rPr>
          <w:color w:val="373A3C"/>
          <w:sz w:val="26"/>
          <w:szCs w:val="26"/>
        </w:rPr>
        <w:t xml:space="preserve">Phong trào cách mạng thế giới: Cuộc Cách mạng Tháng Mười Nga năm 1917 đã ảnh hưởng mạnh mẽ đến các phong trào cách mạng trên toàn thế giới, trong đó có Việt Nam, làm nảy sinh những tư tưởng mới về con đường giải phóng dân tộc. </w:t>
      </w:r>
    </w:p>
    <w:p w14:paraId="3589E343" w14:textId="77777777" w:rsidR="003231C7" w:rsidRDefault="003231C7" w:rsidP="003231C7">
      <w:pPr>
        <w:pStyle w:val="NormalWeb"/>
        <w:numPr>
          <w:ilvl w:val="0"/>
          <w:numId w:val="17"/>
        </w:numPr>
        <w:shd w:val="clear" w:color="auto" w:fill="FFFFFF"/>
        <w:spacing w:before="0" w:beforeAutospacing="0"/>
        <w:rPr>
          <w:color w:val="373A3C"/>
          <w:sz w:val="26"/>
          <w:szCs w:val="26"/>
        </w:rPr>
      </w:pPr>
      <w:r w:rsidRPr="003231C7">
        <w:rPr>
          <w:color w:val="373A3C"/>
          <w:sz w:val="26"/>
          <w:szCs w:val="26"/>
        </w:rPr>
        <w:t xml:space="preserve">Tư tưởng dân chủ, tự do từ phương Tây: Hồ Chí Minh, trong quá trình học tập và hoạt động cách mạng ở nước ngoài, đã tiếp thu những tư tưởng dân chủ, tự do và bình đẳng từ các cuộc cách mạng lớn trên thế giới như Cách mạng Pháp và Cách mạng Mỹ. </w:t>
      </w:r>
    </w:p>
    <w:p w14:paraId="1705FD34" w14:textId="77777777" w:rsidR="003231C7" w:rsidRDefault="003231C7" w:rsidP="003231C7">
      <w:pPr>
        <w:pStyle w:val="NormalWeb"/>
        <w:numPr>
          <w:ilvl w:val="0"/>
          <w:numId w:val="14"/>
        </w:numPr>
        <w:shd w:val="clear" w:color="auto" w:fill="FFFFFF"/>
        <w:spacing w:before="0" w:beforeAutospacing="0"/>
        <w:rPr>
          <w:color w:val="373A3C"/>
          <w:sz w:val="26"/>
          <w:szCs w:val="26"/>
        </w:rPr>
      </w:pPr>
      <w:r w:rsidRPr="003231C7">
        <w:rPr>
          <w:color w:val="373A3C"/>
          <w:sz w:val="26"/>
          <w:szCs w:val="26"/>
        </w:rPr>
        <w:t xml:space="preserve">Kinh nghiệm cá nhân của Hồ Chí Minh: </w:t>
      </w:r>
    </w:p>
    <w:p w14:paraId="0B942E71" w14:textId="77777777" w:rsidR="003231C7" w:rsidRDefault="003231C7" w:rsidP="003231C7">
      <w:pPr>
        <w:pStyle w:val="NormalWeb"/>
        <w:numPr>
          <w:ilvl w:val="0"/>
          <w:numId w:val="18"/>
        </w:numPr>
        <w:shd w:val="clear" w:color="auto" w:fill="FFFFFF"/>
        <w:spacing w:before="0" w:beforeAutospacing="0"/>
        <w:rPr>
          <w:color w:val="373A3C"/>
          <w:sz w:val="26"/>
          <w:szCs w:val="26"/>
        </w:rPr>
      </w:pPr>
      <w:r w:rsidRPr="003231C7">
        <w:rPr>
          <w:color w:val="373A3C"/>
          <w:sz w:val="26"/>
          <w:szCs w:val="26"/>
        </w:rPr>
        <w:t xml:space="preserve">Hoạt động ở nước ngoài: Từ năm 1911, Hồ Chí Minh bắt đầu cuộc hành trình tìm đường cứu nước, trải qua nhiều quốc gia và tiếp xúc với nhiều phong trào cách mạng và tư tưởng tiến bộ. </w:t>
      </w:r>
    </w:p>
    <w:p w14:paraId="26A4E927" w14:textId="1BF81270" w:rsidR="003231C7" w:rsidRPr="003231C7" w:rsidRDefault="003231C7" w:rsidP="003231C7">
      <w:pPr>
        <w:pStyle w:val="NormalWeb"/>
        <w:numPr>
          <w:ilvl w:val="0"/>
          <w:numId w:val="18"/>
        </w:numPr>
        <w:shd w:val="clear" w:color="auto" w:fill="FFFFFF"/>
        <w:spacing w:before="0" w:beforeAutospacing="0"/>
        <w:rPr>
          <w:color w:val="373A3C"/>
          <w:sz w:val="26"/>
          <w:szCs w:val="26"/>
        </w:rPr>
      </w:pPr>
      <w:r w:rsidRPr="003231C7">
        <w:rPr>
          <w:color w:val="373A3C"/>
          <w:sz w:val="26"/>
          <w:szCs w:val="26"/>
        </w:rPr>
        <w:t xml:space="preserve">Nghiên cứu và học hỏi: Hồ Chí Minh đã nghiên cứu sâu rộng về chủ nghĩa </w:t>
      </w:r>
      <w:r w:rsidR="000C56EE">
        <w:t>Mác - Lênin</w:t>
      </w:r>
      <w:r w:rsidRPr="003231C7">
        <w:rPr>
          <w:color w:val="373A3C"/>
          <w:sz w:val="26"/>
          <w:szCs w:val="26"/>
        </w:rPr>
        <w:t>, từ đó tìm ra con đường cách mạng vô sản phù hợp với điều kiện Việt Nam.</w:t>
      </w:r>
    </w:p>
    <w:p w14:paraId="596AE664"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9. Thế giới những năm cuối thế kỷ XIX, đầu thế kỷ XX có những sự kiện nào diễn ra, tác động đưa đến sự ra đời tư tưởng Hồ Chí Minh?</w:t>
      </w:r>
    </w:p>
    <w:p w14:paraId="7997953B" w14:textId="77777777" w:rsidR="00E15A1D" w:rsidRDefault="00E15A1D" w:rsidP="00630FD9">
      <w:pPr>
        <w:pStyle w:val="NormalWeb"/>
        <w:numPr>
          <w:ilvl w:val="0"/>
          <w:numId w:val="5"/>
        </w:numPr>
        <w:shd w:val="clear" w:color="auto" w:fill="FFFFFF"/>
        <w:spacing w:before="0" w:beforeAutospacing="0"/>
        <w:rPr>
          <w:color w:val="373A3C"/>
          <w:sz w:val="26"/>
          <w:szCs w:val="26"/>
        </w:rPr>
      </w:pPr>
      <w:r w:rsidRPr="00E15A1D">
        <w:rPr>
          <w:color w:val="373A3C"/>
          <w:sz w:val="26"/>
          <w:szCs w:val="26"/>
        </w:rPr>
        <w:t xml:space="preserve">Thế giới những năm cuối thế kỷ XIX và đầu thế kỷ XX chứng kiến nhiều sự kiện quan trọng đã có tác động sâu rộng đến sự hình thành và phát triển của Tư tưởng Hồ Chí Minh. Dưới đây là một số sự kiện tiêu biểu: </w:t>
      </w:r>
    </w:p>
    <w:p w14:paraId="6400BFBD" w14:textId="67F2C060" w:rsidR="00E15A1D" w:rsidRDefault="00E15A1D" w:rsidP="00E15A1D">
      <w:pPr>
        <w:pStyle w:val="NormalWeb"/>
        <w:numPr>
          <w:ilvl w:val="0"/>
          <w:numId w:val="14"/>
        </w:numPr>
        <w:shd w:val="clear" w:color="auto" w:fill="FFFFFF"/>
        <w:spacing w:before="0" w:beforeAutospacing="0"/>
        <w:rPr>
          <w:color w:val="373A3C"/>
          <w:sz w:val="26"/>
          <w:szCs w:val="26"/>
        </w:rPr>
      </w:pPr>
      <w:r w:rsidRPr="00E15A1D">
        <w:rPr>
          <w:color w:val="373A3C"/>
          <w:sz w:val="26"/>
          <w:szCs w:val="26"/>
        </w:rPr>
        <w:t xml:space="preserve">Cách mạng công nghiệp và sự bùng nổ của chủ nghĩa </w:t>
      </w:r>
      <w:r w:rsidR="000C56EE">
        <w:t>Mác - Lênin</w:t>
      </w:r>
      <w:r w:rsidRPr="00E15A1D">
        <w:rPr>
          <w:color w:val="373A3C"/>
          <w:sz w:val="26"/>
          <w:szCs w:val="26"/>
        </w:rPr>
        <w:t xml:space="preserve">: </w:t>
      </w:r>
    </w:p>
    <w:p w14:paraId="31383BEF" w14:textId="77777777" w:rsidR="00E15A1D" w:rsidRDefault="00E15A1D" w:rsidP="00E15A1D">
      <w:pPr>
        <w:pStyle w:val="NormalWeb"/>
        <w:numPr>
          <w:ilvl w:val="0"/>
          <w:numId w:val="19"/>
        </w:numPr>
        <w:shd w:val="clear" w:color="auto" w:fill="FFFFFF"/>
        <w:spacing w:before="0" w:beforeAutospacing="0"/>
        <w:rPr>
          <w:color w:val="373A3C"/>
          <w:sz w:val="26"/>
          <w:szCs w:val="26"/>
        </w:rPr>
      </w:pPr>
      <w:r w:rsidRPr="00E15A1D">
        <w:rPr>
          <w:color w:val="373A3C"/>
          <w:sz w:val="26"/>
          <w:szCs w:val="26"/>
        </w:rPr>
        <w:t xml:space="preserve">Cách mạng công nghiệp: Sự phát triển nhanh chóng của cách mạng công nghiệp ở châu Âu và Bắc Mỹ đã làm thay đổi cục diện kinh tế, xã hội và chính trị thế giới. </w:t>
      </w:r>
    </w:p>
    <w:p w14:paraId="5F950528" w14:textId="742E68A7" w:rsidR="00E15A1D" w:rsidRDefault="00E15A1D" w:rsidP="00E15A1D">
      <w:pPr>
        <w:pStyle w:val="NormalWeb"/>
        <w:numPr>
          <w:ilvl w:val="0"/>
          <w:numId w:val="19"/>
        </w:numPr>
        <w:shd w:val="clear" w:color="auto" w:fill="FFFFFF"/>
        <w:spacing w:before="0" w:beforeAutospacing="0"/>
        <w:rPr>
          <w:color w:val="373A3C"/>
          <w:sz w:val="26"/>
          <w:szCs w:val="26"/>
        </w:rPr>
      </w:pPr>
      <w:r w:rsidRPr="00E15A1D">
        <w:rPr>
          <w:color w:val="373A3C"/>
          <w:sz w:val="26"/>
          <w:szCs w:val="26"/>
        </w:rPr>
        <w:lastRenderedPageBreak/>
        <w:t xml:space="preserve">Lý luận </w:t>
      </w:r>
      <w:r w:rsidR="000C56EE">
        <w:t>Mác - Lênin</w:t>
      </w:r>
      <w:r w:rsidRPr="00E15A1D">
        <w:rPr>
          <w:color w:val="373A3C"/>
          <w:sz w:val="26"/>
          <w:szCs w:val="26"/>
        </w:rPr>
        <w:t xml:space="preserve">: Tư tưởng về cách mạng vô sản và phong trào công nhân đã lan rộng khắp thế giới, cung cấp một lý tưởng và một lối đi cho các phong trào giải phóng dân tộc, bao gồm cả Việt Nam. </w:t>
      </w:r>
    </w:p>
    <w:p w14:paraId="498CF074" w14:textId="77777777" w:rsidR="00E15A1D" w:rsidRDefault="00E15A1D" w:rsidP="00E15A1D">
      <w:pPr>
        <w:pStyle w:val="NormalWeb"/>
        <w:numPr>
          <w:ilvl w:val="0"/>
          <w:numId w:val="14"/>
        </w:numPr>
        <w:shd w:val="clear" w:color="auto" w:fill="FFFFFF"/>
        <w:spacing w:before="0" w:beforeAutospacing="0"/>
        <w:rPr>
          <w:color w:val="373A3C"/>
          <w:sz w:val="26"/>
          <w:szCs w:val="26"/>
        </w:rPr>
      </w:pPr>
      <w:r w:rsidRPr="00E15A1D">
        <w:rPr>
          <w:color w:val="373A3C"/>
          <w:sz w:val="26"/>
          <w:szCs w:val="26"/>
        </w:rPr>
        <w:t xml:space="preserve">Sự bùng nổ của các phong trào cách mạng toàn cầu: </w:t>
      </w:r>
    </w:p>
    <w:p w14:paraId="6EF3FC42" w14:textId="77777777" w:rsidR="00E15A1D" w:rsidRDefault="00E15A1D" w:rsidP="00E15A1D">
      <w:pPr>
        <w:pStyle w:val="NormalWeb"/>
        <w:numPr>
          <w:ilvl w:val="0"/>
          <w:numId w:val="20"/>
        </w:numPr>
        <w:shd w:val="clear" w:color="auto" w:fill="FFFFFF"/>
        <w:spacing w:before="0" w:beforeAutospacing="0"/>
        <w:rPr>
          <w:color w:val="373A3C"/>
          <w:sz w:val="26"/>
          <w:szCs w:val="26"/>
        </w:rPr>
      </w:pPr>
      <w:r w:rsidRPr="00E15A1D">
        <w:rPr>
          <w:color w:val="373A3C"/>
          <w:sz w:val="26"/>
          <w:szCs w:val="26"/>
        </w:rPr>
        <w:t xml:space="preserve">Cách mạng Nga 1917: Cuộc Cách mạng Tháng Mười Nga đã lật đổ chế độ tôi lập của tà quyền và khởi đầu cho cách mạng xã hội chủ nghĩa đầu tiên trên thế giới. Sự kiện này ảnh hưởng mạnh mẽ đến các phong trào giải phóng dân tộc và cách mạng toàn cầu, trong đó có Việt Nam. </w:t>
      </w:r>
    </w:p>
    <w:p w14:paraId="189D601F" w14:textId="77777777" w:rsidR="00E15A1D" w:rsidRDefault="00E15A1D" w:rsidP="00E15A1D">
      <w:pPr>
        <w:pStyle w:val="NormalWeb"/>
        <w:numPr>
          <w:ilvl w:val="0"/>
          <w:numId w:val="20"/>
        </w:numPr>
        <w:shd w:val="clear" w:color="auto" w:fill="FFFFFF"/>
        <w:spacing w:before="0" w:beforeAutospacing="0"/>
        <w:rPr>
          <w:color w:val="373A3C"/>
          <w:sz w:val="26"/>
          <w:szCs w:val="26"/>
        </w:rPr>
      </w:pPr>
      <w:r w:rsidRPr="00E15A1D">
        <w:rPr>
          <w:color w:val="373A3C"/>
          <w:sz w:val="26"/>
          <w:szCs w:val="26"/>
        </w:rPr>
        <w:t xml:space="preserve">Phong trào dân chủ, tự do ở châu Âu và Mỹ: Các giá trị về dân chủ, tự do, bình đẳng và nhân quyền từ các phong trào dân chủ ở châu Âu và Mỹ cũng đã ảnh hưởng đến tư tưởng và lý tưởng của Hồ Chí Minh. </w:t>
      </w:r>
    </w:p>
    <w:p w14:paraId="6BA02CBA" w14:textId="77777777" w:rsidR="00E15A1D" w:rsidRDefault="00E15A1D" w:rsidP="00E15A1D">
      <w:pPr>
        <w:pStyle w:val="NormalWeb"/>
        <w:numPr>
          <w:ilvl w:val="0"/>
          <w:numId w:val="14"/>
        </w:numPr>
        <w:shd w:val="clear" w:color="auto" w:fill="FFFFFF"/>
        <w:spacing w:before="0" w:beforeAutospacing="0"/>
        <w:rPr>
          <w:color w:val="373A3C"/>
          <w:sz w:val="26"/>
          <w:szCs w:val="26"/>
        </w:rPr>
      </w:pPr>
      <w:r w:rsidRPr="00E15A1D">
        <w:rPr>
          <w:color w:val="373A3C"/>
          <w:sz w:val="26"/>
          <w:szCs w:val="26"/>
        </w:rPr>
        <w:t xml:space="preserve">Tư tưởng nhân bản, nhân văn và tôn giáo: </w:t>
      </w:r>
    </w:p>
    <w:p w14:paraId="3C1D53CB" w14:textId="77777777" w:rsidR="00E15A1D" w:rsidRDefault="00E15A1D" w:rsidP="00E15A1D">
      <w:pPr>
        <w:pStyle w:val="NormalWeb"/>
        <w:numPr>
          <w:ilvl w:val="0"/>
          <w:numId w:val="21"/>
        </w:numPr>
        <w:shd w:val="clear" w:color="auto" w:fill="FFFFFF"/>
        <w:spacing w:before="0" w:beforeAutospacing="0"/>
        <w:rPr>
          <w:color w:val="373A3C"/>
          <w:sz w:val="26"/>
          <w:szCs w:val="26"/>
        </w:rPr>
      </w:pPr>
      <w:r w:rsidRPr="00E15A1D">
        <w:rPr>
          <w:color w:val="373A3C"/>
          <w:sz w:val="26"/>
          <w:szCs w:val="26"/>
        </w:rPr>
        <w:t xml:space="preserve">Tư tưởng nhân bản: Tư tưởng về nhân bản, yêu thương con người, sự chấp nhận đa dạng văn hóa, tôn giáo đã ảnh hưởng sâu rộng đến quan điểm của Hồ Chí Minh về con người và xã hội. </w:t>
      </w:r>
    </w:p>
    <w:p w14:paraId="2DF33652" w14:textId="77777777" w:rsidR="00E15A1D" w:rsidRDefault="00E15A1D" w:rsidP="00E15A1D">
      <w:pPr>
        <w:pStyle w:val="NormalWeb"/>
        <w:numPr>
          <w:ilvl w:val="0"/>
          <w:numId w:val="21"/>
        </w:numPr>
        <w:shd w:val="clear" w:color="auto" w:fill="FFFFFF"/>
        <w:spacing w:before="0" w:beforeAutospacing="0"/>
        <w:rPr>
          <w:color w:val="373A3C"/>
          <w:sz w:val="26"/>
          <w:szCs w:val="26"/>
        </w:rPr>
      </w:pPr>
      <w:r w:rsidRPr="00E15A1D">
        <w:rPr>
          <w:color w:val="373A3C"/>
          <w:sz w:val="26"/>
          <w:szCs w:val="26"/>
        </w:rPr>
        <w:t xml:space="preserve">Tôn giáo và triết học phương Tây: Những triết lý và giá trị từ tôn giáo và triết học phương Tây cũng đã góp phần hình thành nên những quan điểm nhân văn trong tư tưởng của Hồ Chí Minh. </w:t>
      </w:r>
    </w:p>
    <w:p w14:paraId="19D04859" w14:textId="77777777" w:rsidR="00E15A1D" w:rsidRDefault="00E15A1D" w:rsidP="00E15A1D">
      <w:pPr>
        <w:pStyle w:val="NormalWeb"/>
        <w:numPr>
          <w:ilvl w:val="0"/>
          <w:numId w:val="14"/>
        </w:numPr>
        <w:shd w:val="clear" w:color="auto" w:fill="FFFFFF"/>
        <w:spacing w:before="0" w:beforeAutospacing="0"/>
        <w:rPr>
          <w:color w:val="373A3C"/>
          <w:sz w:val="26"/>
          <w:szCs w:val="26"/>
        </w:rPr>
      </w:pPr>
      <w:r w:rsidRPr="00E15A1D">
        <w:rPr>
          <w:color w:val="373A3C"/>
          <w:sz w:val="26"/>
          <w:szCs w:val="26"/>
        </w:rPr>
        <w:t xml:space="preserve">Các phong trào đấu tranh độc lập dân tộc: </w:t>
      </w:r>
    </w:p>
    <w:p w14:paraId="50532B35" w14:textId="0A9F3C13" w:rsidR="00630FD9" w:rsidRPr="00F0166B" w:rsidRDefault="00E15A1D" w:rsidP="00E15A1D">
      <w:pPr>
        <w:pStyle w:val="NormalWeb"/>
        <w:numPr>
          <w:ilvl w:val="0"/>
          <w:numId w:val="22"/>
        </w:numPr>
        <w:shd w:val="clear" w:color="auto" w:fill="FFFFFF"/>
        <w:spacing w:before="0" w:beforeAutospacing="0"/>
        <w:rPr>
          <w:color w:val="373A3C"/>
          <w:sz w:val="26"/>
          <w:szCs w:val="26"/>
        </w:rPr>
      </w:pPr>
      <w:r w:rsidRPr="00E15A1D">
        <w:rPr>
          <w:color w:val="373A3C"/>
          <w:sz w:val="26"/>
          <w:szCs w:val="26"/>
        </w:rPr>
        <w:t>Phong trào đấu tranh độc lập ở các nước Á Đông và Đông Nam Á: Sự phát triển của các phong trào đấu tranh độc lập dân tộc ở Ấn Độ, Indonesia, Trung Quốc và các nước khác trong khu vực đã làm nổi lên ý thức tự giác dân tộc và tư tưởng độc lập dân tộc, ảnh hưởng lớn đến quan điểm của Hồ Chí Minh về giải phóng dân tộc.</w:t>
      </w:r>
    </w:p>
    <w:p w14:paraId="75157E50"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10. Hồ Chí Minh đã tiếp thu những truyền thống tốt đẹp nào của dân tộc Việt Nam để hình thành nên tư tưởng của mình? Trong các giá trị truyền thống đó, truyền thống nào giữ vai trò quan trọng nhất, được xem là động lực giúp Nguyễn Tất Thành ra đi tìm đường cứu nước, vượt qua những khó khăn trong hành trình cứu nước và lựa chọn chủ nghĩa Mác - Lênin làm con đường cứu nước cứu dân?</w:t>
      </w:r>
    </w:p>
    <w:p w14:paraId="1E955875" w14:textId="77777777" w:rsidR="000C56EE" w:rsidRDefault="000C56EE" w:rsidP="000C56EE">
      <w:pPr>
        <w:pStyle w:val="NormalWeb"/>
        <w:numPr>
          <w:ilvl w:val="0"/>
          <w:numId w:val="5"/>
        </w:numPr>
        <w:shd w:val="clear" w:color="auto" w:fill="FFFFFF"/>
        <w:spacing w:before="0" w:beforeAutospacing="0"/>
        <w:rPr>
          <w:color w:val="373A3C"/>
          <w:sz w:val="26"/>
          <w:szCs w:val="26"/>
        </w:rPr>
      </w:pPr>
      <w:r w:rsidRPr="000C56EE">
        <w:rPr>
          <w:color w:val="373A3C"/>
          <w:sz w:val="26"/>
          <w:szCs w:val="26"/>
        </w:rPr>
        <w:t xml:space="preserve">Hồ Chí Minh đã tiếp thu nhiều truyền thống tốt đẹp của dân tộc Việt Nam để hình thành tư tưởng của mình, bao gồm: </w:t>
      </w:r>
    </w:p>
    <w:p w14:paraId="77B2E3CC" w14:textId="77777777" w:rsidR="000C56EE" w:rsidRDefault="000C56EE" w:rsidP="000C56EE">
      <w:pPr>
        <w:pStyle w:val="NormalWeb"/>
        <w:numPr>
          <w:ilvl w:val="0"/>
          <w:numId w:val="14"/>
        </w:numPr>
        <w:shd w:val="clear" w:color="auto" w:fill="FFFFFF"/>
        <w:spacing w:before="0" w:beforeAutospacing="0"/>
        <w:rPr>
          <w:color w:val="373A3C"/>
          <w:sz w:val="26"/>
          <w:szCs w:val="26"/>
        </w:rPr>
      </w:pPr>
      <w:r w:rsidRPr="000C56EE">
        <w:rPr>
          <w:color w:val="373A3C"/>
          <w:sz w:val="26"/>
          <w:szCs w:val="26"/>
        </w:rPr>
        <w:lastRenderedPageBreak/>
        <w:t xml:space="preserve">Truyền thống yêu nước và ý chí đấu tranh giành độc lập: Tinh thần yêu nước mãnh liệt và khát khao độc lập từ các anh hùng dân tộc. </w:t>
      </w:r>
    </w:p>
    <w:p w14:paraId="5C7E89FB" w14:textId="77777777" w:rsidR="000C56EE" w:rsidRDefault="000C56EE" w:rsidP="000C56EE">
      <w:pPr>
        <w:pStyle w:val="NormalWeb"/>
        <w:numPr>
          <w:ilvl w:val="0"/>
          <w:numId w:val="14"/>
        </w:numPr>
        <w:shd w:val="clear" w:color="auto" w:fill="FFFFFF"/>
        <w:spacing w:before="0" w:beforeAutospacing="0"/>
        <w:rPr>
          <w:color w:val="373A3C"/>
          <w:sz w:val="26"/>
          <w:szCs w:val="26"/>
        </w:rPr>
      </w:pPr>
      <w:r w:rsidRPr="000C56EE">
        <w:rPr>
          <w:color w:val="373A3C"/>
          <w:sz w:val="26"/>
          <w:szCs w:val="26"/>
        </w:rPr>
        <w:t xml:space="preserve">Tinh thần nhân nghĩa và đoàn kết: Yêu thương con người và đoàn kết cộng đồng. </w:t>
      </w:r>
    </w:p>
    <w:p w14:paraId="3B942377" w14:textId="77777777" w:rsidR="000C56EE" w:rsidRDefault="000C56EE" w:rsidP="000C56EE">
      <w:pPr>
        <w:pStyle w:val="NormalWeb"/>
        <w:numPr>
          <w:ilvl w:val="0"/>
          <w:numId w:val="14"/>
        </w:numPr>
        <w:shd w:val="clear" w:color="auto" w:fill="FFFFFF"/>
        <w:spacing w:before="0" w:beforeAutospacing="0"/>
        <w:rPr>
          <w:color w:val="373A3C"/>
          <w:sz w:val="26"/>
          <w:szCs w:val="26"/>
        </w:rPr>
      </w:pPr>
      <w:r w:rsidRPr="000C56EE">
        <w:rPr>
          <w:color w:val="373A3C"/>
          <w:sz w:val="26"/>
          <w:szCs w:val="26"/>
        </w:rPr>
        <w:t xml:space="preserve">Truyền thống cần cù, sáng tạo và ham học hỏi: Đức tính cần cù, chịu khó lao động và ham học hỏi. </w:t>
      </w:r>
    </w:p>
    <w:p w14:paraId="436CE832" w14:textId="77777777" w:rsidR="000C56EE" w:rsidRDefault="000C56EE" w:rsidP="000C56EE">
      <w:pPr>
        <w:pStyle w:val="NormalWeb"/>
        <w:numPr>
          <w:ilvl w:val="0"/>
          <w:numId w:val="14"/>
        </w:numPr>
        <w:shd w:val="clear" w:color="auto" w:fill="FFFFFF"/>
        <w:spacing w:before="0" w:beforeAutospacing="0"/>
        <w:rPr>
          <w:color w:val="373A3C"/>
          <w:sz w:val="26"/>
          <w:szCs w:val="26"/>
        </w:rPr>
      </w:pPr>
      <w:r w:rsidRPr="000C56EE">
        <w:rPr>
          <w:color w:val="373A3C"/>
          <w:sz w:val="26"/>
          <w:szCs w:val="26"/>
        </w:rPr>
        <w:t xml:space="preserve">Truyền thống yêu hòa bình và công lý: Mong muốn hòa bình và công lý cho mọi người. </w:t>
      </w:r>
    </w:p>
    <w:p w14:paraId="32E0CAE0" w14:textId="78B7E109" w:rsidR="000C56EE" w:rsidRPr="00F0166B" w:rsidRDefault="000C56EE" w:rsidP="000C56EE">
      <w:pPr>
        <w:pStyle w:val="NormalWeb"/>
        <w:numPr>
          <w:ilvl w:val="0"/>
          <w:numId w:val="5"/>
        </w:numPr>
        <w:shd w:val="clear" w:color="auto" w:fill="FFFFFF"/>
        <w:spacing w:before="0" w:beforeAutospacing="0"/>
        <w:rPr>
          <w:color w:val="373A3C"/>
          <w:sz w:val="26"/>
          <w:szCs w:val="26"/>
        </w:rPr>
      </w:pPr>
      <w:r w:rsidRPr="000C56EE">
        <w:rPr>
          <w:color w:val="373A3C"/>
          <w:sz w:val="26"/>
          <w:szCs w:val="26"/>
        </w:rPr>
        <w:t xml:space="preserve">Trong các giá trị truyền thống này, truyền thống yêu nước và ý chí đấu tranh giành độc lập giữ vai trò quan trọng nhất. Đây là động lực chính giúp Nguyễn Tất Thành ra đi tìm đường cứu nước, vượt qua mọi khó khăn và chọn chủ nghĩa </w:t>
      </w:r>
      <w:r>
        <w:t>Mác - Lênin</w:t>
      </w:r>
      <w:r w:rsidRPr="000C56EE">
        <w:rPr>
          <w:color w:val="373A3C"/>
          <w:sz w:val="26"/>
          <w:szCs w:val="26"/>
        </w:rPr>
        <w:t xml:space="preserve"> </w:t>
      </w:r>
      <w:r w:rsidRPr="000C56EE">
        <w:rPr>
          <w:color w:val="373A3C"/>
          <w:sz w:val="26"/>
          <w:szCs w:val="26"/>
        </w:rPr>
        <w:t>làm con đường cứu nước, cứu dân.</w:t>
      </w:r>
    </w:p>
    <w:p w14:paraId="549BCA28"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11. Các giá trị của tinh hoa văn hoá nhân loại góp phần hình thành tư tưởng Hồ Chí Minh?</w:t>
      </w:r>
    </w:p>
    <w:p w14:paraId="3482B92B" w14:textId="77777777" w:rsidR="00D85603" w:rsidRDefault="00D85603" w:rsidP="00D85603">
      <w:pPr>
        <w:pStyle w:val="NormalWeb"/>
        <w:numPr>
          <w:ilvl w:val="0"/>
          <w:numId w:val="5"/>
        </w:numPr>
        <w:shd w:val="clear" w:color="auto" w:fill="FFFFFF"/>
        <w:spacing w:before="0" w:beforeAutospacing="0"/>
        <w:rPr>
          <w:color w:val="373A3C"/>
          <w:sz w:val="26"/>
          <w:szCs w:val="26"/>
        </w:rPr>
      </w:pPr>
      <w:r w:rsidRPr="00D85603">
        <w:rPr>
          <w:color w:val="373A3C"/>
          <w:sz w:val="26"/>
          <w:szCs w:val="26"/>
        </w:rPr>
        <w:t xml:space="preserve">Các giá trị của tinh hoa văn hóa nhân loại đã góp phần quan trọng vào sự hình thành và phát triển của Tư tưởng Hồ Chí Minh. Dưới đây là những giá trị chính: </w:t>
      </w:r>
    </w:p>
    <w:p w14:paraId="1246DF96" w14:textId="77777777" w:rsidR="00D85603" w:rsidRDefault="00D85603" w:rsidP="00D85603">
      <w:pPr>
        <w:pStyle w:val="NormalWeb"/>
        <w:numPr>
          <w:ilvl w:val="0"/>
          <w:numId w:val="14"/>
        </w:numPr>
        <w:shd w:val="clear" w:color="auto" w:fill="FFFFFF"/>
        <w:spacing w:before="0" w:beforeAutospacing="0"/>
        <w:rPr>
          <w:color w:val="373A3C"/>
          <w:sz w:val="26"/>
          <w:szCs w:val="26"/>
        </w:rPr>
      </w:pPr>
      <w:r w:rsidRPr="00D85603">
        <w:rPr>
          <w:color w:val="373A3C"/>
          <w:sz w:val="26"/>
          <w:szCs w:val="26"/>
        </w:rPr>
        <w:t xml:space="preserve">Tư tưởng nhân văn và nhân bản: Hồ Chí Minh được tác động sâu sắc bởi tư tưởng về nhân bản, yêu thương con người, sự chấp nhận đa dạng văn hóa, tôn giáo từ các giá trị văn hóa nhân loại. Ông coi trọng giá trị con người và sự công bằng xã hội. </w:t>
      </w:r>
    </w:p>
    <w:p w14:paraId="3FA14CBA" w14:textId="77777777" w:rsidR="00D85603" w:rsidRDefault="00D85603" w:rsidP="00D85603">
      <w:pPr>
        <w:pStyle w:val="NormalWeb"/>
        <w:numPr>
          <w:ilvl w:val="0"/>
          <w:numId w:val="14"/>
        </w:numPr>
        <w:shd w:val="clear" w:color="auto" w:fill="FFFFFF"/>
        <w:spacing w:before="0" w:beforeAutospacing="0"/>
        <w:rPr>
          <w:color w:val="373A3C"/>
          <w:sz w:val="26"/>
          <w:szCs w:val="26"/>
        </w:rPr>
      </w:pPr>
      <w:r w:rsidRPr="00D85603">
        <w:rPr>
          <w:color w:val="373A3C"/>
          <w:sz w:val="26"/>
          <w:szCs w:val="26"/>
        </w:rPr>
        <w:t xml:space="preserve">Phong trào cách mạng toàn cầu: Ông nhận thức rõ ràng về sự tiến bộ từ các cách mạng thế giới như Cách mạng Nga 1917 và phong trào công nhân quốc tế, với lý tưởng cách mạng vô sản và phong trào giải phóng dân tộc. </w:t>
      </w:r>
    </w:p>
    <w:p w14:paraId="444F211C" w14:textId="77777777" w:rsidR="00D85603" w:rsidRDefault="00D85603" w:rsidP="00D85603">
      <w:pPr>
        <w:pStyle w:val="NormalWeb"/>
        <w:numPr>
          <w:ilvl w:val="0"/>
          <w:numId w:val="14"/>
        </w:numPr>
        <w:shd w:val="clear" w:color="auto" w:fill="FFFFFF"/>
        <w:spacing w:before="0" w:beforeAutospacing="0"/>
        <w:rPr>
          <w:color w:val="373A3C"/>
          <w:sz w:val="26"/>
          <w:szCs w:val="26"/>
        </w:rPr>
      </w:pPr>
      <w:r w:rsidRPr="00D85603">
        <w:rPr>
          <w:color w:val="373A3C"/>
          <w:sz w:val="26"/>
          <w:szCs w:val="26"/>
        </w:rPr>
        <w:t xml:space="preserve">Lý tưởng dân chủ và tự do: Tư tưởng về dân chủ, tự do và bình đẳng từ các phong trào dân chủ ở châu Âu và Mỹ cũng ảnh hưởng lớn đến tư tưởng của Hồ Chí Minh, giúp ông hình thành lý tưởng về một xã hội công bằng và dân chủ. </w:t>
      </w:r>
    </w:p>
    <w:p w14:paraId="223A2425" w14:textId="3A1C7C36" w:rsidR="00D85603" w:rsidRDefault="00D85603" w:rsidP="00D85603">
      <w:pPr>
        <w:pStyle w:val="NormalWeb"/>
        <w:numPr>
          <w:ilvl w:val="0"/>
          <w:numId w:val="14"/>
        </w:numPr>
        <w:shd w:val="clear" w:color="auto" w:fill="FFFFFF"/>
        <w:spacing w:before="0" w:beforeAutospacing="0"/>
        <w:rPr>
          <w:color w:val="373A3C"/>
          <w:sz w:val="26"/>
          <w:szCs w:val="26"/>
        </w:rPr>
      </w:pPr>
      <w:r w:rsidRPr="00D85603">
        <w:rPr>
          <w:color w:val="373A3C"/>
          <w:sz w:val="26"/>
          <w:szCs w:val="26"/>
        </w:rPr>
        <w:t xml:space="preserve">Tư tưởng của chủ nghĩa </w:t>
      </w:r>
      <w:r w:rsidR="000C56EE">
        <w:t>Mác - Lênin</w:t>
      </w:r>
      <w:r w:rsidRPr="00D85603">
        <w:rPr>
          <w:color w:val="373A3C"/>
          <w:sz w:val="26"/>
          <w:szCs w:val="26"/>
        </w:rPr>
        <w:t xml:space="preserve">: Hồ Chí Minh đã học hỏi và tiếp thu sáng kiến của chủ nghĩa </w:t>
      </w:r>
      <w:r w:rsidR="000C56EE">
        <w:t xml:space="preserve">Mác - Lênin </w:t>
      </w:r>
      <w:r w:rsidRPr="00D85603">
        <w:rPr>
          <w:color w:val="373A3C"/>
          <w:sz w:val="26"/>
          <w:szCs w:val="26"/>
        </w:rPr>
        <w:t xml:space="preserve">về cách mạng vô sản, cộng sản quốc tế, và áp dụng những lý luận này vào hoàn cảnh cụ thể của Việt Nam. </w:t>
      </w:r>
    </w:p>
    <w:p w14:paraId="2CD6EF79" w14:textId="2AB5F9BA" w:rsidR="00D85603" w:rsidRPr="00F0166B" w:rsidRDefault="00D85603" w:rsidP="00D85603">
      <w:pPr>
        <w:pStyle w:val="NormalWeb"/>
        <w:numPr>
          <w:ilvl w:val="0"/>
          <w:numId w:val="14"/>
        </w:numPr>
        <w:shd w:val="clear" w:color="auto" w:fill="FFFFFF"/>
        <w:spacing w:before="0" w:beforeAutospacing="0"/>
        <w:rPr>
          <w:color w:val="373A3C"/>
          <w:sz w:val="26"/>
          <w:szCs w:val="26"/>
        </w:rPr>
      </w:pPr>
      <w:r w:rsidRPr="00D85603">
        <w:rPr>
          <w:color w:val="373A3C"/>
          <w:sz w:val="26"/>
          <w:szCs w:val="26"/>
        </w:rPr>
        <w:t>Triết lý và giá trị tôn giáo: Những triết lý và giá trị từ tôn giáo và triết học phương Tây đã góp phần hình thành những quan điểm nhân văn trong tư tưởng của Hồ Chí Minh, nhằm xây dựng một xã hội hài hòa, tự do và bình đẳng.</w:t>
      </w:r>
    </w:p>
    <w:p w14:paraId="77A74D8D" w14:textId="77777777" w:rsidR="00F0166B" w:rsidRDefault="00F0166B" w:rsidP="00F0166B">
      <w:pPr>
        <w:pStyle w:val="NormalWeb"/>
        <w:shd w:val="clear" w:color="auto" w:fill="FFFFFF"/>
        <w:spacing w:before="0" w:beforeAutospacing="0"/>
        <w:rPr>
          <w:color w:val="373A3C"/>
          <w:sz w:val="26"/>
          <w:szCs w:val="26"/>
        </w:rPr>
      </w:pPr>
      <w:r w:rsidRPr="00F0166B">
        <w:rPr>
          <w:color w:val="373A3C"/>
          <w:sz w:val="26"/>
          <w:szCs w:val="26"/>
        </w:rPr>
        <w:t>12. Trong các tiền đề lý luận, nội dung nào giữ vai trò quan trọng nhất quyết định bản chất tư tưởng Hồ Chí Minh? Vì sao?</w:t>
      </w:r>
    </w:p>
    <w:p w14:paraId="7FBCCED4" w14:textId="77777777" w:rsidR="00D85603" w:rsidRDefault="00D85603" w:rsidP="00D85603">
      <w:pPr>
        <w:pStyle w:val="NormalWeb"/>
        <w:numPr>
          <w:ilvl w:val="0"/>
          <w:numId w:val="5"/>
        </w:numPr>
        <w:shd w:val="clear" w:color="auto" w:fill="FFFFFF"/>
        <w:spacing w:before="0" w:beforeAutospacing="0"/>
        <w:rPr>
          <w:color w:val="373A3C"/>
          <w:sz w:val="26"/>
          <w:szCs w:val="26"/>
        </w:rPr>
      </w:pPr>
      <w:r w:rsidRPr="00D85603">
        <w:rPr>
          <w:color w:val="373A3C"/>
          <w:sz w:val="26"/>
          <w:szCs w:val="26"/>
        </w:rPr>
        <w:lastRenderedPageBreak/>
        <w:t xml:space="preserve">Trong các tiền đề lý luận, nội dung quan trọng nhất quyết định bản chất tư tưởng Hồ Chí Minh là chủ nghĩa Mác - Lênin và tư tưởng về cách mạng vô sản. Điều này có những lý do sau đây: </w:t>
      </w:r>
    </w:p>
    <w:p w14:paraId="0E625A0B" w14:textId="77777777" w:rsidR="00D85603" w:rsidRDefault="00D85603" w:rsidP="00D85603">
      <w:pPr>
        <w:pStyle w:val="NormalWeb"/>
        <w:numPr>
          <w:ilvl w:val="0"/>
          <w:numId w:val="23"/>
        </w:numPr>
        <w:shd w:val="clear" w:color="auto" w:fill="FFFFFF"/>
        <w:spacing w:before="0" w:beforeAutospacing="0"/>
        <w:rPr>
          <w:color w:val="373A3C"/>
          <w:sz w:val="26"/>
          <w:szCs w:val="26"/>
        </w:rPr>
      </w:pPr>
      <w:r w:rsidRPr="00D85603">
        <w:rPr>
          <w:color w:val="373A3C"/>
          <w:sz w:val="26"/>
          <w:szCs w:val="26"/>
        </w:rPr>
        <w:t xml:space="preserve">Chủ nghĩa Mác - Lênin và cách mạng vô sản: Lý luận cách mạng xã hội chủ nghĩa: Hồ Chí Minh là một nhà cách mạng nổi tiếng, và ảnh hưởng sâu rộng nhất đến tư tưởng của ông là lý luận cách mạng xã hội chủ nghĩa của Marx và Lênin. Ông đã học hỏi và áp dụng những nguyên lý này vào hoàn cảnh cụ thể của Việt Nam, với mục tiêu giải phóng dân tộc, xây dựng xã hội công bằng và tiến bộ. </w:t>
      </w:r>
    </w:p>
    <w:p w14:paraId="20CDF4C2" w14:textId="77777777" w:rsidR="00D85603" w:rsidRDefault="00D85603" w:rsidP="00D85603">
      <w:pPr>
        <w:pStyle w:val="NormalWeb"/>
        <w:numPr>
          <w:ilvl w:val="0"/>
          <w:numId w:val="23"/>
        </w:numPr>
        <w:shd w:val="clear" w:color="auto" w:fill="FFFFFF"/>
        <w:spacing w:before="0" w:beforeAutospacing="0"/>
        <w:rPr>
          <w:color w:val="373A3C"/>
          <w:sz w:val="26"/>
          <w:szCs w:val="26"/>
        </w:rPr>
      </w:pPr>
      <w:r w:rsidRPr="00D85603">
        <w:rPr>
          <w:color w:val="373A3C"/>
          <w:sz w:val="26"/>
          <w:szCs w:val="26"/>
        </w:rPr>
        <w:t xml:space="preserve">Áp dụng lý luận vào thực tiễn Việt Nam: Hồ Chí Minh không chỉ đơn thuần là lý thuyết gia mà còn là một nhà lãnh đạo cách mạng, đã áp dụng những lý luận cách mạng vô sản vào việc tổ chức và lãnh đạo cuộc chiến tranh giành độc lập dân tộc, xây dựng chính quyền nhân dân, và xây dựng nền kinh tế xã hội chủ nghĩa ở Việt Nam. </w:t>
      </w:r>
    </w:p>
    <w:p w14:paraId="08773BAD" w14:textId="77777777" w:rsidR="00D85603" w:rsidRDefault="00D85603" w:rsidP="00D85603">
      <w:pPr>
        <w:pStyle w:val="NormalWeb"/>
        <w:numPr>
          <w:ilvl w:val="0"/>
          <w:numId w:val="23"/>
        </w:numPr>
        <w:shd w:val="clear" w:color="auto" w:fill="FFFFFF"/>
        <w:spacing w:before="0" w:beforeAutospacing="0"/>
        <w:rPr>
          <w:color w:val="373A3C"/>
          <w:sz w:val="26"/>
          <w:szCs w:val="26"/>
        </w:rPr>
      </w:pPr>
      <w:r w:rsidRPr="00D85603">
        <w:rPr>
          <w:color w:val="373A3C"/>
          <w:sz w:val="26"/>
          <w:szCs w:val="26"/>
        </w:rPr>
        <w:t xml:space="preserve">Phát triển tư tưởng Hồ Chí Minh: Dưới sự ảnh hưởng của chủ nghĩa Mác - Lênin, tư tưởng của Hồ Chí Minh không chỉ dừng lại ở mức độ lý luận mà còn đi sâu vào thực tiễn, phản ánh các điều kiện lịch sử, văn hóa và xã hội cụ thể của Việt Nam. Điều này giúp tư tưởng của ông trở nên thực tiễn, phù hợp với nền văn hóa và bản sắc dân tộc Việt Nam. </w:t>
      </w:r>
    </w:p>
    <w:p w14:paraId="480D2FDE" w14:textId="183370B3" w:rsidR="00D85603" w:rsidRPr="00F0166B" w:rsidRDefault="00D85603" w:rsidP="00D85603">
      <w:pPr>
        <w:pStyle w:val="NormalWeb"/>
        <w:numPr>
          <w:ilvl w:val="0"/>
          <w:numId w:val="23"/>
        </w:numPr>
        <w:shd w:val="clear" w:color="auto" w:fill="FFFFFF"/>
        <w:spacing w:before="0" w:beforeAutospacing="0"/>
        <w:rPr>
          <w:color w:val="373A3C"/>
          <w:sz w:val="26"/>
          <w:szCs w:val="26"/>
        </w:rPr>
      </w:pPr>
      <w:r w:rsidRPr="00D85603">
        <w:rPr>
          <w:color w:val="373A3C"/>
          <w:sz w:val="26"/>
          <w:szCs w:val="26"/>
        </w:rPr>
        <w:t>Tư duy biện chứng và phát triển sáng tạo: Hồ Chí Minh đã phát triển tư tưởng của mình dựa trên cơ sở của chủ nghĩa Mác - Lênin, nhưng không ngừng sáng tạo và phát triển theo hoàn cảnh, thời đại và bài học của cuộc sống. Ông đã kết hợp thành công giữa tư tưởng cách mạng quốc tế và các giá trị truyền thống, văn hóa của dân tộc Việt Nam.</w:t>
      </w:r>
    </w:p>
    <w:p w14:paraId="2E48DF38" w14:textId="77777777" w:rsidR="007C71A9" w:rsidRPr="007C71A9" w:rsidRDefault="007C71A9" w:rsidP="007C71A9">
      <w:pPr>
        <w:rPr>
          <w:rFonts w:ascii="Times New Roman" w:hAnsi="Times New Roman" w:cs="Times New Roman"/>
          <w:b/>
          <w:bCs/>
          <w:sz w:val="26"/>
          <w:szCs w:val="26"/>
          <w:lang w:val="en-US"/>
        </w:rPr>
      </w:pPr>
    </w:p>
    <w:sectPr w:rsidR="007C71A9" w:rsidRPr="007C7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626"/>
    <w:multiLevelType w:val="multilevel"/>
    <w:tmpl w:val="FA8C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D6E14"/>
    <w:multiLevelType w:val="hybridMultilevel"/>
    <w:tmpl w:val="88A0D516"/>
    <w:lvl w:ilvl="0" w:tplc="5D061CA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14D28"/>
    <w:multiLevelType w:val="hybridMultilevel"/>
    <w:tmpl w:val="709EC9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1626A"/>
    <w:multiLevelType w:val="hybridMultilevel"/>
    <w:tmpl w:val="94D2A8D8"/>
    <w:lvl w:ilvl="0" w:tplc="B0BC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F667A"/>
    <w:multiLevelType w:val="hybridMultilevel"/>
    <w:tmpl w:val="5F92DE4C"/>
    <w:lvl w:ilvl="0" w:tplc="5D061C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937027"/>
    <w:multiLevelType w:val="hybridMultilevel"/>
    <w:tmpl w:val="93A0C8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E130FD"/>
    <w:multiLevelType w:val="hybridMultilevel"/>
    <w:tmpl w:val="2EACC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0737EF"/>
    <w:multiLevelType w:val="hybridMultilevel"/>
    <w:tmpl w:val="A4503D96"/>
    <w:lvl w:ilvl="0" w:tplc="5D061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6F0BAC"/>
    <w:multiLevelType w:val="hybridMultilevel"/>
    <w:tmpl w:val="DFC8B6CC"/>
    <w:lvl w:ilvl="0" w:tplc="5D061CA6">
      <w:start w:val="1"/>
      <w:numFmt w:val="bullet"/>
      <w:lvlText w:val=""/>
      <w:lvlJc w:val="left"/>
      <w:pPr>
        <w:ind w:left="1440" w:hanging="360"/>
      </w:pPr>
      <w:rPr>
        <w:rFonts w:ascii="Symbol" w:hAnsi="Symbol" w:hint="default"/>
      </w:rPr>
    </w:lvl>
    <w:lvl w:ilvl="1" w:tplc="04090005">
      <w:start w:val="1"/>
      <w:numFmt w:val="bullet"/>
      <w:lvlText w:val=""/>
      <w:lvlJc w:val="left"/>
      <w:pPr>
        <w:ind w:left="1777"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1642AA"/>
    <w:multiLevelType w:val="hybridMultilevel"/>
    <w:tmpl w:val="5C2C6C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6D196E"/>
    <w:multiLevelType w:val="hybridMultilevel"/>
    <w:tmpl w:val="8F52B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A277050"/>
    <w:multiLevelType w:val="hybridMultilevel"/>
    <w:tmpl w:val="0F1E61E8"/>
    <w:lvl w:ilvl="0" w:tplc="B0BC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76A4E"/>
    <w:multiLevelType w:val="hybridMultilevel"/>
    <w:tmpl w:val="1B98F9DE"/>
    <w:lvl w:ilvl="0" w:tplc="B0BC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76DDB"/>
    <w:multiLevelType w:val="hybridMultilevel"/>
    <w:tmpl w:val="54D03E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290167"/>
    <w:multiLevelType w:val="hybridMultilevel"/>
    <w:tmpl w:val="DF16E8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5F42AF9"/>
    <w:multiLevelType w:val="hybridMultilevel"/>
    <w:tmpl w:val="2EAA8422"/>
    <w:lvl w:ilvl="0" w:tplc="5D061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967794"/>
    <w:multiLevelType w:val="hybridMultilevel"/>
    <w:tmpl w:val="794A983A"/>
    <w:lvl w:ilvl="0" w:tplc="5D061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0B0962"/>
    <w:multiLevelType w:val="hybridMultilevel"/>
    <w:tmpl w:val="55E6D2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EC129F"/>
    <w:multiLevelType w:val="hybridMultilevel"/>
    <w:tmpl w:val="33B28096"/>
    <w:lvl w:ilvl="0" w:tplc="B0BC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B52AE"/>
    <w:multiLevelType w:val="hybridMultilevel"/>
    <w:tmpl w:val="FC38A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5DC0033"/>
    <w:multiLevelType w:val="hybridMultilevel"/>
    <w:tmpl w:val="C1BE33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BFB428C"/>
    <w:multiLevelType w:val="hybridMultilevel"/>
    <w:tmpl w:val="76B22F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F9B6B54"/>
    <w:multiLevelType w:val="hybridMultilevel"/>
    <w:tmpl w:val="A4FA92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27074924">
    <w:abstractNumId w:val="18"/>
  </w:num>
  <w:num w:numId="2" w16cid:durableId="1495949246">
    <w:abstractNumId w:val="11"/>
  </w:num>
  <w:num w:numId="3" w16cid:durableId="1521506421">
    <w:abstractNumId w:val="12"/>
  </w:num>
  <w:num w:numId="4" w16cid:durableId="1776711715">
    <w:abstractNumId w:val="0"/>
  </w:num>
  <w:num w:numId="5" w16cid:durableId="793058573">
    <w:abstractNumId w:val="3"/>
  </w:num>
  <w:num w:numId="6" w16cid:durableId="778597834">
    <w:abstractNumId w:val="1"/>
  </w:num>
  <w:num w:numId="7" w16cid:durableId="620456604">
    <w:abstractNumId w:val="4"/>
  </w:num>
  <w:num w:numId="8" w16cid:durableId="262491443">
    <w:abstractNumId w:val="15"/>
  </w:num>
  <w:num w:numId="9" w16cid:durableId="460997147">
    <w:abstractNumId w:val="7"/>
  </w:num>
  <w:num w:numId="10" w16cid:durableId="1134441879">
    <w:abstractNumId w:val="6"/>
  </w:num>
  <w:num w:numId="11" w16cid:durableId="808206525">
    <w:abstractNumId w:val="10"/>
  </w:num>
  <w:num w:numId="12" w16cid:durableId="204952034">
    <w:abstractNumId w:val="2"/>
  </w:num>
  <w:num w:numId="13" w16cid:durableId="2133865102">
    <w:abstractNumId w:val="9"/>
  </w:num>
  <w:num w:numId="14" w16cid:durableId="832839172">
    <w:abstractNumId w:val="8"/>
  </w:num>
  <w:num w:numId="15" w16cid:durableId="1682930841">
    <w:abstractNumId w:val="17"/>
  </w:num>
  <w:num w:numId="16" w16cid:durableId="1733963277">
    <w:abstractNumId w:val="20"/>
  </w:num>
  <w:num w:numId="17" w16cid:durableId="1560281490">
    <w:abstractNumId w:val="19"/>
  </w:num>
  <w:num w:numId="18" w16cid:durableId="1088036936">
    <w:abstractNumId w:val="5"/>
  </w:num>
  <w:num w:numId="19" w16cid:durableId="1886914802">
    <w:abstractNumId w:val="21"/>
  </w:num>
  <w:num w:numId="20" w16cid:durableId="1805460570">
    <w:abstractNumId w:val="13"/>
  </w:num>
  <w:num w:numId="21" w16cid:durableId="1165361777">
    <w:abstractNumId w:val="14"/>
  </w:num>
  <w:num w:numId="22" w16cid:durableId="2118718547">
    <w:abstractNumId w:val="22"/>
  </w:num>
  <w:num w:numId="23" w16cid:durableId="17030206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C3"/>
    <w:rsid w:val="000960B6"/>
    <w:rsid w:val="000C56EE"/>
    <w:rsid w:val="003231C7"/>
    <w:rsid w:val="004E7C2D"/>
    <w:rsid w:val="00572AF0"/>
    <w:rsid w:val="005741F2"/>
    <w:rsid w:val="005B42C0"/>
    <w:rsid w:val="00630FD9"/>
    <w:rsid w:val="006539BF"/>
    <w:rsid w:val="006C565A"/>
    <w:rsid w:val="007744B0"/>
    <w:rsid w:val="007C71A9"/>
    <w:rsid w:val="00934A29"/>
    <w:rsid w:val="00BC77E8"/>
    <w:rsid w:val="00C30BE2"/>
    <w:rsid w:val="00CC2AC3"/>
    <w:rsid w:val="00D85603"/>
    <w:rsid w:val="00E15A1D"/>
    <w:rsid w:val="00EB69D2"/>
    <w:rsid w:val="00F016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78640F"/>
  <w15:chartTrackingRefBased/>
  <w15:docId w15:val="{099A29DE-8C47-F845-AA84-2020939A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A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A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AC3"/>
    <w:rPr>
      <w:rFonts w:eastAsiaTheme="majorEastAsia" w:cstheme="majorBidi"/>
      <w:color w:val="272727" w:themeColor="text1" w:themeTint="D8"/>
    </w:rPr>
  </w:style>
  <w:style w:type="paragraph" w:styleId="Title">
    <w:name w:val="Title"/>
    <w:basedOn w:val="Normal"/>
    <w:next w:val="Normal"/>
    <w:link w:val="TitleChar"/>
    <w:uiPriority w:val="10"/>
    <w:qFormat/>
    <w:rsid w:val="00CC2A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A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2AC3"/>
    <w:rPr>
      <w:i/>
      <w:iCs/>
      <w:color w:val="404040" w:themeColor="text1" w:themeTint="BF"/>
    </w:rPr>
  </w:style>
  <w:style w:type="paragraph" w:styleId="ListParagraph">
    <w:name w:val="List Paragraph"/>
    <w:basedOn w:val="Normal"/>
    <w:uiPriority w:val="34"/>
    <w:qFormat/>
    <w:rsid w:val="00CC2AC3"/>
    <w:pPr>
      <w:ind w:left="720"/>
      <w:contextualSpacing/>
    </w:pPr>
  </w:style>
  <w:style w:type="character" w:styleId="IntenseEmphasis">
    <w:name w:val="Intense Emphasis"/>
    <w:basedOn w:val="DefaultParagraphFont"/>
    <w:uiPriority w:val="21"/>
    <w:qFormat/>
    <w:rsid w:val="00CC2AC3"/>
    <w:rPr>
      <w:i/>
      <w:iCs/>
      <w:color w:val="2F5496" w:themeColor="accent1" w:themeShade="BF"/>
    </w:rPr>
  </w:style>
  <w:style w:type="paragraph" w:styleId="IntenseQuote">
    <w:name w:val="Intense Quote"/>
    <w:basedOn w:val="Normal"/>
    <w:next w:val="Normal"/>
    <w:link w:val="IntenseQuoteChar"/>
    <w:uiPriority w:val="30"/>
    <w:qFormat/>
    <w:rsid w:val="00CC2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AC3"/>
    <w:rPr>
      <w:i/>
      <w:iCs/>
      <w:color w:val="2F5496" w:themeColor="accent1" w:themeShade="BF"/>
    </w:rPr>
  </w:style>
  <w:style w:type="character" w:styleId="IntenseReference">
    <w:name w:val="Intense Reference"/>
    <w:basedOn w:val="DefaultParagraphFont"/>
    <w:uiPriority w:val="32"/>
    <w:qFormat/>
    <w:rsid w:val="00CC2AC3"/>
    <w:rPr>
      <w:b/>
      <w:bCs/>
      <w:smallCaps/>
      <w:color w:val="2F5496" w:themeColor="accent1" w:themeShade="BF"/>
      <w:spacing w:val="5"/>
    </w:rPr>
  </w:style>
  <w:style w:type="paragraph" w:styleId="NormalWeb">
    <w:name w:val="Normal (Web)"/>
    <w:basedOn w:val="Normal"/>
    <w:uiPriority w:val="99"/>
    <w:semiHidden/>
    <w:unhideWhenUsed/>
    <w:rsid w:val="00F016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66B"/>
    <w:rPr>
      <w:b/>
      <w:bCs/>
    </w:rPr>
  </w:style>
  <w:style w:type="character" w:styleId="Emphasis">
    <w:name w:val="Emphasis"/>
    <w:basedOn w:val="DefaultParagraphFont"/>
    <w:uiPriority w:val="20"/>
    <w:qFormat/>
    <w:rsid w:val="006539BF"/>
    <w:rPr>
      <w:i/>
      <w:iCs/>
    </w:rPr>
  </w:style>
  <w:style w:type="paragraph" w:customStyle="1" w:styleId="western">
    <w:name w:val="western"/>
    <w:basedOn w:val="Normal"/>
    <w:rsid w:val="000960B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494">
      <w:bodyDiv w:val="1"/>
      <w:marLeft w:val="0"/>
      <w:marRight w:val="0"/>
      <w:marTop w:val="0"/>
      <w:marBottom w:val="0"/>
      <w:divBdr>
        <w:top w:val="none" w:sz="0" w:space="0" w:color="auto"/>
        <w:left w:val="none" w:sz="0" w:space="0" w:color="auto"/>
        <w:bottom w:val="none" w:sz="0" w:space="0" w:color="auto"/>
        <w:right w:val="none" w:sz="0" w:space="0" w:color="auto"/>
      </w:divBdr>
    </w:div>
    <w:div w:id="134488893">
      <w:bodyDiv w:val="1"/>
      <w:marLeft w:val="0"/>
      <w:marRight w:val="0"/>
      <w:marTop w:val="0"/>
      <w:marBottom w:val="0"/>
      <w:divBdr>
        <w:top w:val="none" w:sz="0" w:space="0" w:color="auto"/>
        <w:left w:val="none" w:sz="0" w:space="0" w:color="auto"/>
        <w:bottom w:val="none" w:sz="0" w:space="0" w:color="auto"/>
        <w:right w:val="none" w:sz="0" w:space="0" w:color="auto"/>
      </w:divBdr>
    </w:div>
    <w:div w:id="142939043">
      <w:bodyDiv w:val="1"/>
      <w:marLeft w:val="0"/>
      <w:marRight w:val="0"/>
      <w:marTop w:val="0"/>
      <w:marBottom w:val="0"/>
      <w:divBdr>
        <w:top w:val="none" w:sz="0" w:space="0" w:color="auto"/>
        <w:left w:val="none" w:sz="0" w:space="0" w:color="auto"/>
        <w:bottom w:val="none" w:sz="0" w:space="0" w:color="auto"/>
        <w:right w:val="none" w:sz="0" w:space="0" w:color="auto"/>
      </w:divBdr>
    </w:div>
    <w:div w:id="253368423">
      <w:bodyDiv w:val="1"/>
      <w:marLeft w:val="0"/>
      <w:marRight w:val="0"/>
      <w:marTop w:val="0"/>
      <w:marBottom w:val="0"/>
      <w:divBdr>
        <w:top w:val="none" w:sz="0" w:space="0" w:color="auto"/>
        <w:left w:val="none" w:sz="0" w:space="0" w:color="auto"/>
        <w:bottom w:val="none" w:sz="0" w:space="0" w:color="auto"/>
        <w:right w:val="none" w:sz="0" w:space="0" w:color="auto"/>
      </w:divBdr>
    </w:div>
    <w:div w:id="454374297">
      <w:bodyDiv w:val="1"/>
      <w:marLeft w:val="0"/>
      <w:marRight w:val="0"/>
      <w:marTop w:val="0"/>
      <w:marBottom w:val="0"/>
      <w:divBdr>
        <w:top w:val="none" w:sz="0" w:space="0" w:color="auto"/>
        <w:left w:val="none" w:sz="0" w:space="0" w:color="auto"/>
        <w:bottom w:val="none" w:sz="0" w:space="0" w:color="auto"/>
        <w:right w:val="none" w:sz="0" w:space="0" w:color="auto"/>
      </w:divBdr>
    </w:div>
    <w:div w:id="1070078386">
      <w:bodyDiv w:val="1"/>
      <w:marLeft w:val="0"/>
      <w:marRight w:val="0"/>
      <w:marTop w:val="0"/>
      <w:marBottom w:val="0"/>
      <w:divBdr>
        <w:top w:val="none" w:sz="0" w:space="0" w:color="auto"/>
        <w:left w:val="none" w:sz="0" w:space="0" w:color="auto"/>
        <w:bottom w:val="none" w:sz="0" w:space="0" w:color="auto"/>
        <w:right w:val="none" w:sz="0" w:space="0" w:color="auto"/>
      </w:divBdr>
    </w:div>
    <w:div w:id="1417247974">
      <w:bodyDiv w:val="1"/>
      <w:marLeft w:val="0"/>
      <w:marRight w:val="0"/>
      <w:marTop w:val="0"/>
      <w:marBottom w:val="0"/>
      <w:divBdr>
        <w:top w:val="none" w:sz="0" w:space="0" w:color="auto"/>
        <w:left w:val="none" w:sz="0" w:space="0" w:color="auto"/>
        <w:bottom w:val="none" w:sz="0" w:space="0" w:color="auto"/>
        <w:right w:val="none" w:sz="0" w:space="0" w:color="auto"/>
      </w:divBdr>
    </w:div>
    <w:div w:id="1899708326">
      <w:bodyDiv w:val="1"/>
      <w:marLeft w:val="0"/>
      <w:marRight w:val="0"/>
      <w:marTop w:val="0"/>
      <w:marBottom w:val="0"/>
      <w:divBdr>
        <w:top w:val="none" w:sz="0" w:space="0" w:color="auto"/>
        <w:left w:val="none" w:sz="0" w:space="0" w:color="auto"/>
        <w:bottom w:val="none" w:sz="0" w:space="0" w:color="auto"/>
        <w:right w:val="none" w:sz="0" w:space="0" w:color="auto"/>
      </w:divBdr>
      <w:divsChild>
        <w:div w:id="703873242">
          <w:marLeft w:val="0"/>
          <w:marRight w:val="0"/>
          <w:marTop w:val="0"/>
          <w:marBottom w:val="0"/>
          <w:divBdr>
            <w:top w:val="none" w:sz="0" w:space="0" w:color="auto"/>
            <w:left w:val="none" w:sz="0" w:space="0" w:color="auto"/>
            <w:bottom w:val="none" w:sz="0" w:space="0" w:color="auto"/>
            <w:right w:val="none" w:sz="0" w:space="0" w:color="auto"/>
          </w:divBdr>
        </w:div>
        <w:div w:id="2100172731">
          <w:marLeft w:val="0"/>
          <w:marRight w:val="0"/>
          <w:marTop w:val="0"/>
          <w:marBottom w:val="0"/>
          <w:divBdr>
            <w:top w:val="none" w:sz="0" w:space="0" w:color="auto"/>
            <w:left w:val="none" w:sz="0" w:space="0" w:color="auto"/>
            <w:bottom w:val="none" w:sz="0" w:space="0" w:color="auto"/>
            <w:right w:val="none" w:sz="0" w:space="0" w:color="auto"/>
          </w:divBdr>
        </w:div>
        <w:div w:id="35473713">
          <w:marLeft w:val="0"/>
          <w:marRight w:val="0"/>
          <w:marTop w:val="0"/>
          <w:marBottom w:val="0"/>
          <w:divBdr>
            <w:top w:val="none" w:sz="0" w:space="0" w:color="auto"/>
            <w:left w:val="none" w:sz="0" w:space="0" w:color="auto"/>
            <w:bottom w:val="none" w:sz="0" w:space="0" w:color="auto"/>
            <w:right w:val="none" w:sz="0" w:space="0" w:color="auto"/>
          </w:divBdr>
        </w:div>
        <w:div w:id="207037791">
          <w:marLeft w:val="0"/>
          <w:marRight w:val="0"/>
          <w:marTop w:val="0"/>
          <w:marBottom w:val="0"/>
          <w:divBdr>
            <w:top w:val="none" w:sz="0" w:space="0" w:color="auto"/>
            <w:left w:val="none" w:sz="0" w:space="0" w:color="auto"/>
            <w:bottom w:val="none" w:sz="0" w:space="0" w:color="auto"/>
            <w:right w:val="none" w:sz="0" w:space="0" w:color="auto"/>
          </w:divBdr>
        </w:div>
        <w:div w:id="1349598156">
          <w:marLeft w:val="0"/>
          <w:marRight w:val="0"/>
          <w:marTop w:val="0"/>
          <w:marBottom w:val="0"/>
          <w:divBdr>
            <w:top w:val="none" w:sz="0" w:space="0" w:color="auto"/>
            <w:left w:val="none" w:sz="0" w:space="0" w:color="auto"/>
            <w:bottom w:val="none" w:sz="0" w:space="0" w:color="auto"/>
            <w:right w:val="none" w:sz="0" w:space="0" w:color="auto"/>
          </w:divBdr>
        </w:div>
        <w:div w:id="240336865">
          <w:marLeft w:val="0"/>
          <w:marRight w:val="0"/>
          <w:marTop w:val="0"/>
          <w:marBottom w:val="0"/>
          <w:divBdr>
            <w:top w:val="none" w:sz="0" w:space="0" w:color="auto"/>
            <w:left w:val="none" w:sz="0" w:space="0" w:color="auto"/>
            <w:bottom w:val="none" w:sz="0" w:space="0" w:color="auto"/>
            <w:right w:val="none" w:sz="0" w:space="0" w:color="auto"/>
          </w:divBdr>
        </w:div>
        <w:div w:id="1116824755">
          <w:marLeft w:val="0"/>
          <w:marRight w:val="0"/>
          <w:marTop w:val="0"/>
          <w:marBottom w:val="0"/>
          <w:divBdr>
            <w:top w:val="none" w:sz="0" w:space="0" w:color="auto"/>
            <w:left w:val="none" w:sz="0" w:space="0" w:color="auto"/>
            <w:bottom w:val="none" w:sz="0" w:space="0" w:color="auto"/>
            <w:right w:val="none" w:sz="0" w:space="0" w:color="auto"/>
          </w:divBdr>
        </w:div>
        <w:div w:id="1310398418">
          <w:marLeft w:val="0"/>
          <w:marRight w:val="0"/>
          <w:marTop w:val="0"/>
          <w:marBottom w:val="0"/>
          <w:divBdr>
            <w:top w:val="none" w:sz="0" w:space="0" w:color="auto"/>
            <w:left w:val="none" w:sz="0" w:space="0" w:color="auto"/>
            <w:bottom w:val="none" w:sz="0" w:space="0" w:color="auto"/>
            <w:right w:val="none" w:sz="0" w:space="0" w:color="auto"/>
          </w:divBdr>
        </w:div>
        <w:div w:id="1970359608">
          <w:marLeft w:val="0"/>
          <w:marRight w:val="0"/>
          <w:marTop w:val="0"/>
          <w:marBottom w:val="0"/>
          <w:divBdr>
            <w:top w:val="none" w:sz="0" w:space="0" w:color="auto"/>
            <w:left w:val="none" w:sz="0" w:space="0" w:color="auto"/>
            <w:bottom w:val="none" w:sz="0" w:space="0" w:color="auto"/>
            <w:right w:val="none" w:sz="0" w:space="0" w:color="auto"/>
          </w:divBdr>
        </w:div>
        <w:div w:id="1797018399">
          <w:marLeft w:val="0"/>
          <w:marRight w:val="0"/>
          <w:marTop w:val="0"/>
          <w:marBottom w:val="0"/>
          <w:divBdr>
            <w:top w:val="none" w:sz="0" w:space="0" w:color="auto"/>
            <w:left w:val="none" w:sz="0" w:space="0" w:color="auto"/>
            <w:bottom w:val="none" w:sz="0" w:space="0" w:color="auto"/>
            <w:right w:val="none" w:sz="0" w:space="0" w:color="auto"/>
          </w:divBdr>
        </w:div>
        <w:div w:id="2037538174">
          <w:marLeft w:val="0"/>
          <w:marRight w:val="0"/>
          <w:marTop w:val="0"/>
          <w:marBottom w:val="0"/>
          <w:divBdr>
            <w:top w:val="none" w:sz="0" w:space="0" w:color="auto"/>
            <w:left w:val="none" w:sz="0" w:space="0" w:color="auto"/>
            <w:bottom w:val="none" w:sz="0" w:space="0" w:color="auto"/>
            <w:right w:val="none" w:sz="0" w:space="0" w:color="auto"/>
          </w:divBdr>
        </w:div>
        <w:div w:id="1346399044">
          <w:marLeft w:val="0"/>
          <w:marRight w:val="0"/>
          <w:marTop w:val="0"/>
          <w:marBottom w:val="0"/>
          <w:divBdr>
            <w:top w:val="none" w:sz="0" w:space="0" w:color="auto"/>
            <w:left w:val="none" w:sz="0" w:space="0" w:color="auto"/>
            <w:bottom w:val="none" w:sz="0" w:space="0" w:color="auto"/>
            <w:right w:val="none" w:sz="0" w:space="0" w:color="auto"/>
          </w:divBdr>
        </w:div>
        <w:div w:id="774130712">
          <w:marLeft w:val="0"/>
          <w:marRight w:val="0"/>
          <w:marTop w:val="0"/>
          <w:marBottom w:val="0"/>
          <w:divBdr>
            <w:top w:val="none" w:sz="0" w:space="0" w:color="auto"/>
            <w:left w:val="none" w:sz="0" w:space="0" w:color="auto"/>
            <w:bottom w:val="none" w:sz="0" w:space="0" w:color="auto"/>
            <w:right w:val="none" w:sz="0" w:space="0" w:color="auto"/>
          </w:divBdr>
        </w:div>
        <w:div w:id="1297755033">
          <w:marLeft w:val="0"/>
          <w:marRight w:val="0"/>
          <w:marTop w:val="0"/>
          <w:marBottom w:val="0"/>
          <w:divBdr>
            <w:top w:val="none" w:sz="0" w:space="0" w:color="auto"/>
            <w:left w:val="none" w:sz="0" w:space="0" w:color="auto"/>
            <w:bottom w:val="none" w:sz="0" w:space="0" w:color="auto"/>
            <w:right w:val="none" w:sz="0" w:space="0" w:color="auto"/>
          </w:divBdr>
        </w:div>
        <w:div w:id="453136693">
          <w:marLeft w:val="0"/>
          <w:marRight w:val="0"/>
          <w:marTop w:val="0"/>
          <w:marBottom w:val="0"/>
          <w:divBdr>
            <w:top w:val="none" w:sz="0" w:space="0" w:color="auto"/>
            <w:left w:val="none" w:sz="0" w:space="0" w:color="auto"/>
            <w:bottom w:val="none" w:sz="0" w:space="0" w:color="auto"/>
            <w:right w:val="none" w:sz="0" w:space="0" w:color="auto"/>
          </w:divBdr>
        </w:div>
        <w:div w:id="187332487">
          <w:marLeft w:val="0"/>
          <w:marRight w:val="0"/>
          <w:marTop w:val="0"/>
          <w:marBottom w:val="0"/>
          <w:divBdr>
            <w:top w:val="none" w:sz="0" w:space="0" w:color="auto"/>
            <w:left w:val="none" w:sz="0" w:space="0" w:color="auto"/>
            <w:bottom w:val="none" w:sz="0" w:space="0" w:color="auto"/>
            <w:right w:val="none" w:sz="0" w:space="0" w:color="auto"/>
          </w:divBdr>
        </w:div>
        <w:div w:id="877275296">
          <w:marLeft w:val="0"/>
          <w:marRight w:val="0"/>
          <w:marTop w:val="0"/>
          <w:marBottom w:val="0"/>
          <w:divBdr>
            <w:top w:val="none" w:sz="0" w:space="0" w:color="auto"/>
            <w:left w:val="none" w:sz="0" w:space="0" w:color="auto"/>
            <w:bottom w:val="none" w:sz="0" w:space="0" w:color="auto"/>
            <w:right w:val="none" w:sz="0" w:space="0" w:color="auto"/>
          </w:divBdr>
        </w:div>
        <w:div w:id="283001854">
          <w:marLeft w:val="0"/>
          <w:marRight w:val="0"/>
          <w:marTop w:val="0"/>
          <w:marBottom w:val="0"/>
          <w:divBdr>
            <w:top w:val="none" w:sz="0" w:space="0" w:color="auto"/>
            <w:left w:val="none" w:sz="0" w:space="0" w:color="auto"/>
            <w:bottom w:val="none" w:sz="0" w:space="0" w:color="auto"/>
            <w:right w:val="none" w:sz="0" w:space="0" w:color="auto"/>
          </w:divBdr>
        </w:div>
        <w:div w:id="158739338">
          <w:marLeft w:val="0"/>
          <w:marRight w:val="0"/>
          <w:marTop w:val="0"/>
          <w:marBottom w:val="0"/>
          <w:divBdr>
            <w:top w:val="none" w:sz="0" w:space="0" w:color="auto"/>
            <w:left w:val="none" w:sz="0" w:space="0" w:color="auto"/>
            <w:bottom w:val="none" w:sz="0" w:space="0" w:color="auto"/>
            <w:right w:val="none" w:sz="0" w:space="0" w:color="auto"/>
          </w:divBdr>
        </w:div>
        <w:div w:id="146264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Nhan</dc:creator>
  <cp:keywords/>
  <dc:description/>
  <cp:lastModifiedBy>Dang Nhan</cp:lastModifiedBy>
  <cp:revision>7</cp:revision>
  <dcterms:created xsi:type="dcterms:W3CDTF">2024-06-13T08:11:00Z</dcterms:created>
  <dcterms:modified xsi:type="dcterms:W3CDTF">2024-06-14T13:36:00Z</dcterms:modified>
</cp:coreProperties>
</file>