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7D30" w14:textId="493CAD27" w:rsidR="005B42C0" w:rsidRDefault="00263DAA" w:rsidP="00263DAA">
      <w:pPr>
        <w:jc w:val="center"/>
        <w:rPr>
          <w:rFonts w:ascii="Times New Roman" w:hAnsi="Times New Roman" w:cs="Times New Roman"/>
          <w:b/>
          <w:bCs/>
          <w:sz w:val="60"/>
          <w:szCs w:val="60"/>
          <w:lang w:val="en-US"/>
        </w:rPr>
      </w:pPr>
      <w:r>
        <w:rPr>
          <w:rFonts w:ascii="Times New Roman" w:hAnsi="Times New Roman" w:cs="Times New Roman"/>
          <w:b/>
          <w:bCs/>
          <w:sz w:val="60"/>
          <w:szCs w:val="60"/>
          <w:lang w:val="en-US"/>
        </w:rPr>
        <w:t>Câu Hỏi Tự Học</w:t>
      </w:r>
    </w:p>
    <w:p w14:paraId="0DD39A6A" w14:textId="77777777" w:rsidR="001B3803" w:rsidRDefault="001B3803" w:rsidP="001B3803">
      <w:pPr>
        <w:pStyle w:val="NormalWeb"/>
        <w:shd w:val="clear" w:color="auto" w:fill="FFFFFF"/>
        <w:spacing w:before="0" w:beforeAutospacing="0"/>
        <w:rPr>
          <w:color w:val="373A3C"/>
          <w:sz w:val="26"/>
          <w:szCs w:val="26"/>
        </w:rPr>
      </w:pPr>
      <w:r w:rsidRPr="001B3803">
        <w:rPr>
          <w:color w:val="373A3C"/>
          <w:sz w:val="26"/>
          <w:szCs w:val="26"/>
        </w:rPr>
        <w:t>1. Quan điểm Hồ Chí Minh về sự khác nhau về vị trí của từng chuẩn mực đạo đức cách mạng?</w:t>
      </w:r>
    </w:p>
    <w:p w14:paraId="268B93A9" w14:textId="77777777" w:rsidR="001B3803" w:rsidRDefault="001B3803" w:rsidP="001B3803">
      <w:pPr>
        <w:pStyle w:val="NormalWeb"/>
        <w:numPr>
          <w:ilvl w:val="0"/>
          <w:numId w:val="1"/>
        </w:numPr>
        <w:shd w:val="clear" w:color="auto" w:fill="FFFFFF"/>
        <w:spacing w:before="0" w:beforeAutospacing="0"/>
        <w:rPr>
          <w:color w:val="373A3C"/>
          <w:sz w:val="26"/>
          <w:szCs w:val="26"/>
        </w:rPr>
      </w:pPr>
      <w:r w:rsidRPr="001B3803">
        <w:rPr>
          <w:color w:val="373A3C"/>
          <w:sz w:val="26"/>
          <w:szCs w:val="26"/>
        </w:rPr>
        <w:t xml:space="preserve">Trung với Đảng, hiếu với dân: Là phẩm chất đạo đức bao trùm quan trọng nhất và chi phối các phẩm chất khác. </w:t>
      </w:r>
    </w:p>
    <w:p w14:paraId="253DC7F6" w14:textId="77777777" w:rsidR="001B3803" w:rsidRDefault="001B3803" w:rsidP="001B3803">
      <w:pPr>
        <w:pStyle w:val="NormalWeb"/>
        <w:numPr>
          <w:ilvl w:val="0"/>
          <w:numId w:val="1"/>
        </w:numPr>
        <w:shd w:val="clear" w:color="auto" w:fill="FFFFFF"/>
        <w:spacing w:before="0" w:beforeAutospacing="0"/>
        <w:rPr>
          <w:color w:val="373A3C"/>
          <w:sz w:val="26"/>
          <w:szCs w:val="26"/>
        </w:rPr>
      </w:pPr>
      <w:r w:rsidRPr="001B3803">
        <w:rPr>
          <w:color w:val="373A3C"/>
          <w:sz w:val="26"/>
          <w:szCs w:val="26"/>
        </w:rPr>
        <w:t xml:space="preserve"> Cần, kiệm, liêm, chính, vô tư: Là nội dung cơ bản của đạo đức Hồ Chí Minh, đó là phẩm chất đạo đức gắn liền với cuộc sống hằng ngày của mỗi người. </w:t>
      </w:r>
    </w:p>
    <w:p w14:paraId="55DAE7AE" w14:textId="0A100FE0" w:rsidR="001B3803" w:rsidRDefault="001B3803" w:rsidP="001B3803">
      <w:pPr>
        <w:pStyle w:val="NormalWeb"/>
        <w:numPr>
          <w:ilvl w:val="0"/>
          <w:numId w:val="1"/>
        </w:numPr>
        <w:shd w:val="clear" w:color="auto" w:fill="FFFFFF"/>
        <w:spacing w:before="0" w:beforeAutospacing="0"/>
        <w:rPr>
          <w:color w:val="373A3C"/>
          <w:sz w:val="26"/>
          <w:szCs w:val="26"/>
        </w:rPr>
      </w:pPr>
      <w:r w:rsidRPr="001B3803">
        <w:rPr>
          <w:color w:val="373A3C"/>
          <w:sz w:val="26"/>
          <w:szCs w:val="26"/>
        </w:rPr>
        <w:t>Thương yêu đồng bào, sống có tình đồng chí: Là phẩm chất đạo đức cao quý nhất</w:t>
      </w:r>
    </w:p>
    <w:p w14:paraId="2ECEC788" w14:textId="489172B6" w:rsidR="001B3803" w:rsidRPr="001B3803" w:rsidRDefault="001B3803" w:rsidP="001B3803">
      <w:pPr>
        <w:pStyle w:val="NormalWeb"/>
        <w:numPr>
          <w:ilvl w:val="0"/>
          <w:numId w:val="1"/>
        </w:numPr>
        <w:shd w:val="clear" w:color="auto" w:fill="FFFFFF"/>
        <w:spacing w:before="0" w:beforeAutospacing="0"/>
        <w:rPr>
          <w:color w:val="373A3C"/>
          <w:sz w:val="26"/>
          <w:szCs w:val="26"/>
        </w:rPr>
      </w:pPr>
      <w:r w:rsidRPr="001B3803">
        <w:rPr>
          <w:color w:val="373A3C"/>
          <w:sz w:val="26"/>
          <w:szCs w:val="26"/>
        </w:rPr>
        <w:t>Có tinh thần quốc tế trong sáng: Là một trong những phẩm chất quan trọng nhất của đạo đức cộng sản chủ nghĩa.</w:t>
      </w:r>
    </w:p>
    <w:p w14:paraId="09D78F7B" w14:textId="77777777" w:rsidR="001B3803" w:rsidRDefault="001B3803" w:rsidP="001B3803">
      <w:pPr>
        <w:pStyle w:val="NormalWeb"/>
        <w:shd w:val="clear" w:color="auto" w:fill="FFFFFF"/>
        <w:spacing w:before="0" w:beforeAutospacing="0"/>
        <w:rPr>
          <w:color w:val="373A3C"/>
          <w:sz w:val="26"/>
          <w:szCs w:val="26"/>
        </w:rPr>
      </w:pPr>
      <w:r w:rsidRPr="001B3803">
        <w:rPr>
          <w:color w:val="373A3C"/>
          <w:sz w:val="26"/>
          <w:szCs w:val="26"/>
        </w:rPr>
        <w:t>2. Quan điểm Hồ Chí Minh về các nguyên tắc rèn luyện đạo đức cách mạng?</w:t>
      </w:r>
    </w:p>
    <w:p w14:paraId="2E0194E9" w14:textId="77777777" w:rsidR="001B3803" w:rsidRPr="001B3803" w:rsidRDefault="001B3803" w:rsidP="001B3803">
      <w:pPr>
        <w:pStyle w:val="ListParagraph"/>
        <w:numPr>
          <w:ilvl w:val="0"/>
          <w:numId w:val="2"/>
        </w:numPr>
        <w:shd w:val="clear" w:color="auto" w:fill="FFFFFF"/>
        <w:tabs>
          <w:tab w:val="left" w:pos="5965"/>
        </w:tabs>
        <w:spacing w:before="120" w:beforeAutospacing="1" w:after="120" w:afterAutospacing="1"/>
        <w:contextualSpacing w:val="0"/>
        <w:rPr>
          <w:rFonts w:ascii="Times New Roman" w:hAnsi="Times New Roman" w:cs="Times New Roman"/>
          <w:sz w:val="26"/>
          <w:szCs w:val="26"/>
        </w:rPr>
      </w:pPr>
      <w:r w:rsidRPr="001B3803">
        <w:rPr>
          <w:rFonts w:ascii="Times New Roman" w:hAnsi="Times New Roman" w:cs="Times New Roman"/>
          <w:sz w:val="26"/>
          <w:szCs w:val="26"/>
        </w:rPr>
        <w:t xml:space="preserve">Nói đi đôi với làm, phải nêu gương về đạo đức: </w:t>
      </w:r>
    </w:p>
    <w:p w14:paraId="63EA62F2" w14:textId="77777777" w:rsidR="001B3803" w:rsidRDefault="001B3803" w:rsidP="001B3803">
      <w:pPr>
        <w:pStyle w:val="ListParagraph"/>
        <w:numPr>
          <w:ilvl w:val="0"/>
          <w:numId w:val="4"/>
        </w:numPr>
        <w:shd w:val="clear" w:color="auto" w:fill="FFFFFF"/>
        <w:tabs>
          <w:tab w:val="left" w:pos="5965"/>
        </w:tabs>
        <w:spacing w:before="120" w:beforeAutospacing="1" w:after="120" w:afterAutospacing="1"/>
        <w:rPr>
          <w:rFonts w:ascii="Times New Roman" w:hAnsi="Times New Roman" w:cs="Times New Roman"/>
          <w:sz w:val="26"/>
          <w:szCs w:val="26"/>
        </w:rPr>
      </w:pPr>
      <w:r w:rsidRPr="001B3803">
        <w:rPr>
          <w:rFonts w:ascii="Times New Roman" w:hAnsi="Times New Roman" w:cs="Times New Roman"/>
          <w:sz w:val="26"/>
          <w:szCs w:val="26"/>
        </w:rPr>
        <w:t>Nét đẹp trong đạo đức truyền thống; Nguyên tắc quan trọng bậc nhất trong xây dựng nền đạo đức mới; Là sự thống nhất giữa lý luận và thực tiễn, trở thành phương pháp luận trong cuộc sống và là nền tảng triết lý sống.</w:t>
      </w:r>
    </w:p>
    <w:p w14:paraId="45C2A95C" w14:textId="046CFB1E" w:rsidR="001B3803" w:rsidRPr="001B3803" w:rsidRDefault="001B3803" w:rsidP="001B3803">
      <w:pPr>
        <w:pStyle w:val="ListParagraph"/>
        <w:numPr>
          <w:ilvl w:val="0"/>
          <w:numId w:val="4"/>
        </w:numPr>
        <w:shd w:val="clear" w:color="auto" w:fill="FFFFFF"/>
        <w:tabs>
          <w:tab w:val="left" w:pos="5965"/>
        </w:tabs>
        <w:spacing w:before="120" w:beforeAutospacing="1" w:after="120" w:afterAutospacing="1"/>
        <w:rPr>
          <w:rFonts w:ascii="Times New Roman" w:hAnsi="Times New Roman" w:cs="Times New Roman"/>
          <w:sz w:val="26"/>
          <w:szCs w:val="26"/>
        </w:rPr>
      </w:pPr>
      <w:r w:rsidRPr="001B3803">
        <w:rPr>
          <w:rFonts w:ascii="Times New Roman" w:hAnsi="Times New Roman" w:cs="Times New Roman"/>
          <w:sz w:val="26"/>
          <w:szCs w:val="26"/>
        </w:rPr>
        <w:t>Nét đẹp của truyền thống văn hóa phương Đông; Cán bộ, đảng viên: “Trước hết, mình phải làm gương, gắng làm gương trong anh em, và khi đi công tác, gắng làm gương cho dân. Làm gương về cả ba mặt: Tinh thần, vật chất và văn hóa”; Là cách thức để giáo dục đạo đức cho quần chúng, phương pháp để tự giáo dục bản than; Lời nói đi đôi với việc làm phải gắn liền với nêu gương về đạo đức.</w:t>
      </w:r>
    </w:p>
    <w:p w14:paraId="43E4B713" w14:textId="77777777" w:rsidR="001B3803" w:rsidRDefault="001B3803" w:rsidP="001B3803">
      <w:pPr>
        <w:pStyle w:val="NormalWeb"/>
        <w:numPr>
          <w:ilvl w:val="0"/>
          <w:numId w:val="2"/>
        </w:numPr>
        <w:shd w:val="clear" w:color="auto" w:fill="FFFFFF"/>
        <w:spacing w:before="0" w:beforeAutospacing="0"/>
        <w:rPr>
          <w:color w:val="373A3C"/>
          <w:sz w:val="26"/>
          <w:szCs w:val="26"/>
        </w:rPr>
      </w:pPr>
      <w:r w:rsidRPr="001B3803">
        <w:rPr>
          <w:color w:val="373A3C"/>
          <w:sz w:val="26"/>
          <w:szCs w:val="26"/>
        </w:rPr>
        <w:t xml:space="preserve">Xây đi đôi với chống: Là yêu cầu của nền đạo đức mới, mang tính chất nhân văn đấu tranh vì mục đích của sự nghiệp cách mạng </w:t>
      </w:r>
    </w:p>
    <w:p w14:paraId="0D8815D5" w14:textId="77777777" w:rsidR="001B3803" w:rsidRDefault="001B3803" w:rsidP="001B3803">
      <w:pPr>
        <w:pStyle w:val="NormalWeb"/>
        <w:numPr>
          <w:ilvl w:val="0"/>
          <w:numId w:val="5"/>
        </w:numPr>
        <w:shd w:val="clear" w:color="auto" w:fill="FFFFFF"/>
        <w:spacing w:before="0" w:beforeAutospacing="0"/>
        <w:rPr>
          <w:color w:val="373A3C"/>
          <w:sz w:val="26"/>
          <w:szCs w:val="26"/>
        </w:rPr>
      </w:pPr>
      <w:r w:rsidRPr="001B3803">
        <w:rPr>
          <w:b/>
          <w:bCs/>
          <w:color w:val="373A3C"/>
          <w:sz w:val="26"/>
          <w:szCs w:val="26"/>
        </w:rPr>
        <w:t>X</w:t>
      </w:r>
      <w:r w:rsidRPr="001B3803">
        <w:rPr>
          <w:b/>
          <w:bCs/>
          <w:color w:val="373A3C"/>
          <w:sz w:val="26"/>
          <w:szCs w:val="26"/>
        </w:rPr>
        <w:t>ây</w:t>
      </w:r>
      <w:r w:rsidRPr="001B3803">
        <w:rPr>
          <w:color w:val="373A3C"/>
          <w:sz w:val="26"/>
          <w:szCs w:val="26"/>
        </w:rPr>
        <w:t xml:space="preserve"> nghĩa là xây dựng các giá trị, các chuẩn mực đạo đức mới;</w:t>
      </w:r>
    </w:p>
    <w:p w14:paraId="54E6C2C1" w14:textId="5ED9C794" w:rsidR="001B3803" w:rsidRDefault="001B3803" w:rsidP="001B3803">
      <w:pPr>
        <w:pStyle w:val="NormalWeb"/>
        <w:numPr>
          <w:ilvl w:val="0"/>
          <w:numId w:val="5"/>
        </w:numPr>
        <w:shd w:val="clear" w:color="auto" w:fill="FFFFFF"/>
        <w:spacing w:before="0" w:beforeAutospacing="0"/>
        <w:rPr>
          <w:color w:val="373A3C"/>
          <w:sz w:val="26"/>
          <w:szCs w:val="26"/>
        </w:rPr>
      </w:pPr>
      <w:r w:rsidRPr="001B3803">
        <w:rPr>
          <w:b/>
          <w:bCs/>
          <w:color w:val="373A3C"/>
          <w:sz w:val="26"/>
          <w:szCs w:val="26"/>
        </w:rPr>
        <w:t>C</w:t>
      </w:r>
      <w:r w:rsidRPr="001B3803">
        <w:rPr>
          <w:b/>
          <w:bCs/>
          <w:color w:val="373A3C"/>
          <w:sz w:val="26"/>
          <w:szCs w:val="26"/>
        </w:rPr>
        <w:t>hống</w:t>
      </w:r>
      <w:r w:rsidRPr="001B3803">
        <w:rPr>
          <w:color w:val="373A3C"/>
          <w:sz w:val="26"/>
          <w:szCs w:val="26"/>
        </w:rPr>
        <w:t xml:space="preserve"> là chống các biểu hiện, các hành vi thiếu đạo đức, phi đạo đức.</w:t>
      </w:r>
    </w:p>
    <w:p w14:paraId="67B22FCE" w14:textId="1718D3BE" w:rsidR="001B3803" w:rsidRDefault="001B3803" w:rsidP="001B3803">
      <w:pPr>
        <w:pStyle w:val="ListParagraph"/>
        <w:numPr>
          <w:ilvl w:val="0"/>
          <w:numId w:val="2"/>
        </w:numPr>
        <w:shd w:val="clear" w:color="auto" w:fill="FFFFFF"/>
        <w:spacing w:before="120" w:beforeAutospacing="1" w:after="120" w:afterAutospacing="1"/>
        <w:contextualSpacing w:val="0"/>
        <w:rPr>
          <w:rFonts w:ascii="Times New Roman" w:hAnsi="Times New Roman" w:cs="Times New Roman"/>
          <w:sz w:val="26"/>
          <w:szCs w:val="26"/>
        </w:rPr>
      </w:pPr>
      <w:r w:rsidRPr="001B3803">
        <w:rPr>
          <w:rFonts w:ascii="Times New Roman" w:hAnsi="Times New Roman" w:cs="Times New Roman"/>
          <w:sz w:val="26"/>
          <w:szCs w:val="26"/>
        </w:rPr>
        <w:t xml:space="preserve">Tu dưỡng đạo đức suốt đời: </w:t>
      </w:r>
    </w:p>
    <w:p w14:paraId="7F9E7202" w14:textId="0EAC6929" w:rsidR="001B3803" w:rsidRPr="001B3803" w:rsidRDefault="001B3803" w:rsidP="001B3803">
      <w:pPr>
        <w:pStyle w:val="ListParagraph"/>
        <w:numPr>
          <w:ilvl w:val="0"/>
          <w:numId w:val="6"/>
        </w:numPr>
        <w:shd w:val="clear" w:color="auto" w:fill="FFFFFF"/>
        <w:spacing w:before="120" w:beforeAutospacing="1" w:after="120" w:afterAutospacing="1"/>
        <w:contextualSpacing w:val="0"/>
        <w:rPr>
          <w:rFonts w:ascii="Times New Roman" w:hAnsi="Times New Roman" w:cs="Times New Roman"/>
          <w:sz w:val="26"/>
          <w:szCs w:val="26"/>
        </w:rPr>
      </w:pPr>
      <w:r w:rsidRPr="001B3803">
        <w:rPr>
          <w:rFonts w:ascii="Times New Roman" w:hAnsi="Times New Roman" w:cs="Times New Roman"/>
          <w:sz w:val="26"/>
          <w:szCs w:val="26"/>
        </w:rPr>
        <w:t>Tu dưỡng đạo đức như một cuộc cách mạng trường kỳ, gian khổ. Một nền đạo đức mới chỉ có thể được hình thành trên sự tự giác tu dưỡng đạo đức của từng người. Đòi hỏi mỗi người phải tự giác tu dưỡng. Đạo đức không phải là thứ gì đó có tính chất "nhất thành bất biến", mà nó được hình thành, phát triển trong quá trình sống, qua việc rèn luyện, học tập và tu dưỡng đạo đức của từng người. Thực hiện điều này cần kiên nhẫn, bền bỉ.</w:t>
      </w:r>
    </w:p>
    <w:p w14:paraId="6534C9CC" w14:textId="39E0CE73" w:rsidR="001B3803" w:rsidRPr="001B3803" w:rsidRDefault="001B3803" w:rsidP="001B3803">
      <w:pPr>
        <w:pStyle w:val="NormalWeb"/>
        <w:shd w:val="clear" w:color="auto" w:fill="FFFFFF"/>
        <w:spacing w:before="0" w:beforeAutospacing="0"/>
        <w:ind w:left="720"/>
        <w:rPr>
          <w:color w:val="373A3C"/>
          <w:sz w:val="26"/>
          <w:szCs w:val="26"/>
        </w:rPr>
      </w:pPr>
    </w:p>
    <w:p w14:paraId="2DA8134A" w14:textId="77777777" w:rsidR="001B3803" w:rsidRDefault="001B3803" w:rsidP="001B3803">
      <w:pPr>
        <w:pStyle w:val="NormalWeb"/>
        <w:shd w:val="clear" w:color="auto" w:fill="FFFFFF"/>
        <w:spacing w:before="0" w:beforeAutospacing="0"/>
        <w:rPr>
          <w:color w:val="373A3C"/>
          <w:sz w:val="26"/>
          <w:szCs w:val="26"/>
        </w:rPr>
      </w:pPr>
      <w:r w:rsidRPr="001B3803">
        <w:rPr>
          <w:color w:val="373A3C"/>
          <w:sz w:val="26"/>
          <w:szCs w:val="26"/>
        </w:rPr>
        <w:t>3. Nhắc lại quan điểm của chủ nghĩa Mác - Lênin về con người và so sánh với quan niệm của Hồ Chí Minh về con người, từ đó chỉ ra nét đặc sắc trong quan niệm của Hồ Chí Minh về con người?</w:t>
      </w:r>
    </w:p>
    <w:p w14:paraId="69C3AD38" w14:textId="77777777" w:rsidR="001B3803" w:rsidRPr="001B3803" w:rsidRDefault="001B3803" w:rsidP="001B3803">
      <w:pPr>
        <w:pStyle w:val="ListParagraph"/>
        <w:numPr>
          <w:ilvl w:val="0"/>
          <w:numId w:val="2"/>
        </w:numPr>
        <w:shd w:val="clear" w:color="auto" w:fill="FFFFFF"/>
        <w:spacing w:before="120" w:after="120"/>
        <w:rPr>
          <w:rFonts w:ascii="Times New Roman" w:hAnsi="Times New Roman" w:cs="Times New Roman"/>
          <w:sz w:val="26"/>
          <w:szCs w:val="26"/>
        </w:rPr>
      </w:pPr>
      <w:r w:rsidRPr="001B3803">
        <w:rPr>
          <w:rFonts w:ascii="Times New Roman" w:hAnsi="Times New Roman" w:cs="Times New Roman"/>
          <w:bCs/>
          <w:sz w:val="26"/>
          <w:szCs w:val="26"/>
        </w:rPr>
        <w:t>Con người được nhìn nhận như một chỉnh thể</w:t>
      </w:r>
      <w:r w:rsidRPr="001B3803">
        <w:rPr>
          <w:rFonts w:ascii="Times New Roman" w:hAnsi="Times New Roman" w:cs="Times New Roman"/>
          <w:sz w:val="26"/>
          <w:szCs w:val="26"/>
        </w:rPr>
        <w:t>:</w:t>
      </w:r>
    </w:p>
    <w:p w14:paraId="014B23FA" w14:textId="77777777" w:rsidR="001B3803" w:rsidRDefault="001B3803" w:rsidP="001B3803">
      <w:pPr>
        <w:pStyle w:val="ListParagraph"/>
        <w:numPr>
          <w:ilvl w:val="0"/>
          <w:numId w:val="6"/>
        </w:numPr>
        <w:spacing w:before="100" w:beforeAutospacing="1" w:after="100" w:afterAutospacing="1"/>
        <w:contextualSpacing w:val="0"/>
        <w:rPr>
          <w:rFonts w:ascii="Times New Roman" w:hAnsi="Times New Roman" w:cs="Times New Roman"/>
          <w:sz w:val="26"/>
          <w:szCs w:val="26"/>
        </w:rPr>
      </w:pPr>
      <w:r w:rsidRPr="001B3803">
        <w:rPr>
          <w:rFonts w:ascii="Times New Roman" w:hAnsi="Times New Roman" w:cs="Times New Roman"/>
          <w:bCs/>
          <w:sz w:val="26"/>
          <w:szCs w:val="26"/>
        </w:rPr>
        <w:t>Chủ nghĩa Mác-Lênin</w:t>
      </w:r>
      <w:r w:rsidRPr="001B3803">
        <w:rPr>
          <w:rFonts w:ascii="Times New Roman" w:hAnsi="Times New Roman" w:cs="Times New Roman"/>
          <w:sz w:val="26"/>
          <w:szCs w:val="26"/>
        </w:rPr>
        <w:t>: Mác và Lênin nhìn nhận con người chủ yếu trong quan hệ sản xuất và đấu tranh giai cấp, nhấn mạnh vai trò của con người trong quá trình sản xuất vật chất và cách mạng xã hội.</w:t>
      </w:r>
    </w:p>
    <w:p w14:paraId="650BFE7B" w14:textId="34F1B577" w:rsidR="001B3803" w:rsidRPr="001B3803" w:rsidRDefault="001B3803" w:rsidP="001B3803">
      <w:pPr>
        <w:pStyle w:val="ListParagraph"/>
        <w:numPr>
          <w:ilvl w:val="0"/>
          <w:numId w:val="6"/>
        </w:numPr>
        <w:spacing w:before="100" w:beforeAutospacing="1" w:after="100" w:afterAutospacing="1"/>
        <w:contextualSpacing w:val="0"/>
        <w:rPr>
          <w:rFonts w:ascii="Times New Roman" w:hAnsi="Times New Roman" w:cs="Times New Roman"/>
          <w:sz w:val="26"/>
          <w:szCs w:val="26"/>
        </w:rPr>
      </w:pPr>
      <w:r w:rsidRPr="001B3803">
        <w:rPr>
          <w:rFonts w:ascii="Times New Roman" w:hAnsi="Times New Roman" w:cs="Times New Roman"/>
          <w:bCs/>
          <w:sz w:val="26"/>
          <w:szCs w:val="26"/>
        </w:rPr>
        <w:t>Hồ Chí Minh</w:t>
      </w:r>
      <w:r w:rsidRPr="001B3803">
        <w:rPr>
          <w:rFonts w:ascii="Times New Roman" w:hAnsi="Times New Roman" w:cs="Times New Roman"/>
          <w:sz w:val="26"/>
          <w:szCs w:val="26"/>
        </w:rPr>
        <w:t>: Ông không chỉ nhìn nhận con người từ góc độ vật chất mà còn chú trọng đến các khía cạnh tinh thần, đạo đức và nhân cách. Hồ Chí Minh luôn coi con người là một thực thể toàn diện, cần được phát triển cả về thể chất, trí tuệ và tinh thần. Điều này phản ánh sự quan tâm sâu sắc của ông đến việc phát triển con người toàn diện, không chỉ giới hạn ở vai trò kinh tế và xã hội.</w:t>
      </w:r>
    </w:p>
    <w:p w14:paraId="23F8BACD" w14:textId="77777777" w:rsidR="001B3803" w:rsidRDefault="001B3803" w:rsidP="001B3803">
      <w:pPr>
        <w:pStyle w:val="NormalWeb"/>
        <w:shd w:val="clear" w:color="auto" w:fill="FFFFFF"/>
        <w:spacing w:before="0" w:beforeAutospacing="0"/>
        <w:rPr>
          <w:color w:val="373A3C"/>
          <w:sz w:val="26"/>
          <w:szCs w:val="26"/>
        </w:rPr>
      </w:pPr>
      <w:r w:rsidRPr="001B3803">
        <w:rPr>
          <w:color w:val="373A3C"/>
          <w:sz w:val="26"/>
          <w:szCs w:val="26"/>
        </w:rPr>
        <w:t>4. Quan điểm Hồ Chí Minh về mục tiêu giải phóng con người trong giải phóng phóng dân tộc, giải phóng xã hội, giải phóng giai cấp, giải phóng con người?</w:t>
      </w:r>
    </w:p>
    <w:p w14:paraId="187CD397" w14:textId="77777777" w:rsidR="001B3803" w:rsidRPr="001B3803" w:rsidRDefault="001B3803" w:rsidP="001B3803">
      <w:pPr>
        <w:pStyle w:val="ListParagraph"/>
        <w:numPr>
          <w:ilvl w:val="0"/>
          <w:numId w:val="2"/>
        </w:numPr>
        <w:shd w:val="clear" w:color="auto" w:fill="FFFFFF"/>
        <w:spacing w:before="120" w:after="120"/>
        <w:rPr>
          <w:rFonts w:ascii="Times New Roman" w:hAnsi="Times New Roman" w:cs="Times New Roman"/>
          <w:sz w:val="26"/>
          <w:szCs w:val="26"/>
        </w:rPr>
      </w:pPr>
      <w:r w:rsidRPr="001B3803">
        <w:rPr>
          <w:rFonts w:ascii="Times New Roman" w:hAnsi="Times New Roman" w:cs="Times New Roman"/>
          <w:sz w:val="26"/>
          <w:szCs w:val="26"/>
        </w:rPr>
        <w:t>Con người là chiến lược số một trong tư tưởng và hành động của Hồ Chí Minh. Mục tiêu này được cụ thể hóa trong ba giai đoạn CM (GPDT- xây dựng chế độ dân chủ nhân dân - tiến dần lên xã hội chủ nghĩa) nhằm GPDT, GPXH, GPGC, GPCN.</w:t>
      </w:r>
    </w:p>
    <w:p w14:paraId="6BB22255" w14:textId="77777777" w:rsidR="001B3803" w:rsidRPr="001B3803" w:rsidRDefault="001B3803" w:rsidP="001B3803">
      <w:pPr>
        <w:pStyle w:val="NormalWeb"/>
        <w:shd w:val="clear" w:color="auto" w:fill="FFFFFF"/>
        <w:spacing w:before="0" w:beforeAutospacing="0"/>
        <w:ind w:left="720"/>
        <w:rPr>
          <w:color w:val="373A3C"/>
          <w:sz w:val="26"/>
          <w:szCs w:val="26"/>
        </w:rPr>
      </w:pPr>
    </w:p>
    <w:p w14:paraId="182317CD" w14:textId="77777777" w:rsidR="001B3803" w:rsidRDefault="001B3803" w:rsidP="001B3803">
      <w:pPr>
        <w:pStyle w:val="NormalWeb"/>
        <w:shd w:val="clear" w:color="auto" w:fill="FFFFFF"/>
        <w:spacing w:before="0" w:beforeAutospacing="0"/>
        <w:rPr>
          <w:color w:val="373A3C"/>
          <w:sz w:val="26"/>
          <w:szCs w:val="26"/>
        </w:rPr>
      </w:pPr>
      <w:r w:rsidRPr="001B3803">
        <w:rPr>
          <w:color w:val="373A3C"/>
          <w:sz w:val="26"/>
          <w:szCs w:val="26"/>
        </w:rPr>
        <w:t>5. Theo Hồ Chí Minh tại sao con người là động lực của cách mạng?</w:t>
      </w:r>
    </w:p>
    <w:p w14:paraId="46D50524" w14:textId="77777777" w:rsidR="001B3803" w:rsidRPr="001B3803" w:rsidRDefault="001B3803" w:rsidP="001B3803">
      <w:pPr>
        <w:pStyle w:val="ListParagraph"/>
        <w:numPr>
          <w:ilvl w:val="0"/>
          <w:numId w:val="2"/>
        </w:numPr>
        <w:shd w:val="clear" w:color="auto" w:fill="FFFFFF"/>
        <w:spacing w:before="120" w:after="120"/>
        <w:rPr>
          <w:rFonts w:ascii="Times New Roman" w:hAnsi="Times New Roman" w:cs="Times New Roman"/>
          <w:sz w:val="26"/>
          <w:szCs w:val="26"/>
        </w:rPr>
      </w:pPr>
      <w:r w:rsidRPr="001B3803">
        <w:rPr>
          <w:rFonts w:ascii="Times New Roman" w:hAnsi="Times New Roman" w:cs="Times New Roman"/>
          <w:sz w:val="26"/>
          <w:szCs w:val="26"/>
          <w:shd w:val="clear" w:color="auto" w:fill="FFFFFF"/>
        </w:rPr>
        <w:t>Hồ Chí Minh sớm khẳng định con người là vốn quý nhất, là nhân tố quyết định thành công của sự nghiệp cách mạng. Theo Người, “vô luận việc gì, đều do người làm ra, và từ nhỏ đến to, từ gần đến xa, đều thế cả”. Vì thế, con người vừa là mục tiêu, vừa là động lực của cách mạng.</w:t>
      </w:r>
    </w:p>
    <w:p w14:paraId="42702C3F" w14:textId="3905925B" w:rsidR="001B3803" w:rsidRPr="001B3803" w:rsidRDefault="001B3803" w:rsidP="001B3803">
      <w:pPr>
        <w:pStyle w:val="NormalWeb"/>
        <w:shd w:val="clear" w:color="auto" w:fill="FFFFFF"/>
        <w:spacing w:before="0" w:beforeAutospacing="0"/>
        <w:ind w:left="360"/>
        <w:rPr>
          <w:color w:val="373A3C"/>
          <w:sz w:val="26"/>
          <w:szCs w:val="26"/>
        </w:rPr>
      </w:pPr>
    </w:p>
    <w:p w14:paraId="1554D856" w14:textId="77777777" w:rsidR="001B3803" w:rsidRDefault="001B3803" w:rsidP="001B3803">
      <w:pPr>
        <w:pStyle w:val="NormalWeb"/>
        <w:shd w:val="clear" w:color="auto" w:fill="FFFFFF"/>
        <w:spacing w:before="0" w:beforeAutospacing="0"/>
        <w:rPr>
          <w:color w:val="373A3C"/>
          <w:sz w:val="26"/>
          <w:szCs w:val="26"/>
        </w:rPr>
      </w:pPr>
      <w:r w:rsidRPr="001B3803">
        <w:rPr>
          <w:color w:val="373A3C"/>
          <w:sz w:val="26"/>
          <w:szCs w:val="26"/>
        </w:rPr>
        <w:t>6. Quan điểm Hồ Chí Minh về ý nghĩa xây dựng con người?</w:t>
      </w:r>
    </w:p>
    <w:p w14:paraId="3D2AAA57" w14:textId="77777777" w:rsidR="001B3803" w:rsidRDefault="001B3803" w:rsidP="001B3803">
      <w:pPr>
        <w:pStyle w:val="NormalWeb"/>
        <w:numPr>
          <w:ilvl w:val="0"/>
          <w:numId w:val="2"/>
        </w:numPr>
        <w:shd w:val="clear" w:color="auto" w:fill="FFFFFF"/>
        <w:spacing w:before="0" w:beforeAutospacing="0"/>
        <w:rPr>
          <w:color w:val="373A3C"/>
          <w:sz w:val="26"/>
          <w:szCs w:val="26"/>
        </w:rPr>
      </w:pPr>
      <w:r w:rsidRPr="001B3803">
        <w:rPr>
          <w:color w:val="373A3C"/>
          <w:sz w:val="26"/>
          <w:szCs w:val="26"/>
        </w:rPr>
        <w:t>Xây dựng con người là nhiệm vụ khách quan của sự nghiệp cách mạng, vừa cấp thiết vừa lâu dài, có tính chiến lược;</w:t>
      </w:r>
    </w:p>
    <w:p w14:paraId="4915A4F6" w14:textId="2F3C7393" w:rsidR="001B3803" w:rsidRDefault="001B3803" w:rsidP="001B3803">
      <w:pPr>
        <w:pStyle w:val="NormalWeb"/>
        <w:numPr>
          <w:ilvl w:val="0"/>
          <w:numId w:val="2"/>
        </w:numPr>
        <w:shd w:val="clear" w:color="auto" w:fill="FFFFFF"/>
        <w:spacing w:before="0" w:beforeAutospacing="0"/>
        <w:rPr>
          <w:color w:val="373A3C"/>
          <w:sz w:val="26"/>
          <w:szCs w:val="26"/>
        </w:rPr>
      </w:pPr>
      <w:r w:rsidRPr="001B3803">
        <w:rPr>
          <w:color w:val="373A3C"/>
          <w:sz w:val="26"/>
          <w:szCs w:val="26"/>
        </w:rPr>
        <w:t>Xây dựng con người là một trọng tâm, bộ phận cấu thành của chiến lược phát triển đất nước, có mối liên hệ mật thiết với chiến lược xây dựng Đảng, kinh tế, văn hoá, xã hội.</w:t>
      </w:r>
    </w:p>
    <w:p w14:paraId="345F8784" w14:textId="77777777" w:rsidR="00776704" w:rsidRPr="001B3803" w:rsidRDefault="00776704" w:rsidP="00776704">
      <w:pPr>
        <w:pStyle w:val="NormalWeb"/>
        <w:shd w:val="clear" w:color="auto" w:fill="FFFFFF"/>
        <w:spacing w:before="0" w:beforeAutospacing="0"/>
        <w:ind w:left="720"/>
        <w:rPr>
          <w:color w:val="373A3C"/>
          <w:sz w:val="26"/>
          <w:szCs w:val="26"/>
        </w:rPr>
      </w:pPr>
    </w:p>
    <w:p w14:paraId="72FC0BF1" w14:textId="77777777" w:rsidR="001B3803" w:rsidRDefault="001B3803" w:rsidP="001B3803">
      <w:pPr>
        <w:pStyle w:val="NormalWeb"/>
        <w:shd w:val="clear" w:color="auto" w:fill="FFFFFF"/>
        <w:spacing w:before="0" w:beforeAutospacing="0"/>
        <w:rPr>
          <w:color w:val="373A3C"/>
          <w:sz w:val="26"/>
          <w:szCs w:val="26"/>
        </w:rPr>
      </w:pPr>
      <w:r w:rsidRPr="001B3803">
        <w:rPr>
          <w:color w:val="373A3C"/>
          <w:sz w:val="26"/>
          <w:szCs w:val="26"/>
        </w:rPr>
        <w:lastRenderedPageBreak/>
        <w:t>7. Quan niệm Hồ Chí Minh về những khía cạnh của con người mới toàn diện?</w:t>
      </w:r>
    </w:p>
    <w:p w14:paraId="25F4848D" w14:textId="77777777" w:rsidR="00776704" w:rsidRDefault="00776704" w:rsidP="00776704">
      <w:pPr>
        <w:pStyle w:val="NormalWeb"/>
        <w:numPr>
          <w:ilvl w:val="0"/>
          <w:numId w:val="8"/>
        </w:numPr>
        <w:shd w:val="clear" w:color="auto" w:fill="FFFFFF"/>
        <w:spacing w:before="0" w:beforeAutospacing="0"/>
        <w:rPr>
          <w:color w:val="373A3C"/>
          <w:sz w:val="26"/>
          <w:szCs w:val="26"/>
        </w:rPr>
      </w:pPr>
      <w:r w:rsidRPr="00776704">
        <w:rPr>
          <w:color w:val="373A3C"/>
          <w:sz w:val="26"/>
          <w:szCs w:val="26"/>
        </w:rPr>
        <w:t xml:space="preserve">Có ý thức đoàn kết, tinh thần tập thể XHCN và tinh thần "mình vì mọi người, muôn người vì mình "; </w:t>
      </w:r>
    </w:p>
    <w:p w14:paraId="3D2CB430" w14:textId="77777777" w:rsidR="00776704" w:rsidRDefault="00776704" w:rsidP="00776704">
      <w:pPr>
        <w:pStyle w:val="NormalWeb"/>
        <w:numPr>
          <w:ilvl w:val="0"/>
          <w:numId w:val="8"/>
        </w:numPr>
        <w:shd w:val="clear" w:color="auto" w:fill="FFFFFF"/>
        <w:spacing w:before="0" w:beforeAutospacing="0"/>
        <w:rPr>
          <w:color w:val="373A3C"/>
          <w:sz w:val="26"/>
          <w:szCs w:val="26"/>
        </w:rPr>
      </w:pPr>
      <w:r w:rsidRPr="00776704">
        <w:rPr>
          <w:color w:val="373A3C"/>
          <w:sz w:val="26"/>
          <w:szCs w:val="26"/>
        </w:rPr>
        <w:t>Cần kiệm xây dựng chủ nghĩa xã hội, ra sức bảo vệ Tổ quốc;</w:t>
      </w:r>
    </w:p>
    <w:p w14:paraId="1A1DC7DE" w14:textId="77777777" w:rsidR="00776704" w:rsidRDefault="00776704" w:rsidP="00776704">
      <w:pPr>
        <w:pStyle w:val="NormalWeb"/>
        <w:numPr>
          <w:ilvl w:val="0"/>
          <w:numId w:val="8"/>
        </w:numPr>
        <w:shd w:val="clear" w:color="auto" w:fill="FFFFFF"/>
        <w:spacing w:before="0" w:beforeAutospacing="0"/>
        <w:rPr>
          <w:color w:val="373A3C"/>
          <w:sz w:val="26"/>
          <w:szCs w:val="26"/>
        </w:rPr>
      </w:pPr>
      <w:r w:rsidRPr="00776704">
        <w:rPr>
          <w:color w:val="373A3C"/>
          <w:sz w:val="26"/>
          <w:szCs w:val="26"/>
        </w:rPr>
        <w:t>Có lòng yêu nước sâu sắc, tinh thần dân tộc cao cả;</w:t>
      </w:r>
    </w:p>
    <w:p w14:paraId="02BEB68A" w14:textId="03893C89" w:rsidR="00776704" w:rsidRPr="001B3803" w:rsidRDefault="00776704" w:rsidP="00776704">
      <w:pPr>
        <w:pStyle w:val="NormalWeb"/>
        <w:numPr>
          <w:ilvl w:val="0"/>
          <w:numId w:val="8"/>
        </w:numPr>
        <w:shd w:val="clear" w:color="auto" w:fill="FFFFFF"/>
        <w:spacing w:before="0" w:beforeAutospacing="0"/>
        <w:rPr>
          <w:color w:val="373A3C"/>
          <w:sz w:val="26"/>
          <w:szCs w:val="26"/>
        </w:rPr>
      </w:pPr>
      <w:r w:rsidRPr="00776704">
        <w:rPr>
          <w:color w:val="373A3C"/>
          <w:sz w:val="26"/>
          <w:szCs w:val="26"/>
        </w:rPr>
        <w:t>Có phương pháp công tác khoa học, phong cách hoà nhã, thân ái, nêu gương.</w:t>
      </w:r>
    </w:p>
    <w:p w14:paraId="4A631F4D" w14:textId="77777777" w:rsidR="001B3803" w:rsidRDefault="001B3803" w:rsidP="001B3803">
      <w:pPr>
        <w:pStyle w:val="NormalWeb"/>
        <w:shd w:val="clear" w:color="auto" w:fill="FFFFFF"/>
        <w:spacing w:before="0" w:beforeAutospacing="0"/>
        <w:rPr>
          <w:color w:val="373A3C"/>
          <w:sz w:val="26"/>
          <w:szCs w:val="26"/>
        </w:rPr>
      </w:pPr>
      <w:r w:rsidRPr="001B3803">
        <w:rPr>
          <w:color w:val="373A3C"/>
          <w:sz w:val="26"/>
          <w:szCs w:val="26"/>
        </w:rPr>
        <w:t>8. Quan điểm Hồ Chí Minh về các phương pháp xây dựng con người?</w:t>
      </w:r>
    </w:p>
    <w:p w14:paraId="442F836D" w14:textId="77777777" w:rsidR="00776704" w:rsidRDefault="00776704" w:rsidP="00776704">
      <w:pPr>
        <w:pStyle w:val="NormalWeb"/>
        <w:numPr>
          <w:ilvl w:val="0"/>
          <w:numId w:val="9"/>
        </w:numPr>
        <w:shd w:val="clear" w:color="auto" w:fill="FFFFFF"/>
        <w:spacing w:before="0" w:beforeAutospacing="0"/>
        <w:rPr>
          <w:color w:val="373A3C"/>
          <w:sz w:val="26"/>
          <w:szCs w:val="26"/>
        </w:rPr>
      </w:pPr>
      <w:r w:rsidRPr="00776704">
        <w:rPr>
          <w:color w:val="373A3C"/>
          <w:sz w:val="26"/>
          <w:szCs w:val="26"/>
        </w:rPr>
        <w:t>Mỗi người tự giác rèn luyện, tu dưỡng đạo đức, phối hợp chặt chẽ với xây dựng cơ chế, tính tổ chức của bộ máy và xây dựng nền dân chủ.</w:t>
      </w:r>
    </w:p>
    <w:p w14:paraId="5C1DEB2C" w14:textId="77777777" w:rsidR="00776704" w:rsidRDefault="00776704" w:rsidP="00776704">
      <w:pPr>
        <w:pStyle w:val="NormalWeb"/>
        <w:numPr>
          <w:ilvl w:val="0"/>
          <w:numId w:val="9"/>
        </w:numPr>
        <w:shd w:val="clear" w:color="auto" w:fill="FFFFFF"/>
        <w:spacing w:before="0" w:beforeAutospacing="0"/>
        <w:rPr>
          <w:color w:val="373A3C"/>
          <w:sz w:val="26"/>
          <w:szCs w:val="26"/>
        </w:rPr>
      </w:pPr>
      <w:r w:rsidRPr="00776704">
        <w:rPr>
          <w:color w:val="373A3C"/>
          <w:sz w:val="26"/>
          <w:szCs w:val="26"/>
        </w:rPr>
        <w:t>Việc nêu gương, nhất là người đứng đầu, có vai trò hết sức quan trọng.</w:t>
      </w:r>
    </w:p>
    <w:p w14:paraId="277352FB" w14:textId="77777777" w:rsidR="00776704" w:rsidRDefault="00776704" w:rsidP="00776704">
      <w:pPr>
        <w:pStyle w:val="NormalWeb"/>
        <w:numPr>
          <w:ilvl w:val="0"/>
          <w:numId w:val="9"/>
        </w:numPr>
        <w:shd w:val="clear" w:color="auto" w:fill="FFFFFF"/>
        <w:spacing w:before="0" w:beforeAutospacing="0"/>
        <w:rPr>
          <w:color w:val="373A3C"/>
          <w:sz w:val="26"/>
          <w:szCs w:val="26"/>
        </w:rPr>
      </w:pPr>
      <w:r w:rsidRPr="00776704">
        <w:rPr>
          <w:color w:val="373A3C"/>
          <w:sz w:val="26"/>
          <w:szCs w:val="26"/>
        </w:rPr>
        <w:t>Biện pháp giáo dục có một vị trí quan trọng</w:t>
      </w:r>
    </w:p>
    <w:p w14:paraId="62861DCC" w14:textId="36098D02" w:rsidR="00776704" w:rsidRPr="001B3803" w:rsidRDefault="00776704" w:rsidP="00776704">
      <w:pPr>
        <w:pStyle w:val="NormalWeb"/>
        <w:numPr>
          <w:ilvl w:val="0"/>
          <w:numId w:val="9"/>
        </w:numPr>
        <w:shd w:val="clear" w:color="auto" w:fill="FFFFFF"/>
        <w:spacing w:before="0" w:beforeAutospacing="0"/>
        <w:rPr>
          <w:color w:val="373A3C"/>
          <w:sz w:val="26"/>
          <w:szCs w:val="26"/>
        </w:rPr>
      </w:pPr>
      <w:r w:rsidRPr="00776704">
        <w:rPr>
          <w:color w:val="373A3C"/>
          <w:sz w:val="26"/>
          <w:szCs w:val="26"/>
        </w:rPr>
        <w:t>Chú trọng vai trò của cấp uỷ Đảng, chính quyền, đoàn thể nhân dân</w:t>
      </w:r>
    </w:p>
    <w:p w14:paraId="26C0727E" w14:textId="77777777" w:rsidR="00263DAA" w:rsidRPr="00263DAA" w:rsidRDefault="00263DAA" w:rsidP="00263DAA">
      <w:pPr>
        <w:rPr>
          <w:rFonts w:ascii="Times New Roman" w:hAnsi="Times New Roman" w:cs="Times New Roman"/>
          <w:sz w:val="26"/>
          <w:szCs w:val="26"/>
          <w:lang w:val="en-US"/>
        </w:rPr>
      </w:pPr>
    </w:p>
    <w:sectPr w:rsidR="00263DAA" w:rsidRPr="00263D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85285"/>
    <w:multiLevelType w:val="hybridMultilevel"/>
    <w:tmpl w:val="175212F0"/>
    <w:lvl w:ilvl="0" w:tplc="45DC8F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039D7"/>
    <w:multiLevelType w:val="hybridMultilevel"/>
    <w:tmpl w:val="51D4B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562242"/>
    <w:multiLevelType w:val="hybridMultilevel"/>
    <w:tmpl w:val="E0ACD5B8"/>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12152"/>
    <w:multiLevelType w:val="hybridMultilevel"/>
    <w:tmpl w:val="21E01330"/>
    <w:lvl w:ilvl="0" w:tplc="45DC8F9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854AD"/>
    <w:multiLevelType w:val="hybridMultilevel"/>
    <w:tmpl w:val="3D5E9488"/>
    <w:lvl w:ilvl="0" w:tplc="45DC8F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6103FA"/>
    <w:multiLevelType w:val="hybridMultilevel"/>
    <w:tmpl w:val="68643362"/>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11C57"/>
    <w:multiLevelType w:val="hybridMultilevel"/>
    <w:tmpl w:val="A964F88A"/>
    <w:lvl w:ilvl="0" w:tplc="DA3607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B078E"/>
    <w:multiLevelType w:val="hybridMultilevel"/>
    <w:tmpl w:val="02D4BC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CE47E3"/>
    <w:multiLevelType w:val="hybridMultilevel"/>
    <w:tmpl w:val="4AB6927C"/>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282825">
    <w:abstractNumId w:val="2"/>
  </w:num>
  <w:num w:numId="2" w16cid:durableId="800416820">
    <w:abstractNumId w:val="6"/>
  </w:num>
  <w:num w:numId="3" w16cid:durableId="949896049">
    <w:abstractNumId w:val="7"/>
  </w:num>
  <w:num w:numId="4" w16cid:durableId="500120267">
    <w:abstractNumId w:val="3"/>
  </w:num>
  <w:num w:numId="5" w16cid:durableId="351999471">
    <w:abstractNumId w:val="0"/>
  </w:num>
  <w:num w:numId="6" w16cid:durableId="70928690">
    <w:abstractNumId w:val="4"/>
  </w:num>
  <w:num w:numId="7" w16cid:durableId="779496330">
    <w:abstractNumId w:val="1"/>
  </w:num>
  <w:num w:numId="8" w16cid:durableId="764767662">
    <w:abstractNumId w:val="5"/>
  </w:num>
  <w:num w:numId="9" w16cid:durableId="20777036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AA"/>
    <w:rsid w:val="001B3803"/>
    <w:rsid w:val="00263DAA"/>
    <w:rsid w:val="004E7C2D"/>
    <w:rsid w:val="00572AF0"/>
    <w:rsid w:val="005741F2"/>
    <w:rsid w:val="005B42C0"/>
    <w:rsid w:val="00641042"/>
    <w:rsid w:val="006C565A"/>
    <w:rsid w:val="007744B0"/>
    <w:rsid w:val="00776704"/>
    <w:rsid w:val="00EB69D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AEC4DF"/>
  <w15:chartTrackingRefBased/>
  <w15:docId w15:val="{DA4423FC-8B48-4E43-853A-8F055401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D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3D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D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D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D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D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D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D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D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D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3D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D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D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DAA"/>
    <w:rPr>
      <w:rFonts w:eastAsiaTheme="majorEastAsia" w:cstheme="majorBidi"/>
      <w:color w:val="272727" w:themeColor="text1" w:themeTint="D8"/>
    </w:rPr>
  </w:style>
  <w:style w:type="paragraph" w:styleId="Title">
    <w:name w:val="Title"/>
    <w:basedOn w:val="Normal"/>
    <w:next w:val="Normal"/>
    <w:link w:val="TitleChar"/>
    <w:uiPriority w:val="10"/>
    <w:qFormat/>
    <w:rsid w:val="00263D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D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D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3DAA"/>
    <w:rPr>
      <w:i/>
      <w:iCs/>
      <w:color w:val="404040" w:themeColor="text1" w:themeTint="BF"/>
    </w:rPr>
  </w:style>
  <w:style w:type="paragraph" w:styleId="ListParagraph">
    <w:name w:val="List Paragraph"/>
    <w:basedOn w:val="Normal"/>
    <w:uiPriority w:val="34"/>
    <w:qFormat/>
    <w:rsid w:val="00263DAA"/>
    <w:pPr>
      <w:ind w:left="720"/>
      <w:contextualSpacing/>
    </w:pPr>
  </w:style>
  <w:style w:type="character" w:styleId="IntenseEmphasis">
    <w:name w:val="Intense Emphasis"/>
    <w:basedOn w:val="DefaultParagraphFont"/>
    <w:uiPriority w:val="21"/>
    <w:qFormat/>
    <w:rsid w:val="00263DAA"/>
    <w:rPr>
      <w:i/>
      <w:iCs/>
      <w:color w:val="2F5496" w:themeColor="accent1" w:themeShade="BF"/>
    </w:rPr>
  </w:style>
  <w:style w:type="paragraph" w:styleId="IntenseQuote">
    <w:name w:val="Intense Quote"/>
    <w:basedOn w:val="Normal"/>
    <w:next w:val="Normal"/>
    <w:link w:val="IntenseQuoteChar"/>
    <w:uiPriority w:val="30"/>
    <w:qFormat/>
    <w:rsid w:val="00263D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DAA"/>
    <w:rPr>
      <w:i/>
      <w:iCs/>
      <w:color w:val="2F5496" w:themeColor="accent1" w:themeShade="BF"/>
    </w:rPr>
  </w:style>
  <w:style w:type="character" w:styleId="IntenseReference">
    <w:name w:val="Intense Reference"/>
    <w:basedOn w:val="DefaultParagraphFont"/>
    <w:uiPriority w:val="32"/>
    <w:qFormat/>
    <w:rsid w:val="00263DAA"/>
    <w:rPr>
      <w:b/>
      <w:bCs/>
      <w:smallCaps/>
      <w:color w:val="2F5496" w:themeColor="accent1" w:themeShade="BF"/>
      <w:spacing w:val="5"/>
    </w:rPr>
  </w:style>
  <w:style w:type="paragraph" w:styleId="NormalWeb">
    <w:name w:val="Normal (Web)"/>
    <w:basedOn w:val="Normal"/>
    <w:uiPriority w:val="99"/>
    <w:semiHidden/>
    <w:unhideWhenUsed/>
    <w:rsid w:val="001B380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Nhan</dc:creator>
  <cp:keywords/>
  <dc:description/>
  <cp:lastModifiedBy>Dang Nhan</cp:lastModifiedBy>
  <cp:revision>3</cp:revision>
  <dcterms:created xsi:type="dcterms:W3CDTF">2024-06-17T15:39:00Z</dcterms:created>
  <dcterms:modified xsi:type="dcterms:W3CDTF">2024-06-17T15:48:00Z</dcterms:modified>
</cp:coreProperties>
</file>