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F86" w14:textId="70419876" w:rsidR="004F0DBE" w:rsidRDefault="00AB414D" w:rsidP="00AB414D">
      <w:pPr>
        <w:pStyle w:val="Heading1"/>
        <w:jc w:val="center"/>
        <w:rPr>
          <w:b/>
          <w:bCs/>
          <w:lang w:val="en-US"/>
        </w:rPr>
      </w:pPr>
      <w:r w:rsidRPr="00AB414D">
        <w:rPr>
          <w:b/>
          <w:bCs/>
          <w:lang w:val="en-US"/>
        </w:rPr>
        <w:t>DATABASE CONNECTION</w:t>
      </w:r>
    </w:p>
    <w:p w14:paraId="46688D55" w14:textId="77777777" w:rsidR="005E5676" w:rsidRDefault="005E5676" w:rsidP="005E5676">
      <w:pPr>
        <w:rPr>
          <w:lang w:val="en-US"/>
        </w:rPr>
      </w:pPr>
    </w:p>
    <w:p w14:paraId="6D03FF33" w14:textId="49AA749E" w:rsidR="005E5676" w:rsidRPr="005E5676" w:rsidRDefault="005E5676" w:rsidP="005E5676">
      <w:pPr>
        <w:rPr>
          <w:b/>
          <w:bCs/>
          <w:lang w:val="en-US"/>
        </w:rPr>
      </w:pPr>
      <w:r w:rsidRPr="005E5676">
        <w:rPr>
          <w:b/>
          <w:bCs/>
          <w:lang w:val="en-US"/>
        </w:rPr>
        <w:t>Step 1: Right cllick Database -&gt; Import Data-tier Application</w:t>
      </w:r>
    </w:p>
    <w:p w14:paraId="16BA2CEC" w14:textId="3D791376" w:rsidR="00AB414D" w:rsidRDefault="005E5676" w:rsidP="00AB414D">
      <w:pPr>
        <w:rPr>
          <w:lang w:val="en-US"/>
        </w:rPr>
      </w:pPr>
      <w:r w:rsidRPr="005E5676">
        <w:rPr>
          <w:lang w:val="en-US"/>
        </w:rPr>
        <w:drawing>
          <wp:inline distT="0" distB="0" distL="0" distR="0" wp14:anchorId="68EC7865" wp14:editId="52A49CB8">
            <wp:extent cx="5731510" cy="3279775"/>
            <wp:effectExtent l="0" t="0" r="2540" b="0"/>
            <wp:docPr id="20933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2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20B3" w14:textId="4331EF68" w:rsidR="00AB414D" w:rsidRDefault="005E5676" w:rsidP="00AB414D">
      <w:pPr>
        <w:rPr>
          <w:b/>
          <w:bCs/>
          <w:lang w:val="en-US"/>
        </w:rPr>
      </w:pPr>
      <w:r>
        <w:rPr>
          <w:b/>
          <w:bCs/>
          <w:lang w:val="en-US"/>
        </w:rPr>
        <w:t>Step 2: Browse to zooDatabase-2025-10-11-11-</w:t>
      </w:r>
      <w:proofErr w:type="gramStart"/>
      <w:r>
        <w:rPr>
          <w:b/>
          <w:bCs/>
          <w:lang w:val="en-US"/>
        </w:rPr>
        <w:t>5.bacpac</w:t>
      </w:r>
      <w:proofErr w:type="gramEnd"/>
      <w:r>
        <w:rPr>
          <w:b/>
          <w:bCs/>
          <w:lang w:val="en-US"/>
        </w:rPr>
        <w:t xml:space="preserve"> file</w:t>
      </w:r>
    </w:p>
    <w:p w14:paraId="57A8BB56" w14:textId="12940F4D" w:rsidR="005E5676" w:rsidRPr="00AB414D" w:rsidRDefault="005E5676" w:rsidP="00AB414D">
      <w:pPr>
        <w:rPr>
          <w:lang w:val="en-US"/>
        </w:rPr>
      </w:pPr>
      <w:r w:rsidRPr="005E5676">
        <w:rPr>
          <w:lang w:val="en-US"/>
        </w:rPr>
        <w:drawing>
          <wp:inline distT="0" distB="0" distL="0" distR="0" wp14:anchorId="551BAF2C" wp14:editId="4FF2520F">
            <wp:extent cx="5731510" cy="3686175"/>
            <wp:effectExtent l="0" t="0" r="2540" b="9525"/>
            <wp:docPr id="109353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35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676" w:rsidRPr="00AB4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4D"/>
    <w:rsid w:val="002D3F04"/>
    <w:rsid w:val="004F0DBE"/>
    <w:rsid w:val="005E5676"/>
    <w:rsid w:val="00954360"/>
    <w:rsid w:val="00AB414D"/>
    <w:rsid w:val="00BA3896"/>
    <w:rsid w:val="00F2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8FB7"/>
  <w15:chartTrackingRefBased/>
  <w15:docId w15:val="{5D86459E-D583-4B4A-98BB-A1986737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Thanh Nhan</dc:creator>
  <cp:keywords/>
  <dc:description/>
  <cp:lastModifiedBy>Dang Thi Thanh Nhan</cp:lastModifiedBy>
  <cp:revision>2</cp:revision>
  <dcterms:created xsi:type="dcterms:W3CDTF">2025-10-06T02:24:00Z</dcterms:created>
  <dcterms:modified xsi:type="dcterms:W3CDTF">2026-01-23T02:10:00Z</dcterms:modified>
</cp:coreProperties>
</file>