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55E" w:rsidRDefault="008741DB">
      <w:pPr>
        <w:rPr>
          <w:sz w:val="24"/>
          <w:szCs w:val="24"/>
        </w:rPr>
      </w:pPr>
      <w:r>
        <w:rPr>
          <w:sz w:val="24"/>
          <w:szCs w:val="24"/>
        </w:rPr>
        <w:t xml:space="preserve">Nick </w:t>
      </w:r>
      <w:proofErr w:type="spellStart"/>
      <w:r>
        <w:rPr>
          <w:sz w:val="24"/>
          <w:szCs w:val="24"/>
        </w:rPr>
        <w:t>Handelman</w:t>
      </w:r>
      <w:proofErr w:type="spellEnd"/>
      <w:r>
        <w:rPr>
          <w:sz w:val="24"/>
          <w:szCs w:val="24"/>
        </w:rPr>
        <w:t xml:space="preserve"> (nrh8883)</w:t>
      </w:r>
    </w:p>
    <w:p w:rsidR="008741DB" w:rsidRDefault="008741DB">
      <w:pPr>
        <w:rPr>
          <w:sz w:val="24"/>
          <w:szCs w:val="24"/>
        </w:rPr>
      </w:pPr>
      <w:r>
        <w:rPr>
          <w:sz w:val="24"/>
          <w:szCs w:val="24"/>
        </w:rPr>
        <w:t>March 21, 2012</w:t>
      </w:r>
    </w:p>
    <w:p w:rsidR="008741DB" w:rsidRDefault="008741DB">
      <w:pPr>
        <w:rPr>
          <w:sz w:val="24"/>
          <w:szCs w:val="24"/>
        </w:rPr>
      </w:pPr>
      <w:r>
        <w:rPr>
          <w:sz w:val="24"/>
          <w:szCs w:val="24"/>
        </w:rPr>
        <w:t>CMPS 509</w:t>
      </w:r>
    </w:p>
    <w:p w:rsidR="008741DB" w:rsidRDefault="008741DB" w:rsidP="008741DB">
      <w:pPr>
        <w:jc w:val="center"/>
        <w:rPr>
          <w:sz w:val="24"/>
          <w:szCs w:val="24"/>
        </w:rPr>
      </w:pPr>
      <w:r>
        <w:rPr>
          <w:sz w:val="24"/>
          <w:szCs w:val="24"/>
        </w:rPr>
        <w:t>Program 1: Clustering Report</w:t>
      </w:r>
    </w:p>
    <w:p w:rsidR="005C67DE" w:rsidRDefault="005C67DE" w:rsidP="005C67DE">
      <w:pPr>
        <w:rPr>
          <w:sz w:val="24"/>
          <w:szCs w:val="24"/>
        </w:rPr>
      </w:pPr>
    </w:p>
    <w:p w:rsidR="005C67DE" w:rsidRDefault="005C67DE" w:rsidP="005C67DE">
      <w:pPr>
        <w:rPr>
          <w:sz w:val="24"/>
          <w:szCs w:val="24"/>
        </w:rPr>
      </w:pPr>
      <w:r>
        <w:rPr>
          <w:b/>
          <w:sz w:val="24"/>
          <w:szCs w:val="24"/>
        </w:rPr>
        <w:t>Part 1: Derivation of Which Metric to Implement</w:t>
      </w:r>
    </w:p>
    <w:p w:rsidR="005C67DE" w:rsidRDefault="00C05EAC" w:rsidP="005C67DE">
      <w:pPr>
        <w:rPr>
          <w:sz w:val="24"/>
          <w:szCs w:val="24"/>
        </w:rPr>
      </w:pPr>
      <w:r>
        <w:rPr>
          <w:sz w:val="24"/>
          <w:szCs w:val="24"/>
        </w:rPr>
        <w:tab/>
        <w:t>My CLID is "nrh8883" so I will let n</w:t>
      </w:r>
      <w:r>
        <w:rPr>
          <w:sz w:val="24"/>
          <w:szCs w:val="24"/>
          <w:vertAlign w:val="subscript"/>
        </w:rPr>
        <w:t>0</w:t>
      </w:r>
      <w:r>
        <w:rPr>
          <w:sz w:val="24"/>
          <w:szCs w:val="24"/>
        </w:rPr>
        <w:t xml:space="preserve"> = 8, n</w:t>
      </w:r>
      <w:r>
        <w:rPr>
          <w:sz w:val="24"/>
          <w:szCs w:val="24"/>
          <w:vertAlign w:val="subscript"/>
        </w:rPr>
        <w:t>1</w:t>
      </w:r>
      <w:r>
        <w:rPr>
          <w:sz w:val="24"/>
          <w:szCs w:val="24"/>
        </w:rPr>
        <w:t xml:space="preserve"> = 8, n</w:t>
      </w:r>
      <w:r>
        <w:rPr>
          <w:sz w:val="24"/>
          <w:szCs w:val="24"/>
          <w:vertAlign w:val="subscript"/>
        </w:rPr>
        <w:t>2</w:t>
      </w:r>
      <w:r>
        <w:rPr>
          <w:sz w:val="24"/>
          <w:szCs w:val="24"/>
        </w:rPr>
        <w:t xml:space="preserve"> = 8 and n</w:t>
      </w:r>
      <w:r>
        <w:rPr>
          <w:sz w:val="24"/>
          <w:szCs w:val="24"/>
          <w:vertAlign w:val="subscript"/>
        </w:rPr>
        <w:t>3</w:t>
      </w:r>
      <w:r>
        <w:rPr>
          <w:sz w:val="24"/>
          <w:szCs w:val="24"/>
        </w:rPr>
        <w:t xml:space="preserve"> = 3.</w:t>
      </w:r>
    </w:p>
    <w:p w:rsidR="00C05EAC" w:rsidRDefault="00C05EAC" w:rsidP="005C67DE">
      <w:pPr>
        <w:rPr>
          <w:sz w:val="24"/>
          <w:szCs w:val="24"/>
        </w:rPr>
      </w:pPr>
      <w:r>
        <w:rPr>
          <w:sz w:val="24"/>
          <w:szCs w:val="24"/>
        </w:rPr>
        <w:tab/>
        <w:t>This gives n = (8*8*8*3) mod 3 = 0.</w:t>
      </w:r>
    </w:p>
    <w:p w:rsidR="00523565" w:rsidRDefault="00523565" w:rsidP="005C67DE">
      <w:pPr>
        <w:rPr>
          <w:sz w:val="24"/>
          <w:szCs w:val="24"/>
        </w:rPr>
      </w:pPr>
      <w:r>
        <w:rPr>
          <w:sz w:val="24"/>
          <w:szCs w:val="24"/>
        </w:rPr>
        <w:tab/>
        <w:t>Also, the number 8883 mod 3 gives 0.</w:t>
      </w:r>
    </w:p>
    <w:p w:rsidR="00C05EAC" w:rsidRDefault="00C05EAC" w:rsidP="005C67DE">
      <w:pPr>
        <w:rPr>
          <w:sz w:val="24"/>
          <w:szCs w:val="24"/>
        </w:rPr>
      </w:pPr>
      <w:r>
        <w:rPr>
          <w:sz w:val="24"/>
          <w:szCs w:val="24"/>
        </w:rPr>
        <w:tab/>
        <w:t xml:space="preserve">Therefore, I will implement option 0: </w:t>
      </w:r>
      <w:proofErr w:type="spellStart"/>
      <w:r>
        <w:rPr>
          <w:sz w:val="24"/>
          <w:szCs w:val="24"/>
        </w:rPr>
        <w:t>Calinski-Harabasz</w:t>
      </w:r>
      <w:proofErr w:type="spellEnd"/>
      <w:r>
        <w:rPr>
          <w:sz w:val="24"/>
          <w:szCs w:val="24"/>
        </w:rPr>
        <w:t xml:space="preserve"> </w:t>
      </w:r>
      <w:r w:rsidR="00B01E97">
        <w:rPr>
          <w:sz w:val="24"/>
          <w:szCs w:val="24"/>
        </w:rPr>
        <w:t xml:space="preserve">(CH) </w:t>
      </w:r>
      <w:r>
        <w:rPr>
          <w:sz w:val="24"/>
          <w:szCs w:val="24"/>
        </w:rPr>
        <w:t>Index.</w:t>
      </w:r>
    </w:p>
    <w:p w:rsidR="00C05EAC" w:rsidRDefault="00C05EAC" w:rsidP="00217FC5">
      <w:pPr>
        <w:spacing w:line="240" w:lineRule="auto"/>
        <w:rPr>
          <w:sz w:val="24"/>
          <w:szCs w:val="24"/>
        </w:rPr>
      </w:pPr>
    </w:p>
    <w:p w:rsidR="00C05EAC" w:rsidRDefault="00C05EAC" w:rsidP="005C67DE">
      <w:pPr>
        <w:rPr>
          <w:sz w:val="24"/>
          <w:szCs w:val="24"/>
        </w:rPr>
      </w:pPr>
      <w:r>
        <w:rPr>
          <w:b/>
          <w:sz w:val="24"/>
          <w:szCs w:val="24"/>
        </w:rPr>
        <w:t>Part 2: Source Code</w:t>
      </w:r>
    </w:p>
    <w:p w:rsidR="00C05EAC" w:rsidRDefault="00B76403" w:rsidP="005C67DE">
      <w:pPr>
        <w:rPr>
          <w:sz w:val="24"/>
          <w:szCs w:val="24"/>
        </w:rPr>
      </w:pPr>
      <w:r>
        <w:rPr>
          <w:sz w:val="24"/>
          <w:szCs w:val="24"/>
        </w:rPr>
        <w:tab/>
        <w:t>The source code can be found on the following pages.</w:t>
      </w:r>
    </w:p>
    <w:p w:rsidR="00C05EAC" w:rsidRDefault="00C05EAC" w:rsidP="005C67DE">
      <w:pPr>
        <w:rPr>
          <w:sz w:val="24"/>
          <w:szCs w:val="24"/>
        </w:rPr>
      </w:pPr>
    </w:p>
    <w:p w:rsidR="00C05EAC" w:rsidRDefault="00B76403" w:rsidP="005C67DE">
      <w:pPr>
        <w:rPr>
          <w:sz w:val="24"/>
          <w:szCs w:val="24"/>
        </w:rPr>
      </w:pPr>
      <w:r>
        <w:rPr>
          <w:b/>
          <w:sz w:val="24"/>
          <w:szCs w:val="24"/>
        </w:rPr>
        <w:br w:type="page"/>
      </w:r>
      <w:r w:rsidR="00C05EAC">
        <w:rPr>
          <w:b/>
          <w:sz w:val="24"/>
          <w:szCs w:val="24"/>
        </w:rPr>
        <w:lastRenderedPageBreak/>
        <w:t>Part 3: Numerical Results</w:t>
      </w:r>
    </w:p>
    <w:p w:rsidR="000E0DE7" w:rsidRDefault="009275C6" w:rsidP="00646C00">
      <w:pPr>
        <w:spacing w:line="480" w:lineRule="auto"/>
        <w:rPr>
          <w:sz w:val="24"/>
          <w:szCs w:val="24"/>
        </w:rPr>
      </w:pPr>
      <w:r>
        <w:rPr>
          <w:sz w:val="24"/>
          <w:szCs w:val="24"/>
        </w:rPr>
        <w:tab/>
      </w:r>
      <w:r w:rsidR="000E0DE7">
        <w:rPr>
          <w:sz w:val="24"/>
          <w:szCs w:val="24"/>
        </w:rPr>
        <w:t xml:space="preserve">The following are the numbers derived from the </w:t>
      </w:r>
      <w:r w:rsidR="00B01E97">
        <w:rPr>
          <w:sz w:val="24"/>
          <w:szCs w:val="24"/>
        </w:rPr>
        <w:t>CH I</w:t>
      </w:r>
      <w:r w:rsidR="000E0DE7">
        <w:rPr>
          <w:sz w:val="24"/>
          <w:szCs w:val="24"/>
        </w:rPr>
        <w:t>ndex using the given</w:t>
      </w:r>
      <w:r w:rsidR="00646C00">
        <w:rPr>
          <w:sz w:val="24"/>
          <w:szCs w:val="24"/>
        </w:rPr>
        <w:t xml:space="preserve"> </w:t>
      </w:r>
      <w:r w:rsidR="000E0DE7">
        <w:rPr>
          <w:sz w:val="24"/>
          <w:szCs w:val="24"/>
        </w:rPr>
        <w:t>data sets with clusters K = 1, 2, 3, 4, 5, 6, 7, 8</w:t>
      </w:r>
      <w:r w:rsidR="00424D43">
        <w:rPr>
          <w:sz w:val="24"/>
          <w:szCs w:val="24"/>
        </w:rPr>
        <w:t xml:space="preserve"> and a line plot of those numbers</w:t>
      </w:r>
      <w:r w:rsidR="000E0DE7">
        <w:rPr>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B76403" w:rsidRPr="00B76403" w:rsidTr="00B76403">
        <w:tc>
          <w:tcPr>
            <w:tcW w:w="4788" w:type="dxa"/>
          </w:tcPr>
          <w:p w:rsidR="00B76403" w:rsidRPr="00B76403" w:rsidRDefault="00273B60" w:rsidP="00273B60">
            <w:pPr>
              <w:jc w:val="center"/>
              <w:rPr>
                <w:sz w:val="24"/>
                <w:szCs w:val="24"/>
              </w:rPr>
            </w:pPr>
            <w:r>
              <w:rPr>
                <w:sz w:val="24"/>
                <w:szCs w:val="24"/>
              </w:rPr>
              <w:t>K - clusters</w:t>
            </w:r>
          </w:p>
        </w:tc>
        <w:tc>
          <w:tcPr>
            <w:tcW w:w="4788" w:type="dxa"/>
          </w:tcPr>
          <w:p w:rsidR="00B76403" w:rsidRPr="00B76403" w:rsidRDefault="00273B60" w:rsidP="00273B60">
            <w:pPr>
              <w:jc w:val="center"/>
              <w:rPr>
                <w:sz w:val="24"/>
                <w:szCs w:val="24"/>
              </w:rPr>
            </w:pPr>
            <w:proofErr w:type="spellStart"/>
            <w:r>
              <w:rPr>
                <w:sz w:val="24"/>
                <w:szCs w:val="24"/>
              </w:rPr>
              <w:t>Calinski-Harabasz</w:t>
            </w:r>
            <w:proofErr w:type="spellEnd"/>
            <w:r>
              <w:rPr>
                <w:sz w:val="24"/>
                <w:szCs w:val="24"/>
              </w:rPr>
              <w:t xml:space="preserve"> Index</w:t>
            </w:r>
          </w:p>
        </w:tc>
      </w:tr>
      <w:tr w:rsidR="00B76403" w:rsidRPr="00B76403" w:rsidTr="00B76403">
        <w:tc>
          <w:tcPr>
            <w:tcW w:w="4788" w:type="dxa"/>
          </w:tcPr>
          <w:p w:rsidR="00B76403" w:rsidRPr="00B76403" w:rsidRDefault="00273B60" w:rsidP="00273B60">
            <w:pPr>
              <w:jc w:val="center"/>
              <w:rPr>
                <w:sz w:val="24"/>
                <w:szCs w:val="24"/>
              </w:rPr>
            </w:pPr>
            <w:r>
              <w:rPr>
                <w:sz w:val="24"/>
                <w:szCs w:val="24"/>
              </w:rPr>
              <w:t>1</w:t>
            </w:r>
          </w:p>
        </w:tc>
        <w:tc>
          <w:tcPr>
            <w:tcW w:w="4788" w:type="dxa"/>
          </w:tcPr>
          <w:p w:rsidR="00B76403" w:rsidRPr="00B76403" w:rsidRDefault="00273B60" w:rsidP="00273B60">
            <w:pPr>
              <w:jc w:val="center"/>
              <w:rPr>
                <w:sz w:val="24"/>
                <w:szCs w:val="24"/>
              </w:rPr>
            </w:pPr>
            <w:r>
              <w:rPr>
                <w:sz w:val="24"/>
                <w:szCs w:val="24"/>
              </w:rPr>
              <w:t>Undefined</w:t>
            </w:r>
          </w:p>
        </w:tc>
      </w:tr>
      <w:tr w:rsidR="00B76403" w:rsidRPr="00B76403" w:rsidTr="00B76403">
        <w:tc>
          <w:tcPr>
            <w:tcW w:w="4788" w:type="dxa"/>
          </w:tcPr>
          <w:p w:rsidR="00B76403" w:rsidRPr="00B76403" w:rsidRDefault="00273B60" w:rsidP="00273B60">
            <w:pPr>
              <w:jc w:val="center"/>
              <w:rPr>
                <w:sz w:val="24"/>
                <w:szCs w:val="24"/>
              </w:rPr>
            </w:pPr>
            <w:r>
              <w:rPr>
                <w:sz w:val="24"/>
                <w:szCs w:val="24"/>
              </w:rPr>
              <w:t>2</w:t>
            </w:r>
          </w:p>
        </w:tc>
        <w:tc>
          <w:tcPr>
            <w:tcW w:w="4788" w:type="dxa"/>
          </w:tcPr>
          <w:p w:rsidR="00B76403" w:rsidRPr="00B76403" w:rsidRDefault="006842E8" w:rsidP="006842E8">
            <w:pPr>
              <w:jc w:val="center"/>
              <w:rPr>
                <w:sz w:val="24"/>
                <w:szCs w:val="24"/>
              </w:rPr>
            </w:pPr>
            <w:r>
              <w:rPr>
                <w:sz w:val="24"/>
                <w:szCs w:val="24"/>
              </w:rPr>
              <w:t>1487.702637</w:t>
            </w:r>
          </w:p>
        </w:tc>
      </w:tr>
      <w:tr w:rsidR="00B76403" w:rsidRPr="00B76403" w:rsidTr="00B76403">
        <w:tc>
          <w:tcPr>
            <w:tcW w:w="4788" w:type="dxa"/>
          </w:tcPr>
          <w:p w:rsidR="00B76403" w:rsidRPr="00B76403" w:rsidRDefault="00273B60" w:rsidP="00273B60">
            <w:pPr>
              <w:jc w:val="center"/>
              <w:rPr>
                <w:sz w:val="24"/>
                <w:szCs w:val="24"/>
              </w:rPr>
            </w:pPr>
            <w:r>
              <w:rPr>
                <w:sz w:val="24"/>
                <w:szCs w:val="24"/>
              </w:rPr>
              <w:t>3</w:t>
            </w:r>
          </w:p>
        </w:tc>
        <w:tc>
          <w:tcPr>
            <w:tcW w:w="4788" w:type="dxa"/>
          </w:tcPr>
          <w:p w:rsidR="00B76403" w:rsidRPr="00B76403" w:rsidRDefault="00186722" w:rsidP="00186722">
            <w:pPr>
              <w:jc w:val="center"/>
              <w:rPr>
                <w:sz w:val="24"/>
                <w:szCs w:val="24"/>
              </w:rPr>
            </w:pPr>
            <w:r>
              <w:rPr>
                <w:sz w:val="24"/>
                <w:szCs w:val="24"/>
              </w:rPr>
              <w:t>1436.425049</w:t>
            </w:r>
          </w:p>
        </w:tc>
      </w:tr>
      <w:tr w:rsidR="00B76403" w:rsidRPr="00B76403" w:rsidTr="00B76403">
        <w:tc>
          <w:tcPr>
            <w:tcW w:w="4788" w:type="dxa"/>
          </w:tcPr>
          <w:p w:rsidR="00B76403" w:rsidRPr="00B76403" w:rsidRDefault="00273B60" w:rsidP="00273B60">
            <w:pPr>
              <w:jc w:val="center"/>
              <w:rPr>
                <w:sz w:val="24"/>
                <w:szCs w:val="24"/>
              </w:rPr>
            </w:pPr>
            <w:r>
              <w:rPr>
                <w:sz w:val="24"/>
                <w:szCs w:val="24"/>
              </w:rPr>
              <w:t>4</w:t>
            </w:r>
          </w:p>
        </w:tc>
        <w:tc>
          <w:tcPr>
            <w:tcW w:w="4788" w:type="dxa"/>
          </w:tcPr>
          <w:p w:rsidR="00B76403" w:rsidRPr="00B76403" w:rsidRDefault="00623366" w:rsidP="00623366">
            <w:pPr>
              <w:jc w:val="center"/>
              <w:rPr>
                <w:sz w:val="24"/>
                <w:szCs w:val="24"/>
              </w:rPr>
            </w:pPr>
            <w:r>
              <w:rPr>
                <w:sz w:val="24"/>
                <w:szCs w:val="24"/>
              </w:rPr>
              <w:t>2362.874268</w:t>
            </w:r>
          </w:p>
        </w:tc>
      </w:tr>
      <w:tr w:rsidR="00B76403" w:rsidRPr="00B76403" w:rsidTr="00B76403">
        <w:tc>
          <w:tcPr>
            <w:tcW w:w="4788" w:type="dxa"/>
          </w:tcPr>
          <w:p w:rsidR="00B76403" w:rsidRPr="00B76403" w:rsidRDefault="00273B60" w:rsidP="00273B60">
            <w:pPr>
              <w:jc w:val="center"/>
              <w:rPr>
                <w:sz w:val="24"/>
                <w:szCs w:val="24"/>
              </w:rPr>
            </w:pPr>
            <w:r>
              <w:rPr>
                <w:sz w:val="24"/>
                <w:szCs w:val="24"/>
              </w:rPr>
              <w:t>5</w:t>
            </w:r>
          </w:p>
        </w:tc>
        <w:tc>
          <w:tcPr>
            <w:tcW w:w="4788" w:type="dxa"/>
          </w:tcPr>
          <w:p w:rsidR="00B76403" w:rsidRPr="00B76403" w:rsidRDefault="00623366" w:rsidP="00623366">
            <w:pPr>
              <w:jc w:val="center"/>
              <w:rPr>
                <w:sz w:val="24"/>
                <w:szCs w:val="24"/>
              </w:rPr>
            </w:pPr>
            <w:r>
              <w:rPr>
                <w:sz w:val="24"/>
                <w:szCs w:val="24"/>
              </w:rPr>
              <w:t>1398.365967</w:t>
            </w:r>
          </w:p>
        </w:tc>
      </w:tr>
      <w:tr w:rsidR="00B76403" w:rsidRPr="00B76403" w:rsidTr="00B76403">
        <w:tc>
          <w:tcPr>
            <w:tcW w:w="4788" w:type="dxa"/>
          </w:tcPr>
          <w:p w:rsidR="00B76403" w:rsidRPr="00B76403" w:rsidRDefault="00273B60" w:rsidP="00273B60">
            <w:pPr>
              <w:jc w:val="center"/>
              <w:rPr>
                <w:sz w:val="24"/>
                <w:szCs w:val="24"/>
              </w:rPr>
            </w:pPr>
            <w:r>
              <w:rPr>
                <w:sz w:val="24"/>
                <w:szCs w:val="24"/>
              </w:rPr>
              <w:t>6</w:t>
            </w:r>
          </w:p>
        </w:tc>
        <w:tc>
          <w:tcPr>
            <w:tcW w:w="4788" w:type="dxa"/>
          </w:tcPr>
          <w:p w:rsidR="00B76403" w:rsidRPr="00B76403" w:rsidRDefault="00623366" w:rsidP="00623366">
            <w:pPr>
              <w:jc w:val="center"/>
              <w:rPr>
                <w:sz w:val="24"/>
                <w:szCs w:val="24"/>
              </w:rPr>
            </w:pPr>
            <w:r>
              <w:rPr>
                <w:sz w:val="24"/>
                <w:szCs w:val="24"/>
              </w:rPr>
              <w:t>1586.669678</w:t>
            </w:r>
          </w:p>
        </w:tc>
      </w:tr>
      <w:tr w:rsidR="00B76403" w:rsidRPr="00B76403" w:rsidTr="00B76403">
        <w:tc>
          <w:tcPr>
            <w:tcW w:w="4788" w:type="dxa"/>
          </w:tcPr>
          <w:p w:rsidR="00B76403" w:rsidRPr="00B76403" w:rsidRDefault="00273B60" w:rsidP="00273B60">
            <w:pPr>
              <w:jc w:val="center"/>
              <w:rPr>
                <w:sz w:val="24"/>
                <w:szCs w:val="24"/>
              </w:rPr>
            </w:pPr>
            <w:r>
              <w:rPr>
                <w:sz w:val="24"/>
                <w:szCs w:val="24"/>
              </w:rPr>
              <w:t>7</w:t>
            </w:r>
          </w:p>
        </w:tc>
        <w:tc>
          <w:tcPr>
            <w:tcW w:w="4788" w:type="dxa"/>
          </w:tcPr>
          <w:p w:rsidR="00B76403" w:rsidRPr="00B76403" w:rsidRDefault="00623366" w:rsidP="00623366">
            <w:pPr>
              <w:jc w:val="center"/>
              <w:rPr>
                <w:sz w:val="24"/>
                <w:szCs w:val="24"/>
              </w:rPr>
            </w:pPr>
            <w:r>
              <w:rPr>
                <w:sz w:val="24"/>
                <w:szCs w:val="24"/>
              </w:rPr>
              <w:t>1722.878662</w:t>
            </w:r>
          </w:p>
        </w:tc>
      </w:tr>
      <w:tr w:rsidR="00B76403" w:rsidRPr="00B76403" w:rsidTr="00B76403">
        <w:tc>
          <w:tcPr>
            <w:tcW w:w="4788" w:type="dxa"/>
          </w:tcPr>
          <w:p w:rsidR="00B76403" w:rsidRPr="00B76403" w:rsidRDefault="00273B60" w:rsidP="00273B60">
            <w:pPr>
              <w:jc w:val="center"/>
              <w:rPr>
                <w:sz w:val="24"/>
                <w:szCs w:val="24"/>
              </w:rPr>
            </w:pPr>
            <w:r>
              <w:rPr>
                <w:sz w:val="24"/>
                <w:szCs w:val="24"/>
              </w:rPr>
              <w:t>8</w:t>
            </w:r>
          </w:p>
        </w:tc>
        <w:tc>
          <w:tcPr>
            <w:tcW w:w="4788" w:type="dxa"/>
          </w:tcPr>
          <w:p w:rsidR="00B76403" w:rsidRPr="00B76403" w:rsidRDefault="00623366" w:rsidP="00623366">
            <w:pPr>
              <w:jc w:val="center"/>
              <w:rPr>
                <w:sz w:val="24"/>
                <w:szCs w:val="24"/>
              </w:rPr>
            </w:pPr>
            <w:r>
              <w:rPr>
                <w:sz w:val="24"/>
                <w:szCs w:val="24"/>
              </w:rPr>
              <w:t>1287.726807</w:t>
            </w:r>
          </w:p>
        </w:tc>
      </w:tr>
    </w:tbl>
    <w:p w:rsidR="00C05EAC" w:rsidRDefault="000E0DE7" w:rsidP="005C67DE">
      <w:pPr>
        <w:rPr>
          <w:sz w:val="24"/>
          <w:szCs w:val="24"/>
        </w:rPr>
      </w:pPr>
      <w:r>
        <w:rPr>
          <w:sz w:val="24"/>
          <w:szCs w:val="24"/>
        </w:rPr>
        <w:t xml:space="preserve"> </w:t>
      </w:r>
    </w:p>
    <w:p w:rsidR="00B76403" w:rsidRDefault="00B130AF" w:rsidP="00A33459">
      <w:pPr>
        <w:jc w:val="center"/>
        <w:rPr>
          <w:b/>
          <w:sz w:val="24"/>
          <w:szCs w:val="24"/>
        </w:rPr>
      </w:pPr>
      <w:r>
        <w:rPr>
          <w:b/>
          <w:noProof/>
          <w:sz w:val="24"/>
          <w:szCs w:val="24"/>
        </w:rPr>
        <w:drawing>
          <wp:inline distT="0" distB="0" distL="0" distR="0">
            <wp:extent cx="5486400" cy="32004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B76403">
        <w:rPr>
          <w:b/>
          <w:sz w:val="24"/>
          <w:szCs w:val="24"/>
        </w:rPr>
        <w:br/>
      </w:r>
    </w:p>
    <w:p w:rsidR="00C05EAC" w:rsidRDefault="00B76403" w:rsidP="005C67DE">
      <w:pPr>
        <w:rPr>
          <w:sz w:val="24"/>
          <w:szCs w:val="24"/>
        </w:rPr>
      </w:pPr>
      <w:r>
        <w:rPr>
          <w:b/>
          <w:sz w:val="24"/>
          <w:szCs w:val="24"/>
        </w:rPr>
        <w:br w:type="page"/>
      </w:r>
      <w:r w:rsidR="00C05EAC">
        <w:rPr>
          <w:b/>
          <w:sz w:val="24"/>
          <w:szCs w:val="24"/>
        </w:rPr>
        <w:lastRenderedPageBreak/>
        <w:t>Part 4: Analysis and Discussion of Results</w:t>
      </w:r>
    </w:p>
    <w:p w:rsidR="00B01E97" w:rsidRDefault="00B01E97" w:rsidP="00B01E97">
      <w:pPr>
        <w:spacing w:line="480" w:lineRule="auto"/>
        <w:rPr>
          <w:sz w:val="24"/>
          <w:szCs w:val="24"/>
        </w:rPr>
      </w:pPr>
      <w:r>
        <w:rPr>
          <w:sz w:val="24"/>
          <w:szCs w:val="24"/>
        </w:rPr>
        <w:tab/>
        <w:t>The CH Index is a normalized ratio of within-cluster scatter to between-cluster scatter.</w:t>
      </w:r>
      <w:r w:rsidR="00BD1E9C">
        <w:rPr>
          <w:sz w:val="24"/>
          <w:szCs w:val="24"/>
        </w:rPr>
        <w:t xml:space="preserve"> </w:t>
      </w:r>
      <w:r w:rsidR="00986A95">
        <w:rPr>
          <w:sz w:val="24"/>
          <w:szCs w:val="24"/>
        </w:rPr>
        <w:t>Throughout my analysis and discussion, I will refer to the form</w:t>
      </w:r>
      <w:r w:rsidR="000F6810">
        <w:rPr>
          <w:sz w:val="24"/>
          <w:szCs w:val="24"/>
        </w:rPr>
        <w:t>ula for</w:t>
      </w:r>
      <w:r w:rsidR="00986A95">
        <w:rPr>
          <w:sz w:val="24"/>
          <w:szCs w:val="24"/>
        </w:rPr>
        <w:t xml:space="preserve"> the CH Index and its variables. They are as follows:</w:t>
      </w:r>
    </w:p>
    <w:p w:rsidR="00B01E97" w:rsidRDefault="008726B0" w:rsidP="00B01E97">
      <w:pPr>
        <w:spacing w:line="480" w:lineRule="auto"/>
        <w:jc w:val="center"/>
        <w:rPr>
          <w:sz w:val="32"/>
          <w:szCs w:val="32"/>
        </w:rPr>
      </w:pPr>
      <m:oMathPara>
        <m:oMath>
          <m:r>
            <w:rPr>
              <w:rFonts w:ascii="Cambria Math" w:hAnsi="Cambria Math"/>
              <w:sz w:val="24"/>
              <w:szCs w:val="24"/>
            </w:rPr>
            <m:t>CH=</m:t>
          </m:r>
          <m:f>
            <m:fPr>
              <m:ctrlPr>
                <w:rPr>
                  <w:rFonts w:ascii="Cambria Math" w:hAnsi="Cambria Math"/>
                  <w:i/>
                  <w:sz w:val="24"/>
                  <w:szCs w:val="24"/>
                </w:rPr>
              </m:ctrlPr>
            </m:fPr>
            <m:num>
              <m:r>
                <w:rPr>
                  <w:rFonts w:ascii="Cambria Math" w:hAnsi="Cambria Math"/>
                  <w:sz w:val="24"/>
                  <w:szCs w:val="24"/>
                </w:rPr>
                <m:t>B/(K-1)</m:t>
              </m:r>
            </m:num>
            <m:den>
              <m:r>
                <w:rPr>
                  <w:rFonts w:ascii="Cambria Math" w:hAnsi="Cambria Math"/>
                  <w:sz w:val="24"/>
                  <w:szCs w:val="24"/>
                </w:rPr>
                <m:t>W/(N-K)</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K-1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N-K</m:t>
              </m:r>
            </m:num>
            <m:den>
              <m:r>
                <w:rPr>
                  <w:rFonts w:ascii="Cambria Math" w:hAnsi="Cambria Math"/>
                  <w:sz w:val="24"/>
                  <w:szCs w:val="24"/>
                </w:rPr>
                <m:t>W</m:t>
              </m:r>
            </m:den>
          </m:f>
          <m:r>
            <w:rPr>
              <w:rFonts w:ascii="Cambria Math" w:hAnsi="Cambria Math"/>
              <w:sz w:val="24"/>
              <w:szCs w:val="24"/>
            </w:rPr>
            <m:t xml:space="preserve"> </m:t>
          </m:r>
        </m:oMath>
      </m:oMathPara>
    </w:p>
    <w:p w:rsidR="00BA7150" w:rsidRDefault="00BA7150" w:rsidP="00986A95">
      <w:pPr>
        <w:spacing w:line="240" w:lineRule="auto"/>
        <w:jc w:val="center"/>
        <w:rPr>
          <w:sz w:val="24"/>
          <w:szCs w:val="24"/>
        </w:rPr>
      </w:pPr>
      <w:r>
        <w:rPr>
          <w:sz w:val="24"/>
          <w:szCs w:val="24"/>
        </w:rPr>
        <w:t>N: number of data samples</w:t>
      </w:r>
    </w:p>
    <w:p w:rsidR="00BA7150" w:rsidRDefault="00BA7150" w:rsidP="00986A95">
      <w:pPr>
        <w:spacing w:line="240" w:lineRule="auto"/>
        <w:jc w:val="center"/>
        <w:rPr>
          <w:sz w:val="24"/>
          <w:szCs w:val="24"/>
        </w:rPr>
      </w:pPr>
      <w:r>
        <w:rPr>
          <w:sz w:val="24"/>
          <w:szCs w:val="24"/>
        </w:rPr>
        <w:t>K: number of clusters</w:t>
      </w:r>
    </w:p>
    <w:p w:rsidR="00BA7150" w:rsidRDefault="00BA7150" w:rsidP="00986A95">
      <w:pPr>
        <w:spacing w:line="240" w:lineRule="auto"/>
        <w:jc w:val="center"/>
        <w:rPr>
          <w:sz w:val="24"/>
          <w:szCs w:val="24"/>
        </w:rPr>
      </w:pPr>
      <w:r>
        <w:rPr>
          <w:sz w:val="24"/>
          <w:szCs w:val="24"/>
        </w:rPr>
        <w:t>B: between-cluster scatter</w:t>
      </w:r>
    </w:p>
    <w:p w:rsidR="00986A95" w:rsidRDefault="00BA7150" w:rsidP="00986A95">
      <w:pPr>
        <w:spacing w:line="480" w:lineRule="auto"/>
        <w:jc w:val="center"/>
        <w:rPr>
          <w:sz w:val="24"/>
          <w:szCs w:val="24"/>
        </w:rPr>
      </w:pPr>
      <w:r>
        <w:rPr>
          <w:sz w:val="24"/>
          <w:szCs w:val="24"/>
        </w:rPr>
        <w:t>W: within-cluster scatter</w:t>
      </w:r>
    </w:p>
    <w:p w:rsidR="00986A95" w:rsidRDefault="00DB19A7" w:rsidP="00986A95">
      <w:pPr>
        <w:spacing w:line="480" w:lineRule="auto"/>
        <w:rPr>
          <w:sz w:val="24"/>
          <w:szCs w:val="24"/>
        </w:rPr>
      </w:pPr>
      <w:r>
        <w:rPr>
          <w:sz w:val="24"/>
          <w:szCs w:val="24"/>
        </w:rPr>
        <w:tab/>
        <w:t>The goal of the equation is to maximize the CH Index value</w:t>
      </w:r>
      <w:r w:rsidR="0047743A">
        <w:rPr>
          <w:sz w:val="24"/>
          <w:szCs w:val="24"/>
        </w:rPr>
        <w:t xml:space="preserve">, as </w:t>
      </w:r>
      <w:r>
        <w:rPr>
          <w:sz w:val="24"/>
          <w:szCs w:val="24"/>
        </w:rPr>
        <w:t>seen through the influence of variables B and W.</w:t>
      </w:r>
      <w:r w:rsidR="0047743A">
        <w:rPr>
          <w:sz w:val="24"/>
          <w:szCs w:val="24"/>
        </w:rPr>
        <w:t xml:space="preserve"> </w:t>
      </w:r>
      <w:r w:rsidR="005F7D0A">
        <w:rPr>
          <w:sz w:val="24"/>
          <w:szCs w:val="24"/>
        </w:rPr>
        <w:t>In the numerator, we want B to be as large as possible, to maximize the CH Index. This makes sense because clusters that are spread out represent the data better, and this spread will cause B to be greater. However, in the denominator, we want W to be as small as possible to maximize the CH index. Again, this makes sense because tightly</w:t>
      </w:r>
      <w:r w:rsidR="005C064C">
        <w:rPr>
          <w:sz w:val="24"/>
          <w:szCs w:val="24"/>
        </w:rPr>
        <w:t xml:space="preserve"> bound clusters will have samples that are closer to the cluster center, causing W to be smaller. </w:t>
      </w:r>
      <w:r w:rsidR="005F7D0A">
        <w:rPr>
          <w:sz w:val="24"/>
          <w:szCs w:val="24"/>
        </w:rPr>
        <w:t xml:space="preserve">  </w:t>
      </w:r>
    </w:p>
    <w:p w:rsidR="00495352" w:rsidRDefault="00495352" w:rsidP="00986A95">
      <w:pPr>
        <w:spacing w:line="480" w:lineRule="auto"/>
        <w:rPr>
          <w:sz w:val="24"/>
          <w:szCs w:val="24"/>
        </w:rPr>
      </w:pPr>
      <w:r>
        <w:rPr>
          <w:sz w:val="24"/>
          <w:szCs w:val="24"/>
        </w:rPr>
        <w:tab/>
        <w:t>In the case of one cluster, K = 1, it is obvious from the CH Index formula that the CH Index value is undefined, due to a division by zero.</w:t>
      </w:r>
      <w:r w:rsidR="00A358F6">
        <w:rPr>
          <w:sz w:val="24"/>
          <w:szCs w:val="24"/>
        </w:rPr>
        <w:t xml:space="preserve"> </w:t>
      </w:r>
      <w:r w:rsidR="00727350">
        <w:rPr>
          <w:sz w:val="24"/>
          <w:szCs w:val="24"/>
        </w:rPr>
        <w:t>However, s</w:t>
      </w:r>
      <w:r w:rsidR="00A358F6">
        <w:rPr>
          <w:sz w:val="24"/>
          <w:szCs w:val="24"/>
        </w:rPr>
        <w:t>ince</w:t>
      </w:r>
      <w:r w:rsidR="00EC1B2D">
        <w:rPr>
          <w:sz w:val="24"/>
          <w:szCs w:val="24"/>
        </w:rPr>
        <w:t xml:space="preserve"> it may be the case for some data set that one cluster is in fact the best </w:t>
      </w:r>
      <w:r w:rsidR="00A358F6">
        <w:rPr>
          <w:sz w:val="24"/>
          <w:szCs w:val="24"/>
        </w:rPr>
        <w:t xml:space="preserve">way to represent the data, the </w:t>
      </w:r>
      <w:proofErr w:type="spellStart"/>
      <w:r w:rsidR="00A358F6">
        <w:rPr>
          <w:sz w:val="24"/>
          <w:szCs w:val="24"/>
        </w:rPr>
        <w:t>Calinski-Harabasz</w:t>
      </w:r>
      <w:proofErr w:type="spellEnd"/>
      <w:r w:rsidR="00A358F6">
        <w:rPr>
          <w:sz w:val="24"/>
          <w:szCs w:val="24"/>
        </w:rPr>
        <w:t xml:space="preserve"> Index falls short in this respect. </w:t>
      </w:r>
      <w:r w:rsidR="00EC1B2D">
        <w:rPr>
          <w:sz w:val="24"/>
          <w:szCs w:val="24"/>
        </w:rPr>
        <w:t xml:space="preserve"> </w:t>
      </w:r>
      <w:r w:rsidR="0062473F">
        <w:rPr>
          <w:sz w:val="24"/>
          <w:szCs w:val="24"/>
        </w:rPr>
        <w:t>If the data indicate that one cluster</w:t>
      </w:r>
      <w:r w:rsidR="00732151">
        <w:rPr>
          <w:sz w:val="24"/>
          <w:szCs w:val="24"/>
        </w:rPr>
        <w:t xml:space="preserve"> may be the best representation (</w:t>
      </w:r>
      <w:r w:rsidR="0062473F">
        <w:rPr>
          <w:sz w:val="24"/>
          <w:szCs w:val="24"/>
        </w:rPr>
        <w:t xml:space="preserve">perhaps </w:t>
      </w:r>
      <w:r w:rsidR="007410EF">
        <w:rPr>
          <w:sz w:val="24"/>
          <w:szCs w:val="24"/>
        </w:rPr>
        <w:t>a data set gives</w:t>
      </w:r>
      <w:r w:rsidR="0062473F">
        <w:rPr>
          <w:sz w:val="24"/>
          <w:szCs w:val="24"/>
        </w:rPr>
        <w:t xml:space="preserve"> CH Index values</w:t>
      </w:r>
      <w:r w:rsidR="007410EF">
        <w:rPr>
          <w:sz w:val="24"/>
          <w:szCs w:val="24"/>
        </w:rPr>
        <w:t xml:space="preserve"> that</w:t>
      </w:r>
      <w:r w:rsidR="0062473F">
        <w:rPr>
          <w:sz w:val="24"/>
          <w:szCs w:val="24"/>
        </w:rPr>
        <w:t xml:space="preserve"> are all roughl</w:t>
      </w:r>
      <w:r w:rsidR="00732151">
        <w:rPr>
          <w:sz w:val="24"/>
          <w:szCs w:val="24"/>
        </w:rPr>
        <w:t>y equal for the</w:t>
      </w:r>
      <w:r w:rsidR="00783766">
        <w:rPr>
          <w:sz w:val="24"/>
          <w:szCs w:val="24"/>
        </w:rPr>
        <w:t xml:space="preserve"> </w:t>
      </w:r>
      <w:r w:rsidR="00732151">
        <w:rPr>
          <w:sz w:val="24"/>
          <w:szCs w:val="24"/>
        </w:rPr>
        <w:lastRenderedPageBreak/>
        <w:t>tested clusters)</w:t>
      </w:r>
      <w:r w:rsidR="0062473F">
        <w:rPr>
          <w:sz w:val="24"/>
          <w:szCs w:val="24"/>
        </w:rPr>
        <w:t xml:space="preserve"> then I would recommend using a different index to determine </w:t>
      </w:r>
      <w:r w:rsidR="00B869A7">
        <w:rPr>
          <w:sz w:val="24"/>
          <w:szCs w:val="24"/>
        </w:rPr>
        <w:t>if one cluster offers the best representation.</w:t>
      </w:r>
    </w:p>
    <w:p w:rsidR="001E2424" w:rsidRPr="00BD1E9C" w:rsidRDefault="001E2424" w:rsidP="00986A95">
      <w:pPr>
        <w:spacing w:line="480" w:lineRule="auto"/>
        <w:rPr>
          <w:sz w:val="24"/>
          <w:szCs w:val="24"/>
        </w:rPr>
      </w:pPr>
      <w:r>
        <w:rPr>
          <w:sz w:val="24"/>
          <w:szCs w:val="24"/>
        </w:rPr>
        <w:tab/>
        <w:t xml:space="preserve">Since our goal is to maximize the CH Index value, we can see from the data that four clusters offers the best representation of the data, whereas eight clusters offers the worst representation of the data. </w:t>
      </w:r>
      <w:r w:rsidR="009F3082">
        <w:rPr>
          <w:sz w:val="24"/>
          <w:szCs w:val="24"/>
        </w:rPr>
        <w:t>Further analysis reveals that the minimum (eight clusters) and 2nd-largest (seven clusters) CH Index values have a difference of about 600, whereas the 2nd-largest (seven clusters) and largest (four clusters) CH Index values</w:t>
      </w:r>
      <w:r w:rsidR="00E43F61">
        <w:rPr>
          <w:sz w:val="24"/>
          <w:szCs w:val="24"/>
        </w:rPr>
        <w:t xml:space="preserve"> also </w:t>
      </w:r>
      <w:r w:rsidR="00967B07">
        <w:rPr>
          <w:sz w:val="24"/>
          <w:szCs w:val="24"/>
        </w:rPr>
        <w:t xml:space="preserve">have a difference of about 600. </w:t>
      </w:r>
      <w:r w:rsidR="00E43F61">
        <w:rPr>
          <w:sz w:val="24"/>
          <w:szCs w:val="24"/>
        </w:rPr>
        <w:t>This analysis serves to further prove that four clusters offers the best representation</w:t>
      </w:r>
      <w:r w:rsidR="003F01EE">
        <w:rPr>
          <w:sz w:val="24"/>
          <w:szCs w:val="24"/>
        </w:rPr>
        <w:t xml:space="preserve"> of the data</w:t>
      </w:r>
      <w:r w:rsidR="00E43F61">
        <w:rPr>
          <w:sz w:val="24"/>
          <w:szCs w:val="24"/>
        </w:rPr>
        <w:t>, and does so much better</w:t>
      </w:r>
      <w:r w:rsidR="003F01EE">
        <w:rPr>
          <w:sz w:val="24"/>
          <w:szCs w:val="24"/>
        </w:rPr>
        <w:t xml:space="preserve"> than its competitors, in particular due to it being</w:t>
      </w:r>
      <w:r w:rsidR="00967B07">
        <w:rPr>
          <w:sz w:val="24"/>
          <w:szCs w:val="24"/>
        </w:rPr>
        <w:t xml:space="preserve"> </w:t>
      </w:r>
      <w:r w:rsidR="00FE1101">
        <w:rPr>
          <w:sz w:val="24"/>
          <w:szCs w:val="24"/>
        </w:rPr>
        <w:t xml:space="preserve">numerically </w:t>
      </w:r>
      <w:r w:rsidR="00967B07">
        <w:rPr>
          <w:sz w:val="24"/>
          <w:szCs w:val="24"/>
        </w:rPr>
        <w:t>approximately 33 percent "bett</w:t>
      </w:r>
      <w:r w:rsidR="006439B1">
        <w:rPr>
          <w:sz w:val="24"/>
          <w:szCs w:val="24"/>
        </w:rPr>
        <w:t xml:space="preserve">er" than its nearest competitor and 100 percent </w:t>
      </w:r>
      <w:r w:rsidR="00FE1101">
        <w:rPr>
          <w:sz w:val="24"/>
          <w:szCs w:val="24"/>
        </w:rPr>
        <w:t>"</w:t>
      </w:r>
      <w:r w:rsidR="006439B1">
        <w:rPr>
          <w:sz w:val="24"/>
          <w:szCs w:val="24"/>
        </w:rPr>
        <w:t>better</w:t>
      </w:r>
      <w:r w:rsidR="00FE1101">
        <w:rPr>
          <w:sz w:val="24"/>
          <w:szCs w:val="24"/>
        </w:rPr>
        <w:t>"</w:t>
      </w:r>
      <w:r w:rsidR="006439B1">
        <w:rPr>
          <w:sz w:val="24"/>
          <w:szCs w:val="24"/>
        </w:rPr>
        <w:t xml:space="preserve"> than its worst competitor.</w:t>
      </w:r>
      <w:r w:rsidR="00E43F61">
        <w:rPr>
          <w:sz w:val="24"/>
          <w:szCs w:val="24"/>
        </w:rPr>
        <w:t xml:space="preserve"> </w:t>
      </w:r>
    </w:p>
    <w:sectPr w:rsidR="001E2424" w:rsidRPr="00BD1E9C" w:rsidSect="00CD3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72B6E"/>
    <w:rsid w:val="00045D63"/>
    <w:rsid w:val="000E0DE7"/>
    <w:rsid w:val="000F6810"/>
    <w:rsid w:val="00172B6E"/>
    <w:rsid w:val="00186722"/>
    <w:rsid w:val="001D38BC"/>
    <w:rsid w:val="001E2424"/>
    <w:rsid w:val="00217FC5"/>
    <w:rsid w:val="00273B60"/>
    <w:rsid w:val="00366103"/>
    <w:rsid w:val="003F01EE"/>
    <w:rsid w:val="00424D43"/>
    <w:rsid w:val="0047743A"/>
    <w:rsid w:val="00495352"/>
    <w:rsid w:val="00523565"/>
    <w:rsid w:val="005C064C"/>
    <w:rsid w:val="005C67DE"/>
    <w:rsid w:val="005F7D0A"/>
    <w:rsid w:val="00623366"/>
    <w:rsid w:val="0062473F"/>
    <w:rsid w:val="006439B1"/>
    <w:rsid w:val="00646C00"/>
    <w:rsid w:val="006842E8"/>
    <w:rsid w:val="006E7DDD"/>
    <w:rsid w:val="00727350"/>
    <w:rsid w:val="00732151"/>
    <w:rsid w:val="007410EF"/>
    <w:rsid w:val="00783766"/>
    <w:rsid w:val="0078457D"/>
    <w:rsid w:val="00843267"/>
    <w:rsid w:val="008726B0"/>
    <w:rsid w:val="008741DB"/>
    <w:rsid w:val="00881136"/>
    <w:rsid w:val="009275C6"/>
    <w:rsid w:val="0096538D"/>
    <w:rsid w:val="00967B07"/>
    <w:rsid w:val="00986A95"/>
    <w:rsid w:val="009F3082"/>
    <w:rsid w:val="009F7354"/>
    <w:rsid w:val="00A33459"/>
    <w:rsid w:val="00A358F6"/>
    <w:rsid w:val="00A541B9"/>
    <w:rsid w:val="00B01E97"/>
    <w:rsid w:val="00B130AF"/>
    <w:rsid w:val="00B76403"/>
    <w:rsid w:val="00B869A7"/>
    <w:rsid w:val="00BA7150"/>
    <w:rsid w:val="00BC2651"/>
    <w:rsid w:val="00BD1E9C"/>
    <w:rsid w:val="00C05EAC"/>
    <w:rsid w:val="00CB206F"/>
    <w:rsid w:val="00CD355E"/>
    <w:rsid w:val="00D32022"/>
    <w:rsid w:val="00DB19A7"/>
    <w:rsid w:val="00DB3862"/>
    <w:rsid w:val="00DC1E51"/>
    <w:rsid w:val="00E43F61"/>
    <w:rsid w:val="00EC1B2D"/>
    <w:rsid w:val="00FE1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55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B76403"/>
    <w:rPr>
      <w:rFonts w:eastAsia="Times New Roman"/>
      <w:sz w:val="22"/>
      <w:szCs w:val="22"/>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PlaceholderText">
    <w:name w:val="Placeholder Text"/>
    <w:basedOn w:val="DefaultParagraphFont"/>
    <w:uiPriority w:val="99"/>
    <w:semiHidden/>
    <w:rsid w:val="008726B0"/>
    <w:rPr>
      <w:color w:val="808080"/>
    </w:rPr>
  </w:style>
  <w:style w:type="paragraph" w:styleId="BalloonText">
    <w:name w:val="Balloon Text"/>
    <w:basedOn w:val="Normal"/>
    <w:link w:val="BalloonTextChar"/>
    <w:uiPriority w:val="99"/>
    <w:semiHidden/>
    <w:unhideWhenUsed/>
    <w:rsid w:val="00872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6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sz="1200" b="0"/>
            </a:pPr>
            <a:r>
              <a:rPr lang="en-US" sz="1200" b="0"/>
              <a:t>CH Index for K = 1 - 8 Clusters</a:t>
            </a:r>
          </a:p>
        </c:rich>
      </c:tx>
    </c:title>
    <c:plotArea>
      <c:layout/>
      <c:lineChart>
        <c:grouping val="standard"/>
        <c:ser>
          <c:idx val="0"/>
          <c:order val="0"/>
          <c:tx>
            <c:strRef>
              <c:f>Sheet1!$B$1</c:f>
              <c:strCache>
                <c:ptCount val="1"/>
                <c:pt idx="0">
                  <c:v>CH Index</c:v>
                </c:pt>
              </c:strCache>
            </c:strRef>
          </c:tx>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1">
                  <c:v>1487.7026370000001</c:v>
                </c:pt>
                <c:pt idx="2">
                  <c:v>1436.4250489999999</c:v>
                </c:pt>
                <c:pt idx="3">
                  <c:v>2362.874268</c:v>
                </c:pt>
                <c:pt idx="4">
                  <c:v>1398.3659670000011</c:v>
                </c:pt>
                <c:pt idx="5">
                  <c:v>1586.669678</c:v>
                </c:pt>
                <c:pt idx="6">
                  <c:v>1722.8786620000001</c:v>
                </c:pt>
                <c:pt idx="7">
                  <c:v>1287.7268070000011</c:v>
                </c:pt>
              </c:numCache>
            </c:numRef>
          </c:val>
        </c:ser>
        <c:marker val="1"/>
        <c:axId val="51642368"/>
        <c:axId val="51645440"/>
      </c:lineChart>
      <c:catAx>
        <c:axId val="51642368"/>
        <c:scaling>
          <c:orientation val="minMax"/>
        </c:scaling>
        <c:axPos val="b"/>
        <c:title>
          <c:tx>
            <c:rich>
              <a:bodyPr/>
              <a:lstStyle/>
              <a:p>
                <a:pPr>
                  <a:defRPr sz="1200" b="0"/>
                </a:pPr>
                <a:r>
                  <a:rPr lang="en-US" sz="1200" b="0"/>
                  <a:t>K-Clusters</a:t>
                </a:r>
              </a:p>
            </c:rich>
          </c:tx>
        </c:title>
        <c:numFmt formatCode="General" sourceLinked="1"/>
        <c:tickLblPos val="nextTo"/>
        <c:txPr>
          <a:bodyPr/>
          <a:lstStyle/>
          <a:p>
            <a:pPr>
              <a:defRPr sz="1200"/>
            </a:pPr>
            <a:endParaRPr lang="en-US"/>
          </a:p>
        </c:txPr>
        <c:crossAx val="51645440"/>
        <c:crosses val="autoZero"/>
        <c:auto val="1"/>
        <c:lblAlgn val="ctr"/>
        <c:lblOffset val="100"/>
      </c:catAx>
      <c:valAx>
        <c:axId val="51645440"/>
        <c:scaling>
          <c:orientation val="minMax"/>
        </c:scaling>
        <c:axPos val="l"/>
        <c:majorGridlines/>
        <c:title>
          <c:tx>
            <c:rich>
              <a:bodyPr rot="0" vert="horz"/>
              <a:lstStyle/>
              <a:p>
                <a:pPr>
                  <a:defRPr sz="1200" b="0">
                    <a:latin typeface="+mn-lt"/>
                  </a:defRPr>
                </a:pPr>
                <a:r>
                  <a:rPr lang="en-US" sz="1200" b="0">
                    <a:latin typeface="+mn-lt"/>
                  </a:rPr>
                  <a:t>CH Index</a:t>
                </a:r>
              </a:p>
            </c:rich>
          </c:tx>
        </c:title>
        <c:numFmt formatCode="General" sourceLinked="1"/>
        <c:tickLblPos val="nextTo"/>
        <c:txPr>
          <a:bodyPr/>
          <a:lstStyle/>
          <a:p>
            <a:pPr>
              <a:defRPr sz="1200"/>
            </a:pPr>
            <a:endParaRPr lang="en-US"/>
          </a:p>
        </c:txPr>
        <c:crossAx val="5164236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0EEF1D-8D0E-4EC2-9741-5CE6541DC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Millsaps College</Company>
  <LinksUpToDate>false</LinksUpToDate>
  <CharactersWithSpaces>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cp:lastModifiedBy>Nick</cp:lastModifiedBy>
  <cp:revision>37</cp:revision>
  <dcterms:created xsi:type="dcterms:W3CDTF">2012-03-19T07:31:00Z</dcterms:created>
  <dcterms:modified xsi:type="dcterms:W3CDTF">2012-03-20T03:18:00Z</dcterms:modified>
</cp:coreProperties>
</file>