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1B96D" w14:textId="68792F0E" w:rsidR="00C310B4" w:rsidRPr="00DD057E" w:rsidRDefault="00C310B4" w:rsidP="00DD057E">
      <w:pPr>
        <w:numPr>
          <w:ilvl w:val="0"/>
          <w:numId w:val="0"/>
        </w:numPr>
        <w:rPr>
          <w:sz w:val="28"/>
          <w:szCs w:val="28"/>
          <w:lang w:val="en-US"/>
        </w:rPr>
      </w:pPr>
      <w:r w:rsidRPr="00DD057E">
        <w:rPr>
          <w:sz w:val="28"/>
          <w:szCs w:val="28"/>
          <w:lang w:val="en-US"/>
        </w:rPr>
        <w:t>Trả lời câu hỏi về cơ sở dữ liệu:</w:t>
      </w:r>
    </w:p>
    <w:p w14:paraId="3C2E8F8C" w14:textId="1B36C771" w:rsidR="00C310B4" w:rsidRDefault="00C310B4" w:rsidP="00C310B4">
      <w:pPr>
        <w:pStyle w:val="ListParagraph"/>
        <w:numPr>
          <w:ilvl w:val="0"/>
          <w:numId w:val="7"/>
        </w:numPr>
        <w:rPr>
          <w:sz w:val="28"/>
          <w:szCs w:val="28"/>
          <w:lang w:val="en-US"/>
        </w:rPr>
      </w:pPr>
      <w:r>
        <w:rPr>
          <w:sz w:val="28"/>
          <w:szCs w:val="28"/>
          <w:lang w:val="en-US"/>
        </w:rPr>
        <w:t>Chứng minh việc nhiều thiết bị Node</w:t>
      </w:r>
      <w:r w:rsidR="00935444">
        <w:rPr>
          <w:sz w:val="28"/>
          <w:szCs w:val="28"/>
          <w:lang w:val="en-US"/>
        </w:rPr>
        <w:t xml:space="preserve"> gửi dữ liệu và có thể thêm hay xóa nhiều vật nuôi</w:t>
      </w:r>
      <w:r>
        <w:rPr>
          <w:sz w:val="28"/>
          <w:szCs w:val="28"/>
          <w:lang w:val="en-US"/>
        </w:rPr>
        <w:t xml:space="preserve"> lên cơ sở dữ liệu là khả thi:</w:t>
      </w:r>
    </w:p>
    <w:p w14:paraId="57923D10" w14:textId="73344C53" w:rsidR="00C310B4" w:rsidRDefault="00C310B4" w:rsidP="00C310B4">
      <w:pPr>
        <w:pStyle w:val="ListParagraph"/>
        <w:numPr>
          <w:ilvl w:val="0"/>
          <w:numId w:val="8"/>
        </w:numPr>
        <w:rPr>
          <w:sz w:val="28"/>
          <w:szCs w:val="28"/>
          <w:lang w:val="en-US"/>
        </w:rPr>
      </w:pPr>
      <w:r>
        <w:rPr>
          <w:sz w:val="28"/>
          <w:szCs w:val="28"/>
          <w:lang w:val="en-US"/>
        </w:rPr>
        <w:t>Số truy cập vào cơ sở dữ liệu khi sử</w:t>
      </w:r>
      <w:r w:rsidR="00DC2BFA">
        <w:rPr>
          <w:sz w:val="28"/>
          <w:szCs w:val="28"/>
          <w:lang w:val="en-US"/>
        </w:rPr>
        <w:t xml:space="preserve"> dụng</w:t>
      </w:r>
      <w:r>
        <w:rPr>
          <w:sz w:val="28"/>
          <w:szCs w:val="28"/>
          <w:lang w:val="en-US"/>
        </w:rPr>
        <w:t>: 100 truy cập đồng thời</w:t>
      </w:r>
      <w:r w:rsidR="00DC2BFA">
        <w:rPr>
          <w:sz w:val="28"/>
          <w:szCs w:val="28"/>
          <w:lang w:val="en-US"/>
        </w:rPr>
        <w:t xml:space="preserve"> với tài khoản free và có thể lên tới 200.000 truy cập với các mức trả phí khác nhau.</w:t>
      </w:r>
    </w:p>
    <w:p w14:paraId="7D77E197" w14:textId="77777777" w:rsidR="00935444" w:rsidRPr="00DF32CE" w:rsidRDefault="00935444" w:rsidP="00935444">
      <w:pPr>
        <w:pStyle w:val="ListParagraph"/>
        <w:numPr>
          <w:ilvl w:val="0"/>
          <w:numId w:val="0"/>
        </w:numPr>
        <w:ind w:left="1872"/>
        <w:rPr>
          <w:sz w:val="20"/>
          <w:szCs w:val="20"/>
          <w:lang w:val="en-US"/>
        </w:rPr>
      </w:pPr>
    </w:p>
    <w:p w14:paraId="02E80D03" w14:textId="14DC35F9" w:rsidR="00C310B4" w:rsidRDefault="00C310B4" w:rsidP="00C310B4">
      <w:pPr>
        <w:pStyle w:val="ListParagraph"/>
        <w:numPr>
          <w:ilvl w:val="0"/>
          <w:numId w:val="8"/>
        </w:numPr>
        <w:rPr>
          <w:sz w:val="28"/>
          <w:szCs w:val="28"/>
          <w:lang w:val="en-US"/>
        </w:rPr>
      </w:pPr>
      <w:r>
        <w:rPr>
          <w:sz w:val="28"/>
          <w:szCs w:val="28"/>
          <w:lang w:val="en-US"/>
        </w:rPr>
        <w:t xml:space="preserve">Có thể lưu trữ được: </w:t>
      </w:r>
      <w:r w:rsidR="00DC2BFA">
        <w:rPr>
          <w:sz w:val="28"/>
          <w:szCs w:val="28"/>
          <w:lang w:val="en-US"/>
        </w:rPr>
        <w:t xml:space="preserve">Với tài khoản free có thể lưu trữ được 1GB tương đương với </w:t>
      </w:r>
      <w:r w:rsidR="00A87E39">
        <w:rPr>
          <w:sz w:val="28"/>
          <w:szCs w:val="28"/>
          <w:lang w:val="en-US"/>
        </w:rPr>
        <w:t>mỗi vật nuôi dung lượng là 10kB vậy có thể lưu trữ lên tới hơn 100.000 vật nuôi đối với tài khoản miễn phí.</w:t>
      </w:r>
    </w:p>
    <w:p w14:paraId="25C12493" w14:textId="77777777" w:rsidR="00935444" w:rsidRPr="00DF32CE" w:rsidRDefault="00935444" w:rsidP="00935444">
      <w:pPr>
        <w:pStyle w:val="ListParagraph"/>
        <w:numPr>
          <w:ilvl w:val="0"/>
          <w:numId w:val="0"/>
        </w:numPr>
        <w:ind w:left="720"/>
        <w:rPr>
          <w:sz w:val="20"/>
          <w:szCs w:val="20"/>
          <w:lang w:val="en-US"/>
        </w:rPr>
      </w:pPr>
    </w:p>
    <w:p w14:paraId="74E67F56" w14:textId="50EB0606" w:rsidR="00935444" w:rsidRDefault="00DC2BFA" w:rsidP="00DF32CE">
      <w:pPr>
        <w:pStyle w:val="ListParagraph"/>
        <w:numPr>
          <w:ilvl w:val="0"/>
          <w:numId w:val="8"/>
        </w:numPr>
        <w:rPr>
          <w:sz w:val="28"/>
          <w:szCs w:val="28"/>
          <w:lang w:val="en-US"/>
        </w:rPr>
      </w:pPr>
      <w:r>
        <w:rPr>
          <w:sz w:val="28"/>
          <w:szCs w:val="28"/>
          <w:lang w:val="en-US"/>
        </w:rPr>
        <w:t xml:space="preserve">Việc tải dữ liệu từ cơ sở dữ liệu xuống có thể lên tới 10GB/ 1 tháng với tài khoản </w:t>
      </w:r>
      <w:r w:rsidR="00A87E39">
        <w:rPr>
          <w:sz w:val="28"/>
          <w:szCs w:val="28"/>
          <w:lang w:val="en-US"/>
        </w:rPr>
        <w:t>miễn phí. Vì vậy có thể lấy dữ liệu rất nhiều lần từ cơ sở dữ liệu mà không lo hạn chế.</w:t>
      </w:r>
    </w:p>
    <w:p w14:paraId="02E34091" w14:textId="77777777" w:rsidR="00DF32CE" w:rsidRPr="00DF32CE" w:rsidRDefault="00DF32CE" w:rsidP="00DF32CE">
      <w:pPr>
        <w:pStyle w:val="ListParagraph"/>
        <w:numPr>
          <w:ilvl w:val="0"/>
          <w:numId w:val="0"/>
        </w:numPr>
        <w:ind w:left="720"/>
        <w:rPr>
          <w:sz w:val="20"/>
          <w:szCs w:val="20"/>
          <w:lang w:val="en-US"/>
        </w:rPr>
      </w:pPr>
    </w:p>
    <w:p w14:paraId="57632AA5" w14:textId="70B650E9" w:rsidR="00935444" w:rsidRDefault="00A87E39" w:rsidP="00DF32CE">
      <w:pPr>
        <w:pStyle w:val="ListParagraph"/>
        <w:numPr>
          <w:ilvl w:val="0"/>
          <w:numId w:val="8"/>
        </w:numPr>
        <w:rPr>
          <w:sz w:val="28"/>
          <w:szCs w:val="28"/>
          <w:lang w:val="en-US"/>
        </w:rPr>
      </w:pPr>
      <w:r>
        <w:rPr>
          <w:sz w:val="28"/>
          <w:szCs w:val="28"/>
          <w:lang w:val="en-US"/>
        </w:rPr>
        <w:t>Sử dụng cơ sở dữ liệu Firebase Realtime database nên sẽ có sự đồng bộ hóa dữ liệu đọc và ghi của các truy cập theo thời gian thực đồng thời không bị xung đột</w:t>
      </w:r>
      <w:r w:rsidR="00DF32CE">
        <w:rPr>
          <w:sz w:val="28"/>
          <w:szCs w:val="28"/>
          <w:lang w:val="en-US"/>
        </w:rPr>
        <w:t>.</w:t>
      </w:r>
    </w:p>
    <w:p w14:paraId="4562EFD9" w14:textId="77777777" w:rsidR="00DF32CE" w:rsidRPr="00DF32CE" w:rsidRDefault="00DF32CE" w:rsidP="00DF32CE">
      <w:pPr>
        <w:pStyle w:val="ListParagraph"/>
        <w:numPr>
          <w:ilvl w:val="0"/>
          <w:numId w:val="0"/>
        </w:numPr>
        <w:ind w:left="720"/>
        <w:rPr>
          <w:sz w:val="20"/>
          <w:szCs w:val="20"/>
          <w:lang w:val="en-US"/>
        </w:rPr>
      </w:pPr>
    </w:p>
    <w:p w14:paraId="5757F0BA" w14:textId="05C398AB" w:rsidR="009D4E61" w:rsidRDefault="00A87E39" w:rsidP="00DF32CE">
      <w:pPr>
        <w:pStyle w:val="ListParagraph"/>
        <w:numPr>
          <w:ilvl w:val="0"/>
          <w:numId w:val="8"/>
        </w:numPr>
        <w:rPr>
          <w:sz w:val="28"/>
          <w:szCs w:val="28"/>
          <w:lang w:val="en-US"/>
        </w:rPr>
      </w:pPr>
      <w:r>
        <w:rPr>
          <w:sz w:val="28"/>
          <w:szCs w:val="28"/>
          <w:lang w:val="en-US"/>
        </w:rPr>
        <w:t>Cơ sở dữ liệu Firebase có cơ chế giải quyết xung đột khi nhiều thiết bị truy cập vào 1 trường dữ liệu và ghi lên chúng đó là cơ chế Last-Writes-Win (LWW).</w:t>
      </w:r>
      <w:r w:rsidR="009D4E61">
        <w:rPr>
          <w:sz w:val="28"/>
          <w:szCs w:val="28"/>
          <w:lang w:val="en-US"/>
        </w:rPr>
        <w:t xml:space="preserve"> Còn với việc nhiều truy cập lấy dữ liệu cùng 1 địa chỉ sẽ sử dụng cơ chế Transaction và việc quản lý phiên</w:t>
      </w:r>
      <w:r w:rsidR="00DF32CE">
        <w:rPr>
          <w:sz w:val="28"/>
          <w:szCs w:val="28"/>
          <w:lang w:val="en-US"/>
        </w:rPr>
        <w:t>.</w:t>
      </w:r>
    </w:p>
    <w:p w14:paraId="7EB0784D" w14:textId="77777777" w:rsidR="00DF32CE" w:rsidRPr="00DF32CE" w:rsidRDefault="00DF32CE" w:rsidP="00DF32CE">
      <w:pPr>
        <w:pStyle w:val="ListParagraph"/>
        <w:numPr>
          <w:ilvl w:val="0"/>
          <w:numId w:val="0"/>
        </w:numPr>
        <w:ind w:left="720"/>
        <w:rPr>
          <w:sz w:val="20"/>
          <w:szCs w:val="20"/>
          <w:lang w:val="en-US"/>
        </w:rPr>
      </w:pPr>
    </w:p>
    <w:p w14:paraId="237C3E9B" w14:textId="2EF3F4A5" w:rsidR="00935444" w:rsidRDefault="00A87E39" w:rsidP="00DF32CE">
      <w:pPr>
        <w:pStyle w:val="ListParagraph"/>
        <w:numPr>
          <w:ilvl w:val="0"/>
          <w:numId w:val="8"/>
        </w:numPr>
        <w:rPr>
          <w:sz w:val="28"/>
          <w:szCs w:val="28"/>
          <w:lang w:val="en-US"/>
        </w:rPr>
      </w:pPr>
      <w:r>
        <w:rPr>
          <w:sz w:val="28"/>
          <w:szCs w:val="28"/>
          <w:lang w:val="en-US"/>
        </w:rPr>
        <w:t>Với cơ chế LWW cơ sở dữ liệu sẽ lấy phiên ghi dữ liệu cuối cùng của địa chỉ đó. Để có thể biết được đâu là phiên ghi cuối cùng thì trong mỗi phiên ghi sẽ kèm theo thời gian ghi dữ liệu.</w:t>
      </w:r>
    </w:p>
    <w:p w14:paraId="437C4A48" w14:textId="77777777" w:rsidR="00DF32CE" w:rsidRPr="00DF32CE" w:rsidRDefault="00DF32CE" w:rsidP="00DF32CE">
      <w:pPr>
        <w:pStyle w:val="ListParagraph"/>
        <w:numPr>
          <w:ilvl w:val="0"/>
          <w:numId w:val="0"/>
        </w:numPr>
        <w:ind w:left="720"/>
        <w:rPr>
          <w:sz w:val="20"/>
          <w:szCs w:val="20"/>
          <w:lang w:val="en-US"/>
        </w:rPr>
      </w:pPr>
    </w:p>
    <w:p w14:paraId="252E9264" w14:textId="1EEA72D0" w:rsidR="00935444" w:rsidRDefault="00935444" w:rsidP="00DF32CE">
      <w:pPr>
        <w:pStyle w:val="ListParagraph"/>
        <w:numPr>
          <w:ilvl w:val="0"/>
          <w:numId w:val="8"/>
        </w:numPr>
        <w:rPr>
          <w:sz w:val="28"/>
          <w:szCs w:val="28"/>
          <w:lang w:val="en-US"/>
        </w:rPr>
      </w:pPr>
      <w:r>
        <w:rPr>
          <w:sz w:val="28"/>
          <w:szCs w:val="28"/>
          <w:lang w:val="en-US"/>
        </w:rPr>
        <w:t>Ngoài ra với việc có cơ chế Transaction để giải quyết các luồng dữ liệu song song không ảnh hưởng tới nhau. Trong cơ chế Transaction thì phiên ghi</w:t>
      </w:r>
      <w:r w:rsidR="009D4E61">
        <w:rPr>
          <w:sz w:val="28"/>
          <w:szCs w:val="28"/>
          <w:lang w:val="en-US"/>
        </w:rPr>
        <w:t xml:space="preserve"> hay lấy</w:t>
      </w:r>
      <w:r>
        <w:rPr>
          <w:sz w:val="28"/>
          <w:szCs w:val="28"/>
          <w:lang w:val="en-US"/>
        </w:rPr>
        <w:t xml:space="preserve"> dữ liệu song song bởi nhiều truy cập tại nhiều địa chỉ khác nhau thực hiện theo nguyên tắc ACID (Atomicity, Consistency, Isolation, Durability).</w:t>
      </w:r>
    </w:p>
    <w:p w14:paraId="026CAB20" w14:textId="77777777" w:rsidR="00DF32CE" w:rsidRPr="00DF32CE" w:rsidRDefault="00DF32CE" w:rsidP="00DF32CE">
      <w:pPr>
        <w:pStyle w:val="ListParagraph"/>
        <w:numPr>
          <w:ilvl w:val="0"/>
          <w:numId w:val="0"/>
        </w:numPr>
        <w:ind w:left="720"/>
        <w:rPr>
          <w:sz w:val="20"/>
          <w:szCs w:val="20"/>
          <w:lang w:val="en-US"/>
        </w:rPr>
      </w:pPr>
    </w:p>
    <w:p w14:paraId="0015B087" w14:textId="6A1E2C9A" w:rsidR="00935444" w:rsidRDefault="00935444" w:rsidP="00C310B4">
      <w:pPr>
        <w:pStyle w:val="ListParagraph"/>
        <w:numPr>
          <w:ilvl w:val="0"/>
          <w:numId w:val="8"/>
        </w:numPr>
        <w:rPr>
          <w:sz w:val="28"/>
          <w:szCs w:val="28"/>
          <w:lang w:val="en-US"/>
        </w:rPr>
      </w:pPr>
      <w:r>
        <w:rPr>
          <w:sz w:val="28"/>
          <w:szCs w:val="28"/>
          <w:lang w:val="en-US"/>
        </w:rPr>
        <w:t>Nguyên tắc ACID như sau:</w:t>
      </w:r>
    </w:p>
    <w:p w14:paraId="3B2D77B0" w14:textId="4657C97A" w:rsidR="00935444" w:rsidRDefault="00935444" w:rsidP="00935444">
      <w:pPr>
        <w:pStyle w:val="ListParagraph"/>
        <w:numPr>
          <w:ilvl w:val="0"/>
          <w:numId w:val="9"/>
        </w:numPr>
        <w:rPr>
          <w:sz w:val="28"/>
          <w:szCs w:val="28"/>
          <w:lang w:val="en-US"/>
        </w:rPr>
      </w:pPr>
      <w:r>
        <w:rPr>
          <w:sz w:val="28"/>
          <w:szCs w:val="28"/>
          <w:lang w:val="en-US"/>
        </w:rPr>
        <w:lastRenderedPageBreak/>
        <w:t>Atomicity : Đảm bảo việc ghi</w:t>
      </w:r>
      <w:r w:rsidR="009D4E61">
        <w:rPr>
          <w:sz w:val="28"/>
          <w:szCs w:val="28"/>
          <w:lang w:val="en-US"/>
        </w:rPr>
        <w:t xml:space="preserve"> và lấy</w:t>
      </w:r>
      <w:r>
        <w:rPr>
          <w:sz w:val="28"/>
          <w:szCs w:val="28"/>
          <w:lang w:val="en-US"/>
        </w:rPr>
        <w:t xml:space="preserve"> dữ liệu được xem là 1 đơn vị duy nhất và không thể chia nhỏ ra thành các thành phần nhỏ hơn. Khi đó 1 phần của việc ghi</w:t>
      </w:r>
      <w:r w:rsidR="009D4E61">
        <w:rPr>
          <w:sz w:val="28"/>
          <w:szCs w:val="28"/>
          <w:lang w:val="en-US"/>
        </w:rPr>
        <w:t xml:space="preserve"> hay lấy</w:t>
      </w:r>
      <w:r>
        <w:rPr>
          <w:sz w:val="28"/>
          <w:szCs w:val="28"/>
          <w:lang w:val="en-US"/>
        </w:rPr>
        <w:t xml:space="preserve"> dữ liệu thất bại, tất cả các thao tác trong việc ghi dữ liệu đó sẽ bị hủy và hệ thống sẽ trở lại ban đầu như trước lúc thực hiện việc ghi dữ liệu.</w:t>
      </w:r>
    </w:p>
    <w:p w14:paraId="6F4C8343" w14:textId="51F3FC67" w:rsidR="00935444" w:rsidRDefault="00935444" w:rsidP="00935444">
      <w:pPr>
        <w:pStyle w:val="ListParagraph"/>
        <w:numPr>
          <w:ilvl w:val="0"/>
          <w:numId w:val="9"/>
        </w:numPr>
        <w:rPr>
          <w:sz w:val="28"/>
          <w:szCs w:val="28"/>
          <w:lang w:val="en-US"/>
        </w:rPr>
      </w:pPr>
      <w:r>
        <w:rPr>
          <w:sz w:val="28"/>
          <w:szCs w:val="28"/>
          <w:lang w:val="en-US"/>
        </w:rPr>
        <w:t>Consistency: Sau khi hoàn tất việc ghi</w:t>
      </w:r>
      <w:r w:rsidR="009D4E61">
        <w:rPr>
          <w:sz w:val="28"/>
          <w:szCs w:val="28"/>
          <w:lang w:val="en-US"/>
        </w:rPr>
        <w:t xml:space="preserve"> hoặc</w:t>
      </w:r>
      <w:r>
        <w:rPr>
          <w:sz w:val="28"/>
          <w:szCs w:val="28"/>
          <w:lang w:val="en-US"/>
        </w:rPr>
        <w:t xml:space="preserve"> dữ liệu, đảm bảo rằng dữ liệu ở trạng thái hợp lệ để đảm bảo tính nhất quán.</w:t>
      </w:r>
    </w:p>
    <w:p w14:paraId="430CD6D9" w14:textId="49DCD905" w:rsidR="00935444" w:rsidRDefault="00935444" w:rsidP="00935444">
      <w:pPr>
        <w:pStyle w:val="ListParagraph"/>
        <w:numPr>
          <w:ilvl w:val="0"/>
          <w:numId w:val="9"/>
        </w:numPr>
        <w:rPr>
          <w:sz w:val="28"/>
          <w:szCs w:val="28"/>
          <w:lang w:val="en-US"/>
        </w:rPr>
      </w:pPr>
      <w:r>
        <w:rPr>
          <w:sz w:val="28"/>
          <w:szCs w:val="28"/>
          <w:lang w:val="en-US"/>
        </w:rPr>
        <w:t>Isolation: Đảm bảo rằng việc các phiên ghi</w:t>
      </w:r>
      <w:r w:rsidR="009D4E61">
        <w:rPr>
          <w:sz w:val="28"/>
          <w:szCs w:val="28"/>
          <w:lang w:val="en-US"/>
        </w:rPr>
        <w:t xml:space="preserve"> và lấy</w:t>
      </w:r>
      <w:r>
        <w:rPr>
          <w:sz w:val="28"/>
          <w:szCs w:val="28"/>
          <w:lang w:val="en-US"/>
        </w:rPr>
        <w:t xml:space="preserve"> dữ liệu được thực hiện độc lập với nhau.</w:t>
      </w:r>
    </w:p>
    <w:p w14:paraId="2F54585F" w14:textId="661B54E8" w:rsidR="00DF32CE" w:rsidRDefault="00935444" w:rsidP="00DF32CE">
      <w:pPr>
        <w:pStyle w:val="ListParagraph"/>
        <w:numPr>
          <w:ilvl w:val="0"/>
          <w:numId w:val="9"/>
        </w:numPr>
        <w:rPr>
          <w:sz w:val="28"/>
          <w:szCs w:val="28"/>
          <w:lang w:val="en-US"/>
        </w:rPr>
      </w:pPr>
      <w:r>
        <w:rPr>
          <w:sz w:val="28"/>
          <w:szCs w:val="28"/>
          <w:lang w:val="en-US"/>
        </w:rPr>
        <w:t>Durability : Đảm bảo cho tính bền vững của dữ liệu kể cả khi xảy ra lỗi hệ thống.</w:t>
      </w:r>
    </w:p>
    <w:p w14:paraId="150AE5BE" w14:textId="77777777" w:rsidR="00DF32CE" w:rsidRPr="00DF32CE" w:rsidRDefault="00DF32CE" w:rsidP="00DF32CE">
      <w:pPr>
        <w:pStyle w:val="ListParagraph"/>
        <w:numPr>
          <w:ilvl w:val="0"/>
          <w:numId w:val="0"/>
        </w:numPr>
        <w:ind w:left="2592"/>
        <w:rPr>
          <w:sz w:val="20"/>
          <w:szCs w:val="20"/>
          <w:lang w:val="en-US"/>
        </w:rPr>
      </w:pPr>
    </w:p>
    <w:p w14:paraId="2B6E937B" w14:textId="2374C037" w:rsidR="00935444" w:rsidRDefault="00935444" w:rsidP="00935444">
      <w:pPr>
        <w:pStyle w:val="ListParagraph"/>
        <w:numPr>
          <w:ilvl w:val="0"/>
          <w:numId w:val="10"/>
        </w:numPr>
        <w:rPr>
          <w:sz w:val="28"/>
          <w:szCs w:val="28"/>
          <w:lang w:val="en-US"/>
        </w:rPr>
      </w:pPr>
      <w:r>
        <w:rPr>
          <w:sz w:val="28"/>
          <w:szCs w:val="28"/>
          <w:lang w:val="en-US"/>
        </w:rPr>
        <w:t>Ngoài ra trong những</w:t>
      </w:r>
      <w:r w:rsidR="00DD057E">
        <w:rPr>
          <w:sz w:val="28"/>
          <w:szCs w:val="28"/>
          <w:lang w:val="en-US"/>
        </w:rPr>
        <w:t xml:space="preserve"> phiên ghi song song sẽ có thể sử dụng cơ chế LWW khi nhiều phiên ghi vào 1 địa chỉ.</w:t>
      </w:r>
    </w:p>
    <w:p w14:paraId="4F82D872" w14:textId="78E7A10A" w:rsidR="00DD057E" w:rsidRDefault="009D4E61" w:rsidP="009D4E61">
      <w:pPr>
        <w:numPr>
          <w:ilvl w:val="0"/>
          <w:numId w:val="0"/>
        </w:numPr>
        <w:ind w:left="720"/>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26E43A06" wp14:editId="75DBD021">
                <wp:simplePos x="0" y="0"/>
                <wp:positionH relativeFrom="column">
                  <wp:posOffset>-191135</wp:posOffset>
                </wp:positionH>
                <wp:positionV relativeFrom="paragraph">
                  <wp:posOffset>11696</wp:posOffset>
                </wp:positionV>
                <wp:extent cx="538316" cy="339213"/>
                <wp:effectExtent l="0" t="19050" r="33655" b="41910"/>
                <wp:wrapNone/>
                <wp:docPr id="2079147851" name="Arrow: Right 1"/>
                <wp:cNvGraphicFramePr/>
                <a:graphic xmlns:a="http://schemas.openxmlformats.org/drawingml/2006/main">
                  <a:graphicData uri="http://schemas.microsoft.com/office/word/2010/wordprocessingShape">
                    <wps:wsp>
                      <wps:cNvSpPr/>
                      <wps:spPr>
                        <a:xfrm>
                          <a:off x="0" y="0"/>
                          <a:ext cx="538316" cy="33921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F54E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5.05pt;margin-top:.9pt;width:42.4pt;height:2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" adj="14795" fillcolor="#156082 [3204]" strokecolor="#030e13 [484]" strokeweight="1pt"/>
            </w:pict>
          </mc:Fallback>
        </mc:AlternateContent>
      </w:r>
      <w:r>
        <w:rPr>
          <w:sz w:val="28"/>
          <w:szCs w:val="28"/>
          <w:lang w:val="en-US"/>
        </w:rPr>
        <w:t xml:space="preserve">Với lượng truy cập cùng 1 lúc lớn, dung lượng lưu trữ nhiều và số lần có thể lấy dữ liệu là rất lớn cùng với các cơ chế đảm bảo tránh xung đột đa luồng thì việc truyền dữ liệu từ nhiều thiết bị Node hay thêm hoặc xóa vật nuôi là khả thi. </w:t>
      </w:r>
    </w:p>
    <w:p w14:paraId="682CBB86" w14:textId="5DA89759" w:rsidR="009F4D92" w:rsidRPr="009F4D92" w:rsidRDefault="009F4D92" w:rsidP="009F4D92">
      <w:pPr>
        <w:numPr>
          <w:ilvl w:val="0"/>
          <w:numId w:val="0"/>
        </w:numPr>
        <w:rPr>
          <w:sz w:val="28"/>
          <w:szCs w:val="28"/>
          <w:lang w:val="en-US"/>
        </w:rPr>
      </w:pPr>
      <w:r>
        <w:rPr>
          <w:sz w:val="28"/>
          <w:szCs w:val="28"/>
          <w:lang w:val="en-US"/>
        </w:rPr>
        <w:t xml:space="preserve">3 lý do chính: Có thể lên tới 200.000 truy cập cùng 1 lúc. Lưu trữ đc 1GB dữ liệu khoảng 100.000 vật nuôi. </w:t>
      </w:r>
      <w:r w:rsidR="00B2682A">
        <w:rPr>
          <w:sz w:val="28"/>
          <w:szCs w:val="28"/>
          <w:lang w:val="en-US"/>
        </w:rPr>
        <w:t>Cơ sở dữ liệu thời gian thực đảm bảo sự đồng bộ.</w:t>
      </w:r>
    </w:p>
    <w:p w14:paraId="277A4812" w14:textId="77777777" w:rsidR="00CD441E" w:rsidRDefault="00DD057E" w:rsidP="00DD057E">
      <w:pPr>
        <w:pStyle w:val="ListParagraph"/>
        <w:numPr>
          <w:ilvl w:val="0"/>
          <w:numId w:val="7"/>
        </w:numPr>
        <w:rPr>
          <w:sz w:val="28"/>
          <w:szCs w:val="28"/>
          <w:lang w:val="en-US"/>
        </w:rPr>
      </w:pPr>
      <w:r>
        <w:rPr>
          <w:sz w:val="28"/>
          <w:szCs w:val="28"/>
          <w:lang w:val="en-US"/>
        </w:rPr>
        <w:t xml:space="preserve">Thử nghiệm khoảng cách truyền khác nhau mang tính khả thi: </w:t>
      </w:r>
    </w:p>
    <w:p w14:paraId="6CF262F6" w14:textId="612D3706" w:rsidR="00CD441E" w:rsidRDefault="00DD057E" w:rsidP="00CD441E">
      <w:pPr>
        <w:pStyle w:val="ListParagraph"/>
        <w:numPr>
          <w:ilvl w:val="0"/>
          <w:numId w:val="10"/>
        </w:numPr>
        <w:rPr>
          <w:sz w:val="28"/>
          <w:szCs w:val="28"/>
          <w:lang w:val="en-US"/>
        </w:rPr>
      </w:pPr>
      <w:r>
        <w:rPr>
          <w:sz w:val="28"/>
          <w:szCs w:val="28"/>
          <w:lang w:val="en-US"/>
        </w:rPr>
        <w:t>Với việc sử dụng công nghệ 4G ở các thiết bị vì vậy các thiết bị đều có thể truyền nhận dữ liệu khi ở khu vực có vùng phủ sóng 4G.</w:t>
      </w:r>
    </w:p>
    <w:p w14:paraId="01DCC1EF" w14:textId="77777777" w:rsidR="00DF32CE" w:rsidRPr="00DF32CE" w:rsidRDefault="00DF32CE" w:rsidP="00DF32CE">
      <w:pPr>
        <w:numPr>
          <w:ilvl w:val="0"/>
          <w:numId w:val="0"/>
        </w:numPr>
        <w:rPr>
          <w:sz w:val="20"/>
          <w:szCs w:val="20"/>
          <w:lang w:val="en-US"/>
        </w:rPr>
      </w:pPr>
    </w:p>
    <w:p w14:paraId="7A361622" w14:textId="2C455DA4" w:rsidR="00CD441E" w:rsidRDefault="00DD057E" w:rsidP="00CD441E">
      <w:pPr>
        <w:pStyle w:val="ListParagraph"/>
        <w:numPr>
          <w:ilvl w:val="0"/>
          <w:numId w:val="10"/>
        </w:numPr>
        <w:rPr>
          <w:sz w:val="28"/>
          <w:szCs w:val="28"/>
          <w:lang w:val="en-US"/>
        </w:rPr>
      </w:pPr>
      <w:r>
        <w:rPr>
          <w:sz w:val="28"/>
          <w:szCs w:val="28"/>
          <w:lang w:val="en-US"/>
        </w:rPr>
        <w:t xml:space="preserve"> Với vùng phủ sóng 4G thì hầu hết trên địa bàn các thành phố hay nông thôn đều có vùng phủ sóng này. </w:t>
      </w:r>
    </w:p>
    <w:p w14:paraId="3ED41D88" w14:textId="77777777" w:rsidR="00DF32CE" w:rsidRPr="00DF32CE" w:rsidRDefault="00DF32CE" w:rsidP="00DF32CE">
      <w:pPr>
        <w:pStyle w:val="ListParagraph"/>
        <w:numPr>
          <w:ilvl w:val="0"/>
          <w:numId w:val="0"/>
        </w:numPr>
        <w:ind w:left="720"/>
        <w:rPr>
          <w:sz w:val="20"/>
          <w:szCs w:val="20"/>
          <w:lang w:val="en-US"/>
        </w:rPr>
      </w:pPr>
    </w:p>
    <w:p w14:paraId="622495C9" w14:textId="6919ED06" w:rsidR="00464518" w:rsidRDefault="009D4E61" w:rsidP="00CD441E">
      <w:pPr>
        <w:pStyle w:val="ListParagraph"/>
        <w:numPr>
          <w:ilvl w:val="0"/>
          <w:numId w:val="10"/>
        </w:numPr>
        <w:rPr>
          <w:sz w:val="28"/>
          <w:szCs w:val="28"/>
          <w:lang w:val="en-US"/>
        </w:rPr>
      </w:pPr>
      <w:r>
        <w:rPr>
          <w:noProof/>
          <w:sz w:val="28"/>
          <w:szCs w:val="28"/>
          <w:lang w:val="en-US"/>
        </w:rPr>
        <mc:AlternateContent>
          <mc:Choice Requires="wps">
            <w:drawing>
              <wp:anchor distT="0" distB="0" distL="114300" distR="114300" simplePos="0" relativeHeight="251661312" behindDoc="0" locked="0" layoutInCell="1" allowOverlap="1" wp14:anchorId="0DDEF3BC" wp14:editId="36609AD1">
                <wp:simplePos x="0" y="0"/>
                <wp:positionH relativeFrom="column">
                  <wp:posOffset>-105102</wp:posOffset>
                </wp:positionH>
                <wp:positionV relativeFrom="paragraph">
                  <wp:posOffset>489237</wp:posOffset>
                </wp:positionV>
                <wp:extent cx="538316" cy="339213"/>
                <wp:effectExtent l="0" t="19050" r="33655" b="41910"/>
                <wp:wrapNone/>
                <wp:docPr id="1543444416" name="Arrow: Right 1"/>
                <wp:cNvGraphicFramePr/>
                <a:graphic xmlns:a="http://schemas.openxmlformats.org/drawingml/2006/main">
                  <a:graphicData uri="http://schemas.microsoft.com/office/word/2010/wordprocessingShape">
                    <wps:wsp>
                      <wps:cNvSpPr/>
                      <wps:spPr>
                        <a:xfrm>
                          <a:off x="0" y="0"/>
                          <a:ext cx="538316" cy="33921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4EAA2" id="Arrow: Right 1" o:spid="_x0000_s1026" type="#_x0000_t13" style="position:absolute;margin-left:-8.3pt;margin-top:38.5pt;width:42.4pt;height:2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" adj="14795" fillcolor="#156082 [3204]" strokecolor="#030e13 [484]" strokeweight="1pt"/>
            </w:pict>
          </mc:Fallback>
        </mc:AlternateContent>
      </w:r>
      <w:r w:rsidR="00CD441E">
        <w:rPr>
          <w:sz w:val="28"/>
          <w:szCs w:val="28"/>
          <w:lang w:val="en-US"/>
        </w:rPr>
        <w:t>Việc này khả thi khi các thiết bị truyền lên cơ sở dữ liệu trực tuyến chứ không truyền qua thiết bị trung gian.</w:t>
      </w:r>
    </w:p>
    <w:p w14:paraId="7886C7F7" w14:textId="52FAE1B3" w:rsidR="009D4E61" w:rsidRPr="009D4E61" w:rsidRDefault="009D4E61" w:rsidP="009D4E61">
      <w:pPr>
        <w:numPr>
          <w:ilvl w:val="0"/>
          <w:numId w:val="0"/>
        </w:numPr>
        <w:rPr>
          <w:sz w:val="28"/>
          <w:szCs w:val="28"/>
          <w:lang w:val="en-US"/>
        </w:rPr>
      </w:pPr>
      <w:r>
        <w:rPr>
          <w:sz w:val="28"/>
          <w:szCs w:val="28"/>
          <w:lang w:val="en-US"/>
        </w:rPr>
        <w:lastRenderedPageBreak/>
        <w:t xml:space="preserve">              Với độ phủ sóng của 4G việc truyền ở các khoảng cách rất xa là khả thi tuy nhiêu việc này sẽ bị hạn chế bởi những khu vực không có sóng hoặc phá sóng.  </w:t>
      </w:r>
    </w:p>
    <w:sectPr w:rsidR="009D4E61" w:rsidRPr="009D4E61" w:rsidSect="00BB3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5B3A"/>
    <w:multiLevelType w:val="hybridMultilevel"/>
    <w:tmpl w:val="75D273FA"/>
    <w:lvl w:ilvl="0" w:tplc="C28E6CA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F90DEC"/>
    <w:multiLevelType w:val="multilevel"/>
    <w:tmpl w:val="B37C0A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tle"/>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3F13D2"/>
    <w:multiLevelType w:val="hybridMultilevel"/>
    <w:tmpl w:val="0CF21456"/>
    <w:lvl w:ilvl="0" w:tplc="0409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2734016"/>
    <w:multiLevelType w:val="multilevel"/>
    <w:tmpl w:val="D142729C"/>
    <w:lvl w:ilvl="0">
      <w:start w:val="1"/>
      <w:numFmt w:val="decimal"/>
      <w:suff w:val="space"/>
      <w:lvlText w:val="Chương %1."/>
      <w:lvlJc w:val="left"/>
      <w:pPr>
        <w:ind w:left="360" w:hanging="360"/>
      </w:pPr>
      <w:rPr>
        <w:rFonts w:hint="default"/>
      </w:rPr>
    </w:lvl>
    <w:lvl w:ilvl="1">
      <w:start w:val="1"/>
      <w:numFmt w:val="decimal"/>
      <w:pStyle w:val="Subtitle"/>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pStyle w:val="Nor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E314301"/>
    <w:multiLevelType w:val="hybridMultilevel"/>
    <w:tmpl w:val="2DE87DA0"/>
    <w:lvl w:ilvl="0" w:tplc="BBC29928">
      <w:numFmt w:val="bullet"/>
      <w:lvlText w:val="-"/>
      <w:lvlJc w:val="left"/>
      <w:pPr>
        <w:ind w:left="1152" w:hanging="360"/>
      </w:pPr>
      <w:rPr>
        <w:rFonts w:ascii="Aptos" w:eastAsia="PMingLiU" w:hAnsi="Aptos" w:cstheme="minorBidi"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5" w15:restartNumberingAfterBreak="0">
    <w:nsid w:val="55DB6FDB"/>
    <w:multiLevelType w:val="hybridMultilevel"/>
    <w:tmpl w:val="CF5EDFD2"/>
    <w:lvl w:ilvl="0" w:tplc="04090001">
      <w:start w:val="1"/>
      <w:numFmt w:val="bullet"/>
      <w:lvlText w:val=""/>
      <w:lvlJc w:val="left"/>
      <w:pPr>
        <w:ind w:left="2592" w:hanging="360"/>
      </w:pPr>
      <w:rPr>
        <w:rFonts w:ascii="Symbol" w:hAnsi="Symbol" w:hint="default"/>
      </w:rPr>
    </w:lvl>
    <w:lvl w:ilvl="1" w:tplc="042A0003" w:tentative="1">
      <w:start w:val="1"/>
      <w:numFmt w:val="bullet"/>
      <w:lvlText w:val="o"/>
      <w:lvlJc w:val="left"/>
      <w:pPr>
        <w:ind w:left="3312" w:hanging="360"/>
      </w:pPr>
      <w:rPr>
        <w:rFonts w:ascii="Courier New" w:hAnsi="Courier New" w:cs="Courier New" w:hint="default"/>
      </w:rPr>
    </w:lvl>
    <w:lvl w:ilvl="2" w:tplc="042A0005" w:tentative="1">
      <w:start w:val="1"/>
      <w:numFmt w:val="bullet"/>
      <w:lvlText w:val=""/>
      <w:lvlJc w:val="left"/>
      <w:pPr>
        <w:ind w:left="4032" w:hanging="360"/>
      </w:pPr>
      <w:rPr>
        <w:rFonts w:ascii="Wingdings" w:hAnsi="Wingdings" w:hint="default"/>
      </w:rPr>
    </w:lvl>
    <w:lvl w:ilvl="3" w:tplc="042A0001" w:tentative="1">
      <w:start w:val="1"/>
      <w:numFmt w:val="bullet"/>
      <w:lvlText w:val=""/>
      <w:lvlJc w:val="left"/>
      <w:pPr>
        <w:ind w:left="4752" w:hanging="360"/>
      </w:pPr>
      <w:rPr>
        <w:rFonts w:ascii="Symbol" w:hAnsi="Symbol" w:hint="default"/>
      </w:rPr>
    </w:lvl>
    <w:lvl w:ilvl="4" w:tplc="042A0003" w:tentative="1">
      <w:start w:val="1"/>
      <w:numFmt w:val="bullet"/>
      <w:lvlText w:val="o"/>
      <w:lvlJc w:val="left"/>
      <w:pPr>
        <w:ind w:left="5472" w:hanging="360"/>
      </w:pPr>
      <w:rPr>
        <w:rFonts w:ascii="Courier New" w:hAnsi="Courier New" w:cs="Courier New" w:hint="default"/>
      </w:rPr>
    </w:lvl>
    <w:lvl w:ilvl="5" w:tplc="042A0005" w:tentative="1">
      <w:start w:val="1"/>
      <w:numFmt w:val="bullet"/>
      <w:lvlText w:val=""/>
      <w:lvlJc w:val="left"/>
      <w:pPr>
        <w:ind w:left="6192" w:hanging="360"/>
      </w:pPr>
      <w:rPr>
        <w:rFonts w:ascii="Wingdings" w:hAnsi="Wingdings" w:hint="default"/>
      </w:rPr>
    </w:lvl>
    <w:lvl w:ilvl="6" w:tplc="042A0001" w:tentative="1">
      <w:start w:val="1"/>
      <w:numFmt w:val="bullet"/>
      <w:lvlText w:val=""/>
      <w:lvlJc w:val="left"/>
      <w:pPr>
        <w:ind w:left="6912" w:hanging="360"/>
      </w:pPr>
      <w:rPr>
        <w:rFonts w:ascii="Symbol" w:hAnsi="Symbol" w:hint="default"/>
      </w:rPr>
    </w:lvl>
    <w:lvl w:ilvl="7" w:tplc="042A0003" w:tentative="1">
      <w:start w:val="1"/>
      <w:numFmt w:val="bullet"/>
      <w:lvlText w:val="o"/>
      <w:lvlJc w:val="left"/>
      <w:pPr>
        <w:ind w:left="7632" w:hanging="360"/>
      </w:pPr>
      <w:rPr>
        <w:rFonts w:ascii="Courier New" w:hAnsi="Courier New" w:cs="Courier New" w:hint="default"/>
      </w:rPr>
    </w:lvl>
    <w:lvl w:ilvl="8" w:tplc="042A0005" w:tentative="1">
      <w:start w:val="1"/>
      <w:numFmt w:val="bullet"/>
      <w:lvlText w:val=""/>
      <w:lvlJc w:val="left"/>
      <w:pPr>
        <w:ind w:left="8352" w:hanging="360"/>
      </w:pPr>
      <w:rPr>
        <w:rFonts w:ascii="Wingdings" w:hAnsi="Wingdings" w:hint="default"/>
      </w:rPr>
    </w:lvl>
  </w:abstractNum>
  <w:abstractNum w:abstractNumId="6" w15:restartNumberingAfterBreak="0">
    <w:nsid w:val="562E721B"/>
    <w:multiLevelType w:val="hybridMultilevel"/>
    <w:tmpl w:val="99225D60"/>
    <w:lvl w:ilvl="0" w:tplc="B99C32CA">
      <w:start w:val="1"/>
      <w:numFmt w:val="decimal"/>
      <w:lvlText w:val="%1"/>
      <w:lvlJc w:val="left"/>
      <w:pPr>
        <w:ind w:left="792" w:hanging="360"/>
      </w:pPr>
      <w:rPr>
        <w:rFonts w:hint="default"/>
      </w:rPr>
    </w:lvl>
    <w:lvl w:ilvl="1" w:tplc="042A0019" w:tentative="1">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7" w15:restartNumberingAfterBreak="0">
    <w:nsid w:val="6A790105"/>
    <w:multiLevelType w:val="hybridMultilevel"/>
    <w:tmpl w:val="AC6AE376"/>
    <w:lvl w:ilvl="0" w:tplc="0409000B">
      <w:start w:val="1"/>
      <w:numFmt w:val="bullet"/>
      <w:lvlText w:val=""/>
      <w:lvlJc w:val="left"/>
      <w:pPr>
        <w:ind w:left="1872" w:hanging="360"/>
      </w:pPr>
      <w:rPr>
        <w:rFonts w:ascii="Wingdings" w:hAnsi="Wingdings"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8" w15:restartNumberingAfterBreak="0">
    <w:nsid w:val="7B36146E"/>
    <w:multiLevelType w:val="multilevel"/>
    <w:tmpl w:val="FECC8E1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D9C0CDC"/>
    <w:multiLevelType w:val="hybridMultilevel"/>
    <w:tmpl w:val="04E899C6"/>
    <w:lvl w:ilvl="0" w:tplc="B99C32C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98156582">
    <w:abstractNumId w:val="3"/>
  </w:num>
  <w:num w:numId="2" w16cid:durableId="27996930">
    <w:abstractNumId w:val="1"/>
  </w:num>
  <w:num w:numId="3" w16cid:durableId="446241471">
    <w:abstractNumId w:val="0"/>
  </w:num>
  <w:num w:numId="4" w16cid:durableId="581718954">
    <w:abstractNumId w:val="8"/>
  </w:num>
  <w:num w:numId="5" w16cid:durableId="268238910">
    <w:abstractNumId w:val="9"/>
  </w:num>
  <w:num w:numId="6" w16cid:durableId="954826335">
    <w:abstractNumId w:val="6"/>
  </w:num>
  <w:num w:numId="7" w16cid:durableId="135882240">
    <w:abstractNumId w:val="4"/>
  </w:num>
  <w:num w:numId="8" w16cid:durableId="1015419580">
    <w:abstractNumId w:val="7"/>
  </w:num>
  <w:num w:numId="9" w16cid:durableId="2097511447">
    <w:abstractNumId w:val="5"/>
  </w:num>
  <w:num w:numId="10" w16cid:durableId="6376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18"/>
    <w:rsid w:val="002901BB"/>
    <w:rsid w:val="00297764"/>
    <w:rsid w:val="00464518"/>
    <w:rsid w:val="004B48C3"/>
    <w:rsid w:val="005C242B"/>
    <w:rsid w:val="006301E8"/>
    <w:rsid w:val="00641F42"/>
    <w:rsid w:val="00646F76"/>
    <w:rsid w:val="007556C8"/>
    <w:rsid w:val="008612B3"/>
    <w:rsid w:val="00891ECD"/>
    <w:rsid w:val="00935444"/>
    <w:rsid w:val="00942E13"/>
    <w:rsid w:val="00985555"/>
    <w:rsid w:val="009D4E61"/>
    <w:rsid w:val="009F4D92"/>
    <w:rsid w:val="00A4215D"/>
    <w:rsid w:val="00A4452B"/>
    <w:rsid w:val="00A87E39"/>
    <w:rsid w:val="00B16FCE"/>
    <w:rsid w:val="00B2682A"/>
    <w:rsid w:val="00BB31A5"/>
    <w:rsid w:val="00BC1FDA"/>
    <w:rsid w:val="00C310B4"/>
    <w:rsid w:val="00CD441E"/>
    <w:rsid w:val="00D31AEE"/>
    <w:rsid w:val="00DC2BFA"/>
    <w:rsid w:val="00DD057E"/>
    <w:rsid w:val="00DF052F"/>
    <w:rsid w:val="00DF32CE"/>
    <w:rsid w:val="00F70C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E49B"/>
  <w15:chartTrackingRefBased/>
  <w15:docId w15:val="{821A33EE-E688-4418-9FBE-51C7189D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kern w:val="2"/>
        <w:sz w:val="22"/>
        <w:szCs w:val="22"/>
        <w:lang w:val="vi-V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numPr>
        <w:ilvl w:val="3"/>
        <w:numId w:val="1"/>
      </w:numPr>
    </w:pPr>
  </w:style>
  <w:style w:type="paragraph" w:styleId="Heading1">
    <w:name w:val="heading 1"/>
    <w:basedOn w:val="Normal"/>
    <w:next w:val="Normal"/>
    <w:link w:val="Heading1Char"/>
    <w:uiPriority w:val="9"/>
    <w:qFormat/>
    <w:rsid w:val="00290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Heading1"/>
    <w:link w:val="Heading2Char"/>
    <w:autoRedefine/>
    <w:uiPriority w:val="9"/>
    <w:unhideWhenUsed/>
    <w:qFormat/>
    <w:rsid w:val="002901BB"/>
    <w:pPr>
      <w:numPr>
        <w:ilvl w:val="0"/>
        <w:numId w:val="4"/>
      </w:numPr>
      <w:spacing w:before="160"/>
      <w:jc w:val="center"/>
      <w:outlineLvl w:val="1"/>
    </w:pPr>
    <w:rPr>
      <w:rFonts w:ascii="Times New Roman" w:hAnsi="Times New Roman"/>
      <w:b/>
      <w:color w:val="auto"/>
      <w:sz w:val="36"/>
      <w:szCs w:val="32"/>
    </w:rPr>
  </w:style>
  <w:style w:type="paragraph" w:styleId="Heading3">
    <w:name w:val="heading 3"/>
    <w:basedOn w:val="Normal"/>
    <w:next w:val="Normal"/>
    <w:link w:val="Heading3Char"/>
    <w:uiPriority w:val="9"/>
    <w:semiHidden/>
    <w:unhideWhenUsed/>
    <w:qFormat/>
    <w:rsid w:val="00464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A4215D"/>
    <w:pPr>
      <w:numPr>
        <w:ilvl w:val="3"/>
        <w:numId w:val="2"/>
      </w:numPr>
      <w:spacing w:line="240" w:lineRule="auto"/>
      <w:ind w:left="1728" w:hanging="648"/>
      <w:contextualSpacing/>
      <w:jc w:val="center"/>
    </w:pPr>
    <w:rPr>
      <w:rFonts w:ascii="Times New Roman" w:eastAsiaTheme="majorEastAsia" w:hAnsi="Times New Roman" w:cstheme="majorBidi"/>
      <w:iCs/>
      <w:color w:val="156082" w:themeColor="accent1"/>
      <w:spacing w:val="-10"/>
      <w:kern w:val="28"/>
      <w:sz w:val="28"/>
      <w:szCs w:val="56"/>
    </w:rPr>
  </w:style>
  <w:style w:type="character" w:customStyle="1" w:styleId="TitleChar">
    <w:name w:val="Title Char"/>
    <w:basedOn w:val="DefaultParagraphFont"/>
    <w:link w:val="Title"/>
    <w:uiPriority w:val="10"/>
    <w:rsid w:val="00A4215D"/>
    <w:rPr>
      <w:rFonts w:ascii="Times New Roman" w:eastAsiaTheme="majorEastAsia" w:hAnsi="Times New Roman" w:cstheme="majorBidi"/>
      <w:iCs/>
      <w:color w:val="156082" w:themeColor="accent1"/>
      <w:spacing w:val="-10"/>
      <w:kern w:val="28"/>
      <w:sz w:val="28"/>
      <w:szCs w:val="56"/>
    </w:rPr>
  </w:style>
  <w:style w:type="character" w:styleId="Hyperlink">
    <w:name w:val="Hyperlink"/>
    <w:basedOn w:val="DefaultParagraphFont"/>
    <w:uiPriority w:val="99"/>
    <w:unhideWhenUsed/>
    <w:rsid w:val="00641F42"/>
    <w:rPr>
      <w:rFonts w:ascii="Times New Roman" w:hAnsi="Times New Roman"/>
      <w:color w:val="467886" w:themeColor="hyperlink"/>
      <w:u w:val="single"/>
    </w:rPr>
  </w:style>
  <w:style w:type="character" w:customStyle="1" w:styleId="Heading2Char">
    <w:name w:val="Heading 2 Char"/>
    <w:basedOn w:val="DefaultParagraphFont"/>
    <w:link w:val="Heading2"/>
    <w:uiPriority w:val="9"/>
    <w:rsid w:val="002901BB"/>
    <w:rPr>
      <w:rFonts w:ascii="Times New Roman" w:eastAsiaTheme="majorEastAsia" w:hAnsi="Times New Roman" w:cstheme="majorBidi"/>
      <w:b/>
      <w:sz w:val="36"/>
      <w:szCs w:val="32"/>
    </w:rPr>
  </w:style>
  <w:style w:type="character" w:customStyle="1" w:styleId="Heading1Char">
    <w:name w:val="Heading 1 Char"/>
    <w:basedOn w:val="DefaultParagraphFont"/>
    <w:link w:val="Heading1"/>
    <w:uiPriority w:val="9"/>
    <w:rsid w:val="002901B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64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518"/>
    <w:rPr>
      <w:rFonts w:eastAsiaTheme="majorEastAsia" w:cstheme="majorBidi"/>
      <w:color w:val="272727" w:themeColor="text1" w:themeTint="D8"/>
    </w:rPr>
  </w:style>
  <w:style w:type="paragraph" w:styleId="Subtitle">
    <w:name w:val="Subtitle"/>
    <w:basedOn w:val="Normal"/>
    <w:next w:val="Normal"/>
    <w:link w:val="SubtitleChar"/>
    <w:uiPriority w:val="11"/>
    <w:qFormat/>
    <w:rsid w:val="00464518"/>
    <w:pPr>
      <w:numPr>
        <w:ilvl w:val="1"/>
      </w:numPr>
      <w:ind w:left="1728" w:hanging="64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518"/>
    <w:pPr>
      <w:spacing w:before="160"/>
      <w:jc w:val="center"/>
    </w:pPr>
    <w:rPr>
      <w:i/>
      <w:iCs/>
      <w:color w:val="404040" w:themeColor="text1" w:themeTint="BF"/>
    </w:rPr>
  </w:style>
  <w:style w:type="character" w:customStyle="1" w:styleId="QuoteChar">
    <w:name w:val="Quote Char"/>
    <w:basedOn w:val="DefaultParagraphFont"/>
    <w:link w:val="Quote"/>
    <w:uiPriority w:val="29"/>
    <w:rsid w:val="00464518"/>
    <w:rPr>
      <w:i/>
      <w:iCs/>
      <w:color w:val="404040" w:themeColor="text1" w:themeTint="BF"/>
    </w:rPr>
  </w:style>
  <w:style w:type="paragraph" w:styleId="ListParagraph">
    <w:name w:val="List Paragraph"/>
    <w:basedOn w:val="Normal"/>
    <w:uiPriority w:val="34"/>
    <w:qFormat/>
    <w:rsid w:val="00464518"/>
    <w:pPr>
      <w:ind w:left="720"/>
      <w:contextualSpacing/>
    </w:pPr>
  </w:style>
  <w:style w:type="character" w:styleId="IntenseEmphasis">
    <w:name w:val="Intense Emphasis"/>
    <w:basedOn w:val="DefaultParagraphFont"/>
    <w:uiPriority w:val="21"/>
    <w:qFormat/>
    <w:rsid w:val="00464518"/>
    <w:rPr>
      <w:i/>
      <w:iCs/>
      <w:color w:val="0F4761" w:themeColor="accent1" w:themeShade="BF"/>
    </w:rPr>
  </w:style>
  <w:style w:type="paragraph" w:styleId="IntenseQuote">
    <w:name w:val="Intense Quote"/>
    <w:basedOn w:val="Normal"/>
    <w:next w:val="Normal"/>
    <w:link w:val="IntenseQuoteChar"/>
    <w:uiPriority w:val="30"/>
    <w:qFormat/>
    <w:rsid w:val="00464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518"/>
    <w:rPr>
      <w:i/>
      <w:iCs/>
      <w:color w:val="0F4761" w:themeColor="accent1" w:themeShade="BF"/>
    </w:rPr>
  </w:style>
  <w:style w:type="character" w:styleId="IntenseReference">
    <w:name w:val="Intense Reference"/>
    <w:basedOn w:val="DefaultParagraphFont"/>
    <w:uiPriority w:val="32"/>
    <w:qFormat/>
    <w:rsid w:val="00464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Nhân Hạng</dc:creator>
  <cp:keywords/>
  <dc:description/>
  <cp:lastModifiedBy>Nguyễn Nhân Hạng</cp:lastModifiedBy>
  <cp:revision>6</cp:revision>
  <dcterms:created xsi:type="dcterms:W3CDTF">2024-04-04T15:30:00Z</dcterms:created>
  <dcterms:modified xsi:type="dcterms:W3CDTF">2024-07-16T15:12:00Z</dcterms:modified>
</cp:coreProperties>
</file>