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b/>
          <w:bCs/>
          <w:color w:val="1F4E79"/>
          <w:sz w:val="36"/>
          <w:szCs w:val="36"/>
        </w:rPr>
        <w:t xml:space="preserve">CƠ CHẾ HOẠT ĐỘNG CỦA CÁC THÀNH PHẦN AI</w:t>
      </w:r>
    </w:p>
    <w:p>
      <w:pPr>
        <w:spacing w:after="120"/>
        <w:jc w:val="center"/>
      </w:pPr>
      <w:r>
        <w:rPr>
          <w:i/>
          <w:iCs/>
          <w:sz w:val="26"/>
          <w:szCs w:val="26"/>
        </w:rPr>
        <w:t xml:space="preserve">Nền tảng gây quỹ cộng đồng Góp Mầm</w:t>
      </w:r>
    </w:p>
    <w:p>
      <w:pPr>
        <w:spacing w:after="360"/>
        <w:jc w:val="center"/>
      </w:pPr>
      <w:r>
        <w:rPr>
          <w:color w:val="666666"/>
          <w:sz w:val="22"/>
          <w:szCs w:val="22"/>
        </w:rPr>
        <w:t xml:space="preserve">Ngày 26/10/2026</w:t>
      </w:r>
    </w:p>
    <w:sdt>
      <w:sdtPr>
        <w:alias w:val="Mục lục"/>
      </w:sdtPr>
      <w:sdtContent>
        <w:p>
          <w:r>
            <w:fldChar w:fldCharType="begin" w:dirty="true"/>
            <w:instrText xml:space="preserve">TOC \h \o "1-2"</w:instrText>
            <w:fldChar w:fldCharType="separate"/>
          </w:r>
        </w:p>
        <w:p>
          <w:r>
            <w:fldChar w:fldCharType="end"/>
          </w:r>
        </w:p>
      </w:sdtContent>
    </w:sdt>
    <w:p>
      <w:pPr>
        <w:spacing w:after="120"/>
        <w:jc w:val="both"/>
      </w:pPr>
      <w:r>
        <w:t xml:space="preserve">Hệ thống có ba thành phần AI, cùng chạy trong dịch vụ </w:t>
      </w:r>
      <w:r>
        <w:rPr>
          <w:rFonts w:ascii="Consolas" w:cs="Consolas" w:eastAsia="Consolas" w:hAnsi="Consolas"/>
          <w:sz w:val="21"/>
          <w:szCs w:val="21"/>
        </w:rPr>
        <w:t xml:space="preserve">ai-service</w:t>
      </w:r>
      <w:r>
        <w:t xml:space="preserve"> (Python, FastAPI) và được backend NestJS gọi qua HTTP: </w:t>
      </w:r>
      <w:r>
        <w:rPr>
          <w:b/>
          <w:bCs/>
        </w:rPr>
        <w:t xml:space="preserve">phát hiện rủi ro gian lận</w:t>
      </w:r>
      <w:r>
        <w:t xml:space="preserve">, </w:t>
      </w:r>
      <w:r>
        <w:rPr>
          <w:b/>
          <w:bCs/>
        </w:rPr>
        <w:t xml:space="preserve">dự đoán khả năng thành công của chiến dịch</w:t>
      </w:r>
      <w:r>
        <w:t xml:space="preserve"> và </w:t>
      </w:r>
      <w:r>
        <w:rPr>
          <w:b/>
          <w:bCs/>
        </w:rPr>
        <w:t xml:space="preserve">gợi ý dự án cho người dùng</w:t>
      </w:r>
      <w:r>
        <w:t xml:space="preserve">. Mỗi thành phần đều có tầng dự phòng để nền tảng vẫn hoạt động khi mô hình hoặc dịch vụ AI không khả dụng.</w:t>
      </w:r>
    </w:p>
    <w:p>
      <w:pPr>
        <w:pStyle w:val="Heading1"/>
        <w:pageBreakBefore/>
      </w:pPr>
      <w:r>
        <w:t xml:space="preserve">1. Phát hiện rủi ro gian lận</w:t>
      </w:r>
    </w:p>
    <w:p>
      <w:pPr>
        <w:spacing w:after="120"/>
        <w:jc w:val="both"/>
      </w:pPr>
      <w:r>
        <w:t xml:space="preserve">Hiển thị tại trang quản trị </w:t>
      </w:r>
      <w:r>
        <w:rPr>
          <w:b/>
          <w:bCs/>
        </w:rPr>
        <w:t xml:space="preserve">Cảnh báo rủi ro</w:t>
      </w:r>
      <w:r>
        <w:t xml:space="preserve">. Hệ thống có hai lớp chấm điểm: </w:t>
      </w:r>
      <w:r>
        <w:rPr>
          <w:b/>
          <w:bCs/>
        </w:rPr>
        <w:t xml:space="preserve">luật nghiệp vụ</w:t>
      </w:r>
      <w:r>
        <w:t xml:space="preserve"> và </w:t>
      </w:r>
      <w:r>
        <w:rPr>
          <w:b/>
          <w:bCs/>
        </w:rPr>
        <w:t xml:space="preserve">mô hình học máy IsolationForest</w:t>
      </w:r>
      <w:r>
        <w:t xml:space="preserve">. Điểm cuối cùng là kết hợp của hai lớp này.</w:t>
      </w:r>
    </w:p>
    <w:p>
      <w:pPr>
        <w:pStyle w:val="Heading2"/>
      </w:pPr>
      <w:r>
        <w:t xml:space="preserve">1.1. Luồng xử lý khi admin bấm "Quét"</w:t>
      </w:r>
    </w:p>
    <w:p>
      <w:pPr>
        <w:shd w:fill="F2F4F7" w:color="auto" w:val="clear"/>
        <w:spacing w:before="120" w:after="0"/>
        <w:ind w:left="120" w:right="120"/>
      </w:pPr>
      <w:r>
        <w:rPr>
          <w:rFonts w:ascii="Consolas" w:cs="Consolas" w:eastAsia="Consolas" w:hAnsi="Consolas"/>
          <w:sz w:val="18"/>
          <w:szCs w:val="18"/>
        </w:rPr>
        <w:t xml:space="preserve">Admin bấm "Quét"</w:t>
      </w:r>
    </w:p>
    <w:p>
      <w:pPr>
        <w:shd w:fill="F2F4F7" w:color="auto" w:val="clear"/>
        <w:spacing w:before="0" w:after="0"/>
        <w:ind w:left="120" w:right="120"/>
      </w:pPr>
      <w:r>
        <w:rPr>
          <w:rFonts w:ascii="Consolas" w:cs="Consolas" w:eastAsia="Consolas" w:hAnsi="Consolas"/>
          <w:sz w:val="18"/>
          <w:szCs w:val="18"/>
        </w:rPr>
        <w:t xml:space="preserve">   │</w:t>
      </w:r>
    </w:p>
    <w:p>
      <w:pPr>
        <w:shd w:fill="F2F4F7" w:color="auto" w:val="clear"/>
        <w:spacing w:before="0" w:after="0"/>
        <w:ind w:left="120" w:right="120"/>
      </w:pPr>
      <w:r>
        <w:rPr>
          <w:rFonts w:ascii="Consolas" w:cs="Consolas" w:eastAsia="Consolas" w:hAnsi="Consolas"/>
          <w:sz w:val="18"/>
          <w:szCs w:val="18"/>
        </w:rPr>
        <w:t xml:space="preserve">   ▼</w:t>
      </w:r>
    </w:p>
    <w:p>
      <w:pPr>
        <w:shd w:fill="F2F4F7" w:color="auto" w:val="clear"/>
        <w:spacing w:before="0" w:after="0"/>
        <w:ind w:left="120" w:right="120"/>
      </w:pPr>
      <w:r>
        <w:rPr>
          <w:rFonts w:ascii="Consolas" w:cs="Consolas" w:eastAsia="Consolas" w:hAnsi="Consolas"/>
          <w:sz w:val="18"/>
          <w:szCs w:val="18"/>
        </w:rPr>
        <w:t xml:space="preserve">Backend lấy tối đa 20 chiến dịch đang pending / approved / active,</w:t>
      </w:r>
    </w:p>
    <w:p>
      <w:pPr>
        <w:shd w:fill="F2F4F7" w:color="auto" w:val="clear"/>
        <w:spacing w:before="0" w:after="0"/>
        <w:ind w:left="120" w:right="120"/>
      </w:pPr>
      <w:r>
        <w:rPr>
          <w:rFonts w:ascii="Consolas" w:cs="Consolas" w:eastAsia="Consolas" w:hAnsi="Consolas"/>
          <w:sz w:val="18"/>
          <w:szCs w:val="18"/>
        </w:rPr>
        <w:t xml:space="preserve">xếp theo số người ủng hộ giảm dần</w:t>
      </w:r>
    </w:p>
    <w:p>
      <w:pPr>
        <w:shd w:fill="F2F4F7" w:color="auto" w:val="clear"/>
        <w:spacing w:before="0" w:after="0"/>
        <w:ind w:left="120" w:right="120"/>
      </w:pPr>
      <w:r>
        <w:rPr>
          <w:rFonts w:ascii="Consolas" w:cs="Consolas" w:eastAsia="Consolas" w:hAnsi="Consolas"/>
          <w:sz w:val="18"/>
          <w:szCs w:val="18"/>
        </w:rPr>
        <w:t xml:space="preserve">   │  với mỗi chiến dịch:</w:t>
      </w:r>
    </w:p>
    <w:p>
      <w:pPr>
        <w:shd w:fill="F2F4F7" w:color="auto" w:val="clear"/>
        <w:spacing w:before="0" w:after="0"/>
        <w:ind w:left="120" w:right="120"/>
      </w:pPr>
      <w:r>
        <w:rPr>
          <w:rFonts w:ascii="Consolas" w:cs="Consolas" w:eastAsia="Consolas" w:hAnsi="Consolas"/>
          <w:sz w:val="18"/>
          <w:szCs w:val="18"/>
        </w:rPr>
        <w:t xml:space="preserve">   ▼</w:t>
      </w:r>
    </w:p>
    <w:p>
      <w:pPr>
        <w:shd w:fill="F2F4F7" w:color="auto" w:val="clear"/>
        <w:spacing w:before="0" w:after="0"/>
        <w:ind w:left="120" w:right="120"/>
      </w:pPr>
      <w:r>
        <w:rPr>
          <w:rFonts w:ascii="Consolas" w:cs="Consolas" w:eastAsia="Consolas" w:hAnsi="Consolas"/>
          <w:sz w:val="18"/>
          <w:szCs w:val="18"/>
        </w:rPr>
        <w:t xml:space="preserve">Tính 5 đặc trưng từ CSDL ──► POST /api/v1/fraud/score ──► AI service</w:t>
      </w:r>
    </w:p>
    <w:p>
      <w:pPr>
        <w:shd w:fill="F2F4F7" w:color="auto" w:val="clear"/>
        <w:spacing w:before="0" w:after="0"/>
        <w:ind w:left="120" w:right="120"/>
      </w:pPr>
      <w:r>
        <w:rPr>
          <w:rFonts w:ascii="Consolas" w:cs="Consolas" w:eastAsia="Consolas" w:hAnsi="Consolas"/>
          <w:sz w:val="18"/>
          <w:szCs w:val="18"/>
        </w:rPr>
        <w:t xml:space="preserve">                                                  ├─ Lớp 1: 7 luật</w:t>
      </w:r>
    </w:p>
    <w:p>
      <w:pPr>
        <w:shd w:fill="F2F4F7" w:color="auto" w:val="clear"/>
        <w:spacing w:before="0" w:after="0"/>
        <w:ind w:left="120" w:right="120"/>
      </w:pPr>
      <w:r>
        <w:rPr>
          <w:rFonts w:ascii="Consolas" w:cs="Consolas" w:eastAsia="Consolas" w:hAnsi="Consolas"/>
          <w:sz w:val="18"/>
          <w:szCs w:val="18"/>
        </w:rPr>
        <w:t xml:space="preserve">                                                  ├─ Lớp 2: IsolationForest</w:t>
      </w:r>
    </w:p>
    <w:p>
      <w:pPr>
        <w:shd w:fill="F2F4F7" w:color="auto" w:val="clear"/>
        <w:spacing w:before="0" w:after="0"/>
        <w:ind w:left="120" w:right="120"/>
      </w:pPr>
      <w:r>
        <w:rPr>
          <w:rFonts w:ascii="Consolas" w:cs="Consolas" w:eastAsia="Consolas" w:hAnsi="Consolas"/>
          <w:sz w:val="18"/>
          <w:szCs w:val="18"/>
        </w:rPr>
        <w:t xml:space="preserve">                                                  └─ Kết hợp → điểm 0–1, mức LOW/MEDIUM/HIGH</w:t>
      </w:r>
    </w:p>
    <w:p>
      <w:pPr>
        <w:shd w:fill="F2F4F7" w:color="auto" w:val="clear"/>
        <w:spacing w:before="0" w:after="0"/>
        <w:ind w:left="120" w:right="120"/>
      </w:pPr>
      <w:r>
        <w:rPr>
          <w:rFonts w:ascii="Consolas" w:cs="Consolas" w:eastAsia="Consolas" w:hAnsi="Consolas"/>
          <w:sz w:val="18"/>
          <w:szCs w:val="18"/>
        </w:rPr>
        <w:t xml:space="preserve">LOW → bỏ qua; MEDIUM/HIGH → tạo hoặc cập nhật cảnh báo</w:t>
      </w:r>
    </w:p>
    <w:p>
      <w:pPr>
        <w:shd w:fill="F2F4F7" w:color="auto" w:val="clear"/>
        <w:spacing w:before="0" w:after="160"/>
        <w:ind w:left="120" w:right="120"/>
      </w:pPr>
      <w:r>
        <w:rPr>
          <w:rFonts w:ascii="Consolas" w:cs="Consolas" w:eastAsia="Consolas" w:hAnsi="Consolas"/>
          <w:sz w:val="18"/>
          <w:szCs w:val="18"/>
        </w:rPr>
        <w:t xml:space="preserve">Cảnh báo đang mở mà lần quét này không còn gắn cờ → tự đóng (ghi nhật ký)</w:t>
      </w:r>
    </w:p>
    <w:p>
      <w:pPr>
        <w:spacing w:after="120"/>
        <w:jc w:val="both"/>
      </w:pPr>
      <w:r>
        <w:t xml:space="preserve">Mã nguồn chính: </w:t>
      </w:r>
      <w:r>
        <w:rPr>
          <w:rFonts w:ascii="Consolas" w:cs="Consolas" w:eastAsia="Consolas" w:hAnsi="Consolas"/>
          <w:sz w:val="21"/>
          <w:szCs w:val="21"/>
        </w:rPr>
        <w:t xml:space="preserve">backend/src/modules/admin/risk-alert.service.ts</w:t>
      </w:r>
      <w:r>
        <w:t xml:space="preserve"> → </w:t>
      </w:r>
      <w:r>
        <w:rPr>
          <w:rFonts w:ascii="Consolas" w:cs="Consolas" w:eastAsia="Consolas" w:hAnsi="Consolas"/>
          <w:sz w:val="21"/>
          <w:szCs w:val="21"/>
        </w:rPr>
        <w:t xml:space="preserve">backend/src/modules/ai/ai.service.ts</w:t>
      </w:r>
      <w:r>
        <w:t xml:space="preserve"> → </w:t>
      </w:r>
      <w:r>
        <w:rPr>
          <w:rFonts w:ascii="Consolas" w:cs="Consolas" w:eastAsia="Consolas" w:hAnsi="Consolas"/>
          <w:sz w:val="21"/>
          <w:szCs w:val="21"/>
        </w:rPr>
        <w:t xml:space="preserve">ai-service/app/services/fraud_detector.py</w:t>
      </w:r>
      <w:r>
        <w:t xml:space="preserve">.</w:t>
      </w:r>
    </w:p>
    <w:p>
      <w:pPr>
        <w:pStyle w:val="Heading2"/>
      </w:pPr>
      <w:r>
        <w:t xml:space="preserve">1.2. Năm đặc trưng đầu vào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3800"/>
        <w:gridCol w:w="2376"/>
      </w:tblGrid>
      <w:tr>
        <w:trPr>
          <w:tblHeader/>
        </w:trPr>
        <w:tc>
          <w:tcPr>
            <w:tcW w:type="dxa" w:w="285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Đặc trưng</w:t>
            </w:r>
          </w:p>
        </w:tc>
        <w:tc>
          <w:tcPr>
            <w:tcW w:type="dxa" w:w="380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Ý nghĩa</w:t>
            </w:r>
          </w:p>
        </w:tc>
        <w:tc>
          <w:tcPr>
            <w:tcW w:type="dxa" w:w="237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Nguồn</w:t>
            </w:r>
          </w:p>
        </w:tc>
      </w:tr>
      <w:tr>
        <w:tc>
          <w:tcPr>
            <w:tcW w:type="dxa" w:w="28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contribution_count_1h</w:t>
            </w:r>
          </w:p>
        </w:tc>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Số lượt ủng hộ trong 1 giờ qua</w:t>
            </w:r>
          </w:p>
        </w:tc>
        <w:tc>
          <w:tcPr>
            <w:tcW w:type="dxa" w:w="237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Bảng donations</w:t>
            </w:r>
          </w:p>
        </w:tc>
      </w:tr>
      <w:tr>
        <w:tc>
          <w:tcPr>
            <w:tcW w:type="dxa" w:w="28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failed_payment_count</w:t>
            </w:r>
          </w:p>
        </w:tc>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Số thanh toán thất bại</w:t>
            </w:r>
          </w:p>
        </w:tc>
        <w:tc>
          <w:tcPr>
            <w:tcW w:type="dxa" w:w="237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Bảng donations</w:t>
            </w:r>
          </w:p>
        </w:tc>
      </w:tr>
      <w:tr>
        <w:tc>
          <w:tcPr>
            <w:tcW w:type="dxa" w:w="28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total_payment_count</w:t>
            </w:r>
          </w:p>
        </w:tc>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Tổng số giao dịch</w:t>
            </w:r>
          </w:p>
        </w:tc>
        <w:tc>
          <w:tcPr>
            <w:tcW w:type="dxa" w:w="237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Bảng donations</w:t>
            </w:r>
          </w:p>
        </w:tc>
      </w:tr>
      <w:tr>
        <w:tc>
          <w:tcPr>
            <w:tcW w:type="dxa" w:w="28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amount_z_score</w:t>
            </w:r>
          </w:p>
        </w:tc>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Khoản ủng hộ lớn nhất lệch bao nhiêu độ lệch chuẩn so với trung bình</w:t>
            </w:r>
          </w:p>
        </w:tc>
        <w:tc>
          <w:tcPr>
            <w:tcW w:type="dxa" w:w="237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Tính từ các khoản thành công</w:t>
            </w:r>
          </w:p>
        </w:tc>
      </w:tr>
      <w:tr>
        <w:tc>
          <w:tcPr>
            <w:tcW w:type="dxa" w:w="28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new_account_days</w:t>
            </w:r>
          </w:p>
        </w:tc>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Tuổi tài khoản chủ dự án (ngày)</w:t>
            </w:r>
          </w:p>
        </w:tc>
        <w:tc>
          <w:tcPr>
            <w:tcW w:type="dxa" w:w="237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Bảng users</w:t>
            </w:r>
          </w:p>
        </w:tc>
      </w:tr>
    </w:tbl>
    <w:p>
      <w:pPr>
        <w:spacing w:after="120"/>
      </w:pPr>
    </w:p>
    <w:p>
      <w:pPr>
        <w:spacing w:after="120"/>
        <w:jc w:val="both"/>
      </w:pPr>
      <w:r>
        <w:t xml:space="preserve">Ba đặc trưng </w:t>
      </w:r>
      <w:r>
        <w:rPr>
          <w:rFonts w:ascii="Consolas" w:cs="Consolas" w:eastAsia="Consolas" w:hAnsi="Consolas"/>
          <w:sz w:val="21"/>
          <w:szCs w:val="21"/>
        </w:rPr>
        <w:t xml:space="preserve">device_shared_accounts</w:t>
      </w:r>
      <w:r>
        <w:t xml:space="preserve"> (tài khoản dùng chung thiết bị), </w:t>
      </w:r>
      <w:r>
        <w:rPr>
          <w:rFonts w:ascii="Consolas" w:cs="Consolas" w:eastAsia="Consolas" w:hAnsi="Consolas"/>
          <w:sz w:val="21"/>
          <w:szCs w:val="21"/>
        </w:rPr>
        <w:t xml:space="preserve">ip_country_changes</w:t>
      </w:r>
      <w:r>
        <w:t xml:space="preserve"> (đổi quốc gia IP) và </w:t>
      </w:r>
      <w:r>
        <w:rPr>
          <w:rFonts w:ascii="Consolas" w:cs="Consolas" w:eastAsia="Consolas" w:hAnsi="Consolas"/>
          <w:sz w:val="21"/>
          <w:szCs w:val="21"/>
        </w:rPr>
        <w:t xml:space="preserve">profile_change_frequency</w:t>
      </w:r>
      <w:r>
        <w:t xml:space="preserve"> (đổi hồ sơ) </w:t>
      </w:r>
      <w:r>
        <w:rPr>
          <w:b/>
          <w:bCs/>
        </w:rPr>
        <w:t xml:space="preserve">không được đưa vào mô hình</w:t>
      </w:r>
      <w:r>
        <w:t xml:space="preserve"> vì nền tảng chưa thu thập các tín hiệu này. Chúng vẫn được giữ trong bộ dữ liệu và trong các luật nghiệp vụ để dùng khi có dữ liệu thật.</w:t>
      </w:r>
    </w:p>
    <w:p>
      <w:pPr>
        <w:pStyle w:val="Heading2"/>
      </w:pPr>
      <w:r>
        <w:t xml:space="preserve">1.3. Lớp 1: Luật nghiệp vụ</w:t>
      </w:r>
    </w:p>
    <w:p>
      <w:pPr>
        <w:spacing w:after="120"/>
        <w:jc w:val="both"/>
      </w:pPr>
      <w:r>
        <w:t xml:space="preserve">Mỗi luật cho điểm từ 0 đến 1, tăng dần theo mức độ; khi vượt ngưỡng thì luật cho thẳng 1,0. Ba luật về thiết bị, IP và hồ sơ (đánh dấu *) hiện chưa kích hoạt vì chưa có dữ liệu đầu vào.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Luật</w:t>
            </w:r>
          </w:p>
        </w:tc>
        <w:tc>
          <w:tcPr>
            <w:tcW w:type="dxa" w:w="451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Cho 1,0 điểm khi</w:t>
            </w:r>
          </w:p>
        </w:tc>
      </w:tr>
      <w:t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Tần suất ủng hộ cao</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&gt; 5 lượt/giờ</w:t>
            </w:r>
          </w:p>
        </w:tc>
      </w:tr>
      <w:t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Tỷ lệ thanh toán thất bại cao</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thất bại / tổng &gt; 50%</w:t>
            </w:r>
          </w:p>
        </w:tc>
      </w:tr>
      <w:t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Thiết bị dùng chung*</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&gt; 3 tài khoản</w:t>
            </w:r>
          </w:p>
        </w:tc>
      </w:tr>
      <w:t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Số tiền biến động bất thường</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z-score &gt; 3</w:t>
            </w:r>
          </w:p>
        </w:tc>
      </w:tr>
      <w:t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Đổi quốc gia IP*</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&gt; 2 lần</w:t>
            </w:r>
          </w:p>
        </w:tc>
      </w:tr>
      <w:t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Tài khoản mới</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&lt; 1 ngày (luật này chỉ cho cố định 0,5)</w:t>
            </w:r>
          </w:p>
        </w:tc>
      </w:tr>
      <w:t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Đổi hồ sơ đột ngột*</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&gt; 2 lần</w:t>
            </w:r>
          </w:p>
        </w:tc>
      </w:tr>
    </w:tbl>
    <w:p>
      <w:pPr>
        <w:spacing w:after="120"/>
      </w:pPr>
    </w:p>
    <w:p>
      <w:pPr>
        <w:spacing w:after="120"/>
        <w:jc w:val="both"/>
      </w:pPr>
      <w:r>
        <w:rPr>
          <w:b/>
          <w:bCs/>
        </w:rPr>
        <w:t xml:space="preserve">Điểm luật</w:t>
      </w:r>
      <w:r>
        <w:t xml:space="preserve"> là điểm cao nhất trong các luật. Những luật có điểm lớn hơn 0 được hiển thị làm "nguyên nhân" trên trang.</w:t>
      </w:r>
    </w:p>
    <w:p>
      <w:pPr>
        <w:pStyle w:val="Heading2"/>
      </w:pPr>
      <w:r>
        <w:t xml:space="preserve">1.4. Lớp 2: Mô hình IsolationForest (học không giám sát)</w:t>
      </w:r>
    </w:p>
    <w:p>
      <w:pPr>
        <w:pStyle w:val="ListParagraph"/>
        <w:numPr>
          <w:ilvl w:val="0"/>
          <w:numId w:val="2"/>
        </w:numPr>
        <w:spacing w:after="60"/>
      </w:pPr>
      <w:r>
        <w:rPr>
          <w:b/>
          <w:bCs/>
        </w:rPr>
        <w:t xml:space="preserve">Ý tưởng:</w:t>
      </w:r>
      <w:r>
        <w:t xml:space="preserve"> mô hình dựng 200 cây quyết định, mỗi cây cắt dữ liệu ngẫu nhiên. Điểm dữ liệu bất thường nằm xa đám đông nên bị "cô lập" chỉ sau vài lần cắt; điểm bình thường cần cắt nhiều lần hơn.</w:t>
      </w:r>
    </w:p>
    <w:p>
      <w:pPr>
        <w:pStyle w:val="ListParagraph"/>
        <w:numPr>
          <w:ilvl w:val="0"/>
          <w:numId w:val="2"/>
        </w:numPr>
        <w:spacing w:after="60"/>
      </w:pPr>
      <w:r>
        <w:rPr>
          <w:b/>
          <w:bCs/>
        </w:rPr>
        <w:t xml:space="preserve">Huấn luyện</w:t>
      </w:r>
      <w:r>
        <w:t xml:space="preserve"> (</w:t>
      </w:r>
      <w:r>
        <w:rPr>
          <w:rFonts w:ascii="Consolas" w:cs="Consolas" w:eastAsia="Consolas" w:hAnsi="Consolas"/>
          <w:sz w:val="21"/>
          <w:szCs w:val="21"/>
        </w:rPr>
        <w:t xml:space="preserve">ai-service/training/train.py</w:t>
      </w:r>
      <w:r>
        <w:t xml:space="preserve">): 2.040 dòng dữ liệu tổng hợp, trong đó 2% là bất thường theo 3 kiểu (ủng hộ dồn dập, thanh toán thất bại nhiều, cụm tài khoản chung thiết bị hoặc IP). Mô hình chỉ học trên 5 đặc trưng ở mục 1.2; dữ liệu được chuẩn hóa bằng </w:t>
      </w:r>
      <w:r>
        <w:rPr>
          <w:rFonts w:ascii="Consolas" w:cs="Consolas" w:eastAsia="Consolas" w:hAnsi="Consolas"/>
          <w:sz w:val="21"/>
          <w:szCs w:val="21"/>
        </w:rPr>
        <w:t xml:space="preserve">StandardScaler</w:t>
      </w:r>
      <w:r>
        <w:t xml:space="preserve"> trước khi đưa vào mô hình.</w:t>
      </w:r>
    </w:p>
    <w:p>
      <w:pPr>
        <w:pStyle w:val="ListParagraph"/>
        <w:numPr>
          <w:ilvl w:val="0"/>
          <w:numId w:val="2"/>
        </w:numPr>
        <w:spacing w:after="60"/>
      </w:pPr>
      <w:r>
        <w:rPr>
          <w:b/>
          <w:bCs/>
        </w:rPr>
        <w:t xml:space="preserve">Kết quả huấn luyện:</w:t>
      </w:r>
      <w:r>
        <w:t xml:space="preserve"> phát hiện 75% mẫu bất thường, tỷ lệ dương tính giả 0,55%. Phần bị bỏ sót chủ yếu là kiểu bất thường "cụm tài khoản chung thiết bị/IP", vốn chỉ nhận ra được khi có dữ liệu thiết bị và IP.</w:t>
      </w:r>
    </w:p>
    <w:p>
      <w:pPr>
        <w:pStyle w:val="ListParagraph"/>
        <w:numPr>
          <w:ilvl w:val="0"/>
          <w:numId w:val="2"/>
        </w:numPr>
        <w:spacing w:after="60"/>
      </w:pPr>
      <w:r>
        <w:rPr>
          <w:b/>
          <w:bCs/>
        </w:rPr>
        <w:t xml:space="preserve">Khi chấm:</w:t>
      </w:r>
      <w:r>
        <w:t xml:space="preserve"> mô hình trả về </w:t>
      </w:r>
      <w:r>
        <w:rPr>
          <w:rFonts w:ascii="Consolas" w:cs="Consolas" w:eastAsia="Consolas" w:hAnsi="Consolas"/>
          <w:sz w:val="21"/>
          <w:szCs w:val="21"/>
        </w:rPr>
        <w:t xml:space="preserve">decision_function</w:t>
      </w:r>
      <w:r>
        <w:t xml:space="preserve"> (càng âm càng bất thường), được đổi sang thang 0–1 bằng hàm sigmoid </w:t>
      </w:r>
      <w:r>
        <w:rPr>
          <w:rFonts w:ascii="Consolas" w:cs="Consolas" w:eastAsia="Consolas" w:hAnsi="Consolas"/>
          <w:sz w:val="21"/>
          <w:szCs w:val="21"/>
        </w:rPr>
        <w:t xml:space="preserve">ml = 1 / (1 + e^(10·decision))</w:t>
      </w:r>
      <w:r>
        <w:t xml:space="preserve">. Đặc trưng nào bị thiếu được điền giá trị trung bình của tập huấn luyện.</w:t>
      </w:r>
    </w:p>
    <w:p>
      <w:pPr>
        <w:pStyle w:val="Heading2"/>
      </w:pPr>
      <w:r>
        <w:t xml:space="preserve">1.5. Kết hợp hai lớp và phân mức</w:t>
      </w:r>
    </w:p>
    <w:p>
      <w:pPr>
        <w:shd w:fill="F2F4F7" w:color="auto" w:val="clear"/>
        <w:spacing w:before="120" w:after="160"/>
        <w:ind w:left="120" w:right="120"/>
      </w:pPr>
      <w:r>
        <w:rPr>
          <w:rFonts w:ascii="Consolas" w:cs="Consolas" w:eastAsia="Consolas" w:hAnsi="Consolas"/>
          <w:sz w:val="18"/>
          <w:szCs w:val="18"/>
        </w:rPr>
        <w:t xml:space="preserve">điểm = max(0,75 × điểm_luật + 0,25 × điểm_ML,  điểm_luật)</w:t>
      </w:r>
    </w:p>
    <w:p>
      <w:pPr>
        <w:pStyle w:val="ListParagraph"/>
        <w:numPr>
          <w:ilvl w:val="0"/>
          <w:numId w:val="2"/>
        </w:numPr>
        <w:spacing w:after="60"/>
      </w:pPr>
      <w:r>
        <w:t xml:space="preserve">Mô hình chỉ có thể </w:t>
      </w:r>
      <w:r>
        <w:rPr>
          <w:b/>
          <w:bCs/>
        </w:rPr>
        <w:t xml:space="preserve">nâng</w:t>
      </w:r>
      <w:r>
        <w:t xml:space="preserve"> điểm lên, không bao giờ hạ điểm mà luật đã đưa ra. Một chiến dịch không vi phạm luật nào nhưng có tổ hợp đặc trưng lạ vẫn có thể bị đẩy lên MEDIUM.</w:t>
      </w:r>
    </w:p>
    <w:p>
      <w:pPr>
        <w:pStyle w:val="ListParagraph"/>
        <w:numPr>
          <w:ilvl w:val="0"/>
          <w:numId w:val="2"/>
        </w:numPr>
        <w:spacing w:after="60"/>
      </w:pPr>
      <w:r>
        <w:t xml:space="preserve">Phân mức: </w:t>
      </w:r>
      <w:r>
        <w:rPr>
          <w:b/>
          <w:bCs/>
        </w:rPr>
        <w:t xml:space="preserve">HIGH</w:t>
      </w:r>
      <w:r>
        <w:t xml:space="preserve"> khi điểm ≥ 0,7; </w:t>
      </w:r>
      <w:r>
        <w:rPr>
          <w:b/>
          <w:bCs/>
        </w:rPr>
        <w:t xml:space="preserve">MEDIUM</w:t>
      </w:r>
      <w:r>
        <w:t xml:space="preserve"> khi ≥ 0,35; còn lại là </w:t>
      </w:r>
      <w:r>
        <w:rPr>
          <w:b/>
          <w:bCs/>
        </w:rPr>
        <w:t xml:space="preserve">LOW</w:t>
      </w:r>
      <w:r>
        <w:t xml:space="preserve"> (không tạo cảnh báo).</w:t>
      </w:r>
    </w:p>
    <w:p>
      <w:pPr>
        <w:pStyle w:val="ListParagraph"/>
        <w:numPr>
          <w:ilvl w:val="0"/>
          <w:numId w:val="2"/>
        </w:numPr>
        <w:spacing w:after="60"/>
      </w:pPr>
      <w:r>
        <w:t xml:space="preserve">Trên trang, các cảnh báo này mang nhãn "luật + mô hình IsolationForest" (</w:t>
      </w:r>
      <w:r>
        <w:rPr>
          <w:rFonts w:ascii="Consolas" w:cs="Consolas" w:eastAsia="Consolas" w:hAnsi="Consolas"/>
          <w:sz w:val="21"/>
          <w:szCs w:val="21"/>
        </w:rPr>
        <w:t xml:space="preserve">method = ENSEMBLE</w:t>
      </w:r>
      <w:r>
        <w:t xml:space="preserve">).</w:t>
      </w:r>
    </w:p>
    <w:p>
      <w:pPr>
        <w:pStyle w:val="Heading2"/>
      </w:pPr>
      <w:r>
        <w:t xml:space="preserve">1.6. Các tầng dự phòng</w:t>
      </w:r>
    </w:p>
    <w:p>
      <w:pPr>
        <w:pStyle w:val="ListParagraph"/>
        <w:numPr>
          <w:ilvl w:val="0"/>
          <w:numId w:val="3"/>
        </w:numPr>
        <w:spacing w:after="60"/>
      </w:pPr>
      <w:r>
        <w:rPr>
          <w:b/>
          <w:bCs/>
        </w:rPr>
        <w:t xml:space="preserve">AI service chạy nhưng thiếu file mô hình:</w:t>
      </w:r>
      <w:r>
        <w:t xml:space="preserve"> chỉ dùng lớp luật trong Python (</w:t>
      </w:r>
      <w:r>
        <w:rPr>
          <w:rFonts w:ascii="Consolas" w:cs="Consolas" w:eastAsia="Consolas" w:hAnsi="Consolas"/>
          <w:sz w:val="21"/>
          <w:szCs w:val="21"/>
        </w:rPr>
        <w:t xml:space="preserve">method = RULE</w:t>
      </w:r>
      <w:r>
        <w:t xml:space="preserve">).</w:t>
      </w:r>
    </w:p>
    <w:p>
      <w:pPr>
        <w:pStyle w:val="ListParagraph"/>
        <w:numPr>
          <w:ilvl w:val="0"/>
          <w:numId w:val="3"/>
        </w:numPr>
        <w:spacing w:after="60"/>
      </w:pPr>
      <w:r>
        <w:rPr>
          <w:b/>
          <w:bCs/>
        </w:rPr>
        <w:t xml:space="preserve">AI service không phản hồi:</w:t>
      </w:r>
      <w:r>
        <w:t xml:space="preserve"> backend tự chấm bằng 3 luật đơn giản (</w:t>
      </w:r>
      <w:r>
        <w:rPr>
          <w:rFonts w:ascii="Consolas" w:cs="Consolas" w:eastAsia="Consolas" w:hAnsi="Consolas"/>
          <w:sz w:val="21"/>
          <w:szCs w:val="21"/>
        </w:rPr>
        <w:t xml:space="preserve">risk-alert.service.ts</w:t>
      </w:r>
      <w:r>
        <w:t xml:space="preserve">): ≥ 3 lượt/giờ được +0,4; ≥ 2 thanh toán thất bại được +0,35; z-score ≥ 2 được +0,25. Cộng dồn lại; HIGH khi ≥ 0,6, MEDIUM khi ≥ 0,3.</w:t>
      </w:r>
    </w:p>
    <w:p>
      <w:pPr>
        <w:pStyle w:val="Heading2"/>
      </w:pPr>
      <w:r>
        <w:t xml:space="preserve">1.7. Hạn chế và lưu ý khi bảo vệ</w:t>
      </w:r>
    </w:p>
    <w:p>
      <w:pPr>
        <w:pStyle w:val="ListParagraph"/>
        <w:numPr>
          <w:ilvl w:val="0"/>
          <w:numId w:val="2"/>
        </w:numPr>
        <w:spacing w:after="60"/>
      </w:pPr>
      <w:r>
        <w:rPr>
          <w:b/>
          <w:bCs/>
        </w:rPr>
        <w:t xml:space="preserve">Mô hình chỉ dùng 5 đặc trưng đo được thật.</w:t>
      </w:r>
      <w:r>
        <w:t xml:space="preserve"> Ba tín hiệu thiết bị, IP và hồ sơ chưa được thu thập nên đã bị loại khỏi mô hình thay vì gửi giá trị 0 giả; đổi lại, tỷ lệ phát hiện trên dữ liệu thử là 75%.</w:t>
      </w:r>
    </w:p>
    <w:p>
      <w:pPr>
        <w:pStyle w:val="ListParagraph"/>
        <w:numPr>
          <w:ilvl w:val="0"/>
          <w:numId w:val="2"/>
        </w:numPr>
        <w:spacing w:after="60"/>
      </w:pPr>
      <w:r>
        <w:rPr>
          <w:b/>
          <w:bCs/>
        </w:rPr>
        <w:t xml:space="preserve">Dữ liệu huấn luyện là dữ liệu tổng hợp</w:t>
      </w:r>
      <w:r>
        <w:t xml:space="preserve">, không phải dữ liệu gian lận thật. Con số 75% chỉ đo trên chính dữ liệu đó.</w:t>
      </w:r>
    </w:p>
    <w:p>
      <w:pPr>
        <w:pStyle w:val="ListParagraph"/>
        <w:numPr>
          <w:ilvl w:val="0"/>
          <w:numId w:val="2"/>
        </w:numPr>
        <w:spacing w:after="60"/>
      </w:pPr>
      <w:r>
        <w:rPr>
          <w:b/>
          <w:bCs/>
        </w:rPr>
        <w:t xml:space="preserve">Luật vẫn quyết định chính.</w:t>
      </w:r>
      <w:r>
        <w:t xml:space="preserve"> Mô hình đóng vai lớp bổ sung để bắt những trường hợp bất thường mà luật chưa mô tả.</w:t>
      </w:r>
    </w:p>
    <w:p>
      <w:pPr>
        <w:pStyle w:val="ListParagraph"/>
        <w:numPr>
          <w:ilvl w:val="0"/>
          <w:numId w:val="2"/>
        </w:numPr>
        <w:spacing w:after="60"/>
      </w:pPr>
      <w:r>
        <w:rPr>
          <w:b/>
          <w:bCs/>
        </w:rPr>
        <w:t xml:space="preserve">AI chỉ cảnh báo, không tự xử lý.</w:t>
      </w:r>
      <w:r>
        <w:t xml:space="preserve"> Admin phải xem xét rồi bấm "Xác nhận đã xử lý" hoặc "Bỏ qua", kèm lý do được lưu vào nhật ký kiểm toán (thiết kế human-in-the-loop).</w:t>
      </w:r>
    </w:p>
    <w:p>
      <w:pPr>
        <w:pStyle w:val="Heading1"/>
        <w:pageBreakBefore/>
      </w:pPr>
      <w:r>
        <w:t xml:space="preserve">2. Dự đoán khả năng thành công của chiến dịch</w:t>
      </w:r>
    </w:p>
    <w:p>
      <w:pPr>
        <w:spacing w:after="120"/>
        <w:jc w:val="both"/>
      </w:pPr>
      <w:r>
        <w:rPr>
          <w:b/>
          <w:bCs/>
        </w:rPr>
        <w:t xml:space="preserve">Ai xem được:</w:t>
      </w:r>
      <w:r>
        <w:t xml:space="preserve"> chỉ chủ dự án và admin, ở thẻ dự đoán (</w:t>
      </w:r>
      <w:r>
        <w:rPr>
          <w:rFonts w:ascii="Consolas" w:cs="Consolas" w:eastAsia="Consolas" w:hAnsi="Consolas"/>
          <w:sz w:val="21"/>
          <w:szCs w:val="21"/>
        </w:rPr>
        <w:t xml:space="preserve">CampaignPredictionCard.tsx</w:t>
      </w:r>
      <w:r>
        <w:t xml:space="preserve">). Kết quả không hiển thị công khai để không ảnh hưởng quyết định của người ủng hộ.</w:t>
      </w:r>
    </w:p>
    <w:p>
      <w:pPr>
        <w:pStyle w:val="Heading2"/>
      </w:pPr>
      <w:r>
        <w:t xml:space="preserve">2.1. Luồng xử lý</w:t>
      </w:r>
    </w:p>
    <w:p>
      <w:pPr>
        <w:shd w:fill="F2F4F7" w:color="auto" w:val="clear"/>
        <w:spacing w:before="120" w:after="0"/>
        <w:ind w:left="120" w:right="120"/>
      </w:pPr>
      <w:r>
        <w:rPr>
          <w:rFonts w:ascii="Consolas" w:cs="Consolas" w:eastAsia="Consolas" w:hAnsi="Consolas"/>
          <w:sz w:val="18"/>
          <w:szCs w:val="18"/>
        </w:rPr>
        <w:t xml:space="preserve">Chủ dự án hoặc admin mở thẻ dự đoán</w:t>
      </w:r>
    </w:p>
    <w:p>
      <w:pPr>
        <w:shd w:fill="F2F4F7" w:color="auto" w:val="clear"/>
        <w:spacing w:before="0" w:after="0"/>
        <w:ind w:left="120" w:right="120"/>
      </w:pPr>
      <w:r>
        <w:rPr>
          <w:rFonts w:ascii="Consolas" w:cs="Consolas" w:eastAsia="Consolas" w:hAnsi="Consolas"/>
          <w:sz w:val="18"/>
          <w:szCs w:val="18"/>
        </w:rPr>
        <w:t xml:space="preserve">  → Backend tính 13 đặc trưng của chiến dịch (ai.service.ts)</w:t>
      </w:r>
    </w:p>
    <w:p>
      <w:pPr>
        <w:shd w:fill="F2F4F7" w:color="auto" w:val="clear"/>
        <w:spacing w:before="0" w:after="0"/>
        <w:ind w:left="120" w:right="120"/>
      </w:pPr>
      <w:r>
        <w:rPr>
          <w:rFonts w:ascii="Consolas" w:cs="Consolas" w:eastAsia="Consolas" w:hAnsi="Consolas"/>
          <w:sz w:val="18"/>
          <w:szCs w:val="18"/>
        </w:rPr>
        <w:t xml:space="preserve">  → POST /api/v1/predict sang AI service</w:t>
      </w:r>
    </w:p>
    <w:p>
      <w:pPr>
        <w:shd w:fill="F2F4F7" w:color="auto" w:val="clear"/>
        <w:spacing w:before="0" w:after="0"/>
        <w:ind w:left="120" w:right="120"/>
      </w:pPr>
      <w:r>
        <w:rPr>
          <w:rFonts w:ascii="Consolas" w:cs="Consolas" w:eastAsia="Consolas" w:hAnsi="Consolas"/>
          <w:sz w:val="18"/>
          <w:szCs w:val="18"/>
        </w:rPr>
        <w:t xml:space="preserve">  → Mô hình trả về: xác suất thành công, LIKELY/UNLIKELY,</w:t>
      </w:r>
    </w:p>
    <w:p>
      <w:pPr>
        <w:shd w:fill="F2F4F7" w:color="auto" w:val="clear"/>
        <w:spacing w:before="0" w:after="160"/>
        <w:ind w:left="120" w:right="120"/>
      </w:pPr>
      <w:r>
        <w:rPr>
          <w:rFonts w:ascii="Consolas" w:cs="Consolas" w:eastAsia="Consolas" w:hAnsi="Consolas"/>
          <w:sz w:val="18"/>
          <w:szCs w:val="18"/>
        </w:rPr>
        <w:t xml:space="preserve">    độ tin cậy, 6 yếu tố ảnh hưởng nhất</w:t>
      </w:r>
    </w:p>
    <w:p>
      <w:pPr>
        <w:pStyle w:val="Heading2"/>
      </w:pPr>
      <w:r>
        <w:t xml:space="preserve">2.2. Mười ba đặc trưng đầu vào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23"/>
        <w:gridCol w:w="4103"/>
      </w:tblGrid>
      <w:tr>
        <w:trPr>
          <w:tblHeader/>
        </w:trPr>
        <w:tc>
          <w:tcPr>
            <w:tcW w:type="dxa" w:w="492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Đặc trưng</w:t>
            </w:r>
          </w:p>
        </w:tc>
        <w:tc>
          <w:tcPr>
            <w:tcW w:type="dxa" w:w="410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Backend lấy từ đâu</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Lĩnh vực, mục tiêu gây quỹ, số ngày kêu gọi</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Thông tin chiến dịch</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Điểm hoàn thiện hồ sơ (0–100)</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Hàm tự tính </w:t>
            </w:r>
            <w:r>
              <w:rPr>
                <w:rFonts w:ascii="Consolas" w:cs="Consolas" w:eastAsia="Consolas" w:hAnsi="Consolas"/>
                <w:sz w:val="21"/>
                <w:szCs w:val="21"/>
              </w:rPr>
              <w:t xml:space="preserve">profileScore()</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Độ dài mô tả, số từ câu chuyện</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Văn bản thuần của mô tả (đã bỏ thẻ HTML)</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Số ảnh</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Ảnh bìa + số ảnh chèn trong mô tả</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Có video hay không</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videoUrl</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Số dự án chủ dự án từng tạo</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Đếm trong CSDL</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Chủ dự án đã xác thực</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emailVerified</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Có báo cáo ngân sách</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Có cột mốc nào ghi ngân sách không</w:t>
            </w:r>
          </w:p>
        </w:tc>
      </w:tr>
      <w:tr>
        <w:tc>
          <w:tcPr>
            <w:tcW w:type="dxa" w:w="492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Lượt xem, số lượt ủng hộ ban đầu</w:t>
            </w:r>
          </w:p>
        </w:tc>
        <w:tc>
          <w:tcPr>
            <w:tcW w:type="dxa" w:w="410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Trong </w:t>
            </w:r>
            <w:r>
              <w:rPr>
                <w:b/>
                <w:bCs/>
              </w:rPr>
              <w:t xml:space="preserve">7 ngày đầu</w:t>
            </w:r>
            <w:r>
              <w:t xml:space="preserve"> gây quỹ: lượt xem từ bảng </w:t>
            </w:r>
            <w:r>
              <w:rPr>
                <w:rFonts w:ascii="Consolas" w:cs="Consolas" w:eastAsia="Consolas" w:hAnsi="Consolas"/>
                <w:sz w:val="21"/>
                <w:szCs w:val="21"/>
              </w:rPr>
              <w:t xml:space="preserve">campaign_view_daily</w:t>
            </w:r>
            <w:r>
              <w:t xml:space="preserve">, lượt ủng hộ thành công từ bảng donations</w:t>
            </w:r>
          </w:p>
        </w:tc>
      </w:tr>
    </w:tbl>
    <w:p>
      <w:pPr>
        <w:spacing w:after="120"/>
      </w:pPr>
    </w:p>
    <w:p>
      <w:pPr>
        <w:pStyle w:val="Heading2"/>
      </w:pPr>
      <w:r>
        <w:t xml:space="preserve">2.3. Mô hình</w:t>
      </w:r>
    </w:p>
    <w:p>
      <w:pPr>
        <w:pStyle w:val="ListParagraph"/>
        <w:numPr>
          <w:ilvl w:val="0"/>
          <w:numId w:val="2"/>
        </w:numPr>
        <w:spacing w:after="60"/>
      </w:pPr>
      <w:r>
        <w:rPr>
          <w:b/>
          <w:bCs/>
        </w:rPr>
        <w:t xml:space="preserve">Huấn luyện</w:t>
      </w:r>
      <w:r>
        <w:t xml:space="preserve"> (</w:t>
      </w:r>
      <w:r>
        <w:rPr>
          <w:rFonts w:ascii="Consolas" w:cs="Consolas" w:eastAsia="Consolas" w:hAnsi="Consolas"/>
          <w:sz w:val="21"/>
          <w:szCs w:val="21"/>
        </w:rPr>
        <w:t xml:space="preserve">training/train.py</w:t>
      </w:r>
      <w:r>
        <w:t xml:space="preserve">): so sánh </w:t>
      </w:r>
      <w:r>
        <w:rPr>
          <w:b/>
          <w:bCs/>
        </w:rPr>
        <w:t xml:space="preserve">LogisticRegression</w:t>
      </w:r>
      <w:r>
        <w:t xml:space="preserve"> và </w:t>
      </w:r>
      <w:r>
        <w:rPr>
          <w:b/>
          <w:bCs/>
        </w:rPr>
        <w:t xml:space="preserve">RandomForest</w:t>
      </w:r>
      <w:r>
        <w:t xml:space="preserve"> (200 cây), giữ mô hình có ROC-AUC cao hơn. RandomForest được chọn.</w:t>
      </w:r>
    </w:p>
    <w:p>
      <w:pPr>
        <w:pStyle w:val="ListParagraph"/>
        <w:numPr>
          <w:ilvl w:val="0"/>
          <w:numId w:val="2"/>
        </w:numPr>
        <w:spacing w:after="60"/>
      </w:pPr>
      <w:r>
        <w:t xml:space="preserve">Dữ liệu được chia theo thời gian: 80% dự án tạo trước để huấn luyện, 20% tạo sau để kiểm tra, mô phỏng việc dự đoán các dự án trong tương 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1289"/>
        <w:gridCol w:w="1289"/>
        <w:gridCol w:w="1289"/>
        <w:gridCol w:w="1291"/>
      </w:tblGrid>
      <w:tr>
        <w:trPr>
          <w:tblHeader/>
        </w:trPr>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Mô hình</w:t>
            </w:r>
          </w:p>
        </w:tc>
        <w:tc>
          <w:tcPr>
            <w:tcW w:type="dxa" w:w="128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ROC-AUC</w:t>
            </w:r>
          </w:p>
        </w:tc>
        <w:tc>
          <w:tcPr>
            <w:tcW w:type="dxa" w:w="128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F1</w:t>
            </w:r>
          </w:p>
        </w:tc>
        <w:tc>
          <w:tcPr>
            <w:tcW w:type="dxa" w:w="128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Precision</w:t>
            </w:r>
          </w:p>
        </w:tc>
        <w:tc>
          <w:tcPr>
            <w:tcW w:type="dxa" w:w="129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Recall</w:t>
            </w:r>
          </w:p>
        </w:tc>
      </w:tr>
      <w:tr>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bCs/>
              </w:rPr>
              <w:t xml:space="preserve">RandomForest</w:t>
            </w:r>
            <w:r>
              <w:t xml:space="preserve"> (được chọn)</w:t>
            </w:r>
          </w:p>
        </w:tc>
        <w:tc>
          <w:tcPr>
            <w:tcW w:type="dxa" w:w="128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0,685</w:t>
            </w:r>
          </w:p>
        </w:tc>
        <w:tc>
          <w:tcPr>
            <w:tcW w:type="dxa" w:w="128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0,627</w:t>
            </w:r>
          </w:p>
        </w:tc>
        <w:tc>
          <w:tcPr>
            <w:tcW w:type="dxa" w:w="128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0,697</w:t>
            </w:r>
          </w:p>
        </w:tc>
        <w:tc>
          <w:tcPr>
            <w:tcW w:type="dxa" w:w="1291"/>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0,570</w:t>
            </w:r>
          </w:p>
        </w:tc>
      </w:tr>
      <w:tr>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LogisticRegression</w:t>
            </w:r>
          </w:p>
        </w:tc>
        <w:tc>
          <w:tcPr>
            <w:tcW w:type="dxa" w:w="128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0,573</w:t>
            </w:r>
          </w:p>
        </w:tc>
        <w:tc>
          <w:tcPr>
            <w:tcW w:type="dxa" w:w="128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0,522</w:t>
            </w:r>
          </w:p>
        </w:tc>
        <w:tc>
          <w:tcPr>
            <w:tcW w:type="dxa" w:w="128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0,540</w:t>
            </w:r>
          </w:p>
        </w:tc>
        <w:tc>
          <w:tcPr>
            <w:tcW w:type="dxa" w:w="1291"/>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0,505</w:t>
            </w:r>
          </w:p>
        </w:tc>
      </w:tr>
    </w:tbl>
    <w:p>
      <w:pPr>
        <w:spacing w:after="120"/>
      </w:pPr>
    </w:p>
    <w:p>
      <w:pPr>
        <w:pStyle w:val="ListParagraph"/>
        <w:numPr>
          <w:ilvl w:val="0"/>
          <w:numId w:val="2"/>
        </w:numPr>
        <w:spacing w:after="60"/>
      </w:pPr>
      <w:r>
        <w:rPr>
          <w:b/>
          <w:bCs/>
        </w:rPr>
        <w:t xml:space="preserve">Kết quả trả về:</w:t>
      </w:r>
      <w:r>
        <w:t xml:space="preserve"> xác suất ≥ 0,5 thì là </w:t>
      </w:r>
      <w:r>
        <w:rPr>
          <w:b/>
          <w:bCs/>
        </w:rPr>
        <w:t xml:space="preserve">LIKELY</w:t>
      </w:r>
      <w:r>
        <w:t xml:space="preserve"> (khả năng thành công). Độ tin cậy được tính bằng </w:t>
      </w:r>
      <w:r>
        <w:rPr>
          <w:rFonts w:ascii="Consolas" w:cs="Consolas" w:eastAsia="Consolas" w:hAnsi="Consolas"/>
          <w:sz w:val="21"/>
          <w:szCs w:val="21"/>
        </w:rPr>
        <w:t xml:space="preserve">2 × |xác suất − 0,5|</w:t>
      </w:r>
      <w:r>
        <w:t xml:space="preserve">.</w:t>
      </w:r>
    </w:p>
    <w:p>
      <w:pPr>
        <w:pStyle w:val="ListParagraph"/>
        <w:numPr>
          <w:ilvl w:val="0"/>
          <w:numId w:val="2"/>
        </w:numPr>
        <w:spacing w:after="60"/>
      </w:pPr>
      <w:r>
        <w:rPr>
          <w:b/>
          <w:bCs/>
        </w:rPr>
        <w:t xml:space="preserve">Giải thích kết quả</w:t>
      </w:r>
      <w:r>
        <w:t xml:space="preserve"> (</w:t>
      </w:r>
      <w:r>
        <w:rPr>
          <w:rFonts w:ascii="Consolas" w:cs="Consolas" w:eastAsia="Consolas" w:hAnsi="Consolas"/>
          <w:sz w:val="21"/>
          <w:szCs w:val="21"/>
        </w:rPr>
        <w:t xml:space="preserve">predictor.py</w:t>
      </w:r>
      <w:r>
        <w:t xml:space="preserve">): độ quan trọng của mỗi đặc trưng lấy từ </w:t>
      </w:r>
      <w:r>
        <w:rPr>
          <w:rFonts w:ascii="Consolas" w:cs="Consolas" w:eastAsia="Consolas" w:hAnsi="Consolas"/>
          <w:sz w:val="21"/>
          <w:szCs w:val="21"/>
        </w:rPr>
        <w:t xml:space="preserve">feature_importances_</w:t>
      </w:r>
      <w:r>
        <w:t xml:space="preserve"> của RandomForest. Chiều tác động (tăng hay giảm xác suất) lấy từ tương quan đo lúc huấn luyện; nếu không có thì thử thay đổi giá trị đặc trưng và quan sát xác suất. Giao diện hiện 6 yếu tố mạnh nhất, ví dụ "Hồ sơ đầy đủ giúp tăng uy tín".</w:t>
      </w:r>
    </w:p>
    <w:p>
      <w:pPr>
        <w:pStyle w:val="ListParagraph"/>
        <w:numPr>
          <w:ilvl w:val="0"/>
          <w:numId w:val="2"/>
        </w:numPr>
        <w:spacing w:after="60"/>
      </w:pPr>
      <w:r>
        <w:rPr>
          <w:b/>
          <w:bCs/>
        </w:rPr>
        <w:t xml:space="preserve">Dự phòng khi không có mô hình:</w:t>
      </w:r>
      <w:r>
        <w:t xml:space="preserve"> dùng công thức cộng điểm thủ công gồm 8 thành phần có trọng số (</w:t>
      </w:r>
      <w:r>
        <w:rPr>
          <w:rFonts w:ascii="Consolas" w:cs="Consolas" w:eastAsia="Consolas" w:hAnsi="Consolas"/>
          <w:sz w:val="21"/>
          <w:szCs w:val="21"/>
        </w:rPr>
        <w:t xml:space="preserve">HEURISTIC_TERMS</w:t>
      </w:r>
      <w:r>
        <w:t xml:space="preserve">).</w:t>
      </w:r>
    </w:p>
    <w:p>
      <w:pPr>
        <w:pStyle w:val="Heading2"/>
      </w:pPr>
      <w:r>
        <w:t xml:space="preserve">2.4. Hạn chế và lưu ý khi bảo vệ</w:t>
      </w:r>
    </w:p>
    <w:p>
      <w:pPr>
        <w:pStyle w:val="ListParagraph"/>
        <w:numPr>
          <w:ilvl w:val="0"/>
          <w:numId w:val="2"/>
        </w:numPr>
        <w:spacing w:after="60"/>
      </w:pPr>
      <w:r>
        <w:rPr>
          <w:b/>
          <w:bCs/>
        </w:rPr>
        <w:t xml:space="preserve">Nhãn của dữ liệu huấn luyện do một công thức sinh ra.</w:t>
      </w:r>
      <w:r>
        <w:t xml:space="preserve"> Dữ liệu là 1.000 dự án tổng hợp; việc dự án "thành công" hay không được quyết định bởi một công thức logit (</w:t>
      </w:r>
      <w:r>
        <w:rPr>
          <w:rFonts w:ascii="Consolas" w:cs="Consolas" w:eastAsia="Consolas" w:hAnsi="Consolas"/>
          <w:sz w:val="21"/>
          <w:szCs w:val="21"/>
        </w:rPr>
        <w:t xml:space="preserve">training/datasets.py</w:t>
      </w:r>
      <w:r>
        <w:t xml:space="preserve">). Mô hình thực chất học lại công thức đó; ROC-AUC 0,685 là mức vừa phải do có thêm nhiễu ngẫu nhiên.</w:t>
      </w:r>
    </w:p>
    <w:p>
      <w:pPr>
        <w:pStyle w:val="ListParagraph"/>
        <w:numPr>
          <w:ilvl w:val="0"/>
          <w:numId w:val="2"/>
        </w:numPr>
        <w:spacing w:after="60"/>
      </w:pPr>
      <w:r>
        <w:rPr>
          <w:b/>
          <w:bCs/>
        </w:rPr>
        <w:t xml:space="preserve">Lượt xem và lượt ủng hộ chỉ tính trong 7 ngày đầu</w:t>
      </w:r>
      <w:r>
        <w:t xml:space="preserve">, không lấy tổng hiện tại. Nếu dùng tổng hiện tại, mô hình sẽ "tự trả lời": dự án đang có nhiều người ủng hộ thì gần như luôn được báo LIKELY.</w:t>
      </w:r>
    </w:p>
    <w:p>
      <w:pPr>
        <w:pStyle w:val="ListParagraph"/>
        <w:numPr>
          <w:ilvl w:val="0"/>
          <w:numId w:val="2"/>
        </w:numPr>
        <w:spacing w:after="60"/>
      </w:pPr>
      <w:r>
        <w:rPr>
          <w:b/>
          <w:bCs/>
        </w:rPr>
        <w:t xml:space="preserve">"Xác thực danh tính" thực chất là "đã xác minh email"</w:t>
      </w:r>
      <w:r>
        <w:t xml:space="preserve">, vì nền tảng chưa có quy trình xác minh giấy tờ.</w:t>
      </w:r>
    </w:p>
    <w:p>
      <w:pPr>
        <w:pStyle w:val="Heading1"/>
        <w:pageBreakBefore/>
      </w:pPr>
      <w:r>
        <w:t xml:space="preserve">3. Gợi ý dự án cho người dùng</w:t>
      </w:r>
    </w:p>
    <w:p>
      <w:pPr>
        <w:spacing w:after="120"/>
        <w:jc w:val="both"/>
      </w:pPr>
      <w:r>
        <w:t xml:space="preserve">Hiển thị ở khối gợi ý (</w:t>
      </w:r>
      <w:r>
        <w:rPr>
          <w:rFonts w:ascii="Consolas" w:cs="Consolas" w:eastAsia="Consolas" w:hAnsi="Consolas"/>
          <w:sz w:val="21"/>
          <w:szCs w:val="21"/>
        </w:rPr>
        <w:t xml:space="preserve">AiRecommendations.tsx</w:t>
      </w:r>
      <w:r>
        <w:t xml:space="preserve">).</w:t>
      </w:r>
    </w:p>
    <w:p>
      <w:pPr>
        <w:pStyle w:val="Heading2"/>
      </w:pPr>
      <w:r>
        <w:t xml:space="preserve">3.1. Thu thập hành vi (cần người dùng đồng ý)</w:t>
      </w:r>
    </w:p>
    <w:p>
      <w:pPr>
        <w:pStyle w:val="ListParagraph"/>
        <w:numPr>
          <w:ilvl w:val="0"/>
          <w:numId w:val="2"/>
        </w:numPr>
        <w:spacing w:after="60"/>
      </w:pPr>
      <w:r>
        <w:t xml:space="preserve">Khi người dùng </w:t>
      </w:r>
      <w:r>
        <w:rPr>
          <w:b/>
          <w:bCs/>
        </w:rPr>
        <w:t xml:space="preserve">xem</w:t>
      </w:r>
      <w:r>
        <w:t xml:space="preserve"> hoặc </w:t>
      </w:r>
      <w:r>
        <w:rPr>
          <w:b/>
          <w:bCs/>
        </w:rPr>
        <w:t xml:space="preserve">theo dõi</w:t>
      </w:r>
      <w:r>
        <w:t xml:space="preserve"> dự án, frontend ghi sự kiện </w:t>
      </w:r>
      <w:r>
        <w:rPr>
          <w:rFonts w:ascii="Consolas" w:cs="Consolas" w:eastAsia="Consolas" w:hAnsi="Consolas"/>
          <w:sz w:val="21"/>
          <w:szCs w:val="21"/>
        </w:rPr>
        <w:t xml:space="preserve">VIEW</w:t>
      </w:r>
      <w:r>
        <w:t xml:space="preserve"> hoặc </w:t>
      </w:r>
      <w:r>
        <w:rPr>
          <w:rFonts w:ascii="Consolas" w:cs="Consolas" w:eastAsia="Consolas" w:hAnsi="Consolas"/>
          <w:sz w:val="21"/>
          <w:szCs w:val="21"/>
        </w:rPr>
        <w:t xml:space="preserve">FOLLOW</w:t>
      </w:r>
      <w:r>
        <w:t xml:space="preserve">. Khi đang tìm theo từ khóa mà người dùng </w:t>
      </w:r>
      <w:r>
        <w:rPr>
          <w:b/>
          <w:bCs/>
        </w:rPr>
        <w:t xml:space="preserve">bấm vào một kết quả</w:t>
      </w:r>
      <w:r>
        <w:t xml:space="preserve">, frontend ghi sự kiện </w:t>
      </w:r>
      <w:r>
        <w:rPr>
          <w:rFonts w:ascii="Consolas" w:cs="Consolas" w:eastAsia="Consolas" w:hAnsi="Consolas"/>
          <w:sz w:val="21"/>
          <w:szCs w:val="21"/>
        </w:rPr>
        <w:t xml:space="preserve">SEARCH</w:t>
      </w:r>
      <w:r>
        <w:t xml:space="preserve">. Các lượt </w:t>
      </w:r>
      <w:r>
        <w:rPr>
          <w:b/>
          <w:bCs/>
        </w:rPr>
        <w:t xml:space="preserve">ủng hộ</w:t>
      </w:r>
      <w:r>
        <w:t xml:space="preserve"> được backend lấy từ bảng donations và đưa vào lịch sử dưới dạng sự kiện </w:t>
      </w:r>
      <w:r>
        <w:rPr>
          <w:rFonts w:ascii="Consolas" w:cs="Consolas" w:eastAsia="Consolas" w:hAnsi="Consolas"/>
          <w:sz w:val="21"/>
          <w:szCs w:val="21"/>
        </w:rPr>
        <w:t xml:space="preserve">CONTRIBUTE</w:t>
      </w:r>
      <w:r>
        <w:t xml:space="preserve">.</w:t>
      </w:r>
    </w:p>
    <w:p>
      <w:pPr>
        <w:pStyle w:val="ListParagraph"/>
        <w:numPr>
          <w:ilvl w:val="0"/>
          <w:numId w:val="2"/>
        </w:numPr>
        <w:spacing w:after="60"/>
      </w:pPr>
      <w:r>
        <w:t xml:space="preserve">Hệ thống chỉ ghi và chỉ dùng lịch sử khi người dùng đã bật đồng ý (</w:t>
      </w:r>
      <w:r>
        <w:rPr>
          <w:rFonts w:ascii="Consolas" w:cs="Consolas" w:eastAsia="Consolas" w:hAnsi="Consolas"/>
          <w:sz w:val="21"/>
          <w:szCs w:val="21"/>
        </w:rPr>
        <w:t xml:space="preserve">aiTrackingConsent</w:t>
      </w:r>
      <w:r>
        <w:t xml:space="preserve">). Khi người dùng rút đồng ý, toàn bộ lịch sử bị xóa.</w:t>
      </w:r>
    </w:p>
    <w:p>
      <w:pPr>
        <w:pStyle w:val="Heading2"/>
      </w:pPr>
      <w:r>
        <w:t xml:space="preserve">3.2. Luồng xử lý</w:t>
      </w:r>
    </w:p>
    <w:p>
      <w:pPr>
        <w:shd w:fill="F2F4F7" w:color="auto" w:val="clear"/>
        <w:spacing w:before="120" w:after="0"/>
        <w:ind w:left="120" w:right="120"/>
      </w:pPr>
      <w:r>
        <w:rPr>
          <w:rFonts w:ascii="Consolas" w:cs="Consolas" w:eastAsia="Consolas" w:hAnsi="Consolas"/>
          <w:sz w:val="18"/>
          <w:szCs w:val="18"/>
        </w:rPr>
        <w:t xml:space="preserve">Backend lấy khoảng 30–60 chiến dịch đang công khai (ưu tiên nhiều người ủng hộ)</w:t>
      </w:r>
    </w:p>
    <w:p>
      <w:pPr>
        <w:shd w:fill="F2F4F7" w:color="auto" w:val="clear"/>
        <w:spacing w:before="0" w:after="0"/>
        <w:ind w:left="120" w:right="120"/>
      </w:pPr>
      <w:r>
        <w:rPr>
          <w:rFonts w:ascii="Consolas" w:cs="Consolas" w:eastAsia="Consolas" w:hAnsi="Consolas"/>
          <w:sz w:val="18"/>
          <w:szCs w:val="18"/>
        </w:rPr>
        <w:t xml:space="preserve">  + tối đa 50 sự kiện gần nhất của người dùng (nếu đã đồng ý)</w:t>
      </w:r>
    </w:p>
    <w:p>
      <w:pPr>
        <w:shd w:fill="F2F4F7" w:color="auto" w:val="clear"/>
        <w:spacing w:before="0" w:after="0"/>
        <w:ind w:left="120" w:right="120"/>
      </w:pPr>
      <w:r>
        <w:rPr>
          <w:rFonts w:ascii="Consolas" w:cs="Consolas" w:eastAsia="Consolas" w:hAnsi="Consolas"/>
          <w:sz w:val="18"/>
          <w:szCs w:val="18"/>
        </w:rPr>
        <w:t xml:space="preserve">  + các lĩnh vực người dùng chọn hoặc suy ra từ lịch sử</w:t>
      </w:r>
    </w:p>
    <w:p>
      <w:pPr>
        <w:shd w:fill="F2F4F7" w:color="auto" w:val="clear"/>
        <w:spacing w:before="0" w:after="0"/>
        <w:ind w:left="120" w:right="120"/>
      </w:pPr>
      <w:r>
        <w:rPr>
          <w:rFonts w:ascii="Consolas" w:cs="Consolas" w:eastAsia="Consolas" w:hAnsi="Consolas"/>
          <w:sz w:val="18"/>
          <w:szCs w:val="18"/>
        </w:rPr>
        <w:t xml:space="preserve">  → POST /api/v1/recommend</w:t>
      </w:r>
    </w:p>
    <w:p>
      <w:pPr>
        <w:shd w:fill="F2F4F7" w:color="auto" w:val="clear"/>
        <w:spacing w:before="0" w:after="160"/>
        <w:ind w:left="120" w:right="120"/>
      </w:pPr>
      <w:r>
        <w:rPr>
          <w:rFonts w:ascii="Consolas" w:cs="Consolas" w:eastAsia="Consolas" w:hAnsi="Consolas"/>
          <w:sz w:val="18"/>
          <w:szCs w:val="18"/>
        </w:rPr>
        <w:t xml:space="preserve">  → AI chấm điểm từng ứng viên, trả về top 10 kèm lý do gợi ý</w:t>
      </w:r>
    </w:p>
    <w:p>
      <w:pPr>
        <w:pStyle w:val="Heading2"/>
      </w:pPr>
      <w:r>
        <w:t xml:space="preserve">3.3. Cách chấm điểm</w:t>
      </w:r>
    </w:p>
    <w:p>
      <w:pPr>
        <w:pStyle w:val="Heading3"/>
      </w:pPr>
      <w:r>
        <w:t xml:space="preserve">Bước 1: Dựng vector sở thích theo lĩnh vực</w:t>
      </w:r>
    </w:p>
    <w:p>
      <w:pPr>
        <w:pStyle w:val="ListParagraph"/>
        <w:numPr>
          <w:ilvl w:val="0"/>
          <w:numId w:val="2"/>
        </w:numPr>
        <w:spacing w:after="60"/>
      </w:pPr>
      <w:r>
        <w:t xml:space="preserve">Mỗi lĩnh vực người dùng chọn được +1.</w:t>
      </w:r>
    </w:p>
    <w:p>
      <w:pPr>
        <w:pStyle w:val="ListParagraph"/>
        <w:numPr>
          <w:ilvl w:val="0"/>
          <w:numId w:val="2"/>
        </w:numPr>
        <w:spacing w:after="60"/>
      </w:pPr>
      <w:r>
        <w:t xml:space="preserve">Mỗi sự kiện cộng thêm trọng số theo loại: VIEW = 1, SEARCH = 2, FOLLOW = 3, CONTRIBUTE = 5.</w:t>
      </w:r>
    </w:p>
    <w:p>
      <w:pPr>
        <w:pStyle w:val="ListParagraph"/>
        <w:numPr>
          <w:ilvl w:val="0"/>
          <w:numId w:val="2"/>
        </w:numPr>
        <w:spacing w:after="60"/>
      </w:pPr>
      <w:r>
        <w:t xml:space="preserve">Sự kiện càng cũ càng bị giảm trọng số theo hệ số </w:t>
      </w:r>
      <w:r>
        <w:rPr>
          <w:rFonts w:ascii="Consolas" w:cs="Consolas" w:eastAsia="Consolas" w:hAnsi="Consolas"/>
          <w:sz w:val="21"/>
          <w:szCs w:val="21"/>
        </w:rPr>
        <w:t xml:space="preserve">1/(1 + 0,05 × thứ tự)</w:t>
      </w:r>
      <w:r>
        <w:t xml:space="preserve">.</w:t>
      </w:r>
    </w:p>
    <w:p>
      <w:pPr>
        <w:pStyle w:val="Heading3"/>
      </w:pPr>
      <w:r>
        <w:t xml:space="preserve">Bước 2: Điểm của mỗi ứng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tblHeader/>
        </w:trPr>
        <w:tc>
          <w:tcPr>
            <w:tcW w:type="dxa" w:w="601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Thành phần</w:t>
            </w:r>
          </w:p>
        </w:tc>
        <w:tc>
          <w:tcPr>
            <w:tcW w:type="dxa" w:w="30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Trọng số</w:t>
            </w:r>
          </w:p>
        </w:tc>
      </w:tr>
      <w:tr>
        <w:tc>
          <w:tcPr>
            <w:tcW w:type="dxa" w:w="6017"/>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Mức quan tâm của người dùng với lĩnh vực của dự án</w:t>
            </w:r>
          </w:p>
        </w:tc>
        <w:tc>
          <w:tcPr>
            <w:tcW w:type="dxa" w:w="300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0,2 × điểm sở thích</w:t>
            </w:r>
          </w:p>
        </w:tc>
      </w:tr>
      <w:tr>
        <w:tc>
          <w:tcPr>
            <w:tcW w:type="dxa" w:w="6017"/>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Độ tương đồng giữa lĩnh vực dự án và các lĩnh vực đã tương tác</w:t>
            </w:r>
          </w:p>
        </w:tc>
        <w:tc>
          <w:tcPr>
            <w:tcW w:type="dxa" w:w="300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0,35 × độ tương đồng cosine</w:t>
            </w:r>
          </w:p>
        </w:tc>
      </w:tr>
      <w:tr>
        <w:tc>
          <w:tcPr>
            <w:tcW w:type="dxa" w:w="6017"/>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Lượt xem (chuẩn hóa)</w:t>
            </w:r>
          </w:p>
        </w:tc>
        <w:tc>
          <w:tcPr>
            <w:tcW w:type="dxa" w:w="300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0,15</w:t>
            </w:r>
          </w:p>
        </w:tc>
      </w:tr>
      <w:tr>
        <w:tc>
          <w:tcPr>
            <w:tcW w:type="dxa" w:w="6017"/>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Số người ủng hộ (chuẩn hóa)</w:t>
            </w:r>
          </w:p>
        </w:tc>
        <w:tc>
          <w:tcPr>
            <w:tcW w:type="dxa" w:w="300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0,10</w:t>
            </w:r>
          </w:p>
        </w:tc>
      </w:tr>
      <w:tr>
        <w:tc>
          <w:tcPr>
            <w:tcW w:type="dxa" w:w="6017"/>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Hoàn thiện hồ sơ</w:t>
            </w:r>
          </w:p>
        </w:tc>
        <w:tc>
          <w:tcPr>
            <w:tcW w:type="dxa" w:w="300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0,10</w:t>
            </w:r>
          </w:p>
        </w:tc>
      </w:tr>
      <w:tr>
        <w:tc>
          <w:tcPr>
            <w:tcW w:type="dxa" w:w="6017"/>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Số ngày còn lại</w:t>
            </w:r>
          </w:p>
        </w:tc>
        <w:tc>
          <w:tcPr>
            <w:tcW w:type="dxa" w:w="3009"/>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0,05</w:t>
            </w:r>
          </w:p>
        </w:tc>
      </w:tr>
    </w:tbl>
    <w:p>
      <w:pPr>
        <w:spacing w:after="120"/>
      </w:pPr>
    </w:p>
    <w:p>
      <w:pPr>
        <w:spacing w:after="120"/>
        <w:jc w:val="both"/>
      </w:pPr>
      <w:r>
        <w:rPr>
          <w:b/>
          <w:bCs/>
        </w:rPr>
        <w:t xml:space="preserve">Độ tương đồng giữa các lĩnh vực</w:t>
      </w:r>
      <w:r>
        <w:t xml:space="preserve"> (</w:t>
      </w:r>
      <w:r>
        <w:rPr>
          <w:rFonts w:ascii="Consolas" w:cs="Consolas" w:eastAsia="Consolas" w:hAnsi="Consolas"/>
          <w:sz w:val="21"/>
          <w:szCs w:val="21"/>
        </w:rPr>
        <w:t xml:space="preserve">rec_index.py</w:t>
      </w:r>
      <w:r>
        <w:t xml:space="preserve">): lấy 6 đặc trưng của dự án (hồ sơ, số ảnh, video, ngân sách, xác thực, thời lượng) và chuẩn hóa về 0–1; tính vector trung bình (centroid) cho mỗi lĩnh vực; độ tương đồng giữa hai lĩnh vực là cosine giữa hai vector trung bình.</w:t>
      </w:r>
    </w:p>
    <w:p>
      <w:pPr>
        <w:pStyle w:val="Heading3"/>
      </w:pPr>
      <w:r>
        <w:t xml:space="preserve">Bước 3: Chọn chế độ và lý do hiển thị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2550"/>
        <w:gridCol w:w="3926"/>
      </w:tblGrid>
      <w:tr>
        <w:trPr>
          <w:tblHeader/>
        </w:trPr>
        <w:tc>
          <w:tcPr>
            <w:tcW w:type="dxa" w:w="255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Chế độ</w:t>
            </w:r>
          </w:p>
        </w:tc>
        <w:tc>
          <w:tcPr>
            <w:tcW w:type="dxa" w:w="255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Khi nào</w:t>
            </w:r>
          </w:p>
        </w:tc>
        <w:tc>
          <w:tcPr>
            <w:tcW w:type="dxa" w:w="392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Lý do hiển thị</w:t>
            </w:r>
          </w:p>
        </w:tc>
      </w:tr>
      <w:tr>
        <w:tc>
          <w:tcPr>
            <w:tcW w:type="dxa" w:w="25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COLLABORATIVE</w:t>
            </w:r>
          </w:p>
        </w:tc>
        <w:tc>
          <w:tcPr>
            <w:tcW w:type="dxa" w:w="255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Có lịch sử tương tác</w:t>
            </w:r>
          </w:p>
        </w:tc>
        <w:tc>
          <w:tcPr>
            <w:tcW w:type="dxa" w:w="392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"Tương tự các dự án bạn đã theo dõi"</w:t>
            </w:r>
          </w:p>
        </w:tc>
      </w:tr>
      <w:tr>
        <w:tc>
          <w:tcPr>
            <w:tcW w:type="dxa" w:w="25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CONTENT</w:t>
            </w:r>
          </w:p>
        </w:tc>
        <w:tc>
          <w:tcPr>
            <w:tcW w:type="dxa" w:w="255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Chỉ có lĩnh vực đã chọn</w:t>
            </w:r>
          </w:p>
        </w:tc>
        <w:tc>
          <w:tcPr>
            <w:tcW w:type="dxa" w:w="392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"Phù hợp với lĩnh vực … bạn quan tâm"</w:t>
            </w:r>
          </w:p>
        </w:tc>
      </w:tr>
      <w:tr>
        <w:tc>
          <w:tcPr>
            <w:tcW w:type="dxa" w:w="25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COLD_START</w:t>
            </w:r>
          </w:p>
        </w:tc>
        <w:tc>
          <w:tcPr>
            <w:tcW w:type="dxa" w:w="255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Không có dữ liệu người dùng</w:t>
            </w:r>
          </w:p>
        </w:tc>
        <w:tc>
          <w:tcPr>
            <w:tcW w:type="dxa" w:w="392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Xếp theo độ phổ biến và chất lượng</w:t>
            </w:r>
          </w:p>
        </w:tc>
      </w:tr>
      <w:tr>
        <w:tc>
          <w:tcPr>
            <w:tcW w:type="dxa" w:w="255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sz w:val="21"/>
                <w:szCs w:val="21"/>
              </w:rPr>
              <w:t xml:space="preserve">POPULAR_FALLBACK</w:t>
            </w:r>
          </w:p>
        </w:tc>
        <w:tc>
          <w:tcPr>
            <w:tcW w:type="dxa" w:w="255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AI service lỗi</w:t>
            </w:r>
          </w:p>
        </w:tc>
        <w:tc>
          <w:tcPr>
            <w:tcW w:type="dxa" w:w="3926"/>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Backend tự xếp theo </w:t>
            </w:r>
            <w:r>
              <w:rPr>
                <w:rFonts w:ascii="Consolas" w:cs="Consolas" w:eastAsia="Consolas" w:hAnsi="Consolas"/>
                <w:sz w:val="21"/>
                <w:szCs w:val="21"/>
              </w:rPr>
              <w:t xml:space="preserve">ủng hộ × 1,5 + lượt xem × 0,7</w:t>
            </w:r>
          </w:p>
        </w:tc>
      </w:tr>
    </w:tbl>
    <w:p>
      <w:pPr>
        <w:spacing w:after="120"/>
      </w:pPr>
    </w:p>
    <w:p>
      <w:pPr>
        <w:pStyle w:val="Heading2"/>
      </w:pPr>
      <w:r>
        <w:t xml:space="preserve">3.4. Hạn chế và lưu ý khi bảo vệ</w:t>
      </w:r>
    </w:p>
    <w:p>
      <w:pPr>
        <w:pStyle w:val="ListParagraph"/>
        <w:numPr>
          <w:ilvl w:val="0"/>
          <w:numId w:val="2"/>
        </w:numPr>
        <w:spacing w:after="60"/>
      </w:pPr>
      <w:r>
        <w:rPr>
          <w:b/>
          <w:bCs/>
        </w:rPr>
        <w:t xml:space="preserve">Đây không phải lọc cộng tác (collaborative filtering) đúng nghĩa.</w:t>
      </w:r>
      <w:r>
        <w:t xml:space="preserve"> Nhãn trong code là "COLLABORATIVE", nhưng hệ thống không so sánh người dùng này với người dùng khác. Thực chất là </w:t>
      </w:r>
      <w:r>
        <w:rPr>
          <w:b/>
          <w:bCs/>
        </w:rPr>
        <w:t xml:space="preserve">gợi ý lai dựa trên nội dung, độ tương đồng giữa các lĩnh vực và độ phổ biến</w:t>
      </w:r>
      <w:r>
        <w:t xml:space="preserve">, với trọng số đặt tay.</w:t>
      </w:r>
    </w:p>
    <w:p>
      <w:pPr>
        <w:pStyle w:val="ListParagraph"/>
        <w:numPr>
          <w:ilvl w:val="0"/>
          <w:numId w:val="2"/>
        </w:numPr>
        <w:spacing w:after="60"/>
      </w:pPr>
      <w:r>
        <w:rPr>
          <w:b/>
          <w:bCs/>
        </w:rPr>
        <w:t xml:space="preserve">Độ tương đồng giữa lĩnh vực được tính từ dữ liệu tổng hợp</w:t>
      </w:r>
      <w:r>
        <w:t xml:space="preserve">, không phải dữ liệu thật của nền tảng. Hệ thống chỉ có 6 lĩnh vực nên ma trận tương đồng rất nhỏ.</w:t>
      </w:r>
    </w:p>
    <w:p>
      <w:pPr>
        <w:pStyle w:val="ListParagraph"/>
        <w:numPr>
          <w:ilvl w:val="0"/>
          <w:numId w:val="2"/>
        </w:numPr>
        <w:spacing w:after="60"/>
      </w:pPr>
      <w:r>
        <w:rPr>
          <w:b/>
          <w:bCs/>
        </w:rPr>
        <w:t xml:space="preserve">Điểm mạnh:</w:t>
      </w:r>
      <w:r>
        <w:t xml:space="preserve"> có cơ chế đồng ý theo hướng quyền riêng tư (không đồng ý thì không cá nhân hóa, rút đồng ý thì xóa lịch sử); mỗi gợi ý đều kèm lý do; có nhiều tầng dự phòng nên trang vẫn hoạt động khi AI service lỗi.</w:t>
      </w:r>
    </w:p>
    <w:p>
      <w:pPr>
        <w:pStyle w:val="ListParagraph"/>
        <w:numPr>
          <w:ilvl w:val="0"/>
          <w:numId w:val="2"/>
        </w:numPr>
        <w:spacing w:after="60"/>
      </w:pPr>
      <w:r>
        <w:t xml:space="preserve">Có công cụ đánh giá gợi ý (</w:t>
      </w:r>
      <w:r>
        <w:rPr>
          <w:rFonts w:ascii="Consolas" w:cs="Consolas" w:eastAsia="Consolas" w:hAnsi="Consolas"/>
          <w:sz w:val="21"/>
          <w:szCs w:val="21"/>
        </w:rPr>
        <w:t xml:space="preserve">training/evaluate_recommender.py</w:t>
      </w:r>
      <w:r>
        <w:t xml:space="preserve">) nếu cần số liệu cho báo cáo.</w:t>
      </w:r>
    </w:p>
    <w:p>
      <w:pPr>
        <w:pStyle w:val="Heading1"/>
        <w:pageBreakBefore/>
      </w:pPr>
      <w:r>
        <w:t xml:space="preserve">4. Tổng kết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3"/>
        <w:gridCol w:w="2820"/>
        <w:gridCol w:w="2115"/>
        <w:gridCol w:w="2258"/>
      </w:tblGrid>
      <w:tr>
        <w:trPr>
          <w:tblHeader/>
        </w:trPr>
        <w:tc>
          <w:tcPr>
            <w:tcW w:type="dxa" w:w="183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Thành phần</w:t>
            </w:r>
          </w:p>
        </w:tc>
        <w:tc>
          <w:tcPr>
            <w:tcW w:type="dxa" w:w="282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Kỹ thuật</w:t>
            </w:r>
          </w:p>
        </w:tc>
        <w:tc>
          <w:tcPr>
            <w:tcW w:type="dxa" w:w="2115"/>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Dữ liệu huấn luyện</w:t>
            </w:r>
          </w:p>
        </w:tc>
        <w:tc>
          <w:tcPr>
            <w:tcW w:type="dxa" w:w="225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b/>
                <w:bCs/>
                <w:color w:val="FFFFFF"/>
              </w:rPr>
              <w:t xml:space="preserve">Vai trò của học máy</w:t>
            </w:r>
          </w:p>
        </w:tc>
      </w:tr>
      <w:tr>
        <w:tc>
          <w:tcPr>
            <w:tcW w:type="dxa" w:w="183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Phát hiện rủi ro</w:t>
            </w:r>
          </w:p>
        </w:tc>
        <w:tc>
          <w:tcPr>
            <w:tcW w:type="dxa" w:w="282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Luật + IsolationForest (không giám sát)</w:t>
            </w:r>
          </w:p>
        </w:tc>
        <w:tc>
          <w:tcPr>
            <w:tcW w:type="dxa" w:w="2115"/>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Tổng hợp</w:t>
            </w:r>
          </w:p>
        </w:tc>
        <w:tc>
          <w:tcPr>
            <w:tcW w:type="dxa" w:w="225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Bổ sung cho luật, chỉ nâng điểm</w:t>
            </w:r>
          </w:p>
        </w:tc>
      </w:tr>
      <w:tr>
        <w:tc>
          <w:tcPr>
            <w:tcW w:type="dxa" w:w="183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Dự đoán thành công</w:t>
            </w:r>
          </w:p>
        </w:tc>
        <w:tc>
          <w:tcPr>
            <w:tcW w:type="dxa" w:w="282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RandomForest (có giám sát)</w:t>
            </w:r>
          </w:p>
        </w:tc>
        <w:tc>
          <w:tcPr>
            <w:tcW w:type="dxa" w:w="2115"/>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Tổng hợp</w:t>
            </w:r>
          </w:p>
        </w:tc>
        <w:tc>
          <w:tcPr>
            <w:tcW w:type="dxa" w:w="225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Chính, kèm giải thích</w:t>
            </w:r>
          </w:p>
        </w:tc>
      </w:tr>
      <w:tr>
        <w:tc>
          <w:tcPr>
            <w:tcW w:type="dxa" w:w="1833"/>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Gợi ý dự án</w:t>
            </w:r>
          </w:p>
        </w:tc>
        <w:tc>
          <w:tcPr>
            <w:tcW w:type="dxa" w:w="282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Chấm điểm có trọng số + cosine giữa lĩnh vực</w:t>
            </w:r>
          </w:p>
        </w:tc>
        <w:tc>
          <w:tcPr>
            <w:tcW w:type="dxa" w:w="2115"/>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Tổng hợp (ma trận tương đồng)</w:t>
            </w:r>
          </w:p>
        </w:tc>
        <w:tc>
          <w:tcPr>
            <w:tcW w:type="dxa" w:w="2258"/>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Nhẹ, chủ yếu là heuristic</w:t>
            </w:r>
          </w:p>
        </w:tc>
      </w:tr>
    </w:tbl>
    <w:p>
      <w:pPr>
        <w:spacing w:after="120"/>
      </w:pPr>
    </w:p>
    <w:p>
      <w:pPr>
        <w:pBdr>
          <w:left w:val="single" w:color="E8A33D" w:sz="18" w:space="8"/>
        </w:pBdr>
        <w:shd w:fill="FFF4E5" w:color="auto" w:val="clear"/>
        <w:spacing w:before="120" w:after="160"/>
      </w:pPr>
      <w:r>
        <w:rPr>
          <w:b/>
          <w:bCs/>
        </w:rPr>
        <w:t xml:space="preserve">Lưu ý vận hành:</w:t>
      </w:r>
      <w:r>
        <w:t xml:space="preserve"> ba file mô hình dùng khi chạy (</w:t>
      </w:r>
      <w:r>
        <w:rPr>
          <w:rFonts w:ascii="Consolas" w:cs="Consolas" w:eastAsia="Consolas" w:hAnsi="Consolas"/>
          <w:sz w:val="21"/>
          <w:szCs w:val="21"/>
        </w:rPr>
        <w:t xml:space="preserve">fraud_isolation.pkl</w:t>
      </w:r>
      <w:r>
        <w:t xml:space="preserve">, </w:t>
      </w:r>
      <w:r>
        <w:rPr>
          <w:rFonts w:ascii="Consolas" w:cs="Consolas" w:eastAsia="Consolas" w:hAnsi="Consolas"/>
          <w:sz w:val="21"/>
          <w:szCs w:val="21"/>
        </w:rPr>
        <w:t xml:space="preserve">fraud_scaler.pkl</w:t>
      </w:r>
      <w:r>
        <w:t xml:space="preserve">, </w:t>
      </w:r>
      <w:r>
        <w:rPr>
          <w:rFonts w:ascii="Consolas" w:cs="Consolas" w:eastAsia="Consolas" w:hAnsi="Consolas"/>
          <w:sz w:val="21"/>
          <w:szCs w:val="21"/>
        </w:rPr>
        <w:t xml:space="preserve">success_model.pkl</w:t>
      </w:r>
      <w:r>
        <w:t xml:space="preserve">) được lưu trong git, và phiên bản scikit-learn, numpy, pandas, joblib được ghim trong </w:t>
      </w:r>
      <w:r>
        <w:rPr>
          <w:rFonts w:ascii="Consolas" w:cs="Consolas" w:eastAsia="Consolas" w:hAnsi="Consolas"/>
          <w:sz w:val="21"/>
          <w:szCs w:val="21"/>
        </w:rPr>
        <w:t xml:space="preserve">requirements.txt</w:t>
      </w:r>
      <w:r>
        <w:t xml:space="preserve"> cho khớp với lúc huấn luyện. Muốn tạo lại mô hình, chạy </w:t>
      </w:r>
      <w:r>
        <w:rPr>
          <w:rFonts w:ascii="Consolas" w:cs="Consolas" w:eastAsia="Consolas" w:hAnsi="Consolas"/>
          <w:sz w:val="21"/>
          <w:szCs w:val="21"/>
        </w:rPr>
        <w:t xml:space="preserve">python -m training.train</w:t>
      </w:r>
      <w:r>
        <w:t xml:space="preserve"> trong môi trường của AI service; nếu thiếu mô hình, hệ thống tự lùi về chế độ dự phòng.</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4E79"/>
      <w:sz w:val="27"/>
      <w:szCs w:val="27"/>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chế hoạt động của các thành phần AI</dc:title>
  <dc:creator>haochuai</dc:creator>
  <cp:lastModifiedBy>Un-named</cp:lastModifiedBy>
  <cp:revision>1</cp:revision>
  <dcterms:created xsi:type="dcterms:W3CDTF">2026-10-26T15:35:56.727Z</dcterms:created>
  <dcterms:modified xsi:type="dcterms:W3CDTF">2026-10-26T15:35:56.727Z</dcterms:modified>
</cp:coreProperties>
</file>

<file path=docProps/custom.xml><?xml version="1.0" encoding="utf-8"?>
<Properties xmlns="http://schemas.openxmlformats.org/officeDocument/2006/custom-properties" xmlns:vt="http://schemas.openxmlformats.org/officeDocument/2006/docPropsVTypes"/>
</file>