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387" w:rsidRDefault="009C3C45">
      <w:pPr>
        <w:tabs>
          <w:tab w:val="left" w:pos="544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HỌ TÊN:</w:t>
      </w:r>
      <w:r>
        <w:rPr>
          <w:rFonts w:ascii="Times New Roman" w:eastAsia="Times New Roman" w:hAnsi="Times New Roman" w:cs="Times New Roman"/>
          <w:b/>
        </w:rPr>
        <w:tab/>
      </w:r>
    </w:p>
    <w:p w:rsidR="00472387" w:rsidRDefault="009C3C45">
      <w:pPr>
        <w:tabs>
          <w:tab w:val="left" w:pos="589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LỚP:</w:t>
      </w:r>
      <w:r w:rsidR="00C22A9C">
        <w:rPr>
          <w:rFonts w:ascii="Times New Roman" w:eastAsia="Times New Roman" w:hAnsi="Times New Roman" w:cs="Times New Roman"/>
          <w:b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ab/>
      </w:r>
    </w:p>
    <w:p w:rsidR="00472387" w:rsidRDefault="00472387">
      <w:pPr>
        <w:rPr>
          <w:rFonts w:ascii="Times New Roman" w:eastAsia="Times New Roman" w:hAnsi="Times New Roman" w:cs="Times New Roman"/>
        </w:rPr>
      </w:pPr>
    </w:p>
    <w:p w:rsidR="00472387" w:rsidRDefault="009C3C45">
      <w:pPr>
        <w:tabs>
          <w:tab w:val="left" w:pos="2430"/>
        </w:tabs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BÀI 1 OUTPUT (ĐẦU RA)</w:t>
      </w:r>
    </w:p>
    <w:p w:rsidR="00472387" w:rsidRDefault="009C3C45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Mục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tiêu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bài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tập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nắm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lệnh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BASIC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ảnh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theo</w:t>
      </w:r>
      <w:proofErr w:type="spellEnd"/>
      <w:r>
        <w:rPr>
          <w:rFonts w:ascii="Times New Roman" w:eastAsia="Times New Roman" w:hAnsi="Times New Roman" w:cs="Times New Roman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</w:rPr>
        <w:t>muốn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hình</w:t>
      </w:r>
      <w:proofErr w:type="spellEnd"/>
      <w:r>
        <w:rPr>
          <w:rFonts w:ascii="Times New Roman" w:eastAsia="Times New Roman" w:hAnsi="Times New Roman" w:cs="Times New Roman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Micro</w:t>
      </w:r>
      <w:proofErr w:type="gramStart"/>
      <w:r>
        <w:rPr>
          <w:rFonts w:ascii="Times New Roman" w:eastAsia="Times New Roman" w:hAnsi="Times New Roman" w:cs="Times New Roman"/>
        </w:rPr>
        <w:t>:bit</w:t>
      </w:r>
      <w:proofErr w:type="spellEnd"/>
      <w:proofErr w:type="gramEnd"/>
    </w:p>
    <w:p w:rsidR="00472387" w:rsidRDefault="009C3C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before="149" w:after="0" w:line="360" w:lineRule="auto"/>
        <w:ind w:right="42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1: </w:t>
      </w:r>
    </w:p>
    <w:p w:rsidR="00472387" w:rsidRDefault="009C3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after="0" w:line="360" w:lineRule="auto"/>
        <w:ind w:right="4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Bật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dòng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“Hello”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:rsidR="00472387" w:rsidRDefault="009C3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line="360" w:lineRule="auto"/>
        <w:ind w:right="4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Lặp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vô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icon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0.5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phiên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đèn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LED.</w:t>
      </w:r>
    </w:p>
    <w:p w:rsidR="00472387" w:rsidRDefault="009C3C45">
      <w:pPr>
        <w:tabs>
          <w:tab w:val="left" w:pos="1460"/>
          <w:tab w:val="left" w:pos="1461"/>
        </w:tabs>
        <w:spacing w:before="149" w:line="360" w:lineRule="auto"/>
        <w:ind w:left="360" w:right="4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Gợi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lệnh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 BASIC </w:t>
      </w:r>
      <w:proofErr w:type="spellStart"/>
      <w:r>
        <w:rPr>
          <w:rFonts w:ascii="Times New Roman" w:eastAsia="Times New Roman" w:hAnsi="Times New Roman" w:cs="Times New Roman"/>
        </w:rPr>
        <w:t>dưới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đây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tbl>
      <w:tblPr>
        <w:tblStyle w:val="a"/>
        <w:tblW w:w="926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445"/>
        <w:gridCol w:w="2486"/>
        <w:gridCol w:w="2189"/>
        <w:gridCol w:w="1620"/>
      </w:tblGrid>
      <w:tr w:rsidR="00472387">
        <w:tc>
          <w:tcPr>
            <w:tcW w:w="1525" w:type="dxa"/>
          </w:tcPr>
          <w:p w:rsidR="00472387" w:rsidRDefault="009C3C45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On Start</w:t>
            </w:r>
          </w:p>
        </w:tc>
        <w:tc>
          <w:tcPr>
            <w:tcW w:w="1445" w:type="dxa"/>
          </w:tcPr>
          <w:p w:rsidR="00472387" w:rsidRDefault="009C3C45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Forever</w:t>
            </w:r>
          </w:p>
        </w:tc>
        <w:tc>
          <w:tcPr>
            <w:tcW w:w="2486" w:type="dxa"/>
          </w:tcPr>
          <w:p w:rsidR="00472387" w:rsidRDefault="009C3C45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Show icon</w:t>
            </w:r>
          </w:p>
        </w:tc>
        <w:tc>
          <w:tcPr>
            <w:tcW w:w="2189" w:type="dxa"/>
          </w:tcPr>
          <w:p w:rsidR="00472387" w:rsidRDefault="009C3C45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Show Led</w:t>
            </w:r>
          </w:p>
        </w:tc>
        <w:tc>
          <w:tcPr>
            <w:tcW w:w="1620" w:type="dxa"/>
          </w:tcPr>
          <w:p w:rsidR="00472387" w:rsidRDefault="009C3C45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Pause</w:t>
            </w:r>
          </w:p>
        </w:tc>
      </w:tr>
      <w:tr w:rsidR="00472387">
        <w:tc>
          <w:tcPr>
            <w:tcW w:w="1525" w:type="dxa"/>
          </w:tcPr>
          <w:p w:rsidR="00472387" w:rsidRDefault="009C3C45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nguồn</w:t>
            </w:r>
            <w:proofErr w:type="spellEnd"/>
          </w:p>
        </w:tc>
        <w:tc>
          <w:tcPr>
            <w:tcW w:w="1445" w:type="dxa"/>
          </w:tcPr>
          <w:p w:rsidR="00472387" w:rsidRDefault="009C3C45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</w:p>
        </w:tc>
        <w:tc>
          <w:tcPr>
            <w:tcW w:w="2486" w:type="dxa"/>
          </w:tcPr>
          <w:p w:rsidR="00472387" w:rsidRDefault="009C3C45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sẵn</w:t>
            </w:r>
            <w:proofErr w:type="spellEnd"/>
          </w:p>
        </w:tc>
        <w:tc>
          <w:tcPr>
            <w:tcW w:w="2189" w:type="dxa"/>
          </w:tcPr>
          <w:p w:rsidR="00472387" w:rsidRDefault="009C3C45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muốn</w:t>
            </w:r>
            <w:proofErr w:type="spellEnd"/>
          </w:p>
        </w:tc>
        <w:tc>
          <w:tcPr>
            <w:tcW w:w="1620" w:type="dxa"/>
          </w:tcPr>
          <w:p w:rsidR="00472387" w:rsidRDefault="009C3C45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</w:p>
        </w:tc>
      </w:tr>
    </w:tbl>
    <w:p w:rsidR="00472387" w:rsidRDefault="00472387">
      <w:pPr>
        <w:tabs>
          <w:tab w:val="left" w:pos="1460"/>
          <w:tab w:val="left" w:pos="1461"/>
        </w:tabs>
        <w:spacing w:before="149" w:line="360" w:lineRule="auto"/>
        <w:ind w:left="360" w:right="420"/>
        <w:rPr>
          <w:rFonts w:ascii="Times New Roman" w:eastAsia="Times New Roman" w:hAnsi="Times New Roman" w:cs="Times New Roman"/>
          <w:b/>
        </w:rPr>
      </w:pPr>
    </w:p>
    <w:p w:rsidR="00472387" w:rsidRDefault="009C3C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2:</w:t>
      </w:r>
    </w:p>
    <w:p w:rsidR="00472387" w:rsidRDefault="009C3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line="360" w:lineRule="auto"/>
        <w:ind w:right="4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nắng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chói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chang</w:t>
      </w:r>
      <w:proofErr w:type="spellEnd"/>
    </w:p>
    <w:p w:rsidR="00472387" w:rsidRDefault="009C3C45">
      <w:pPr>
        <w:tabs>
          <w:tab w:val="left" w:pos="1460"/>
          <w:tab w:val="left" w:pos="1461"/>
        </w:tabs>
        <w:spacing w:before="149" w:line="360" w:lineRule="auto"/>
        <w:ind w:left="360" w:right="420"/>
        <w:rPr>
          <w:rFonts w:ascii="Times New Roman" w:eastAsia="Times New Roman" w:hAnsi="Times New Roman" w:cs="Times New Roman"/>
        </w:rPr>
      </w:pPr>
      <w:bookmarkStart w:id="1" w:name="_heading=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</w:rPr>
        <w:t>Gợi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ý: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ảnh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tia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mặt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tưởng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tưởng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con,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ảnh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xuất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 xml:space="preserve"> 0.1 </w:t>
      </w:r>
      <w:proofErr w:type="spellStart"/>
      <w:r>
        <w:rPr>
          <w:rFonts w:ascii="Times New Roman" w:eastAsia="Times New Roman" w:hAnsi="Times New Roman" w:cs="Times New Roman"/>
        </w:rPr>
        <w:t>giây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lệnh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lặp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hạn</w:t>
      </w:r>
      <w:proofErr w:type="spellEnd"/>
      <w:r>
        <w:rPr>
          <w:rFonts w:ascii="Times New Roman" w:eastAsia="Times New Roman" w:hAnsi="Times New Roman" w:cs="Times New Roman"/>
        </w:rPr>
        <w:t xml:space="preserve"> Forever</w:t>
      </w:r>
    </w:p>
    <w:p w:rsidR="00472387" w:rsidRDefault="009C3C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3:</w:t>
      </w:r>
    </w:p>
    <w:p w:rsidR="00472387" w:rsidRDefault="009C3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after="0" w:line="360" w:lineRule="auto"/>
        <w:ind w:right="4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Bật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nguồn:hiển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lượt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3, 2, 1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cười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vui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vẻ</w:t>
      </w:r>
      <w:proofErr w:type="spellEnd"/>
      <w:r>
        <w:rPr>
          <w:rFonts w:ascii="Times New Roman" w:eastAsia="Times New Roman" w:hAnsi="Times New Roman" w:cs="Times New Roman"/>
          <w:color w:val="000000"/>
        </w:rPr>
        <w:t> </w:t>
      </w:r>
    </w:p>
    <w:p w:rsidR="00472387" w:rsidRDefault="009C3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line="360" w:lineRule="auto"/>
        <w:ind w:right="4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Lặp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vô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 con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vẫy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đuôi</w:t>
      </w:r>
      <w:proofErr w:type="spellEnd"/>
    </w:p>
    <w:p w:rsidR="00472387" w:rsidRDefault="009C3C45">
      <w:pPr>
        <w:tabs>
          <w:tab w:val="left" w:pos="1460"/>
          <w:tab w:val="left" w:pos="1461"/>
        </w:tabs>
        <w:spacing w:before="149" w:line="360" w:lineRule="auto"/>
        <w:ind w:left="360" w:right="4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Gợi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lệnh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thêm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lệnh</w:t>
      </w:r>
      <w:proofErr w:type="spellEnd"/>
      <w:r>
        <w:rPr>
          <w:rFonts w:ascii="Times New Roman" w:eastAsia="Times New Roman" w:hAnsi="Times New Roman" w:cs="Times New Roman"/>
        </w:rPr>
        <w:t xml:space="preserve"> “show number”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72387" w:rsidRDefault="009C3C45">
      <w:pPr>
        <w:spacing w:line="360" w:lineRule="auto"/>
        <w:rPr>
          <w:rFonts w:ascii="Times New Roman" w:eastAsia="Times New Roman" w:hAnsi="Times New Roman" w:cs="Times New Roman"/>
          <w:b/>
          <w:i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Nhận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xét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giáo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i/>
        </w:rPr>
        <w:t>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127000</wp:posOffset>
                </wp:positionV>
                <wp:extent cx="4905375" cy="38100"/>
                <wp:effectExtent l="0" t="0" r="0" b="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898075" y="3765713"/>
                          <a:ext cx="489585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127000</wp:posOffset>
                </wp:positionV>
                <wp:extent cx="4905375" cy="38100"/>
                <wp:effectExtent b="0" l="0" r="0" t="0"/>
                <wp:wrapNone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53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2387" w:rsidRDefault="009C3C4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0" cy="12700"/>
                <wp:effectExtent l="0" t="0" r="0" b="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5125" y="378000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2387" w:rsidRDefault="009C3C4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5125" y="378000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2387" w:rsidRDefault="009C3C45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</w:p>
    <w:p w:rsidR="00472387" w:rsidRDefault="009C3C45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472387" w:rsidRDefault="00472387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472387" w:rsidRDefault="009C3C45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472387" w:rsidRDefault="00C22A9C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hyperlink r:id="rId11">
        <w:r w:rsidR="009C3C45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https://makecode.microbit.org/offline-app</w:t>
        </w:r>
      </w:hyperlink>
    </w:p>
    <w:p w:rsidR="00472387" w:rsidRDefault="009C3C45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72387" w:rsidRDefault="00C22A9C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hyperlink r:id="rId12">
        <w:r w:rsidR="009C3C45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https://makecode.microbit.org/</w:t>
        </w:r>
      </w:hyperlink>
    </w:p>
    <w:p w:rsidR="00472387" w:rsidRDefault="00472387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</w:p>
    <w:sectPr w:rsidR="00472387" w:rsidSect="009C3C45">
      <w:headerReference w:type="default" r:id="rId13"/>
      <w:footerReference w:type="default" r:id="rId14"/>
      <w:pgSz w:w="11907" w:h="16839" w:code="9"/>
      <w:pgMar w:top="630" w:right="1440" w:bottom="1440" w:left="1440" w:header="720" w:footer="10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171" w:rsidRDefault="009C3C45">
      <w:pPr>
        <w:spacing w:after="0" w:line="240" w:lineRule="auto"/>
      </w:pPr>
      <w:r>
        <w:separator/>
      </w:r>
    </w:p>
  </w:endnote>
  <w:endnote w:type="continuationSeparator" w:id="0">
    <w:p w:rsidR="00EA5171" w:rsidRDefault="009C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387" w:rsidRDefault="009C3C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|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22A9C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72387" w:rsidRDefault="004723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171" w:rsidRDefault="009C3C45">
      <w:pPr>
        <w:spacing w:after="0" w:line="240" w:lineRule="auto"/>
      </w:pPr>
      <w:r>
        <w:separator/>
      </w:r>
    </w:p>
  </w:footnote>
  <w:footnote w:type="continuationSeparator" w:id="0">
    <w:p w:rsidR="00EA5171" w:rsidRDefault="009C3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387" w:rsidRDefault="009C3C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29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ab/>
    </w:r>
    <w:proofErr w:type="spellStart"/>
    <w:r>
      <w:rPr>
        <w:rFonts w:ascii="Times New Roman" w:eastAsia="Times New Roman" w:hAnsi="Times New Roman" w:cs="Times New Roman"/>
        <w:b/>
        <w:color w:val="000000"/>
      </w:rPr>
      <w:t>Bài</w:t>
    </w:r>
    <w:proofErr w:type="spellEnd"/>
    <w:r>
      <w:rPr>
        <w:rFonts w:ascii="Times New Roman" w:eastAsia="Times New Roman" w:hAnsi="Times New Roman" w:cs="Times New Roman"/>
        <w:b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color w:val="000000"/>
      </w:rPr>
      <w:t>tập</w:t>
    </w:r>
    <w:proofErr w:type="spellEnd"/>
    <w:r>
      <w:rPr>
        <w:rFonts w:ascii="Times New Roman" w:eastAsia="Times New Roman" w:hAnsi="Times New Roman" w:cs="Times New Roman"/>
        <w:b/>
        <w:color w:val="000000"/>
      </w:rPr>
      <w:t xml:space="preserve"> AT HOME</w:t>
    </w:r>
  </w:p>
  <w:p w:rsidR="00472387" w:rsidRDefault="004723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29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8676A"/>
    <w:multiLevelType w:val="multilevel"/>
    <w:tmpl w:val="3922582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D404EE2"/>
    <w:multiLevelType w:val="multilevel"/>
    <w:tmpl w:val="ECA05C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87"/>
    <w:rsid w:val="00472387"/>
    <w:rsid w:val="009C3C45"/>
    <w:rsid w:val="00C22A9C"/>
    <w:rsid w:val="00EA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CB7AE9-52E3-45C3-B393-1A2E12D6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B26"/>
  </w:style>
  <w:style w:type="paragraph" w:styleId="Footer">
    <w:name w:val="footer"/>
    <w:basedOn w:val="Normal"/>
    <w:link w:val="Foot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B26"/>
  </w:style>
  <w:style w:type="paragraph" w:styleId="ListParagraph">
    <w:name w:val="List Paragraph"/>
    <w:basedOn w:val="Normal"/>
    <w:uiPriority w:val="34"/>
    <w:qFormat/>
    <w:rsid w:val="00BB63FC"/>
    <w:pPr>
      <w:ind w:left="720"/>
      <w:contextualSpacing/>
    </w:pPr>
  </w:style>
  <w:style w:type="table" w:styleId="TableGrid">
    <w:name w:val="Table Grid"/>
    <w:basedOn w:val="TableNormal"/>
    <w:uiPriority w:val="39"/>
    <w:rsid w:val="00BB6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30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kecode.microbit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kecode.microbit.org/offline-ap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8bW1HWL872npqip/H9XvKZbnZg==">CgMxLjAyCGguZ2pkZ3hzOAByITFjRERkbjQ1ZzQ3Vm84LVRXMlhxU1VvUWVxWlFmWldNMA==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Ngọc Vân</dc:creator>
  <cp:lastModifiedBy>admin</cp:lastModifiedBy>
  <cp:revision>3</cp:revision>
  <dcterms:created xsi:type="dcterms:W3CDTF">2023-05-25T00:57:00Z</dcterms:created>
  <dcterms:modified xsi:type="dcterms:W3CDTF">2024-06-08T03:57:00Z</dcterms:modified>
</cp:coreProperties>
</file>