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A35" w:rsidRDefault="008421B4">
      <w:r>
        <w:t>Dfgd gdf gdfg dfgdf g</w:t>
      </w:r>
    </w:p>
    <w:sectPr w:rsidR="00714A35" w:rsidSect="00714A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421B4"/>
    <w:rsid w:val="00714A35"/>
    <w:rsid w:val="00842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A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>VN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Nhẫn Nguyễn</dc:creator>
  <cp:keywords/>
  <dc:description/>
  <cp:lastModifiedBy>Trung Nhẫn Nguyễn</cp:lastModifiedBy>
  <cp:revision>2</cp:revision>
  <dcterms:created xsi:type="dcterms:W3CDTF">2018-11-24T10:05:00Z</dcterms:created>
  <dcterms:modified xsi:type="dcterms:W3CDTF">2018-11-24T10:05:00Z</dcterms:modified>
</cp:coreProperties>
</file>