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ĐẠI HỌC VIỆT NHẬT – ĐẠI HỌC QUỐC GIA HÀ NỘI</w:t>
        <w:br/>
        <w:t>HỌC PHẦN: ĐÁNH GIÁ HIỆU NĂNG / SOFTWARE TESTING</w:t>
        <w:br/>
        <w:br/>
      </w:r>
    </w:p>
    <w:p>
      <w:pPr>
        <w:jc w:val="center"/>
      </w:pPr>
      <w:r>
        <w:rPr>
          <w:b/>
          <w:sz w:val="36"/>
        </w:rPr>
        <w:t>TÀI LIỆU YÊU CẦU NGƯỜI SỬ DỤNG</w:t>
        <w:br/>
        <w:t>(User Requirements Document – URD)</w:t>
        <w:br/>
      </w:r>
    </w:p>
    <w:p>
      <w:pPr>
        <w:jc w:val="center"/>
      </w:pPr>
      <w:r>
        <w:rPr>
          <w:b/>
          <w:sz w:val="26"/>
        </w:rPr>
        <w:t>DỰ ÁN: HỆ THỐNG ĐẶT SÂN CẦU LÔNG TRỰC TUYẾN</w:t>
        <w:br/>
        <w:t>(BADMINTON COURT BOOKING SYSTEM)</w:t>
        <w:br/>
        <w:t>Mã tài liệu: URD-BADMINTON-2026 | Phiên bản: 3.0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2"/>
              </w:rPr>
              <w:t>Biên soạn bởi</w:t>
            </w:r>
          </w:p>
        </w:tc>
        <w:tc>
          <w:tcPr>
            <w:tcW w:type="dxa" w:w="2160"/>
          </w:tcPr>
          <w:p>
            <w:r>
              <w:rPr>
                <w:b/>
                <w:sz w:val="22"/>
              </w:rPr>
              <w:t>Kiểm thử bởi</w:t>
            </w:r>
          </w:p>
        </w:tc>
        <w:tc>
          <w:tcPr>
            <w:tcW w:type="dxa" w:w="2160"/>
          </w:tcPr>
          <w:p>
            <w:r>
              <w:rPr>
                <w:b/>
                <w:sz w:val="22"/>
              </w:rPr>
              <w:t>Duyệt bởi</w:t>
            </w:r>
          </w:p>
        </w:tc>
        <w:tc>
          <w:tcPr>
            <w:tcW w:type="dxa" w:w="2160"/>
          </w:tcPr>
          <w:p>
            <w:r>
              <w:rPr>
                <w:b/>
                <w:sz w:val="22"/>
              </w:rPr>
              <w:t>Phiên bản / Ngày</w:t>
            </w:r>
          </w:p>
        </w:tc>
      </w:tr>
      <w:tr>
        <w:tc>
          <w:tcPr>
            <w:tcW w:type="dxa" w:w="2160"/>
          </w:tcPr>
          <w:p>
            <w:r>
              <w:rPr>
                <w:sz w:val="22"/>
              </w:rPr>
              <w:t>Chủ hệ thống (System Owner)</w:t>
            </w:r>
          </w:p>
        </w:tc>
        <w:tc>
          <w:tcPr>
            <w:tcW w:type="dxa" w:w="2160"/>
          </w:tcPr>
          <w:p>
            <w:r>
              <w:rPr>
                <w:sz w:val="22"/>
              </w:rPr>
              <w:t>Tester bạn cặp độc lập</w:t>
            </w:r>
          </w:p>
        </w:tc>
        <w:tc>
          <w:tcPr>
            <w:tcW w:type="dxa" w:w="2160"/>
          </w:tcPr>
          <w:p>
            <w:r>
              <w:rPr>
                <w:sz w:val="22"/>
              </w:rPr>
              <w:t>Giảng viên hướng dẫn</w:t>
            </w:r>
          </w:p>
        </w:tc>
        <w:tc>
          <w:tcPr>
            <w:tcW w:type="dxa" w:w="2160"/>
          </w:tcPr>
          <w:p>
            <w:r>
              <w:rPr>
                <w:sz w:val="22"/>
              </w:rPr>
              <w:t>v3.0 – 10/2026</w:t>
            </w:r>
          </w:p>
        </w:tc>
      </w:tr>
    </w:tbl>
    <w:p/>
    <w:p>
      <w:pPr>
        <w:pStyle w:val="Heading1"/>
      </w:pPr>
      <w:r>
        <w:t>1. Giới thiệu</w:t>
      </w:r>
    </w:p>
    <w:p>
      <w:pPr>
        <w:pStyle w:val="Heading2"/>
      </w:pPr>
      <w:r>
        <w:t>1.1. Mục đích tài liệu</w:t>
      </w:r>
    </w:p>
    <w:p>
      <w:r>
        <w:t>Tài liệu Yêu cầu Người sử dụng (URD) này mô tả toàn diện bối cảnh nghiệp vụ, mục tiêu hệ thống, 3 vai trò người dùng (Guest, Customer, Admin), danh sách 8 User Stories và 3 luồng nghiệp vụ cốt lõi (FLOW-01, FLOW-02, FLOW-03) của Hệ thống Đặt sân cầu lông trực tuyến. Tài liệu là căn cứ pháp lý và kỹ thuật để chi tiết hóa thành Đặc tả Yêu cầu Phần mềm (SRS), thiết kế API, lập trình sản phẩm và thiết kế bộ Test Cases kiểm thử độc lập.</w:t>
      </w:r>
    </w:p>
    <w:p>
      <w:pPr>
        <w:pStyle w:val="Heading2"/>
      </w:pPr>
      <w:r>
        <w:t>1.2. Phạm vi hệ thống (5 Nhóm chức năng cốt lõi)</w:t>
      </w:r>
    </w:p>
    <w:p>
      <w:r>
        <w:t>Phạm vi nghiệp vụ của hệ thống được giữ tinh gọn, tập trung đúng vào 5 nhóm chức năng cốt lõi:</w:t>
        <w:br/>
        <w:t>1. Đăng ký tài khoản thành viên (Register).</w:t>
        <w:br/>
        <w:t>2. Đăng nhập và xác thực (Login).</w:t>
        <w:br/>
        <w:t>3. Xem danh sách sân, chi tiết sân và lịch sân trống theo ngày (View Court &amp; Availability).</w:t>
        <w:br/>
        <w:t>4. Đặt sân theo khung giờ cố định 60 phút (Booking).</w:t>
        <w:br/>
        <w:t>5. Hủy đặt sân và giải phóng khung giờ (Cancel Booking).</w:t>
        <w:br/>
        <w:br/>
        <w:t>Giới hạn ngoài phạm vi (Out of Scope): Không bao gồm thanh toán trực tuyến, khuyến mãi/voucher, tích điểm, chat, đánh giá/review sân, quản lý giải đấu, thuê vợt, đặt đồ ăn hoặc quản lý doanh thu/nhân sự phức tạp.</w:t>
      </w:r>
    </w:p>
    <w:p>
      <w:pPr>
        <w:pStyle w:val="Heading2"/>
      </w:pPr>
      <w:r>
        <w:t>1.3. Từ điển thuật ngữ và Ký hiệu</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2"/>
              </w:rPr>
              <w:t>Thuật ngữ / Ký hiệu</w:t>
            </w:r>
          </w:p>
        </w:tc>
        <w:tc>
          <w:tcPr>
            <w:tcW w:type="dxa" w:w="4320"/>
          </w:tcPr>
          <w:p>
            <w:r>
              <w:rPr>
                <w:b/>
                <w:sz w:val="22"/>
              </w:rPr>
              <w:t>Giải thích chi tiết</w:t>
            </w:r>
          </w:p>
        </w:tc>
      </w:tr>
      <w:tr>
        <w:tc>
          <w:tcPr>
            <w:tcW w:type="dxa" w:w="4320"/>
          </w:tcPr>
          <w:p>
            <w:r>
              <w:rPr>
                <w:sz w:val="22"/>
              </w:rPr>
              <w:t>Slot (Khung giờ)</w:t>
            </w:r>
          </w:p>
        </w:tc>
        <w:tc>
          <w:tcPr>
            <w:tcW w:type="dxa" w:w="4320"/>
          </w:tcPr>
          <w:p>
            <w:r>
              <w:rPr>
                <w:sz w:val="22"/>
              </w:rPr>
              <w:t>Một ca thi đấu cầu lông cố định kéo dài tròn 60 phút trong khoảng 06:00 – 22:00 (gồm 16 slot/ngày/sân).</w:t>
            </w:r>
          </w:p>
        </w:tc>
      </w:tr>
      <w:tr>
        <w:tc>
          <w:tcPr>
            <w:tcW w:type="dxa" w:w="4320"/>
          </w:tcPr>
          <w:p>
            <w:r>
              <w:rPr>
                <w:sz w:val="22"/>
              </w:rPr>
              <w:t>Double Booking</w:t>
            </w:r>
          </w:p>
        </w:tc>
        <w:tc>
          <w:tcPr>
            <w:tcW w:type="dxa" w:w="4320"/>
          </w:tcPr>
          <w:p>
            <w:r>
              <w:rPr>
                <w:sz w:val="22"/>
              </w:rPr>
              <w:t>Lỗi nghiệp vụ nghiêm trọng khi có từ 2 đơn đặt sân CONFIRMED trở lên cho cùng 1 sân, cùng ngày và cùng khung giờ.</w:t>
            </w:r>
          </w:p>
        </w:tc>
      </w:tr>
      <w:tr>
        <w:tc>
          <w:tcPr>
            <w:tcW w:type="dxa" w:w="4320"/>
          </w:tcPr>
          <w:p>
            <w:r>
              <w:rPr>
                <w:sz w:val="22"/>
              </w:rPr>
              <w:t>Guest</w:t>
            </w:r>
          </w:p>
        </w:tc>
        <w:tc>
          <w:tcPr>
            <w:tcW w:type="dxa" w:w="4320"/>
          </w:tcPr>
          <w:p>
            <w:r>
              <w:rPr>
                <w:sz w:val="22"/>
              </w:rPr>
              <w:t>Khách vãng lai truy cập website khi chưa đăng nhập tài khoản.</w:t>
            </w:r>
          </w:p>
        </w:tc>
      </w:tr>
      <w:tr>
        <w:tc>
          <w:tcPr>
            <w:tcW w:type="dxa" w:w="4320"/>
          </w:tcPr>
          <w:p>
            <w:r>
              <w:rPr>
                <w:sz w:val="22"/>
              </w:rPr>
              <w:t>Customer</w:t>
            </w:r>
          </w:p>
        </w:tc>
        <w:tc>
          <w:tcPr>
            <w:tcW w:type="dxa" w:w="4320"/>
          </w:tcPr>
          <w:p>
            <w:r>
              <w:rPr>
                <w:sz w:val="22"/>
              </w:rPr>
              <w:t>Khách hàng thành viên đã đăng ký và đăng nhập thành công.</w:t>
            </w:r>
          </w:p>
        </w:tc>
      </w:tr>
      <w:tr>
        <w:tc>
          <w:tcPr>
            <w:tcW w:type="dxa" w:w="4320"/>
          </w:tcPr>
          <w:p>
            <w:r>
              <w:rPr>
                <w:sz w:val="22"/>
              </w:rPr>
              <w:t>Admin (System Owner)</w:t>
            </w:r>
          </w:p>
        </w:tc>
        <w:tc>
          <w:tcPr>
            <w:tcW w:type="dxa" w:w="4320"/>
          </w:tcPr>
          <w:p>
            <w:r>
              <w:rPr>
                <w:sz w:val="22"/>
              </w:rPr>
              <w:t>Chủ hệ thống / Quản trị viên vận hành cụm sân cầu lông.</w:t>
            </w:r>
          </w:p>
        </w:tc>
      </w:tr>
      <w:tr>
        <w:tc>
          <w:tcPr>
            <w:tcW w:type="dxa" w:w="4320"/>
          </w:tcPr>
          <w:p>
            <w:r>
              <w:rPr>
                <w:sz w:val="22"/>
              </w:rPr>
              <w:t>BVA / EP</w:t>
            </w:r>
          </w:p>
        </w:tc>
        <w:tc>
          <w:tcPr>
            <w:tcW w:type="dxa" w:w="4320"/>
          </w:tcPr>
          <w:p>
            <w:r>
              <w:rPr>
                <w:sz w:val="22"/>
              </w:rPr>
              <w:t>Phân tích giá trị biên (Boundary Value Analysis) và Phân vùng tương đương (Equivalence Partitioning).</w:t>
            </w:r>
          </w:p>
        </w:tc>
      </w:tr>
      <w:tr>
        <w:tc>
          <w:tcPr>
            <w:tcW w:type="dxa" w:w="4320"/>
          </w:tcPr>
          <w:p>
            <w:r>
              <w:rPr>
                <w:sz w:val="22"/>
              </w:rPr>
              <w:t>Project-defined requirement</w:t>
            </w:r>
          </w:p>
        </w:tc>
        <w:tc>
          <w:tcPr>
            <w:tcW w:type="dxa" w:w="4320"/>
          </w:tcPr>
          <w:p>
            <w:r>
              <w:rPr>
                <w:sz w:val="22"/>
              </w:rPr>
              <w:t>Yêu cầu định lượng hoặc quy tắc thiết kế do Chủ hệ thống xác định trước khi kiểm thử để đảm bảo tính kiểm thử được (Testability).</w:t>
            </w:r>
          </w:p>
        </w:tc>
      </w:tr>
    </w:tbl>
    <w:p/>
    <w:p>
      <w:pPr>
        <w:pStyle w:val="Heading1"/>
      </w:pPr>
      <w:r>
        <w:t>2. Mô tả chung về hệ thống</w:t>
      </w:r>
    </w:p>
    <w:p>
      <w:pPr>
        <w:pStyle w:val="Heading2"/>
      </w:pPr>
      <w:r>
        <w:t>2.1. Hiện trạng và Hạn chế của phương thức đặt sân thủ công</w:t>
      </w:r>
    </w:p>
    <w:p>
      <w:r>
        <w:t>- Hiện trạng: Khách hàng phải gọi điện hoặc nhắn Zalo hỏi chủ sân từng khung giờ, nhân viên ghi chép vào sổ tay hoặc bảng Excel rời rạc.</w:t>
        <w:br/>
        <w:t>- Hạn chế 1 (Thiếu minh bạch): Khách không tự tra cứu được tình trạng sân trống theo thời gian thực.</w:t>
        <w:br/>
        <w:t>- Hạn chế 2 (Trùng lịch – Double Booking): Vào giờ cao điểm (18:00 – 21:00), nhiều khách cùng đặt một sân dẫn đến ghi trùng lịch.</w:t>
        <w:br/>
        <w:t>- Hạn chế 3 (Cập nhật hủy chậm): Khi khách báo hủy, lịch trống không được mở lại kịp thời cho khách khác đặt.</w:t>
        <w:br/>
        <w:t>- Hạn chế 4 (Khó đối soát): Không kiểm soát chặt chẽ mốc thời gian hủy trước giờ thi đấu tối thiểu 2 giờ.</w:t>
      </w:r>
    </w:p>
    <w:p>
      <w:pPr>
        <w:pStyle w:val="Heading2"/>
      </w:pPr>
      <w:r>
        <w:t>2.2. Mức độ sử dụng và Chỉ tiêu vận hành (Đầu vào kiểm thử hiệu năng)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2"/>
              </w:rPr>
              <w:t>Chỉ tiêu vận hành</w:t>
            </w:r>
          </w:p>
        </w:tc>
        <w:tc>
          <w:tcPr>
            <w:tcW w:type="dxa" w:w="4320"/>
          </w:tcPr>
          <w:p>
            <w:r>
              <w:rPr>
                <w:b/>
                <w:sz w:val="22"/>
              </w:rPr>
              <w:t>Thông số thiết kế (Project-defined)</w:t>
            </w:r>
          </w:p>
        </w:tc>
      </w:tr>
      <w:tr>
        <w:tc>
          <w:tcPr>
            <w:tcW w:type="dxa" w:w="4320"/>
          </w:tcPr>
          <w:p>
            <w:r>
              <w:rPr>
                <w:sz w:val="22"/>
              </w:rPr>
              <w:t>Số lượng sân quản lý</w:t>
            </w:r>
          </w:p>
        </w:tc>
        <w:tc>
          <w:tcPr>
            <w:tcW w:type="dxa" w:w="4320"/>
          </w:tcPr>
          <w:p>
            <w:r>
              <w:rPr>
                <w:sz w:val="22"/>
              </w:rPr>
              <w:t>06 sân cầu lông (Sân 1 đến Sân 5 hoạt động ACTIVE, Sân 6 bảo trì INACTIVE).</w:t>
            </w:r>
          </w:p>
        </w:tc>
      </w:tr>
      <w:tr>
        <w:tc>
          <w:tcPr>
            <w:tcW w:type="dxa" w:w="4320"/>
          </w:tcPr>
          <w:p>
            <w:r>
              <w:rPr>
                <w:sz w:val="22"/>
              </w:rPr>
              <w:t>Số khung giờ hoạt động / ngày</w:t>
            </w:r>
          </w:p>
        </w:tc>
        <w:tc>
          <w:tcPr>
            <w:tcW w:type="dxa" w:w="4320"/>
          </w:tcPr>
          <w:p>
            <w:r>
              <w:rPr>
                <w:sz w:val="22"/>
              </w:rPr>
              <w:t>16 khung giờ cố định (06:00-07:00 đến 21:00-22:00), mỗi khung giờ 60 phút.</w:t>
            </w:r>
          </w:p>
        </w:tc>
      </w:tr>
      <w:tr>
        <w:tc>
          <w:tcPr>
            <w:tcW w:type="dxa" w:w="4320"/>
          </w:tcPr>
          <w:p>
            <w:r>
              <w:rPr>
                <w:sz w:val="22"/>
              </w:rPr>
              <w:t>Tải tra cứu đồng thời kỳ vọng</w:t>
            </w:r>
          </w:p>
        </w:tc>
        <w:tc>
          <w:tcPr>
            <w:tcW w:type="dxa" w:w="4320"/>
          </w:tcPr>
          <w:p>
            <w:r>
              <w:rPr>
                <w:sz w:val="22"/>
              </w:rPr>
              <w:t>100 người dùng ảo đồng thời (100 concurrent users) xem danh sách sân và lịch trống (P90 &lt;= 1000ms).</w:t>
            </w:r>
          </w:p>
        </w:tc>
      </w:tr>
      <w:tr>
        <w:tc>
          <w:tcPr>
            <w:tcW w:type="dxa" w:w="4320"/>
          </w:tcPr>
          <w:p>
            <w:r>
              <w:rPr>
                <w:sz w:val="22"/>
              </w:rPr>
              <w:t>Tải đặt sân đồng thời kỳ vọng</w:t>
            </w:r>
          </w:p>
        </w:tc>
        <w:tc>
          <w:tcPr>
            <w:tcW w:type="dxa" w:w="4320"/>
          </w:tcPr>
          <w:p>
            <w:r>
              <w:rPr>
                <w:sz w:val="22"/>
              </w:rPr>
              <w:t>50 người dùng ảo đồng thời (50 concurrent users) gửi yêu cầu tạo booking (P90 &lt;= 2000ms).</w:t>
            </w:r>
          </w:p>
        </w:tc>
      </w:tr>
      <w:tr>
        <w:tc>
          <w:tcPr>
            <w:tcW w:type="dxa" w:w="4320"/>
          </w:tcPr>
          <w:p>
            <w:r>
              <w:rPr>
                <w:sz w:val="22"/>
              </w:rPr>
              <w:t>Tỉ lệ lỗi cho phép dưới tải chuẩn</w:t>
            </w:r>
          </w:p>
        </w:tc>
        <w:tc>
          <w:tcPr>
            <w:tcW w:type="dxa" w:w="4320"/>
          </w:tcPr>
          <w:p>
            <w:r>
              <w:rPr>
                <w:sz w:val="22"/>
              </w:rPr>
              <w:t>Error Rate &lt; 1%.</w:t>
            </w:r>
          </w:p>
        </w:tc>
      </w:tr>
    </w:tbl>
    <w:p/>
    <w:p>
      <w:pPr>
        <w:pStyle w:val="Heading2"/>
      </w:pPr>
      <w:r>
        <w:t>2.3. Ba vai trò người dùng (User Roles)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2"/>
              </w:rPr>
              <w:t>Mã vai trò</w:t>
            </w:r>
          </w:p>
        </w:tc>
        <w:tc>
          <w:tcPr>
            <w:tcW w:type="dxa" w:w="2160"/>
          </w:tcPr>
          <w:p>
            <w:r>
              <w:rPr>
                <w:b/>
                <w:sz w:val="22"/>
              </w:rPr>
              <w:t>Tên vai trò</w:t>
            </w:r>
          </w:p>
        </w:tc>
        <w:tc>
          <w:tcPr>
            <w:tcW w:type="dxa" w:w="2160"/>
          </w:tcPr>
          <w:p>
            <w:r>
              <w:rPr>
                <w:b/>
                <w:sz w:val="22"/>
              </w:rPr>
              <w:t>Quyền hạn được phép</w:t>
            </w:r>
          </w:p>
        </w:tc>
        <w:tc>
          <w:tcPr>
            <w:tcW w:type="dxa" w:w="2160"/>
          </w:tcPr>
          <w:p>
            <w:r>
              <w:rPr>
                <w:b/>
                <w:sz w:val="22"/>
              </w:rPr>
              <w:t>Giới hạn / Hành vi bị chặn</w:t>
            </w:r>
          </w:p>
        </w:tc>
      </w:tr>
      <w:tr>
        <w:tc>
          <w:tcPr>
            <w:tcW w:type="dxa" w:w="2160"/>
          </w:tcPr>
          <w:p>
            <w:r>
              <w:rPr>
                <w:sz w:val="22"/>
              </w:rPr>
              <w:t>ROLE-01</w:t>
            </w:r>
          </w:p>
        </w:tc>
        <w:tc>
          <w:tcPr>
            <w:tcW w:type="dxa" w:w="2160"/>
          </w:tcPr>
          <w:p>
            <w:r>
              <w:rPr>
                <w:sz w:val="22"/>
              </w:rPr>
              <w:t>Guest (Khách vãng lai)</w:t>
            </w:r>
          </w:p>
        </w:tc>
        <w:tc>
          <w:tcPr>
            <w:tcW w:type="dxa" w:w="2160"/>
          </w:tcPr>
          <w:p>
            <w:r>
              <w:rPr>
                <w:sz w:val="22"/>
              </w:rPr>
              <w:t>Xem danh sách sân, xem chi tiết sân, xem lịch trống theo ngày, Đăng ký, Đăng nhập.</w:t>
            </w:r>
          </w:p>
        </w:tc>
        <w:tc>
          <w:tcPr>
            <w:tcW w:type="dxa" w:w="2160"/>
          </w:tcPr>
          <w:p>
            <w:r>
              <w:rPr>
                <w:sz w:val="22"/>
              </w:rPr>
              <w:t>Không được tạo booking (bị chặn 401), không xem/hủy được booking.</w:t>
            </w:r>
          </w:p>
        </w:tc>
      </w:tr>
      <w:tr>
        <w:tc>
          <w:tcPr>
            <w:tcW w:type="dxa" w:w="2160"/>
          </w:tcPr>
          <w:p>
            <w:r>
              <w:rPr>
                <w:sz w:val="22"/>
              </w:rPr>
              <w:t>ROLE-02</w:t>
            </w:r>
          </w:p>
        </w:tc>
        <w:tc>
          <w:tcPr>
            <w:tcW w:type="dxa" w:w="2160"/>
          </w:tcPr>
          <w:p>
            <w:r>
              <w:rPr>
                <w:sz w:val="22"/>
              </w:rPr>
              <w:t>Customer (Khách hàng)</w:t>
            </w:r>
          </w:p>
        </w:tc>
        <w:tc>
          <w:tcPr>
            <w:tcW w:type="dxa" w:w="2160"/>
          </w:tcPr>
          <w:p>
            <w:r>
              <w:rPr>
                <w:sz w:val="22"/>
              </w:rPr>
              <w:t>Toàn bộ quyền của Guest + Đặt sân trống tương lai, xem My Bookings của mình, hủy booking của mình trước &gt;= 2 giờ.</w:t>
            </w:r>
          </w:p>
        </w:tc>
        <w:tc>
          <w:tcPr>
            <w:tcW w:type="dxa" w:w="2160"/>
          </w:tcPr>
          <w:p>
            <w:r>
              <w:rPr>
                <w:sz w:val="22"/>
              </w:rPr>
              <w:t>Không được xem/hủy booking của Customer khác (bị chặn 403), không vào được trang Admin (403).</w:t>
            </w:r>
          </w:p>
        </w:tc>
      </w:tr>
      <w:tr>
        <w:tc>
          <w:tcPr>
            <w:tcW w:type="dxa" w:w="2160"/>
          </w:tcPr>
          <w:p>
            <w:r>
              <w:rPr>
                <w:sz w:val="22"/>
              </w:rPr>
              <w:t>ROLE-03</w:t>
            </w:r>
          </w:p>
        </w:tc>
        <w:tc>
          <w:tcPr>
            <w:tcW w:type="dxa" w:w="2160"/>
          </w:tcPr>
          <w:p>
            <w:r>
              <w:rPr>
                <w:sz w:val="22"/>
              </w:rPr>
              <w:t>System Owner / Admin</w:t>
            </w:r>
          </w:p>
        </w:tc>
        <w:tc>
          <w:tcPr>
            <w:tcW w:type="dxa" w:w="2160"/>
          </w:tcPr>
          <w:p>
            <w:r>
              <w:rPr>
                <w:sz w:val="22"/>
              </w:rPr>
              <w:t>Xem danh sách sân/lịch, xem toàn bộ booking hệ thống, hủy điều phối bất kỳ booking nào, reset dữ liệu kiểm thử.</w:t>
            </w:r>
          </w:p>
        </w:tc>
        <w:tc>
          <w:tcPr>
            <w:tcW w:type="dxa" w:w="2160"/>
          </w:tcPr>
          <w:p>
            <w:r>
              <w:rPr>
                <w:sz w:val="22"/>
              </w:rPr>
              <w:t>Chỉ phục vụ vận hành đặt/hủy sân trong phạm vi đồ án.</w:t>
            </w:r>
          </w:p>
        </w:tc>
      </w:tr>
    </w:tbl>
    <w:p/>
    <w:p>
      <w:pPr>
        <w:pStyle w:val="Heading1"/>
      </w:pPr>
      <w:r>
        <w:t>3. Danh mục User Stories (Nhu cầu người dùng)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Mã US</w:t>
            </w:r>
          </w:p>
        </w:tc>
        <w:tc>
          <w:tcPr>
            <w:tcW w:type="dxa" w:w="1728"/>
          </w:tcPr>
          <w:p>
            <w:r>
              <w:rPr>
                <w:b/>
                <w:sz w:val="22"/>
              </w:rPr>
              <w:t>Vai trò</w:t>
            </w:r>
          </w:p>
        </w:tc>
        <w:tc>
          <w:tcPr>
            <w:tcW w:type="dxa" w:w="1728"/>
          </w:tcPr>
          <w:p>
            <w:r>
              <w:rPr>
                <w:b/>
                <w:sz w:val="22"/>
              </w:rPr>
              <w:t>Nội dung User Story (Là... tôi muốn... để...)</w:t>
            </w:r>
          </w:p>
        </w:tc>
        <w:tc>
          <w:tcPr>
            <w:tcW w:type="dxa" w:w="1728"/>
          </w:tcPr>
          <w:p>
            <w:r>
              <w:rPr>
                <w:b/>
                <w:sz w:val="22"/>
              </w:rPr>
              <w:t>Ưu tiên</w:t>
            </w:r>
          </w:p>
        </w:tc>
        <w:tc>
          <w:tcPr>
            <w:tcW w:type="dxa" w:w="1728"/>
          </w:tcPr>
          <w:p>
            <w:r>
              <w:rPr>
                <w:b/>
                <w:sz w:val="22"/>
              </w:rPr>
              <w:t>Tiêu chí nghiệm thu (Acceptance Criteria)</w:t>
            </w:r>
          </w:p>
        </w:tc>
      </w:tr>
      <w:tr>
        <w:tc>
          <w:tcPr>
            <w:tcW w:type="dxa" w:w="1728"/>
          </w:tcPr>
          <w:p>
            <w:r>
              <w:rPr>
                <w:sz w:val="22"/>
              </w:rPr>
              <w:t>US-01</w:t>
            </w:r>
          </w:p>
        </w:tc>
        <w:tc>
          <w:tcPr>
            <w:tcW w:type="dxa" w:w="1728"/>
          </w:tcPr>
          <w:p>
            <w:r>
              <w:rPr>
                <w:sz w:val="22"/>
              </w:rPr>
              <w:t>Guest</w:t>
            </w:r>
          </w:p>
        </w:tc>
        <w:tc>
          <w:tcPr>
            <w:tcW w:type="dxa" w:w="1728"/>
          </w:tcPr>
          <w:p>
            <w:r>
              <w:rPr>
                <w:sz w:val="22"/>
              </w:rPr>
              <w:t>Là một khách vãng lai, tôi muốn đăng ký tài khoản bằng Họ tên, Email và Mật khẩu, để tôi trở thành thành viên và đặt sân.</w:t>
            </w:r>
          </w:p>
        </w:tc>
        <w:tc>
          <w:tcPr>
            <w:tcW w:type="dxa" w:w="1728"/>
          </w:tcPr>
          <w:p>
            <w:r>
              <w:rPr>
                <w:sz w:val="22"/>
              </w:rPr>
              <w:t>High</w:t>
            </w:r>
          </w:p>
        </w:tc>
        <w:tc>
          <w:tcPr>
            <w:tcW w:type="dxa" w:w="1728"/>
          </w:tcPr>
          <w:p>
            <w:r>
              <w:rPr>
                <w:sz w:val="22"/>
              </w:rPr>
              <w:t>1. Đăng ký thành công với Họ tên 2-50 ký tự, Email đúng chuẩn RFC 5322 chưa tồn tại, Mật khẩu 8-20 ký tự có hoa/thường/số.</w:t>
              <w:br/>
              <w:t>2. Báo lỗi rõ ràng khi trùng email (không phân biệt hoa thường) hoặc sai độ dài biên.</w:t>
            </w:r>
          </w:p>
        </w:tc>
      </w:tr>
      <w:tr>
        <w:tc>
          <w:tcPr>
            <w:tcW w:type="dxa" w:w="1728"/>
          </w:tcPr>
          <w:p>
            <w:r>
              <w:rPr>
                <w:sz w:val="22"/>
              </w:rPr>
              <w:t>US-02</w:t>
            </w:r>
          </w:p>
        </w:tc>
        <w:tc>
          <w:tcPr>
            <w:tcW w:type="dxa" w:w="1728"/>
          </w:tcPr>
          <w:p>
            <w:r>
              <w:rPr>
                <w:sz w:val="22"/>
              </w:rPr>
              <w:t>Guest / Customer</w:t>
            </w:r>
          </w:p>
        </w:tc>
        <w:tc>
          <w:tcPr>
            <w:tcW w:type="dxa" w:w="1728"/>
          </w:tcPr>
          <w:p>
            <w:r>
              <w:rPr>
                <w:sz w:val="22"/>
              </w:rPr>
              <w:t>Là người dùng đã có tài khoản, tôi muốn đăng nhập bằng Email và Mật khẩu, để xác thực danh tính và đặt sân.</w:t>
            </w:r>
          </w:p>
        </w:tc>
        <w:tc>
          <w:tcPr>
            <w:tcW w:type="dxa" w:w="1728"/>
          </w:tcPr>
          <w:p>
            <w:r>
              <w:rPr>
                <w:sz w:val="22"/>
              </w:rPr>
              <w:t>High</w:t>
            </w:r>
          </w:p>
        </w:tc>
        <w:tc>
          <w:tcPr>
            <w:tcW w:type="dxa" w:w="1728"/>
          </w:tcPr>
          <w:p>
            <w:r>
              <w:rPr>
                <w:sz w:val="22"/>
              </w:rPr>
              <w:t>1. Đăng nhập đúng trả về JWT Token.</w:t>
              <w:br/>
              <w:t>2. Sai mật khẩu báo lỗi an toàn; sai 5 lần liên tiếp khóa tài khoản tạm thời 5 phút (AUTH_LOCKED).</w:t>
            </w:r>
          </w:p>
        </w:tc>
      </w:tr>
      <w:tr>
        <w:tc>
          <w:tcPr>
            <w:tcW w:type="dxa" w:w="1728"/>
          </w:tcPr>
          <w:p>
            <w:r>
              <w:rPr>
                <w:sz w:val="22"/>
              </w:rPr>
              <w:t>US-03</w:t>
            </w:r>
          </w:p>
        </w:tc>
        <w:tc>
          <w:tcPr>
            <w:tcW w:type="dxa" w:w="1728"/>
          </w:tcPr>
          <w:p>
            <w:r>
              <w:rPr>
                <w:sz w:val="22"/>
              </w:rPr>
              <w:t>Guest / Customer</w:t>
            </w:r>
          </w:p>
        </w:tc>
        <w:tc>
          <w:tcPr>
            <w:tcW w:type="dxa" w:w="1728"/>
          </w:tcPr>
          <w:p>
            <w:r>
              <w:rPr>
                <w:sz w:val="22"/>
              </w:rPr>
              <w:t>Là người dùng, tôi muốn xem danh sách các sân cầu lông kèm loại thảm, giá thuê và trạng thái, để chọn sân phù hợp.</w:t>
            </w:r>
          </w:p>
        </w:tc>
        <w:tc>
          <w:tcPr>
            <w:tcW w:type="dxa" w:w="1728"/>
          </w:tcPr>
          <w:p>
            <w:r>
              <w:rPr>
                <w:sz w:val="22"/>
              </w:rPr>
              <w:t>High</w:t>
            </w:r>
          </w:p>
        </w:tc>
        <w:tc>
          <w:tcPr>
            <w:tcW w:type="dxa" w:w="1728"/>
          </w:tcPr>
          <w:p>
            <w:r>
              <w:rPr>
                <w:sz w:val="22"/>
              </w:rPr>
              <w:t>1. Hiển thị đủ 6 sân.</w:t>
              <w:br/>
              <w:t>2. Phân biệt rõ sân đang hoạt động (ACTIVE) và sân bảo trì (INACTIVE).</w:t>
            </w:r>
          </w:p>
        </w:tc>
      </w:tr>
      <w:tr>
        <w:tc>
          <w:tcPr>
            <w:tcW w:type="dxa" w:w="1728"/>
          </w:tcPr>
          <w:p>
            <w:r>
              <w:rPr>
                <w:sz w:val="22"/>
              </w:rPr>
              <w:t>US-04</w:t>
            </w:r>
          </w:p>
        </w:tc>
        <w:tc>
          <w:tcPr>
            <w:tcW w:type="dxa" w:w="1728"/>
          </w:tcPr>
          <w:p>
            <w:r>
              <w:rPr>
                <w:sz w:val="22"/>
              </w:rPr>
              <w:t>Guest / Customer</w:t>
            </w:r>
          </w:p>
        </w:tc>
        <w:tc>
          <w:tcPr>
            <w:tcW w:type="dxa" w:w="1728"/>
          </w:tcPr>
          <w:p>
            <w:r>
              <w:rPr>
                <w:sz w:val="22"/>
              </w:rPr>
              <w:t>Là người dùng, tôi muốn xem bảng lịch 16 khung giờ theo ngày của từng sân, để biết khung giờ nào còn trống.</w:t>
            </w:r>
          </w:p>
        </w:tc>
        <w:tc>
          <w:tcPr>
            <w:tcW w:type="dxa" w:w="1728"/>
          </w:tcPr>
          <w:p>
            <w:r>
              <w:rPr>
                <w:sz w:val="22"/>
              </w:rPr>
              <w:t>High</w:t>
            </w:r>
          </w:p>
        </w:tc>
        <w:tc>
          <w:tcPr>
            <w:tcW w:type="dxa" w:w="1728"/>
          </w:tcPr>
          <w:p>
            <w:r>
              <w:rPr>
                <w:sz w:val="22"/>
              </w:rPr>
              <w:t>1. Hiển thị 16 slot từ 06:00 đến 22:00.</w:t>
              <w:br/>
              <w:t>2. Phân biệt rõ trạng thái AVAILABLE (Còn trống) và BOOKED (Đã đặt).</w:t>
            </w:r>
          </w:p>
        </w:tc>
      </w:tr>
      <w:tr>
        <w:tc>
          <w:tcPr>
            <w:tcW w:type="dxa" w:w="1728"/>
          </w:tcPr>
          <w:p>
            <w:r>
              <w:rPr>
                <w:sz w:val="22"/>
              </w:rPr>
              <w:t>US-05</w:t>
            </w:r>
          </w:p>
        </w:tc>
        <w:tc>
          <w:tcPr>
            <w:tcW w:type="dxa" w:w="1728"/>
          </w:tcPr>
          <w:p>
            <w:r>
              <w:rPr>
                <w:sz w:val="22"/>
              </w:rPr>
              <w:t>Customer</w:t>
            </w:r>
          </w:p>
        </w:tc>
        <w:tc>
          <w:tcPr>
            <w:tcW w:type="dxa" w:w="1728"/>
          </w:tcPr>
          <w:p>
            <w:r>
              <w:rPr>
                <w:sz w:val="22"/>
              </w:rPr>
              <w:t>Là khách hàng đã đăng nhập, tôi muốn chọn một slot trống trong tương lai và xác nhận đặt sân, để giữ chỗ thi đấu.</w:t>
            </w:r>
          </w:p>
        </w:tc>
        <w:tc>
          <w:tcPr>
            <w:tcW w:type="dxa" w:w="1728"/>
          </w:tcPr>
          <w:p>
            <w:r>
              <w:rPr>
                <w:sz w:val="22"/>
              </w:rPr>
              <w:t>High</w:t>
            </w:r>
          </w:p>
        </w:tc>
        <w:tc>
          <w:tcPr>
            <w:tcW w:type="dxa" w:w="1728"/>
          </w:tcPr>
          <w:p>
            <w:r>
              <w:rPr>
                <w:sz w:val="22"/>
              </w:rPr>
              <w:t>1. Tạo đơn thành công với trạng thái CONFIRMED và cấp mã booking.</w:t>
              <w:br/>
              <w:t>2. Chặn đặt sân INACTIVE (400) và ngày quá khứ (400).</w:t>
              <w:br/>
              <w:t>3. Chống đặt trùng lịch (409 SLOT_NOT_AVAILABLE).</w:t>
            </w:r>
          </w:p>
        </w:tc>
      </w:tr>
      <w:tr>
        <w:tc>
          <w:tcPr>
            <w:tcW w:type="dxa" w:w="1728"/>
          </w:tcPr>
          <w:p>
            <w:r>
              <w:rPr>
                <w:sz w:val="22"/>
              </w:rPr>
              <w:t>US-06</w:t>
            </w:r>
          </w:p>
        </w:tc>
        <w:tc>
          <w:tcPr>
            <w:tcW w:type="dxa" w:w="1728"/>
          </w:tcPr>
          <w:p>
            <w:r>
              <w:rPr>
                <w:sz w:val="22"/>
              </w:rPr>
              <w:t>Customer</w:t>
            </w:r>
          </w:p>
        </w:tc>
        <w:tc>
          <w:tcPr>
            <w:tcW w:type="dxa" w:w="1728"/>
          </w:tcPr>
          <w:p>
            <w:r>
              <w:rPr>
                <w:sz w:val="22"/>
              </w:rPr>
              <w:t>Là khách hàng, tôi muốn xem danh sách các đơn đặt sân của chính mình (My Bookings), để quản lý lịch cá nhân.</w:t>
            </w:r>
          </w:p>
        </w:tc>
        <w:tc>
          <w:tcPr>
            <w:tcW w:type="dxa" w:w="1728"/>
          </w:tcPr>
          <w:p>
            <w:r>
              <w:rPr>
                <w:sz w:val="22"/>
              </w:rPr>
              <w:t>Medium</w:t>
            </w:r>
          </w:p>
        </w:tc>
        <w:tc>
          <w:tcPr>
            <w:tcW w:type="dxa" w:w="1728"/>
          </w:tcPr>
          <w:p>
            <w:r>
              <w:rPr>
                <w:sz w:val="22"/>
              </w:rPr>
              <w:t>1. Hiển thị đúng các đơn đặt của tài khoản đang đăng nhập.</w:t>
              <w:br/>
              <w:t>2. Tuyệt đối không lộ đơn đặt của khách hàng khác.</w:t>
            </w:r>
          </w:p>
        </w:tc>
      </w:tr>
      <w:tr>
        <w:tc>
          <w:tcPr>
            <w:tcW w:type="dxa" w:w="1728"/>
          </w:tcPr>
          <w:p>
            <w:r>
              <w:rPr>
                <w:sz w:val="22"/>
              </w:rPr>
              <w:t>US-07</w:t>
            </w:r>
          </w:p>
        </w:tc>
        <w:tc>
          <w:tcPr>
            <w:tcW w:type="dxa" w:w="1728"/>
          </w:tcPr>
          <w:p>
            <w:r>
              <w:rPr>
                <w:sz w:val="22"/>
              </w:rPr>
              <w:t>Customer</w:t>
            </w:r>
          </w:p>
        </w:tc>
        <w:tc>
          <w:tcPr>
            <w:tcW w:type="dxa" w:w="1728"/>
          </w:tcPr>
          <w:p>
            <w:r>
              <w:rPr>
                <w:sz w:val="22"/>
              </w:rPr>
              <w:t>Là khách hàng, tôi muốn hủy đơn đặt sân của mình khi bận đột xuất, để nhường lại sân và cập nhật lịch.</w:t>
            </w:r>
          </w:p>
        </w:tc>
        <w:tc>
          <w:tcPr>
            <w:tcW w:type="dxa" w:w="1728"/>
          </w:tcPr>
          <w:p>
            <w:r>
              <w:rPr>
                <w:sz w:val="22"/>
              </w:rPr>
              <w:t>High</w:t>
            </w:r>
          </w:p>
        </w:tc>
        <w:tc>
          <w:tcPr>
            <w:tcW w:type="dxa" w:w="1728"/>
          </w:tcPr>
          <w:p>
            <w:r>
              <w:rPr>
                <w:sz w:val="22"/>
              </w:rPr>
              <w:t>1. Chỉ cho phép hủy khi thời gian bắt đầu cách hiện tại &gt;= 2 giờ.</w:t>
              <w:br/>
              <w:t>2. Hủy thành công chuyển đơn sang CANCELLED và mở lại slot sang AVAILABLE ngay lập tức.</w:t>
              <w:br/>
              <w:t>3. Chặn hủy khi còn &lt; 2 giờ (400) hoặc hủy đơn người khác (403).</w:t>
            </w:r>
          </w:p>
        </w:tc>
      </w:tr>
      <w:tr>
        <w:tc>
          <w:tcPr>
            <w:tcW w:type="dxa" w:w="1728"/>
          </w:tcPr>
          <w:p>
            <w:r>
              <w:rPr>
                <w:sz w:val="22"/>
              </w:rPr>
              <w:t>US-08</w:t>
            </w:r>
          </w:p>
        </w:tc>
        <w:tc>
          <w:tcPr>
            <w:tcW w:type="dxa" w:w="1728"/>
          </w:tcPr>
          <w:p>
            <w:r>
              <w:rPr>
                <w:sz w:val="22"/>
              </w:rPr>
              <w:t>Admin</w:t>
            </w:r>
          </w:p>
        </w:tc>
        <w:tc>
          <w:tcPr>
            <w:tcW w:type="dxa" w:w="1728"/>
          </w:tcPr>
          <w:p>
            <w:r>
              <w:rPr>
                <w:sz w:val="22"/>
              </w:rPr>
              <w:t>Là quản trị viên, tôi muốn xem toàn bộ danh sách booking hệ thống và hủy đơn khi cần, để điều phối hoạt động sân bãi.</w:t>
            </w:r>
          </w:p>
        </w:tc>
        <w:tc>
          <w:tcPr>
            <w:tcW w:type="dxa" w:w="1728"/>
          </w:tcPr>
          <w:p>
            <w:r>
              <w:rPr>
                <w:sz w:val="22"/>
              </w:rPr>
              <w:t>Medium</w:t>
            </w:r>
          </w:p>
        </w:tc>
        <w:tc>
          <w:tcPr>
            <w:tcW w:type="dxa" w:w="1728"/>
          </w:tcPr>
          <w:p>
            <w:r>
              <w:rPr>
                <w:sz w:val="22"/>
              </w:rPr>
              <w:t>1. Xem được toàn bộ booking của mọi khách hàng.</w:t>
              <w:br/>
              <w:t>2. Hủy điều phối thành công và giải phóng slot.</w:t>
            </w:r>
          </w:p>
        </w:tc>
      </w:tr>
    </w:tbl>
    <w:p/>
    <w:p>
      <w:pPr>
        <w:pStyle w:val="Heading1"/>
      </w:pPr>
      <w:r>
        <w:t>4. Đặc tả chi tiết 03 Luồng nghiệp vụ cốt lõi (End-to-End Business Flows)</w:t>
      </w:r>
    </w:p>
    <w:p>
      <w:pPr>
        <w:pStyle w:val="Heading2"/>
      </w:pPr>
      <w:r>
        <w:t>4.1. FLOW-01: Người dùng mới đăng ký, đăng nhập và đặt sân thành công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2"/>
              </w:rPr>
              <w:t>Hạng mục</w:t>
            </w:r>
          </w:p>
        </w:tc>
        <w:tc>
          <w:tcPr>
            <w:tcW w:type="dxa" w:w="4320"/>
          </w:tcPr>
          <w:p>
            <w:r>
              <w:rPr>
                <w:b/>
                <w:sz w:val="22"/>
              </w:rPr>
              <w:t>Nội dung mô tả chi tiết</w:t>
            </w:r>
          </w:p>
        </w:tc>
      </w:tr>
      <w:tr>
        <w:tc>
          <w:tcPr>
            <w:tcW w:type="dxa" w:w="4320"/>
          </w:tcPr>
          <w:p>
            <w:r>
              <w:rPr>
                <w:sz w:val="22"/>
              </w:rPr>
              <w:t>Mã luồng</w:t>
            </w:r>
          </w:p>
        </w:tc>
        <w:tc>
          <w:tcPr>
            <w:tcW w:type="dxa" w:w="4320"/>
          </w:tcPr>
          <w:p>
            <w:r>
              <w:rPr>
                <w:sz w:val="22"/>
              </w:rPr>
              <w:t>FLOW-01</w:t>
            </w:r>
          </w:p>
        </w:tc>
      </w:tr>
      <w:tr>
        <w:tc>
          <w:tcPr>
            <w:tcW w:type="dxa" w:w="4320"/>
          </w:tcPr>
          <w:p>
            <w:r>
              <w:rPr>
                <w:sz w:val="22"/>
              </w:rPr>
              <w:t>Tên luồng</w:t>
            </w:r>
          </w:p>
        </w:tc>
        <w:tc>
          <w:tcPr>
            <w:tcW w:type="dxa" w:w="4320"/>
          </w:tcPr>
          <w:p>
            <w:r>
              <w:rPr>
                <w:sz w:val="22"/>
              </w:rPr>
              <w:t>Người dùng mới xem sân, đăng ký tài khoản, đăng nhập và đặt sân thành công</w:t>
            </w:r>
          </w:p>
        </w:tc>
      </w:tr>
      <w:tr>
        <w:tc>
          <w:tcPr>
            <w:tcW w:type="dxa" w:w="4320"/>
          </w:tcPr>
          <w:p>
            <w:r>
              <w:rPr>
                <w:sz w:val="22"/>
              </w:rPr>
              <w:t>Tác nhân (Actor)</w:t>
            </w:r>
          </w:p>
        </w:tc>
        <w:tc>
          <w:tcPr>
            <w:tcW w:type="dxa" w:w="4320"/>
          </w:tcPr>
          <w:p>
            <w:r>
              <w:rPr>
                <w:sz w:val="22"/>
              </w:rPr>
              <w:t>Guest -&gt; Customer</w:t>
            </w:r>
          </w:p>
        </w:tc>
      </w:tr>
      <w:tr>
        <w:tc>
          <w:tcPr>
            <w:tcW w:type="dxa" w:w="4320"/>
          </w:tcPr>
          <w:p>
            <w:r>
              <w:rPr>
                <w:sz w:val="22"/>
              </w:rPr>
              <w:t>Điều kiện kích hoạt (Trigger)</w:t>
            </w:r>
          </w:p>
        </w:tc>
        <w:tc>
          <w:tcPr>
            <w:tcW w:type="dxa" w:w="4320"/>
          </w:tcPr>
          <w:p>
            <w:r>
              <w:rPr>
                <w:sz w:val="22"/>
              </w:rPr>
              <w:t>Người dùng truy cập website để tìm và đặt sân thi đấu cầu lông</w:t>
            </w:r>
          </w:p>
        </w:tc>
      </w:tr>
      <w:tr>
        <w:tc>
          <w:tcPr>
            <w:tcW w:type="dxa" w:w="4320"/>
          </w:tcPr>
          <w:p>
            <w:r>
              <w:rPr>
                <w:sz w:val="22"/>
              </w:rPr>
              <w:t>Tiền điều kiện (Preconditions)</w:t>
            </w:r>
          </w:p>
        </w:tc>
        <w:tc>
          <w:tcPr>
            <w:tcW w:type="dxa" w:w="4320"/>
          </w:tcPr>
          <w:p>
            <w:r>
              <w:rPr>
                <w:sz w:val="22"/>
              </w:rPr>
              <w:t>Hệ thống hoạt động bình thường; Sân 1 (ACTIVE) ngày mai có khung giờ 08:00-09:00 đang ở trạng thái AVAILABLE.</w:t>
            </w:r>
          </w:p>
        </w:tc>
      </w:tr>
      <w:tr>
        <w:tc>
          <w:tcPr>
            <w:tcW w:type="dxa" w:w="4320"/>
          </w:tcPr>
          <w:p>
            <w:r>
              <w:rPr>
                <w:sz w:val="22"/>
              </w:rPr>
              <w:t>Luồng chính (Main Flow)</w:t>
            </w:r>
          </w:p>
        </w:tc>
        <w:tc>
          <w:tcPr>
            <w:tcW w:type="dxa" w:w="4320"/>
          </w:tcPr>
          <w:p>
            <w:r>
              <w:rPr>
                <w:sz w:val="22"/>
              </w:rPr>
              <w:t>1. Guest mở trang Danh sách sân, chọn xem chi tiết Sân 1.</w:t>
              <w:br/>
              <w:t>2. Guest chọn ngày mai, thấy slot 08:00-09:00 đang Còn trống (AVAILABLE).</w:t>
              <w:br/>
              <w:t>3. Guest bấm vào slot, hệ thống chuyển sang màn hình Đăng nhập/Đăng ký.</w:t>
              <w:br/>
              <w:t>4. Guest chọn tab Đăng ký, nhập Họ tên (2-50 ký tự), Email mới, Mật khẩu (8-20 ký tự, có hoa/thường/số) và Xác nhận mật khẩu khớp, bấm Đăng ký.</w:t>
              <w:br/>
              <w:t>5. Hệ thống tạo tài khoản CUSTOMER thành công (HTTP 201).</w:t>
              <w:br/>
              <w:t>6. Người dùng đăng nhập với tài khoản vừa tạo, nhận JWT Token (HTTP 200).</w:t>
              <w:br/>
              <w:t>7. Customer quay lại Sân 1 ngày mai, chọn slot 08:00-09:00, nhập ghi chú tùy chọn và bấm Xác nhận đặt.</w:t>
              <w:br/>
              <w:t>8. Hệ thống kiểm tra điều kiện hợp lệ, lưu booking trạng thái CONFIRMED (HTTP 201) và chuyển slot sang BOOKED.</w:t>
            </w:r>
          </w:p>
        </w:tc>
      </w:tr>
      <w:tr>
        <w:tc>
          <w:tcPr>
            <w:tcW w:type="dxa" w:w="4320"/>
          </w:tcPr>
          <w:p>
            <w:r>
              <w:rPr>
                <w:sz w:val="22"/>
              </w:rPr>
              <w:t>Luồng thay thế (Alternative Flow)</w:t>
            </w:r>
          </w:p>
        </w:tc>
        <w:tc>
          <w:tcPr>
            <w:tcW w:type="dxa" w:w="4320"/>
          </w:tcPr>
          <w:p>
            <w:r>
              <w:rPr>
                <w:sz w:val="22"/>
              </w:rPr>
              <w:t>A1 (Đã có tài khoản): Tại bước 3, nếu người dùng đã có tài khoản từ trước thì đăng nhập ngay mà không cần qua bước Đăng ký.</w:t>
            </w:r>
          </w:p>
        </w:tc>
      </w:tr>
      <w:tr>
        <w:tc>
          <w:tcPr>
            <w:tcW w:type="dxa" w:w="4320"/>
          </w:tcPr>
          <w:p>
            <w:r>
              <w:rPr>
                <w:sz w:val="22"/>
              </w:rPr>
              <w:t>Luồng ngoại lệ (Exception Flow)</w:t>
            </w:r>
          </w:p>
        </w:tc>
        <w:tc>
          <w:tcPr>
            <w:tcW w:type="dxa" w:w="4320"/>
          </w:tcPr>
          <w:p>
            <w:r>
              <w:rPr>
                <w:sz w:val="22"/>
              </w:rPr>
              <w:t>E1 (Email đã tồn tại): Tại bước 4, nếu email trùng với tài khoản cũ -&gt; trả về HTTP 400 EMAIL_ALREADY_EXISTS.</w:t>
              <w:br/>
              <w:t>E2 (Vi phạm độ dài/độ phức tạp mật khẩu): Tại bước 4, nếu mật khẩu &lt; 8 ký tự -&gt; trả về HTTP 400 VALIDATION_ERROR.</w:t>
              <w:br/>
              <w:t>E3 (Đặt ngày quá khứ): Tại bước 7, nếu chọn ngày quá khứ -&gt; trả về HTTP 400 INVALID_BOOKING_TIME.</w:t>
            </w:r>
          </w:p>
        </w:tc>
      </w:tr>
      <w:tr>
        <w:tc>
          <w:tcPr>
            <w:tcW w:type="dxa" w:w="4320"/>
          </w:tcPr>
          <w:p>
            <w:r>
              <w:rPr>
                <w:sz w:val="22"/>
              </w:rPr>
              <w:t>Hậu điều kiện (Postconditions)</w:t>
            </w:r>
          </w:p>
        </w:tc>
        <w:tc>
          <w:tcPr>
            <w:tcW w:type="dxa" w:w="4320"/>
          </w:tcPr>
          <w:p>
            <w:r>
              <w:rPr>
                <w:sz w:val="22"/>
              </w:rPr>
              <w:t>Tài khoản mới và đơn đặt sân CONFIRMED được lưu bền vững; slot 08:00-09:00 ngày mai trên Sân 1 chuyển sang trạng thái BOOKED.</w:t>
            </w:r>
          </w:p>
        </w:tc>
      </w:tr>
    </w:tbl>
    <w:p/>
    <w:p>
      <w:pPr>
        <w:pStyle w:val="Heading2"/>
      </w:pPr>
      <w:r>
        <w:t>4.2. FLOW-02: Customer xem lịch sử và hủy đặt sân hợp lệ</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2"/>
              </w:rPr>
              <w:t>Hạng mục</w:t>
            </w:r>
          </w:p>
        </w:tc>
        <w:tc>
          <w:tcPr>
            <w:tcW w:type="dxa" w:w="4320"/>
          </w:tcPr>
          <w:p>
            <w:r>
              <w:rPr>
                <w:b/>
                <w:sz w:val="22"/>
              </w:rPr>
              <w:t>Nội dung mô tả chi tiết</w:t>
            </w:r>
          </w:p>
        </w:tc>
      </w:tr>
      <w:tr>
        <w:tc>
          <w:tcPr>
            <w:tcW w:type="dxa" w:w="4320"/>
          </w:tcPr>
          <w:p>
            <w:r>
              <w:rPr>
                <w:sz w:val="22"/>
              </w:rPr>
              <w:t>Mã luồng</w:t>
            </w:r>
          </w:p>
        </w:tc>
        <w:tc>
          <w:tcPr>
            <w:tcW w:type="dxa" w:w="4320"/>
          </w:tcPr>
          <w:p>
            <w:r>
              <w:rPr>
                <w:sz w:val="22"/>
              </w:rPr>
              <w:t>FLOW-02</w:t>
            </w:r>
          </w:p>
        </w:tc>
      </w:tr>
      <w:tr>
        <w:tc>
          <w:tcPr>
            <w:tcW w:type="dxa" w:w="4320"/>
          </w:tcPr>
          <w:p>
            <w:r>
              <w:rPr>
                <w:sz w:val="22"/>
              </w:rPr>
              <w:t>Tên luồng</w:t>
            </w:r>
          </w:p>
        </w:tc>
        <w:tc>
          <w:tcPr>
            <w:tcW w:type="dxa" w:w="4320"/>
          </w:tcPr>
          <w:p>
            <w:r>
              <w:rPr>
                <w:sz w:val="22"/>
              </w:rPr>
              <w:t>Customer tra cứu lịch sử đặt sân (My Bookings) và thực hiện hủy đơn hợp lệ (trước &gt;= 2 giờ)</w:t>
            </w:r>
          </w:p>
        </w:tc>
      </w:tr>
      <w:tr>
        <w:tc>
          <w:tcPr>
            <w:tcW w:type="dxa" w:w="4320"/>
          </w:tcPr>
          <w:p>
            <w:r>
              <w:rPr>
                <w:sz w:val="22"/>
              </w:rPr>
              <w:t>Tác nhân (Actor)</w:t>
            </w:r>
          </w:p>
        </w:tc>
        <w:tc>
          <w:tcPr>
            <w:tcW w:type="dxa" w:w="4320"/>
          </w:tcPr>
          <w:p>
            <w:r>
              <w:rPr>
                <w:sz w:val="22"/>
              </w:rPr>
              <w:t>Customer</w:t>
            </w:r>
          </w:p>
        </w:tc>
      </w:tr>
      <w:tr>
        <w:tc>
          <w:tcPr>
            <w:tcW w:type="dxa" w:w="4320"/>
          </w:tcPr>
          <w:p>
            <w:r>
              <w:rPr>
                <w:sz w:val="22"/>
              </w:rPr>
              <w:t>Điều kiện kích hoạt (Trigger)</w:t>
            </w:r>
          </w:p>
        </w:tc>
        <w:tc>
          <w:tcPr>
            <w:tcW w:type="dxa" w:w="4320"/>
          </w:tcPr>
          <w:p>
            <w:r>
              <w:rPr>
                <w:sz w:val="22"/>
              </w:rPr>
              <w:t>Customer có việc bận đột xuất và muốn hủy lịch đặt sân đã xác nhận</w:t>
            </w:r>
          </w:p>
        </w:tc>
      </w:tr>
      <w:tr>
        <w:tc>
          <w:tcPr>
            <w:tcW w:type="dxa" w:w="4320"/>
          </w:tcPr>
          <w:p>
            <w:r>
              <w:rPr>
                <w:sz w:val="22"/>
              </w:rPr>
              <w:t>Tiền điều kiện (Preconditions)</w:t>
            </w:r>
          </w:p>
        </w:tc>
        <w:tc>
          <w:tcPr>
            <w:tcW w:type="dxa" w:w="4320"/>
          </w:tcPr>
          <w:p>
            <w:r>
              <w:rPr>
                <w:sz w:val="22"/>
              </w:rPr>
              <w:t>Customer đã đăng nhập; có đơn đặt sân trạng thái CONFIRMED có giờ bắt đầu thi đấu cách thời điểm hiện tại &gt;= 2 giờ.</w:t>
            </w:r>
          </w:p>
        </w:tc>
      </w:tr>
      <w:tr>
        <w:tc>
          <w:tcPr>
            <w:tcW w:type="dxa" w:w="4320"/>
          </w:tcPr>
          <w:p>
            <w:r>
              <w:rPr>
                <w:sz w:val="22"/>
              </w:rPr>
              <w:t>Luồng chính (Main Flow)</w:t>
            </w:r>
          </w:p>
        </w:tc>
        <w:tc>
          <w:tcPr>
            <w:tcW w:type="dxa" w:w="4320"/>
          </w:tcPr>
          <w:p>
            <w:r>
              <w:rPr>
                <w:sz w:val="22"/>
              </w:rPr>
              <w:t>1. Customer bấm vào menu 'Lịch sử đặt sân' (My Bookings).</w:t>
              <w:br/>
              <w:t>2. Hệ thống tải danh sách các đơn đặt của riêng Customer.</w:t>
              <w:br/>
              <w:t>3. Customer bấm nút 'Hủy đơn' tại đơn đặt sân cần hủy.</w:t>
              <w:br/>
              <w:t>4. Giao diện hiển thị hộp thoại xác nhận hủy.</w:t>
              <w:br/>
              <w:t>5. Customer bấm nút 'Đồng ý hủy'.</w:t>
              <w:br/>
              <w:t>6. Hệ thống kiểm tra quyền sở hữu và kiểm tra thời gian (StartTime - Now &gt;= 2 giờ).</w:t>
              <w:br/>
              <w:t>7. Hệ thống cập nhật trạng thái đơn sang CANCELLED (HTTP 200 OK) và giải phóng slot tương ứng về AVAILABLE.</w:t>
            </w:r>
          </w:p>
        </w:tc>
      </w:tr>
      <w:tr>
        <w:tc>
          <w:tcPr>
            <w:tcW w:type="dxa" w:w="4320"/>
          </w:tcPr>
          <w:p>
            <w:r>
              <w:rPr>
                <w:sz w:val="22"/>
              </w:rPr>
              <w:t>Luồng thay thế (Alternative Flow)</w:t>
            </w:r>
          </w:p>
        </w:tc>
        <w:tc>
          <w:tcPr>
            <w:tcW w:type="dxa" w:w="4320"/>
          </w:tcPr>
          <w:p>
            <w:r>
              <w:rPr>
                <w:sz w:val="22"/>
              </w:rPr>
              <w:t>A1 (Đóng hộp thoại): Tại bước 5, nếu Customer bấm 'Đóng' thì hộp thoại tắt, đơn đặt giữ nguyên trạng thái CONFIRMED.</w:t>
            </w:r>
          </w:p>
        </w:tc>
      </w:tr>
      <w:tr>
        <w:tc>
          <w:tcPr>
            <w:tcW w:type="dxa" w:w="4320"/>
          </w:tcPr>
          <w:p>
            <w:r>
              <w:rPr>
                <w:sz w:val="22"/>
              </w:rPr>
              <w:t>Luồng ngoại lệ (Exception Flow)</w:t>
            </w:r>
          </w:p>
        </w:tc>
        <w:tc>
          <w:tcPr>
            <w:tcW w:type="dxa" w:w="4320"/>
          </w:tcPr>
          <w:p>
            <w:r>
              <w:rPr>
                <w:sz w:val="22"/>
              </w:rPr>
              <w:t>E1 (Hủy sát giờ &lt; 2 giờ): Nếu thời gian đến giờ bắt đầu slot còn dưới 2 giờ -&gt; Hệ thống từ chối hủy với HTTP 400 CANCEL_NOT_ALLOWED.</w:t>
              <w:br/>
              <w:t>E2 (Hủy đơn của người khác): Nếu Customer cố tình gọi API hủy đơn của Customer khác -&gt; Hệ thống chặn với HTTP 403 FORBIDDEN.</w:t>
              <w:br/>
              <w:t>E3 (Đơn đã hủy trước đó): Nếu đơn đã ở trạng thái CANCELLED -&gt; Trả về HTTP 400 CANCEL_NOT_ALLOWED.</w:t>
            </w:r>
          </w:p>
        </w:tc>
      </w:tr>
      <w:tr>
        <w:tc>
          <w:tcPr>
            <w:tcW w:type="dxa" w:w="4320"/>
          </w:tcPr>
          <w:p>
            <w:r>
              <w:rPr>
                <w:sz w:val="22"/>
              </w:rPr>
              <w:t>Hậu điều kiện (Postconditions)</w:t>
            </w:r>
          </w:p>
        </w:tc>
        <w:tc>
          <w:tcPr>
            <w:tcW w:type="dxa" w:w="4320"/>
          </w:tcPr>
          <w:p>
            <w:r>
              <w:rPr>
                <w:sz w:val="22"/>
              </w:rPr>
              <w:t>Đơn đặt chuyển sang trạng thái CANCELLED (không thể hoàn tác về CONFIRMED); khung giờ trên lịch lập tức chuyển về AVAILABLE để người khác đặt.</w:t>
            </w:r>
          </w:p>
        </w:tc>
      </w:tr>
    </w:tbl>
    <w:p/>
    <w:p>
      <w:pPr>
        <w:pStyle w:val="Heading2"/>
      </w:pPr>
      <w:r>
        <w:t>4.3. FLOW-03: Hai Customer tranh chấp cùng một slot (Chống Double Booking)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2"/>
              </w:rPr>
              <w:t>Hạng mục</w:t>
            </w:r>
          </w:p>
        </w:tc>
        <w:tc>
          <w:tcPr>
            <w:tcW w:type="dxa" w:w="4320"/>
          </w:tcPr>
          <w:p>
            <w:r>
              <w:rPr>
                <w:b/>
                <w:sz w:val="22"/>
              </w:rPr>
              <w:t>Nội dung mô tả chi tiết</w:t>
            </w:r>
          </w:p>
        </w:tc>
      </w:tr>
      <w:tr>
        <w:tc>
          <w:tcPr>
            <w:tcW w:type="dxa" w:w="4320"/>
          </w:tcPr>
          <w:p>
            <w:r>
              <w:rPr>
                <w:sz w:val="22"/>
              </w:rPr>
              <w:t>Mã luồng</w:t>
            </w:r>
          </w:p>
        </w:tc>
        <w:tc>
          <w:tcPr>
            <w:tcW w:type="dxa" w:w="4320"/>
          </w:tcPr>
          <w:p>
            <w:r>
              <w:rPr>
                <w:sz w:val="22"/>
              </w:rPr>
              <w:t>FLOW-03</w:t>
            </w:r>
          </w:p>
        </w:tc>
      </w:tr>
      <w:tr>
        <w:tc>
          <w:tcPr>
            <w:tcW w:type="dxa" w:w="4320"/>
          </w:tcPr>
          <w:p>
            <w:r>
              <w:rPr>
                <w:sz w:val="22"/>
              </w:rPr>
              <w:t>Tên luồng</w:t>
            </w:r>
          </w:p>
        </w:tc>
        <w:tc>
          <w:tcPr>
            <w:tcW w:type="dxa" w:w="4320"/>
          </w:tcPr>
          <w:p>
            <w:r>
              <w:rPr>
                <w:sz w:val="22"/>
              </w:rPr>
              <w:t>Xử lý tranh chấp đồng thời khi hai Customer cùng đặt một khung giờ trên cùng một sân</w:t>
            </w:r>
          </w:p>
        </w:tc>
      </w:tr>
      <w:tr>
        <w:tc>
          <w:tcPr>
            <w:tcW w:type="dxa" w:w="4320"/>
          </w:tcPr>
          <w:p>
            <w:r>
              <w:rPr>
                <w:sz w:val="22"/>
              </w:rPr>
              <w:t>Tác nhân (Actor)</w:t>
            </w:r>
          </w:p>
        </w:tc>
        <w:tc>
          <w:tcPr>
            <w:tcW w:type="dxa" w:w="4320"/>
          </w:tcPr>
          <w:p>
            <w:r>
              <w:rPr>
                <w:sz w:val="22"/>
              </w:rPr>
              <w:t>Customer A và Customer B</w:t>
            </w:r>
          </w:p>
        </w:tc>
      </w:tr>
      <w:tr>
        <w:tc>
          <w:tcPr>
            <w:tcW w:type="dxa" w:w="4320"/>
          </w:tcPr>
          <w:p>
            <w:r>
              <w:rPr>
                <w:sz w:val="22"/>
              </w:rPr>
              <w:t>Điều kiện kích hoạt (Trigger)</w:t>
            </w:r>
          </w:p>
        </w:tc>
        <w:tc>
          <w:tcPr>
            <w:tcW w:type="dxa" w:w="4320"/>
          </w:tcPr>
          <w:p>
            <w:r>
              <w:rPr>
                <w:sz w:val="22"/>
              </w:rPr>
              <w:t>Hai khách hàng cùng gửi lệnh POST /api/v1/bookings cho cùng [courtId, bookingDate, timeSlot] gần như đồng thời</w:t>
            </w:r>
          </w:p>
        </w:tc>
      </w:tr>
      <w:tr>
        <w:tc>
          <w:tcPr>
            <w:tcW w:type="dxa" w:w="4320"/>
          </w:tcPr>
          <w:p>
            <w:r>
              <w:rPr>
                <w:sz w:val="22"/>
              </w:rPr>
              <w:t>Tiền điều kiện (Preconditions)</w:t>
            </w:r>
          </w:p>
        </w:tc>
        <w:tc>
          <w:tcPr>
            <w:tcW w:type="dxa" w:w="4320"/>
          </w:tcPr>
          <w:p>
            <w:r>
              <w:rPr>
                <w:sz w:val="22"/>
              </w:rPr>
              <w:t>Cả Customer A và Customer B đều đã đăng nhập; Slot 19:00-20:00 ngày mai của Sân 2 đang ở trạng thái AVAILABLE.</w:t>
            </w:r>
          </w:p>
        </w:tc>
      </w:tr>
      <w:tr>
        <w:tc>
          <w:tcPr>
            <w:tcW w:type="dxa" w:w="4320"/>
          </w:tcPr>
          <w:p>
            <w:r>
              <w:rPr>
                <w:sz w:val="22"/>
              </w:rPr>
              <w:t>Luồng chính (Main Flow)</w:t>
            </w:r>
          </w:p>
        </w:tc>
        <w:tc>
          <w:tcPr>
            <w:tcW w:type="dxa" w:w="4320"/>
          </w:tcPr>
          <w:p>
            <w:r>
              <w:rPr>
                <w:sz w:val="22"/>
              </w:rPr>
              <w:t>1. Customer A và Customer B cùng mở màn hình lịch Sân 2 ngày mai và thấy slot 19:00-20:00 đang trống.</w:t>
              <w:br/>
              <w:t>2. Cả hai cùng mở hộp thoại xác nhận đặt sân và bấm nút 'Xác nhận đặt' cùng lúc.</w:t>
              <w:br/>
              <w:t>3. Máy chủ tiếp nhận 2 request đồng thời, kích hoạt khóa giao dịch nguyên tử (Atomic Slot Lock).</w:t>
              <w:br/>
              <w:t>4. Request đến trước (Customer A) giữ khóa, kiểm tra chưa có đơn CONFIRMED, tạo đơn thành công và nhận HTTP 201 Created.</w:t>
              <w:br/>
              <w:t>5. Request đến sau (Customer B) phát hiện slot đã bị khóa/đã có đơn CONFIRMED, bị từ chối với HTTP 409 Conflict (SLOT_NOT_AVAILABLE).</w:t>
            </w:r>
          </w:p>
        </w:tc>
      </w:tr>
      <w:tr>
        <w:tc>
          <w:tcPr>
            <w:tcW w:type="dxa" w:w="4320"/>
          </w:tcPr>
          <w:p>
            <w:r>
              <w:rPr>
                <w:sz w:val="22"/>
              </w:rPr>
              <w:t>Luồng thay thế (Alternative Flow)</w:t>
            </w:r>
          </w:p>
        </w:tc>
        <w:tc>
          <w:tcPr>
            <w:tcW w:type="dxa" w:w="4320"/>
          </w:tcPr>
          <w:p>
            <w:r>
              <w:rPr>
                <w:sz w:val="22"/>
              </w:rPr>
              <w:t>Không có. Hệ thống bắt buộc chỉ cho phép tối đa 01 đơn CONFIRMED thành công.</w:t>
            </w:r>
          </w:p>
        </w:tc>
      </w:tr>
      <w:tr>
        <w:tc>
          <w:tcPr>
            <w:tcW w:type="dxa" w:w="4320"/>
          </w:tcPr>
          <w:p>
            <w:r>
              <w:rPr>
                <w:sz w:val="22"/>
              </w:rPr>
              <w:t>Luồng ngoại lệ (Exception Flow)</w:t>
            </w:r>
          </w:p>
        </w:tc>
        <w:tc>
          <w:tcPr>
            <w:tcW w:type="dxa" w:w="4320"/>
          </w:tcPr>
          <w:p>
            <w:r>
              <w:rPr>
                <w:sz w:val="22"/>
              </w:rPr>
              <w:t>E1 (Tranh chấp slot): Người đến sau nhận thông báo chuẩn: 'Khung giờ này đã được đặt. Vui lòng chọn khung giờ khác' và bảng lịch cập nhật trạng thái BOOKED.</w:t>
            </w:r>
          </w:p>
        </w:tc>
      </w:tr>
      <w:tr>
        <w:tc>
          <w:tcPr>
            <w:tcW w:type="dxa" w:w="4320"/>
          </w:tcPr>
          <w:p>
            <w:r>
              <w:rPr>
                <w:sz w:val="22"/>
              </w:rPr>
              <w:t>Hậu điều kiện (Postconditions)</w:t>
            </w:r>
          </w:p>
        </w:tc>
        <w:tc>
          <w:tcPr>
            <w:tcW w:type="dxa" w:w="4320"/>
          </w:tcPr>
          <w:p>
            <w:r>
              <w:rPr>
                <w:sz w:val="22"/>
              </w:rPr>
              <w:t>Trong cơ sở dữ liệu chỉ tồn tại duy nhất 01 bản ghi CONFIRMED cho Sân 2 ngày mai khung giờ 19:00-20:00 (Zero Double Booking).</w:t>
            </w:r>
          </w:p>
        </w:tc>
      </w:tr>
    </w:tbl>
    <w:p/>
    <w:p>
      <w:pPr>
        <w:pStyle w:val="Heading1"/>
      </w:pPr>
      <w:r>
        <w:t>5. Yêu cầu thông tin dữ liệu và Trạng thái đối tượng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2"/>
              </w:rPr>
              <w:t>TT</w:t>
            </w:r>
          </w:p>
        </w:tc>
        <w:tc>
          <w:tcPr>
            <w:tcW w:type="dxa" w:w="1440"/>
          </w:tcPr>
          <w:p>
            <w:r>
              <w:rPr>
                <w:b/>
                <w:sz w:val="22"/>
              </w:rPr>
              <w:t>Tên trường (VIE)</w:t>
            </w:r>
          </w:p>
        </w:tc>
        <w:tc>
          <w:tcPr>
            <w:tcW w:type="dxa" w:w="1440"/>
          </w:tcPr>
          <w:p>
            <w:r>
              <w:rPr>
                <w:b/>
                <w:sz w:val="22"/>
              </w:rPr>
              <w:t>Tên trường (ENG)</w:t>
            </w:r>
          </w:p>
        </w:tc>
        <w:tc>
          <w:tcPr>
            <w:tcW w:type="dxa" w:w="1440"/>
          </w:tcPr>
          <w:p>
            <w:r>
              <w:rPr>
                <w:b/>
                <w:sz w:val="22"/>
              </w:rPr>
              <w:t>Định dạng</w:t>
            </w:r>
          </w:p>
        </w:tc>
        <w:tc>
          <w:tcPr>
            <w:tcW w:type="dxa" w:w="1440"/>
          </w:tcPr>
          <w:p>
            <w:r>
              <w:rPr>
                <w:b/>
                <w:sz w:val="22"/>
              </w:rPr>
              <w:t>Bắt buộc</w:t>
            </w:r>
          </w:p>
        </w:tc>
        <w:tc>
          <w:tcPr>
            <w:tcW w:type="dxa" w:w="1440"/>
          </w:tcPr>
          <w:p>
            <w:r>
              <w:rPr>
                <w:b/>
                <w:sz w:val="22"/>
              </w:rPr>
              <w:t>Quy tắc kiểm tra (BVA / EP)</w:t>
            </w:r>
          </w:p>
        </w:tc>
      </w:tr>
      <w:tr>
        <w:tc>
          <w:tcPr>
            <w:tcW w:type="dxa" w:w="1440"/>
          </w:tcPr>
          <w:p>
            <w:r>
              <w:rPr>
                <w:sz w:val="22"/>
              </w:rPr>
              <w:t>1</w:t>
            </w:r>
          </w:p>
        </w:tc>
        <w:tc>
          <w:tcPr>
            <w:tcW w:type="dxa" w:w="1440"/>
          </w:tcPr>
          <w:p>
            <w:r>
              <w:rPr>
                <w:sz w:val="22"/>
              </w:rPr>
              <w:t>Họ và tên</w:t>
            </w:r>
          </w:p>
        </w:tc>
        <w:tc>
          <w:tcPr>
            <w:tcW w:type="dxa" w:w="1440"/>
          </w:tcPr>
          <w:p>
            <w:r>
              <w:rPr>
                <w:sz w:val="22"/>
              </w:rPr>
              <w:t>fullName</w:t>
            </w:r>
          </w:p>
        </w:tc>
        <w:tc>
          <w:tcPr>
            <w:tcW w:type="dxa" w:w="1440"/>
          </w:tcPr>
          <w:p>
            <w:r>
              <w:rPr>
                <w:sz w:val="22"/>
              </w:rPr>
              <w:t>String</w:t>
            </w:r>
          </w:p>
        </w:tc>
        <w:tc>
          <w:tcPr>
            <w:tcW w:type="dxa" w:w="1440"/>
          </w:tcPr>
          <w:p>
            <w:r>
              <w:rPr>
                <w:sz w:val="22"/>
              </w:rPr>
              <w:t>Có</w:t>
            </w:r>
          </w:p>
        </w:tc>
        <w:tc>
          <w:tcPr>
            <w:tcW w:type="dxa" w:w="1440"/>
          </w:tcPr>
          <w:p>
            <w:r>
              <w:rPr>
                <w:sz w:val="22"/>
              </w:rPr>
              <w:t>Độ dài từ 2 đến 50 ký tự. Biên kiểm thử BVA: 1, 2, 50, 51 ký tự.</w:t>
            </w:r>
          </w:p>
        </w:tc>
      </w:tr>
      <w:tr>
        <w:tc>
          <w:tcPr>
            <w:tcW w:type="dxa" w:w="1440"/>
          </w:tcPr>
          <w:p>
            <w:r>
              <w:rPr>
                <w:sz w:val="22"/>
              </w:rPr>
              <w:t>2</w:t>
            </w:r>
          </w:p>
        </w:tc>
        <w:tc>
          <w:tcPr>
            <w:tcW w:type="dxa" w:w="1440"/>
          </w:tcPr>
          <w:p>
            <w:r>
              <w:rPr>
                <w:sz w:val="22"/>
              </w:rPr>
              <w:t>Địa chỉ Email</w:t>
            </w:r>
          </w:p>
        </w:tc>
        <w:tc>
          <w:tcPr>
            <w:tcW w:type="dxa" w:w="1440"/>
          </w:tcPr>
          <w:p>
            <w:r>
              <w:rPr>
                <w:sz w:val="22"/>
              </w:rPr>
              <w:t>email</w:t>
            </w:r>
          </w:p>
        </w:tc>
        <w:tc>
          <w:tcPr>
            <w:tcW w:type="dxa" w:w="1440"/>
          </w:tcPr>
          <w:p>
            <w:r>
              <w:rPr>
                <w:sz w:val="22"/>
              </w:rPr>
              <w:t>String (Email)</w:t>
            </w:r>
          </w:p>
        </w:tc>
        <w:tc>
          <w:tcPr>
            <w:tcW w:type="dxa" w:w="1440"/>
          </w:tcPr>
          <w:p>
            <w:r>
              <w:rPr>
                <w:sz w:val="22"/>
              </w:rPr>
              <w:t>Có</w:t>
            </w:r>
          </w:p>
        </w:tc>
        <w:tc>
          <w:tcPr>
            <w:tcW w:type="dxa" w:w="1440"/>
          </w:tcPr>
          <w:p>
            <w:r>
              <w:rPr>
                <w:sz w:val="22"/>
              </w:rPr>
              <w:t>Đúng chuẩn RFC 5322, tối đa 100 ký tự, duy nhất không phân biệt hoa thường.</w:t>
            </w:r>
          </w:p>
        </w:tc>
      </w:tr>
      <w:tr>
        <w:tc>
          <w:tcPr>
            <w:tcW w:type="dxa" w:w="1440"/>
          </w:tcPr>
          <w:p>
            <w:r>
              <w:rPr>
                <w:sz w:val="22"/>
              </w:rPr>
              <w:t>3</w:t>
            </w:r>
          </w:p>
        </w:tc>
        <w:tc>
          <w:tcPr>
            <w:tcW w:type="dxa" w:w="1440"/>
          </w:tcPr>
          <w:p>
            <w:r>
              <w:rPr>
                <w:sz w:val="22"/>
              </w:rPr>
              <w:t>Mật khẩu</w:t>
            </w:r>
          </w:p>
        </w:tc>
        <w:tc>
          <w:tcPr>
            <w:tcW w:type="dxa" w:w="1440"/>
          </w:tcPr>
          <w:p>
            <w:r>
              <w:rPr>
                <w:sz w:val="22"/>
              </w:rPr>
              <w:t>password</w:t>
            </w:r>
          </w:p>
        </w:tc>
        <w:tc>
          <w:tcPr>
            <w:tcW w:type="dxa" w:w="1440"/>
          </w:tcPr>
          <w:p>
            <w:r>
              <w:rPr>
                <w:sz w:val="22"/>
              </w:rPr>
              <w:t>String</w:t>
            </w:r>
          </w:p>
        </w:tc>
        <w:tc>
          <w:tcPr>
            <w:tcW w:type="dxa" w:w="1440"/>
          </w:tcPr>
          <w:p>
            <w:r>
              <w:rPr>
                <w:sz w:val="22"/>
              </w:rPr>
              <w:t>Có</w:t>
            </w:r>
          </w:p>
        </w:tc>
        <w:tc>
          <w:tcPr>
            <w:tcW w:type="dxa" w:w="1440"/>
          </w:tcPr>
          <w:p>
            <w:r>
              <w:rPr>
                <w:sz w:val="22"/>
              </w:rPr>
              <w:t>Độ dài 8 đến 20 ký tự; có ít nhất 1 chữ hoa, 1 chữ thường, 1 chữ số. Biên BVA: 7, 8, 20, 21.</w:t>
            </w:r>
          </w:p>
        </w:tc>
      </w:tr>
      <w:tr>
        <w:tc>
          <w:tcPr>
            <w:tcW w:type="dxa" w:w="1440"/>
          </w:tcPr>
          <w:p>
            <w:r>
              <w:rPr>
                <w:sz w:val="22"/>
              </w:rPr>
              <w:t>4</w:t>
            </w:r>
          </w:p>
        </w:tc>
        <w:tc>
          <w:tcPr>
            <w:tcW w:type="dxa" w:w="1440"/>
          </w:tcPr>
          <w:p>
            <w:r>
              <w:rPr>
                <w:sz w:val="22"/>
              </w:rPr>
              <w:t>Xác nhận mật khẩu</w:t>
            </w:r>
          </w:p>
        </w:tc>
        <w:tc>
          <w:tcPr>
            <w:tcW w:type="dxa" w:w="1440"/>
          </w:tcPr>
          <w:p>
            <w:r>
              <w:rPr>
                <w:sz w:val="22"/>
              </w:rPr>
              <w:t>confirmPassword</w:t>
            </w:r>
          </w:p>
        </w:tc>
        <w:tc>
          <w:tcPr>
            <w:tcW w:type="dxa" w:w="1440"/>
          </w:tcPr>
          <w:p>
            <w:r>
              <w:rPr>
                <w:sz w:val="22"/>
              </w:rPr>
              <w:t>String</w:t>
            </w:r>
          </w:p>
        </w:tc>
        <w:tc>
          <w:tcPr>
            <w:tcW w:type="dxa" w:w="1440"/>
          </w:tcPr>
          <w:p>
            <w:r>
              <w:rPr>
                <w:sz w:val="22"/>
              </w:rPr>
              <w:t>Có</w:t>
            </w:r>
          </w:p>
        </w:tc>
        <w:tc>
          <w:tcPr>
            <w:tcW w:type="dxa" w:w="1440"/>
          </w:tcPr>
          <w:p>
            <w:r>
              <w:rPr>
                <w:sz w:val="22"/>
              </w:rPr>
              <w:t>Phải trùng khớp tuyệt đối với trường password.</w:t>
            </w:r>
          </w:p>
        </w:tc>
      </w:tr>
      <w:tr>
        <w:tc>
          <w:tcPr>
            <w:tcW w:type="dxa" w:w="1440"/>
          </w:tcPr>
          <w:p>
            <w:r>
              <w:rPr>
                <w:sz w:val="22"/>
              </w:rPr>
              <w:t>5</w:t>
            </w:r>
          </w:p>
        </w:tc>
        <w:tc>
          <w:tcPr>
            <w:tcW w:type="dxa" w:w="1440"/>
          </w:tcPr>
          <w:p>
            <w:r>
              <w:rPr>
                <w:sz w:val="22"/>
              </w:rPr>
              <w:t>Mã sân</w:t>
            </w:r>
          </w:p>
        </w:tc>
        <w:tc>
          <w:tcPr>
            <w:tcW w:type="dxa" w:w="1440"/>
          </w:tcPr>
          <w:p>
            <w:r>
              <w:rPr>
                <w:sz w:val="22"/>
              </w:rPr>
              <w:t>courtId</w:t>
            </w:r>
          </w:p>
        </w:tc>
        <w:tc>
          <w:tcPr>
            <w:tcW w:type="dxa" w:w="1440"/>
          </w:tcPr>
          <w:p>
            <w:r>
              <w:rPr>
                <w:sz w:val="22"/>
              </w:rPr>
              <w:t>Integer</w:t>
            </w:r>
          </w:p>
        </w:tc>
        <w:tc>
          <w:tcPr>
            <w:tcW w:type="dxa" w:w="1440"/>
          </w:tcPr>
          <w:p>
            <w:r>
              <w:rPr>
                <w:sz w:val="22"/>
              </w:rPr>
              <w:t>Có</w:t>
            </w:r>
          </w:p>
        </w:tc>
        <w:tc>
          <w:tcPr>
            <w:tcW w:type="dxa" w:w="1440"/>
          </w:tcPr>
          <w:p>
            <w:r>
              <w:rPr>
                <w:sz w:val="22"/>
              </w:rPr>
              <w:t>Tồn tại trong danh mục sân (1..6), sân phải có trạng thái ACTIVE.</w:t>
            </w:r>
          </w:p>
        </w:tc>
      </w:tr>
      <w:tr>
        <w:tc>
          <w:tcPr>
            <w:tcW w:type="dxa" w:w="1440"/>
          </w:tcPr>
          <w:p>
            <w:r>
              <w:rPr>
                <w:sz w:val="22"/>
              </w:rPr>
              <w:t>6</w:t>
            </w:r>
          </w:p>
        </w:tc>
        <w:tc>
          <w:tcPr>
            <w:tcW w:type="dxa" w:w="1440"/>
          </w:tcPr>
          <w:p>
            <w:r>
              <w:rPr>
                <w:sz w:val="22"/>
              </w:rPr>
              <w:t>Ngày đặt sân</w:t>
            </w:r>
          </w:p>
        </w:tc>
        <w:tc>
          <w:tcPr>
            <w:tcW w:type="dxa" w:w="1440"/>
          </w:tcPr>
          <w:p>
            <w:r>
              <w:rPr>
                <w:sz w:val="22"/>
              </w:rPr>
              <w:t>bookingDate</w:t>
            </w:r>
          </w:p>
        </w:tc>
        <w:tc>
          <w:tcPr>
            <w:tcW w:type="dxa" w:w="1440"/>
          </w:tcPr>
          <w:p>
            <w:r>
              <w:rPr>
                <w:sz w:val="22"/>
              </w:rPr>
              <w:t>Date (YYYY-MM-DD)</w:t>
            </w:r>
          </w:p>
        </w:tc>
        <w:tc>
          <w:tcPr>
            <w:tcW w:type="dxa" w:w="1440"/>
          </w:tcPr>
          <w:p>
            <w:r>
              <w:rPr>
                <w:sz w:val="22"/>
              </w:rPr>
              <w:t>Có</w:t>
            </w:r>
          </w:p>
        </w:tc>
        <w:tc>
          <w:tcPr>
            <w:tcW w:type="dxa" w:w="1440"/>
          </w:tcPr>
          <w:p>
            <w:r>
              <w:rPr>
                <w:sz w:val="22"/>
              </w:rPr>
              <w:t>Không được là ngày trong quá khứ so với ngày hiện tại của máy chủ.</w:t>
            </w:r>
          </w:p>
        </w:tc>
      </w:tr>
      <w:tr>
        <w:tc>
          <w:tcPr>
            <w:tcW w:type="dxa" w:w="1440"/>
          </w:tcPr>
          <w:p>
            <w:r>
              <w:rPr>
                <w:sz w:val="22"/>
              </w:rPr>
              <w:t>7</w:t>
            </w:r>
          </w:p>
        </w:tc>
        <w:tc>
          <w:tcPr>
            <w:tcW w:type="dxa" w:w="1440"/>
          </w:tcPr>
          <w:p>
            <w:r>
              <w:rPr>
                <w:sz w:val="22"/>
              </w:rPr>
              <w:t>Khung giờ thi đấu</w:t>
            </w:r>
          </w:p>
        </w:tc>
        <w:tc>
          <w:tcPr>
            <w:tcW w:type="dxa" w:w="1440"/>
          </w:tcPr>
          <w:p>
            <w:r>
              <w:rPr>
                <w:sz w:val="22"/>
              </w:rPr>
              <w:t>timeSlot</w:t>
            </w:r>
          </w:p>
        </w:tc>
        <w:tc>
          <w:tcPr>
            <w:tcW w:type="dxa" w:w="1440"/>
          </w:tcPr>
          <w:p>
            <w:r>
              <w:rPr>
                <w:sz w:val="22"/>
              </w:rPr>
              <w:t>String (HH:mm-HH:mm)</w:t>
            </w:r>
          </w:p>
        </w:tc>
        <w:tc>
          <w:tcPr>
            <w:tcW w:type="dxa" w:w="1440"/>
          </w:tcPr>
          <w:p>
            <w:r>
              <w:rPr>
                <w:sz w:val="22"/>
              </w:rPr>
              <w:t>Có</w:t>
            </w:r>
          </w:p>
        </w:tc>
        <w:tc>
          <w:tcPr>
            <w:tcW w:type="dxa" w:w="1440"/>
          </w:tcPr>
          <w:p>
            <w:r>
              <w:rPr>
                <w:sz w:val="22"/>
              </w:rPr>
              <w:t>Thuộc 16 khung giờ chuẩn từ 06:00-07:00 đến 21:00-22:00, chưa có đơn CONFIRMED.</w:t>
            </w:r>
          </w:p>
        </w:tc>
      </w:tr>
    </w:tbl>
    <w:p/>
    <w:p>
      <w:pPr>
        <w:pStyle w:val="Heading1"/>
      </w:pPr>
      <w:r>
        <w:t>6. Bảng tổng hợp các yêu cầu người dùng truy vết sang SRS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Mã YC (URD)</w:t>
            </w:r>
          </w:p>
        </w:tc>
        <w:tc>
          <w:tcPr>
            <w:tcW w:type="dxa" w:w="1728"/>
          </w:tcPr>
          <w:p>
            <w:r>
              <w:rPr>
                <w:b/>
                <w:sz w:val="22"/>
              </w:rPr>
              <w:t>Tên yêu cầu</w:t>
            </w:r>
          </w:p>
        </w:tc>
        <w:tc>
          <w:tcPr>
            <w:tcW w:type="dxa" w:w="1728"/>
          </w:tcPr>
          <w:p>
            <w:r>
              <w:rPr>
                <w:b/>
                <w:sz w:val="22"/>
              </w:rPr>
              <w:t>Mô tả ngắn</w:t>
            </w:r>
          </w:p>
        </w:tc>
        <w:tc>
          <w:tcPr>
            <w:tcW w:type="dxa" w:w="1728"/>
          </w:tcPr>
          <w:p>
            <w:r>
              <w:rPr>
                <w:b/>
                <w:sz w:val="22"/>
              </w:rPr>
              <w:t>Mức ưu tiên</w:t>
            </w:r>
          </w:p>
        </w:tc>
        <w:tc>
          <w:tcPr>
            <w:tcW w:type="dxa" w:w="1728"/>
          </w:tcPr>
          <w:p>
            <w:r>
              <w:rPr>
                <w:b/>
                <w:sz w:val="22"/>
              </w:rPr>
              <w:t>Ánh xạ mã SRS</w:t>
            </w:r>
          </w:p>
        </w:tc>
      </w:tr>
      <w:tr>
        <w:tc>
          <w:tcPr>
            <w:tcW w:type="dxa" w:w="1728"/>
          </w:tcPr>
          <w:p>
            <w:r>
              <w:rPr>
                <w:sz w:val="22"/>
              </w:rPr>
              <w:t>US-01</w:t>
            </w:r>
          </w:p>
        </w:tc>
        <w:tc>
          <w:tcPr>
            <w:tcW w:type="dxa" w:w="1728"/>
          </w:tcPr>
          <w:p>
            <w:r>
              <w:rPr>
                <w:sz w:val="22"/>
              </w:rPr>
              <w:t>Đăng ký tài khoản</w:t>
            </w:r>
          </w:p>
        </w:tc>
        <w:tc>
          <w:tcPr>
            <w:tcW w:type="dxa" w:w="1728"/>
          </w:tcPr>
          <w:p>
            <w:r>
              <w:rPr>
                <w:sz w:val="22"/>
              </w:rPr>
              <w:t>Khách vãng lai tạo tài khoản thành viên mới</w:t>
            </w:r>
          </w:p>
        </w:tc>
        <w:tc>
          <w:tcPr>
            <w:tcW w:type="dxa" w:w="1728"/>
          </w:tcPr>
          <w:p>
            <w:r>
              <w:rPr>
                <w:sz w:val="22"/>
              </w:rPr>
              <w:t>High</w:t>
            </w:r>
          </w:p>
        </w:tc>
        <w:tc>
          <w:tcPr>
            <w:tcW w:type="dxa" w:w="1728"/>
          </w:tcPr>
          <w:p>
            <w:r>
              <w:rPr>
                <w:sz w:val="22"/>
              </w:rPr>
              <w:t>FR-REG-01, FR-REG-02, FR-REG-03</w:t>
            </w:r>
          </w:p>
        </w:tc>
      </w:tr>
      <w:tr>
        <w:tc>
          <w:tcPr>
            <w:tcW w:type="dxa" w:w="1728"/>
          </w:tcPr>
          <w:p>
            <w:r>
              <w:rPr>
                <w:sz w:val="22"/>
              </w:rPr>
              <w:t>US-02</w:t>
            </w:r>
          </w:p>
        </w:tc>
        <w:tc>
          <w:tcPr>
            <w:tcW w:type="dxa" w:w="1728"/>
          </w:tcPr>
          <w:p>
            <w:r>
              <w:rPr>
                <w:sz w:val="22"/>
              </w:rPr>
              <w:t>Đăng nhập hệ thống</w:t>
            </w:r>
          </w:p>
        </w:tc>
        <w:tc>
          <w:tcPr>
            <w:tcW w:type="dxa" w:w="1728"/>
          </w:tcPr>
          <w:p>
            <w:r>
              <w:rPr>
                <w:sz w:val="22"/>
              </w:rPr>
              <w:t>Xác thực bằng Email/Mật khẩu, khóa 5 phút nếu sai 5 lần</w:t>
            </w:r>
          </w:p>
        </w:tc>
        <w:tc>
          <w:tcPr>
            <w:tcW w:type="dxa" w:w="1728"/>
          </w:tcPr>
          <w:p>
            <w:r>
              <w:rPr>
                <w:sz w:val="22"/>
              </w:rPr>
              <w:t>High</w:t>
            </w:r>
          </w:p>
        </w:tc>
        <w:tc>
          <w:tcPr>
            <w:tcW w:type="dxa" w:w="1728"/>
          </w:tcPr>
          <w:p>
            <w:r>
              <w:rPr>
                <w:sz w:val="22"/>
              </w:rPr>
              <w:t>FR-AUTH-01, FR-AUTH-02, FR-AUTH-03</w:t>
            </w:r>
          </w:p>
        </w:tc>
      </w:tr>
      <w:tr>
        <w:tc>
          <w:tcPr>
            <w:tcW w:type="dxa" w:w="1728"/>
          </w:tcPr>
          <w:p>
            <w:r>
              <w:rPr>
                <w:sz w:val="22"/>
              </w:rPr>
              <w:t>US-03</w:t>
            </w:r>
          </w:p>
        </w:tc>
        <w:tc>
          <w:tcPr>
            <w:tcW w:type="dxa" w:w="1728"/>
          </w:tcPr>
          <w:p>
            <w:r>
              <w:rPr>
                <w:sz w:val="22"/>
              </w:rPr>
              <w:t>Xem danh sách &amp; chi tiết sân</w:t>
            </w:r>
          </w:p>
        </w:tc>
        <w:tc>
          <w:tcPr>
            <w:tcW w:type="dxa" w:w="1728"/>
          </w:tcPr>
          <w:p>
            <w:r>
              <w:rPr>
                <w:sz w:val="22"/>
              </w:rPr>
              <w:t>Hiển thị 6 sân cầu lông kèm trạng thái ACTIVE/INACTIVE</w:t>
            </w:r>
          </w:p>
        </w:tc>
        <w:tc>
          <w:tcPr>
            <w:tcW w:type="dxa" w:w="1728"/>
          </w:tcPr>
          <w:p>
            <w:r>
              <w:rPr>
                <w:sz w:val="22"/>
              </w:rPr>
              <w:t>High</w:t>
            </w:r>
          </w:p>
        </w:tc>
        <w:tc>
          <w:tcPr>
            <w:tcW w:type="dxa" w:w="1728"/>
          </w:tcPr>
          <w:p>
            <w:r>
              <w:rPr>
                <w:sz w:val="22"/>
              </w:rPr>
              <w:t>FR-COURT-01, FR-COURT-02</w:t>
            </w:r>
          </w:p>
        </w:tc>
      </w:tr>
      <w:tr>
        <w:tc>
          <w:tcPr>
            <w:tcW w:type="dxa" w:w="1728"/>
          </w:tcPr>
          <w:p>
            <w:r>
              <w:rPr>
                <w:sz w:val="22"/>
              </w:rPr>
              <w:t>US-04</w:t>
            </w:r>
          </w:p>
        </w:tc>
        <w:tc>
          <w:tcPr>
            <w:tcW w:type="dxa" w:w="1728"/>
          </w:tcPr>
          <w:p>
            <w:r>
              <w:rPr>
                <w:sz w:val="22"/>
              </w:rPr>
              <w:t>Xem bảng lịch sân trống</w:t>
            </w:r>
          </w:p>
        </w:tc>
        <w:tc>
          <w:tcPr>
            <w:tcW w:type="dxa" w:w="1728"/>
          </w:tcPr>
          <w:p>
            <w:r>
              <w:rPr>
                <w:sz w:val="22"/>
              </w:rPr>
              <w:t>Tra cứu 16 slot cố định theo ngày</w:t>
            </w:r>
          </w:p>
        </w:tc>
        <w:tc>
          <w:tcPr>
            <w:tcW w:type="dxa" w:w="1728"/>
          </w:tcPr>
          <w:p>
            <w:r>
              <w:rPr>
                <w:sz w:val="22"/>
              </w:rPr>
              <w:t>High</w:t>
            </w:r>
          </w:p>
        </w:tc>
        <w:tc>
          <w:tcPr>
            <w:tcW w:type="dxa" w:w="1728"/>
          </w:tcPr>
          <w:p>
            <w:r>
              <w:rPr>
                <w:sz w:val="22"/>
              </w:rPr>
              <w:t>FR-COURT-03, FR-COURT-04</w:t>
            </w:r>
          </w:p>
        </w:tc>
      </w:tr>
      <w:tr>
        <w:tc>
          <w:tcPr>
            <w:tcW w:type="dxa" w:w="1728"/>
          </w:tcPr>
          <w:p>
            <w:r>
              <w:rPr>
                <w:sz w:val="22"/>
              </w:rPr>
              <w:t>US-05</w:t>
            </w:r>
          </w:p>
        </w:tc>
        <w:tc>
          <w:tcPr>
            <w:tcW w:type="dxa" w:w="1728"/>
          </w:tcPr>
          <w:p>
            <w:r>
              <w:rPr>
                <w:sz w:val="22"/>
              </w:rPr>
              <w:t>Đặt sân trực tuyến</w:t>
            </w:r>
          </w:p>
        </w:tc>
        <w:tc>
          <w:tcPr>
            <w:tcW w:type="dxa" w:w="1728"/>
          </w:tcPr>
          <w:p>
            <w:r>
              <w:rPr>
                <w:sz w:val="22"/>
              </w:rPr>
              <w:t>Đặt slot trống tương lai, chống Double Booking</w:t>
            </w:r>
          </w:p>
        </w:tc>
        <w:tc>
          <w:tcPr>
            <w:tcW w:type="dxa" w:w="1728"/>
          </w:tcPr>
          <w:p>
            <w:r>
              <w:rPr>
                <w:sz w:val="22"/>
              </w:rPr>
              <w:t>High</w:t>
            </w:r>
          </w:p>
        </w:tc>
        <w:tc>
          <w:tcPr>
            <w:tcW w:type="dxa" w:w="1728"/>
          </w:tcPr>
          <w:p>
            <w:r>
              <w:rPr>
                <w:sz w:val="22"/>
              </w:rPr>
              <w:t>FR-BOOK-01, FR-BOOK-02, FR-BOOK-03</w:t>
            </w:r>
          </w:p>
        </w:tc>
      </w:tr>
      <w:tr>
        <w:tc>
          <w:tcPr>
            <w:tcW w:type="dxa" w:w="1728"/>
          </w:tcPr>
          <w:p>
            <w:r>
              <w:rPr>
                <w:sz w:val="22"/>
              </w:rPr>
              <w:t>US-06</w:t>
            </w:r>
          </w:p>
        </w:tc>
        <w:tc>
          <w:tcPr>
            <w:tcW w:type="dxa" w:w="1728"/>
          </w:tcPr>
          <w:p>
            <w:r>
              <w:rPr>
                <w:sz w:val="22"/>
              </w:rPr>
              <w:t>Xem lịch sử đặt sân cá nhân</w:t>
            </w:r>
          </w:p>
        </w:tc>
        <w:tc>
          <w:tcPr>
            <w:tcW w:type="dxa" w:w="1728"/>
          </w:tcPr>
          <w:p>
            <w:r>
              <w:rPr>
                <w:sz w:val="22"/>
              </w:rPr>
              <w:t>Customer xem danh sách My Bookings của riêng mình</w:t>
            </w:r>
          </w:p>
        </w:tc>
        <w:tc>
          <w:tcPr>
            <w:tcW w:type="dxa" w:w="1728"/>
          </w:tcPr>
          <w:p>
            <w:r>
              <w:rPr>
                <w:sz w:val="22"/>
              </w:rPr>
              <w:t>Medium</w:t>
            </w:r>
          </w:p>
        </w:tc>
        <w:tc>
          <w:tcPr>
            <w:tcW w:type="dxa" w:w="1728"/>
          </w:tcPr>
          <w:p>
            <w:r>
              <w:rPr>
                <w:sz w:val="22"/>
              </w:rPr>
              <w:t>FR-BOOK-04</w:t>
            </w:r>
          </w:p>
        </w:tc>
      </w:tr>
      <w:tr>
        <w:tc>
          <w:tcPr>
            <w:tcW w:type="dxa" w:w="1728"/>
          </w:tcPr>
          <w:p>
            <w:r>
              <w:rPr>
                <w:sz w:val="22"/>
              </w:rPr>
              <w:t>US-07</w:t>
            </w:r>
          </w:p>
        </w:tc>
        <w:tc>
          <w:tcPr>
            <w:tcW w:type="dxa" w:w="1728"/>
          </w:tcPr>
          <w:p>
            <w:r>
              <w:rPr>
                <w:sz w:val="22"/>
              </w:rPr>
              <w:t>Hủy đơn đặt sân cá nhân</w:t>
            </w:r>
          </w:p>
        </w:tc>
        <w:tc>
          <w:tcPr>
            <w:tcW w:type="dxa" w:w="1728"/>
          </w:tcPr>
          <w:p>
            <w:r>
              <w:rPr>
                <w:sz w:val="22"/>
              </w:rPr>
              <w:t>Customer hủy đơn trước giờ bắt đầu ít nhất 2 giờ</w:t>
            </w:r>
          </w:p>
        </w:tc>
        <w:tc>
          <w:tcPr>
            <w:tcW w:type="dxa" w:w="1728"/>
          </w:tcPr>
          <w:p>
            <w:r>
              <w:rPr>
                <w:sz w:val="22"/>
              </w:rPr>
              <w:t>High</w:t>
            </w:r>
          </w:p>
        </w:tc>
        <w:tc>
          <w:tcPr>
            <w:tcW w:type="dxa" w:w="1728"/>
          </w:tcPr>
          <w:p>
            <w:r>
              <w:rPr>
                <w:sz w:val="22"/>
              </w:rPr>
              <w:t>FR-CANCEL-01, FR-CANCEL-02, FR-CANCEL-03</w:t>
            </w:r>
          </w:p>
        </w:tc>
      </w:tr>
      <w:tr>
        <w:tc>
          <w:tcPr>
            <w:tcW w:type="dxa" w:w="1728"/>
          </w:tcPr>
          <w:p>
            <w:r>
              <w:rPr>
                <w:sz w:val="22"/>
              </w:rPr>
              <w:t>US-08</w:t>
            </w:r>
          </w:p>
        </w:tc>
        <w:tc>
          <w:tcPr>
            <w:tcW w:type="dxa" w:w="1728"/>
          </w:tcPr>
          <w:p>
            <w:r>
              <w:rPr>
                <w:sz w:val="22"/>
              </w:rPr>
              <w:t>Quản trị &amp; điều phối đơn đặt</w:t>
            </w:r>
          </w:p>
        </w:tc>
        <w:tc>
          <w:tcPr>
            <w:tcW w:type="dxa" w:w="1728"/>
          </w:tcPr>
          <w:p>
            <w:r>
              <w:rPr>
                <w:sz w:val="22"/>
              </w:rPr>
              <w:t>Admin xem toàn bộ đơn đặt và hủy điều phối tại quầy</w:t>
            </w:r>
          </w:p>
        </w:tc>
        <w:tc>
          <w:tcPr>
            <w:tcW w:type="dxa" w:w="1728"/>
          </w:tcPr>
          <w:p>
            <w:r>
              <w:rPr>
                <w:sz w:val="22"/>
              </w:rPr>
              <w:t>Medium</w:t>
            </w:r>
          </w:p>
        </w:tc>
        <w:tc>
          <w:tcPr>
            <w:tcW w:type="dxa" w:w="1728"/>
          </w:tcPr>
          <w:p>
            <w:r>
              <w:rPr>
                <w:sz w:val="22"/>
              </w:rPr>
              <w:t>FR-ADMIN-01, FR-ADMIN-02</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