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12FB" w14:textId="671A7038" w:rsidR="00C834A4" w:rsidRPr="008F3F29" w:rsidRDefault="001529DE" w:rsidP="00763874">
      <w:pPr>
        <w:pStyle w:val="Title"/>
        <w:spacing w:after="160"/>
        <w:jc w:val="center"/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8F3F29">
        <w:rPr>
          <w:rFonts w:ascii="Times New Roman" w:hAnsi="Times New Roman" w:cs="Times New Roman"/>
          <w:b/>
          <w:bCs/>
          <w:sz w:val="42"/>
          <w:szCs w:val="42"/>
          <w:lang w:val="en-US"/>
        </w:rPr>
        <w:t>TRƯỜNG ĐẠI HỌC NGOẠI THƯƠNG</w:t>
      </w:r>
    </w:p>
    <w:p w14:paraId="242333B6" w14:textId="35827993" w:rsidR="001529DE" w:rsidRPr="008F3F29" w:rsidRDefault="001529DE" w:rsidP="00763874">
      <w:pPr>
        <w:pStyle w:val="Title"/>
        <w:spacing w:after="160"/>
        <w:jc w:val="center"/>
        <w:rPr>
          <w:rFonts w:ascii="Times New Roman" w:hAnsi="Times New Roman" w:cs="Times New Roman"/>
          <w:b/>
          <w:bCs/>
          <w:sz w:val="42"/>
          <w:szCs w:val="42"/>
          <w:lang w:val="en-US"/>
        </w:rPr>
      </w:pPr>
      <w:r w:rsidRPr="008F3F29">
        <w:rPr>
          <w:rFonts w:ascii="Times New Roman" w:hAnsi="Times New Roman" w:cs="Times New Roman"/>
          <w:b/>
          <w:bCs/>
          <w:sz w:val="42"/>
          <w:szCs w:val="42"/>
          <w:lang w:val="en-US"/>
        </w:rPr>
        <w:t xml:space="preserve">KHOA CÔNG NGHỆ </w:t>
      </w:r>
      <w:r w:rsidR="00F15546">
        <w:rPr>
          <w:rFonts w:ascii="Times New Roman" w:hAnsi="Times New Roman" w:cs="Times New Roman"/>
          <w:b/>
          <w:bCs/>
          <w:sz w:val="42"/>
          <w:szCs w:val="42"/>
          <w:lang w:val="en-US"/>
        </w:rPr>
        <w:t>VÀ</w:t>
      </w:r>
      <w:r w:rsidRPr="008F3F29">
        <w:rPr>
          <w:rFonts w:ascii="Times New Roman" w:hAnsi="Times New Roman" w:cs="Times New Roman"/>
          <w:b/>
          <w:bCs/>
          <w:sz w:val="42"/>
          <w:szCs w:val="42"/>
          <w:lang w:val="en-US"/>
        </w:rPr>
        <w:t xml:space="preserve"> KHOA HỌC DỮ LIỆU</w:t>
      </w:r>
    </w:p>
    <w:p w14:paraId="074C4C87" w14:textId="77777777" w:rsidR="001529DE" w:rsidRDefault="001529DE" w:rsidP="00763874">
      <w:pPr>
        <w:spacing w:after="160"/>
        <w:rPr>
          <w:lang w:val="en-US"/>
        </w:rPr>
      </w:pPr>
    </w:p>
    <w:p w14:paraId="7C9C5845" w14:textId="75D431F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29DE">
        <w:rPr>
          <w:rFonts w:ascii="Times New Roman" w:hAnsi="Times New Roman" w:cs="Times New Roman"/>
          <w:b/>
          <w:bCs/>
          <w:sz w:val="32"/>
          <w:szCs w:val="32"/>
          <w:lang w:val="en-US"/>
        </w:rPr>
        <w:t>---------******---------</w:t>
      </w:r>
    </w:p>
    <w:p w14:paraId="52AB390A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C4D559" w14:textId="6F750ACC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A61FCE" wp14:editId="577D1402">
            <wp:extent cx="1743075" cy="1743075"/>
            <wp:effectExtent l="0" t="0" r="9525" b="9525"/>
            <wp:docPr id="537898201" name="Picture 1" descr="A red circ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8201" name="Picture 1" descr="A red circ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4C03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12CA8B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8C78AE" w14:textId="28F4CF3A" w:rsidR="00383539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BÁO CÁO PROJECT </w:t>
      </w:r>
    </w:p>
    <w:p w14:paraId="6AA6E487" w14:textId="791875DE" w:rsidR="001529DE" w:rsidRDefault="00941647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MÔN </w:t>
      </w:r>
      <w:r w:rsidR="001529DE">
        <w:rPr>
          <w:rFonts w:ascii="Times New Roman" w:hAnsi="Times New Roman" w:cs="Times New Roman"/>
          <w:b/>
          <w:bCs/>
          <w:sz w:val="32"/>
          <w:szCs w:val="32"/>
          <w:lang w:val="en-US"/>
        </w:rPr>
        <w:t>CẤU TRÚC DỮ LIỆU VÀ GIẢI THUẬT</w:t>
      </w:r>
    </w:p>
    <w:p w14:paraId="593BCF6A" w14:textId="68975108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------------------------------</w:t>
      </w:r>
    </w:p>
    <w:p w14:paraId="65874FD0" w14:textId="26B89C5E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ĐỀ TÀI:</w:t>
      </w:r>
    </w:p>
    <w:p w14:paraId="04B1A2D8" w14:textId="48695F7A" w:rsidR="001529DE" w:rsidRDefault="00335C4B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QUẢN LÝ HÀNG ĐỢI BỆNH VIỆN</w:t>
      </w:r>
    </w:p>
    <w:p w14:paraId="28452A6B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529DE" w:rsidRPr="001529DE" w14:paraId="0E040B2B" w14:textId="77777777" w:rsidTr="001529DE">
        <w:tc>
          <w:tcPr>
            <w:tcW w:w="4621" w:type="dxa"/>
          </w:tcPr>
          <w:p w14:paraId="70EFC8A8" w14:textId="77777777" w:rsidR="001529DE" w:rsidRPr="001529DE" w:rsidRDefault="001529DE" w:rsidP="00763874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621" w:type="dxa"/>
          </w:tcPr>
          <w:p w14:paraId="714EC478" w14:textId="081ED2EA" w:rsidR="007C3993" w:rsidRPr="001529DE" w:rsidRDefault="001529DE" w:rsidP="00763874">
            <w:pPr>
              <w:spacing w:after="160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Các </w:t>
            </w:r>
            <w:proofErr w:type="spellStart"/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thành</w:t>
            </w:r>
            <w:proofErr w:type="spellEnd"/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viên</w:t>
            </w:r>
            <w:proofErr w:type="spellEnd"/>
            <w:r w:rsidR="00F86E0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F86E0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Nhóm</w:t>
            </w:r>
            <w:proofErr w:type="spellEnd"/>
            <w:r w:rsidR="00F86E01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335C4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4</w:t>
            </w:r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  <w:p w14:paraId="2DA9E912" w14:textId="36FF16F2" w:rsidR="007C3993" w:rsidRDefault="001529DE" w:rsidP="00763874">
            <w:pPr>
              <w:pStyle w:val="ListParagraph"/>
              <w:spacing w:after="160"/>
              <w:ind w:left="28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Nguyễn </w:t>
            </w:r>
            <w:proofErr w:type="spellStart"/>
            <w:r w:rsidR="00335C4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Sỹ</w:t>
            </w:r>
            <w:proofErr w:type="spellEnd"/>
            <w:r w:rsidR="00335C4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  <w:proofErr w:type="spellStart"/>
            <w:r w:rsidR="00335C4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Bách</w:t>
            </w:r>
            <w:proofErr w:type="spellEnd"/>
          </w:p>
          <w:p w14:paraId="47933E44" w14:textId="600F2558" w:rsidR="007C3993" w:rsidRDefault="00335C4B" w:rsidP="00763874">
            <w:pPr>
              <w:pStyle w:val="ListParagraph"/>
              <w:spacing w:after="160"/>
              <w:ind w:left="28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Vũ Đức Học</w:t>
            </w:r>
          </w:p>
          <w:p w14:paraId="441D004C" w14:textId="7136A2FA" w:rsidR="007C3993" w:rsidRDefault="00335C4B" w:rsidP="00763874">
            <w:pPr>
              <w:pStyle w:val="ListParagraph"/>
              <w:spacing w:after="160"/>
              <w:ind w:left="28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Nguyễn Ngọc Phương Linh</w:t>
            </w:r>
          </w:p>
          <w:p w14:paraId="39F1D84E" w14:textId="607895CD" w:rsidR="001529DE" w:rsidRPr="001529DE" w:rsidRDefault="001529DE" w:rsidP="00763874">
            <w:pPr>
              <w:pStyle w:val="ListParagraph"/>
              <w:spacing w:after="160"/>
              <w:ind w:left="28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1529D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Trần </w:t>
            </w:r>
            <w:r w:rsidR="00335C4B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Trung Nhân</w:t>
            </w:r>
          </w:p>
        </w:tc>
      </w:tr>
    </w:tbl>
    <w:p w14:paraId="3D1E69DE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09FE28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D825E6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661FAC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E608EC" w14:textId="77777777" w:rsidR="001529DE" w:rsidRDefault="001529DE" w:rsidP="00763874">
      <w:pPr>
        <w:spacing w:after="1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E5B2C4" w14:textId="7307F89E" w:rsidR="001A7C44" w:rsidRPr="001A7C44" w:rsidRDefault="001529DE" w:rsidP="001A7C4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0" w:name="_Toc199235958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>M</w:t>
      </w:r>
      <w:r w:rsidR="001A7C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ỤC LỤC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ko-KR"/>
        </w:rPr>
        <w:id w:val="-762681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F848DA" w14:textId="5697534D" w:rsidR="001A7C44" w:rsidRDefault="001A7C44">
          <w:pPr>
            <w:pStyle w:val="TOCHeading"/>
          </w:pPr>
        </w:p>
        <w:p w14:paraId="4BFEA521" w14:textId="3CD608BB" w:rsidR="007411F8" w:rsidRDefault="001A7C44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5958" w:history="1">
            <w:r w:rsidR="007411F8"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MỤC LỤC</w:t>
            </w:r>
            <w:r w:rsidR="007411F8">
              <w:rPr>
                <w:noProof/>
                <w:webHidden/>
              </w:rPr>
              <w:tab/>
            </w:r>
            <w:r w:rsidR="007411F8">
              <w:rPr>
                <w:noProof/>
                <w:webHidden/>
              </w:rPr>
              <w:fldChar w:fldCharType="begin"/>
            </w:r>
            <w:r w:rsidR="007411F8">
              <w:rPr>
                <w:noProof/>
                <w:webHidden/>
              </w:rPr>
              <w:instrText xml:space="preserve"> PAGEREF _Toc199235958 \h </w:instrText>
            </w:r>
            <w:r w:rsidR="007411F8">
              <w:rPr>
                <w:noProof/>
                <w:webHidden/>
              </w:rPr>
            </w:r>
            <w:r w:rsidR="007411F8">
              <w:rPr>
                <w:noProof/>
                <w:webHidden/>
              </w:rPr>
              <w:fldChar w:fldCharType="separate"/>
            </w:r>
            <w:r w:rsidR="007411F8">
              <w:rPr>
                <w:noProof/>
                <w:webHidden/>
              </w:rPr>
              <w:t>2</w:t>
            </w:r>
            <w:r w:rsidR="007411F8">
              <w:rPr>
                <w:noProof/>
                <w:webHidden/>
              </w:rPr>
              <w:fldChar w:fldCharType="end"/>
            </w:r>
          </w:hyperlink>
        </w:p>
        <w:p w14:paraId="0311C094" w14:textId="3F152F1B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59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1.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9C38" w14:textId="07F4EFF4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0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1.1. 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01DC" w14:textId="7CE0FA0B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1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1.2. Giới thiệu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4CE1" w14:textId="19C5AA00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2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1.3. Định nghĩa 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4C85" w14:textId="48462D05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3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2.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8307" w14:textId="6F0F3C76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4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2.1. Danh sách (List)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6EFE" w14:textId="31DD8B2D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5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2.2. Hàng đợi ưu tiên (Priority Queue)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031B" w14:textId="7F3F7515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6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2.3. Từ điển (Dictionary)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EDD0" w14:textId="60C24F78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7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3. Giải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E1795" w14:textId="5CE5110F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8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3.1. Sắp xếp (Sort)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92DC" w14:textId="53717C15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69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3.2. Tìm kiếm tuyến tính (Linear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DD2B3" w14:textId="1E6C6299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0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4. Cải tiến (cấu trúc dữ liệu hoặc thuật toán)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C928" w14:textId="19F5101B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1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4.1. Thay thế sử dụng List bằng 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0336" w14:textId="4B05F46C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2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4.2. Sử dụng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F5E0" w14:textId="437B0DD9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3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5. Kết quả (thực nghiệm, so sánh và triển khai)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623F" w14:textId="2521601B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4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5.1.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FCDA" w14:textId="6DD13B18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5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5.2. So sánh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1B9A" w14:textId="5E954073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6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5.3.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A5B5" w14:textId="40356BEE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7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6. Kết luận và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E487" w14:textId="200D4048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8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6.1.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C55D" w14:textId="1101ECCB" w:rsidR="007411F8" w:rsidRDefault="007411F8">
          <w:pPr>
            <w:pStyle w:val="TOC2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79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6.2.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7513" w14:textId="73520D2F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80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7.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3025" w14:textId="4BBAF82C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81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8.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D7E7" w14:textId="3F5254F5" w:rsidR="007411F8" w:rsidRDefault="007411F8">
          <w:pPr>
            <w:pStyle w:val="TOC1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35982" w:history="1">
            <w:r w:rsidRPr="0095213F">
              <w:rPr>
                <w:rStyle w:val="Hyperlink"/>
                <w:rFonts w:ascii="Times New Roman" w:hAnsi="Times New Roman"/>
                <w:b/>
                <w:bCs/>
                <w:noProof/>
              </w:rPr>
              <w:t>9. 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AE61" w14:textId="5931984D" w:rsidR="001A7C44" w:rsidRDefault="001A7C44">
          <w:r>
            <w:rPr>
              <w:b/>
              <w:bCs/>
              <w:noProof/>
            </w:rPr>
            <w:fldChar w:fldCharType="end"/>
          </w:r>
        </w:p>
      </w:sdtContent>
    </w:sdt>
    <w:p w14:paraId="0EF87BD8" w14:textId="6DB3BC26" w:rsidR="001529DE" w:rsidRPr="006A0D7E" w:rsidRDefault="001529DE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A0D7E"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0DCC22E4" w14:textId="218DFF80" w:rsidR="00530400" w:rsidRPr="003B02EF" w:rsidRDefault="00530400" w:rsidP="003B02EF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99235959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1. </w:t>
      </w:r>
      <w:proofErr w:type="spellStart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bookmarkEnd w:id="1"/>
      <w:proofErr w:type="spellEnd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514493E" w14:textId="691497C0" w:rsidR="00166069" w:rsidRPr="003B02EF" w:rsidRDefault="00476257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" w:name="_Toc199235960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1.1. </w:t>
      </w:r>
      <w:proofErr w:type="spellStart"/>
      <w:r w:rsidR="00AC07E1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Đặt</w:t>
      </w:r>
      <w:proofErr w:type="spellEnd"/>
      <w:r w:rsidR="00AC07E1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C07E1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vấn</w:t>
      </w:r>
      <w:proofErr w:type="spellEnd"/>
      <w:r w:rsidR="00AC07E1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AC07E1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bookmarkEnd w:id="2"/>
      <w:proofErr w:type="spellEnd"/>
    </w:p>
    <w:p w14:paraId="7CF805D1" w14:textId="1E76FBFE" w:rsidR="00C63A25" w:rsidRPr="00476257" w:rsidRDefault="00D20052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r w:rsidR="004C5C2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nay, ở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ùn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3A25"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63A2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146" w:rsidRPr="00476257">
        <w:rPr>
          <w:rFonts w:ascii="Times New Roman" w:hAnsi="Times New Roman" w:cs="Times New Roman"/>
          <w:sz w:val="26"/>
          <w:szCs w:val="26"/>
        </w:rPr>
        <w:t>chen</w:t>
      </w:r>
      <w:proofErr w:type="spellEnd"/>
      <w:r w:rsidR="0053214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146" w:rsidRPr="00476257">
        <w:rPr>
          <w:rFonts w:ascii="Times New Roman" w:hAnsi="Times New Roman" w:cs="Times New Roman"/>
          <w:sz w:val="26"/>
          <w:szCs w:val="26"/>
        </w:rPr>
        <w:t>lấn</w:t>
      </w:r>
      <w:proofErr w:type="spellEnd"/>
      <w:r w:rsidR="0053214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2146" w:rsidRPr="004762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3214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23CD" w:rsidRPr="004762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123CD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8D4" w:rsidRPr="004762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A18D4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8D4" w:rsidRPr="0047625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2A18D4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8D4" w:rsidRPr="00476257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2A18D4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8D4" w:rsidRPr="004762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A18D4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8D4" w:rsidRPr="004762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A18D4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8D4" w:rsidRPr="004762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A18D4" w:rsidRPr="00476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F63673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673"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khẩn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4FB6" w:rsidRPr="0047625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CA4FB6" w:rsidRPr="00476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ùn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căng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A72" w:rsidRPr="004762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E52A72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4C5" w:rsidRPr="004762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854C5" w:rsidRPr="0047625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3C5F56" w14:textId="5F8F9695" w:rsidR="004C5C2C" w:rsidRPr="00476257" w:rsidRDefault="00AC07E1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>=&gt;</w:t>
      </w:r>
      <w:r w:rsidR="004C5C2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>.</w:t>
      </w:r>
    </w:p>
    <w:p w14:paraId="311AB18B" w14:textId="26BF097A" w:rsidR="004C5C2C" w:rsidRPr="003B02EF" w:rsidRDefault="00476257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" w:name="_Toc199235961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1.2. </w:t>
      </w:r>
      <w:proofErr w:type="spellStart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Giới</w:t>
      </w:r>
      <w:proofErr w:type="spellEnd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thiệu</w:t>
      </w:r>
      <w:proofErr w:type="spellEnd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chung</w:t>
      </w:r>
      <w:proofErr w:type="spellEnd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:</w:t>
      </w:r>
      <w:bookmarkEnd w:id="3"/>
    </w:p>
    <w:p w14:paraId="6819E48E" w14:textId="50841C9D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nhằm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tổ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khoa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4620B3B" w14:textId="00EBCBFC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đợi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nâng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chữa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055A2A4" w14:textId="3B876771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phỏng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04D16A3" w14:textId="3D05B982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9666EB">
        <w:rPr>
          <w:rFonts w:ascii="Times New Roman" w:hAnsi="Times New Roman" w:cs="Times New Roman"/>
          <w:sz w:val="26"/>
          <w:szCs w:val="26"/>
          <w:lang w:val="en-US"/>
        </w:rPr>
        <w:t>Các</w:t>
      </w: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86A59BC" w14:textId="4E75C72B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Hiển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3016687" w14:textId="166C3C68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9666EB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7C70BBA" w14:textId="2A415080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y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: Emergency 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Normal</w:t>
      </w:r>
    </w:p>
    <w:p w14:paraId="5A19D1BC" w14:textId="67FBEB37" w:rsidR="004C5C2C" w:rsidRPr="00476257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</w:p>
    <w:p w14:paraId="4CFB0337" w14:textId="58326ABA" w:rsidR="004C5C2C" w:rsidRDefault="004C5C2C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Cho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F29AEC2" w14:textId="44E95800" w:rsidR="009666EB" w:rsidRPr="00476257" w:rsidRDefault="009666EB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Xem chi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7DBE9F" w14:textId="0F3BED49" w:rsidR="004C5C2C" w:rsidRPr="003B02EF" w:rsidRDefault="00476257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4" w:name="_Toc199235962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1.3. </w:t>
      </w:r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Định </w:t>
      </w:r>
      <w:proofErr w:type="spellStart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nghĩa</w:t>
      </w:r>
      <w:proofErr w:type="spellEnd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bài</w:t>
      </w:r>
      <w:proofErr w:type="spellEnd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toán</w:t>
      </w:r>
      <w:proofErr w:type="spellEnd"/>
      <w:r w:rsidR="004C5C2C" w:rsidRPr="003B02EF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:</w:t>
      </w:r>
      <w:bookmarkEnd w:id="4"/>
    </w:p>
    <w:p w14:paraId="5706A464" w14:textId="47DAE61A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Patient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đợi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DD66DF" w14:textId="14AB8B68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Các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Patient bao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CC04AFC" w14:textId="7ED9745D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ID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8097472" w14:textId="5ECA1F0B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</w:p>
    <w:p w14:paraId="4DC51D85" w14:textId="79108FE3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: "Emergency"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"Normal" </w:t>
      </w:r>
    </w:p>
    <w:p w14:paraId="1E0A4492" w14:textId="7610D572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AF552EF" w14:textId="3070F916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: "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"</w:t>
      </w:r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, "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"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"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17E84"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"</w:t>
      </w:r>
    </w:p>
    <w:p w14:paraId="007B4FA7" w14:textId="0488343D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(Queue)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5AB6F52" w14:textId="607984BD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Xây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dựng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CDA525D" w14:textId="0BD20E20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in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969A42" w14:textId="59ED1C92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2A89764" w14:textId="2BDD304C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khám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xong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8C4A0C2" w14:textId="198DA105" w:rsidR="004C5C2C" w:rsidRPr="00476257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chuẩn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CCF871E" w14:textId="4DE3EAA3" w:rsidR="00530400" w:rsidRDefault="004943EE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khỏi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5C2C" w:rsidRPr="00476257">
        <w:rPr>
          <w:rFonts w:ascii="Times New Roman" w:hAnsi="Times New Roman" w:cs="Times New Roman"/>
          <w:sz w:val="26"/>
          <w:szCs w:val="26"/>
          <w:lang w:val="en-US"/>
        </w:rPr>
        <w:t>đợi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450D34F" w14:textId="77777777" w:rsidR="001A7C44" w:rsidRPr="001A7C44" w:rsidRDefault="001A7C44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7F1C5CBC" w14:textId="1B46C551" w:rsidR="00A030D7" w:rsidRPr="003B02EF" w:rsidRDefault="001F5E5C" w:rsidP="003B02EF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199235963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Cấu</w:t>
      </w:r>
      <w:proofErr w:type="spellEnd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trúc</w:t>
      </w:r>
      <w:proofErr w:type="spellEnd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bookmarkEnd w:id="5"/>
      <w:proofErr w:type="spellEnd"/>
      <w:r w:rsidR="00383539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51A9F522" w14:textId="6AD4A648" w:rsidR="00605DD2" w:rsidRPr="003B02EF" w:rsidRDefault="00605DD2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99235964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 Danh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sách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(List)</w:t>
      </w:r>
      <w:bookmarkEnd w:id="6"/>
    </w:p>
    <w:p w14:paraId="319EB16F" w14:textId="4122C2B3" w:rsidR="00605DD2" w:rsidRDefault="00605DD2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605DD2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List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. Các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5D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5DD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6A3B65" w14:textId="0FC3F026" w:rsidR="00605DD2" w:rsidRPr="00605DD2" w:rsidRDefault="00605DD2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389A4E" w14:textId="0D7B6466" w:rsidR="00A030D7" w:rsidRPr="003B02EF" w:rsidRDefault="00545CE6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199235965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605DD2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2</w:t>
      </w:r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proofErr w:type="spellStart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Hàng</w:t>
      </w:r>
      <w:proofErr w:type="spellEnd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đợi</w:t>
      </w:r>
      <w:proofErr w:type="spellEnd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ưu</w:t>
      </w:r>
      <w:proofErr w:type="spellEnd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tiên</w:t>
      </w:r>
      <w:proofErr w:type="spellEnd"/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</w:t>
      </w:r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Priority Queue</w:t>
      </w:r>
      <w:r w:rsidR="00763874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7"/>
    </w:p>
    <w:p w14:paraId="50D348E8" w14:textId="77777777" w:rsidR="00763874" w:rsidRPr="00476257" w:rsidRDefault="00763874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 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đợi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 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đợi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4A0C2F9" w14:textId="55CD1E5E" w:rsidR="00763874" w:rsidRPr="00476257" w:rsidRDefault="00763874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. Khi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chèn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664AA5E" w14:textId="36753012" w:rsidR="00763874" w:rsidRPr="00476257" w:rsidRDefault="00763874" w:rsidP="004A257A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+ Các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truy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xóa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thấp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47625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8175AC0" w14:textId="07B119ED" w:rsidR="00763874" w:rsidRPr="00476257" w:rsidRDefault="00017E84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: Emergency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Normal</w:t>
      </w:r>
    </w:p>
    <w:p w14:paraId="13D3FAC4" w14:textId="6E96F064" w:rsidR="00017E84" w:rsidRPr="00476257" w:rsidRDefault="00017E84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=&gt; Các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Emergency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FIFO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>.</w:t>
      </w:r>
    </w:p>
    <w:p w14:paraId="6E2619BC" w14:textId="65E7E8E5" w:rsidR="00F6273C" w:rsidRPr="003B02EF" w:rsidRDefault="0092236C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99235966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605DD2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Từ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điển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(Dictionary)</w:t>
      </w:r>
      <w:bookmarkEnd w:id="8"/>
    </w:p>
    <w:p w14:paraId="41D9F847" w14:textId="551A8247" w:rsidR="0092236C" w:rsidRPr="00476257" w:rsidRDefault="0092236C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(Dictionary)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7F1" w:rsidRPr="004762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E67F1" w:rsidRPr="00476257">
        <w:rPr>
          <w:rFonts w:ascii="Times New Roman" w:hAnsi="Times New Roman" w:cs="Times New Roman"/>
          <w:sz w:val="26"/>
          <w:szCs w:val="26"/>
        </w:rPr>
        <w:t>.</w:t>
      </w:r>
    </w:p>
    <w:p w14:paraId="4BB90524" w14:textId="601296E5" w:rsidR="00A030D7" w:rsidRPr="00476257" w:rsidRDefault="00EE67F1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1 ID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5E5C" w:rsidRPr="004762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F5E5C" w:rsidRPr="00476257">
        <w:rPr>
          <w:rFonts w:ascii="Times New Roman" w:hAnsi="Times New Roman" w:cs="Times New Roman"/>
          <w:sz w:val="26"/>
          <w:szCs w:val="26"/>
        </w:rPr>
        <w:t>.</w:t>
      </w:r>
    </w:p>
    <w:p w14:paraId="7F9BE55A" w14:textId="77777777" w:rsidR="00A030D7" w:rsidRPr="00476257" w:rsidRDefault="00A030D7" w:rsidP="004A257A">
      <w:pPr>
        <w:spacing w:after="1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190E3EF" w14:textId="187E8559" w:rsidR="00383539" w:rsidRPr="003B02EF" w:rsidRDefault="001F5E5C" w:rsidP="003B02EF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199235967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3.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thuật</w:t>
      </w:r>
      <w:bookmarkEnd w:id="9"/>
      <w:proofErr w:type="spellEnd"/>
    </w:p>
    <w:p w14:paraId="20B68371" w14:textId="54687CD0" w:rsidR="001F5E5C" w:rsidRPr="003B02EF" w:rsidRDefault="001F5E5C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199235968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3.1. </w:t>
      </w:r>
      <w:proofErr w:type="spellStart"/>
      <w:r w:rsidR="00476257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Sắp</w:t>
      </w:r>
      <w:proofErr w:type="spellEnd"/>
      <w:r w:rsidR="00476257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476257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xếp</w:t>
      </w:r>
      <w:proofErr w:type="spellEnd"/>
      <w:r w:rsidR="00476257"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(Sort)</w:t>
      </w:r>
      <w:bookmarkEnd w:id="10"/>
    </w:p>
    <w:p w14:paraId="73A0A93B" w14:textId="2C953521" w:rsidR="00476257" w:rsidRPr="00476257" w:rsidRDefault="00476257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>:</w:t>
      </w:r>
    </w:p>
    <w:p w14:paraId="46E22BA6" w14:textId="64175C5B" w:rsidR="00476257" w:rsidRPr="00476257" w:rsidRDefault="00476257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(Merge Sort):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25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7625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(Emergency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Normal).</w:t>
      </w:r>
    </w:p>
    <w:p w14:paraId="18B6E6BE" w14:textId="667624CD" w:rsidR="00476257" w:rsidRDefault="00476257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7625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(Insertion Sort):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A257A"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 w:rsidRPr="004A257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57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A257A">
        <w:rPr>
          <w:rFonts w:ascii="Times New Roman" w:hAnsi="Times New Roman" w:cs="Times New Roman"/>
          <w:sz w:val="26"/>
          <w:szCs w:val="26"/>
        </w:rPr>
        <w:t>.</w:t>
      </w:r>
    </w:p>
    <w:p w14:paraId="7EA63AE7" w14:textId="423DEB10" w:rsidR="004A257A" w:rsidRPr="003B02EF" w:rsidRDefault="004A257A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1" w:name="_Toc199235969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3.2.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Tìm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kiếm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tuyến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>tính</w:t>
      </w:r>
      <w:proofErr w:type="spellEnd"/>
      <w:r w:rsidRPr="003B02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(Linear Search)</w:t>
      </w:r>
      <w:bookmarkEnd w:id="11"/>
    </w:p>
    <w:p w14:paraId="42C42BB8" w14:textId="6006454D" w:rsidR="004A257A" w:rsidRDefault="004A257A" w:rsidP="004A257A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4A257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257A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A257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A25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ID.</w:t>
      </w:r>
    </w:p>
    <w:p w14:paraId="5C520F94" w14:textId="77777777" w:rsidR="001F5E5C" w:rsidRPr="001F5E5C" w:rsidRDefault="001F5E5C" w:rsidP="001F5E5C">
      <w:pPr>
        <w:spacing w:after="1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751B8069" w14:textId="77777777" w:rsidR="00383539" w:rsidRPr="001A7C44" w:rsidRDefault="00383539" w:rsidP="003B02EF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99235970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4.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Cải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tiến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cấu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trúc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hoặc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thuật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12"/>
    </w:p>
    <w:p w14:paraId="60A931DC" w14:textId="3CCBBBEE" w:rsidR="009666EB" w:rsidRPr="001A7C44" w:rsidRDefault="00787E78" w:rsidP="003B02EF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99235971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4.1. Thay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thế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List </w:t>
      </w:r>
      <w:proofErr w:type="spellStart"/>
      <w:r w:rsidR="003B02EF"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bằng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Priority Queue</w:t>
      </w:r>
      <w:bookmarkEnd w:id="13"/>
    </w:p>
    <w:p w14:paraId="49028163" w14:textId="3D257632" w:rsidR="00787E78" w:rsidRDefault="003B02EF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7E78"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Priority Queue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5F51C2" w14:textId="54F18CC7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 w:rsidRPr="003B02EF">
        <w:rPr>
          <w:rFonts w:ascii="Times New Roman" w:hAnsi="Times New Roman" w:cs="Times New Roman"/>
          <w:sz w:val="26"/>
          <w:szCs w:val="26"/>
        </w:rPr>
        <w:t xml:space="preserve">1)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suất</w:t>
      </w:r>
      <w:proofErr w:type="spellEnd"/>
    </w:p>
    <w:p w14:paraId="79D0362C" w14:textId="132A01FA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Priority Queue (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heap),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hay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cực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hữu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ích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vài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trăm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ngàn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chờ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14:paraId="43BB26C0" w14:textId="28C9AFE7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luôn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tức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(O(1)).</w:t>
      </w:r>
    </w:p>
    <w:p w14:paraId="7DCA7BD2" w14:textId="4DA1D83D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</w:t>
      </w:r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tá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proofErr w:type="spellEnd"/>
    </w:p>
    <w:p w14:paraId="5BFD32F4" w14:textId="76DD0E03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Khi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List,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gọi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sort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quên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đợi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sai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B98AAA9" w14:textId="67013345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Priority Queue,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chế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sắp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nguy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logic.</w:t>
      </w:r>
    </w:p>
    <w:p w14:paraId="4AD7DE13" w14:textId="51B2885B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sàng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tế</w:t>
      </w:r>
      <w:proofErr w:type="spellEnd"/>
    </w:p>
    <w:p w14:paraId="566F6015" w14:textId="356CD86D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Trong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môi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bệnh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viện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thật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nơi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gian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rất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Priority Queue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đảm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phục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vụ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</w:t>
      </w:r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biệt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khẩn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9C5F606" w14:textId="4E87200B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4) </w:t>
      </w:r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Linh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</w:p>
    <w:p w14:paraId="0A7C0958" w14:textId="2EDD4890" w:rsidR="003B02EF" w:rsidRPr="003B02EF" w:rsidRDefault="003B02EF" w:rsidP="003B02EF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-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Bạn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rộng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dàng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đánh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trọng</w:t>
      </w:r>
      <w:proofErr w:type="spellEnd"/>
      <w:r w:rsidRPr="003B02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B02EF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EF6A82B" w14:textId="238AB4B3" w:rsidR="003B02EF" w:rsidRPr="001A7C44" w:rsidRDefault="003B02EF" w:rsidP="001A7C44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99235972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4.2.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Dictionary</w:t>
      </w:r>
      <w:bookmarkEnd w:id="14"/>
    </w:p>
    <w:p w14:paraId="72A69776" w14:textId="2D323284" w:rsidR="003B02EF" w:rsidRDefault="003B02EF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 w:rsidRPr="003B02E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lai.</w:t>
      </w:r>
    </w:p>
    <w:p w14:paraId="2237365C" w14:textId="462B128E" w:rsidR="003B02EF" w:rsidRPr="003B02EF" w:rsidRDefault="003B02EF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205106" w14:textId="77777777" w:rsidR="009666EB" w:rsidRDefault="009666EB" w:rsidP="00763874">
      <w:pPr>
        <w:spacing w:after="1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74AD2090" w14:textId="1064E134" w:rsidR="00383539" w:rsidRPr="001A7C44" w:rsidRDefault="00383539" w:rsidP="001A7C4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199235973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quả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nghiệm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so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khai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15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55D95D2" w14:textId="18E12F60" w:rsidR="009666EB" w:rsidRPr="001A7C44" w:rsidRDefault="009666EB" w:rsidP="001A7C44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199235974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5.1.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nghiệm</w:t>
      </w:r>
      <w:bookmarkEnd w:id="16"/>
      <w:proofErr w:type="spellEnd"/>
    </w:p>
    <w:p w14:paraId="449A7201" w14:textId="77777777" w:rsid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web Flask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285B1E" w14:textId="77777777" w:rsid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8BBFB0" w14:textId="5D4827A5" w:rsid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: Emergency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Normal,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D3A891" w14:textId="77777777" w:rsid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9666EB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(Emergency)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Normal. </w:t>
      </w:r>
    </w:p>
    <w:p w14:paraId="543A58E9" w14:textId="42AA0A95" w:rsidR="009666EB" w:rsidRP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66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666EB">
        <w:rPr>
          <w:rFonts w:ascii="Times New Roman" w:hAnsi="Times New Roman" w:cs="Times New Roman"/>
          <w:sz w:val="26"/>
          <w:szCs w:val="26"/>
        </w:rPr>
        <w:t>.</w:t>
      </w:r>
    </w:p>
    <w:p w14:paraId="45D60BEB" w14:textId="5BC9C0C0" w:rsidR="009666EB" w:rsidRPr="001A7C44" w:rsidRDefault="009666EB" w:rsidP="001A7C44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199235975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5.2. So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bookmarkEnd w:id="17"/>
      <w:proofErr w:type="spellEnd"/>
    </w:p>
    <w:p w14:paraId="6F39F07E" w14:textId="579F1053" w:rsid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5EC9787F" w14:textId="5AED1867" w:rsidR="009666EB" w:rsidRDefault="009666EB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FIFO,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33D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3333D4">
        <w:rPr>
          <w:rFonts w:ascii="Times New Roman" w:hAnsi="Times New Roman" w:cs="Times New Roman"/>
          <w:sz w:val="26"/>
          <w:szCs w:val="26"/>
        </w:rPr>
        <w:t>.</w:t>
      </w:r>
    </w:p>
    <w:p w14:paraId="7D275D40" w14:textId="6B20FCBA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9630C21" w14:textId="3EBAD239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794D0FFA" w14:textId="27182B57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899190" w14:textId="5994D3A3" w:rsidR="003333D4" w:rsidRPr="001A7C44" w:rsidRDefault="003333D4" w:rsidP="001A7C44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199235976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5.3.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khai</w:t>
      </w:r>
      <w:bookmarkEnd w:id="18"/>
      <w:proofErr w:type="spellEnd"/>
    </w:p>
    <w:p w14:paraId="52C45AC6" w14:textId="77777777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Flask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host "0.0.0.0", debug=True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C743F47" w14:textId="61463EB4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F25BA0" w14:textId="6985D25B" w:rsidR="009666EB" w:rsidRPr="001A7C4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… </w:t>
      </w:r>
    </w:p>
    <w:p w14:paraId="4B1C008A" w14:textId="3B1A2292" w:rsidR="00383539" w:rsidRPr="001A7C44" w:rsidRDefault="00383539" w:rsidP="001A7C4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199235977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6.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luận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future work</w:t>
      </w:r>
      <w:bookmarkEnd w:id="19"/>
    </w:p>
    <w:p w14:paraId="66BFC5D0" w14:textId="7D401EE8" w:rsidR="003333D4" w:rsidRPr="001A7C44" w:rsidRDefault="003333D4" w:rsidP="001A7C44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199235978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6.1.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luận</w:t>
      </w:r>
      <w:bookmarkEnd w:id="20"/>
      <w:proofErr w:type="spellEnd"/>
    </w:p>
    <w:p w14:paraId="45FBD622" w14:textId="5BA0C328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2BE781" w14:textId="2C2A4181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E7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>.</w:t>
      </w:r>
    </w:p>
    <w:p w14:paraId="3A018FF8" w14:textId="0EACA9B3" w:rsidR="003333D4" w:rsidRDefault="003333D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3333D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333D4">
        <w:rPr>
          <w:rFonts w:ascii="Times New Roman" w:hAnsi="Times New Roman" w:cs="Times New Roman"/>
          <w:sz w:val="26"/>
          <w:szCs w:val="26"/>
        </w:rPr>
        <w:t>.</w:t>
      </w:r>
    </w:p>
    <w:p w14:paraId="18B74E02" w14:textId="7A5AF68D" w:rsidR="00787E78" w:rsidRPr="00787E78" w:rsidRDefault="00787E78" w:rsidP="001A7C44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199235979"/>
      <w:r w:rsidRPr="001A7C44">
        <w:rPr>
          <w:rFonts w:ascii="Times New Roman" w:hAnsi="Times New Roman" w:cs="Times New Roman"/>
          <w:b/>
          <w:bCs/>
          <w:color w:val="auto"/>
          <w:sz w:val="26"/>
          <w:szCs w:val="26"/>
        </w:rPr>
        <w:t>6.2. Future work</w:t>
      </w:r>
      <w:bookmarkEnd w:id="21"/>
    </w:p>
    <w:p w14:paraId="4A4CEC1A" w14:textId="708A2F60" w:rsidR="00787E78" w:rsidRDefault="00787E78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Priority Queue (heap): Khi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heap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>.</w:t>
      </w:r>
    </w:p>
    <w:p w14:paraId="09ECE2BE" w14:textId="3BE3714B" w:rsidR="001A7C44" w:rsidRDefault="001A7C4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D12D78" w14:textId="3E554D5E" w:rsidR="001A7C44" w:rsidRPr="003333D4" w:rsidRDefault="001A7C4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96723C" w14:textId="77777777" w:rsidR="00787E78" w:rsidRDefault="00787E78" w:rsidP="00763874">
      <w:pPr>
        <w:spacing w:after="160"/>
        <w:rPr>
          <w:rFonts w:ascii="Times New Roman" w:hAnsi="Times New Roman" w:cs="Times New Roman"/>
          <w:sz w:val="26"/>
          <w:szCs w:val="26"/>
        </w:rPr>
      </w:pPr>
      <w:r w:rsidRPr="00787E78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database: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file JSON sang database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SQLite, MySQL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>.</w:t>
      </w:r>
    </w:p>
    <w:p w14:paraId="6CA16410" w14:textId="77777777" w:rsidR="00787E78" w:rsidRDefault="00787E78" w:rsidP="00763874">
      <w:p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: Thông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>.</w:t>
      </w:r>
    </w:p>
    <w:p w14:paraId="1026EBD5" w14:textId="14983B5D" w:rsidR="001529DE" w:rsidRDefault="00787E78" w:rsidP="00763874">
      <w:pPr>
        <w:spacing w:after="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87E78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7E78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787E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>, …</w:t>
      </w:r>
    </w:p>
    <w:p w14:paraId="3125C833" w14:textId="77777777" w:rsidR="00787E78" w:rsidRDefault="00787E78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582E35A8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05BD5479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0034AAFF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6C8961CF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04A8CE4F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1280EB5E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781F8BC7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20607360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678E8F17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1B6FEB56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4471B356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02AA56DF" w14:textId="77777777" w:rsidR="003B02EF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766BABF5" w14:textId="77777777" w:rsidR="003B02EF" w:rsidRPr="00787E78" w:rsidRDefault="003B02EF" w:rsidP="00763874">
      <w:pPr>
        <w:spacing w:after="160"/>
        <w:rPr>
          <w:rFonts w:ascii="Times New Roman" w:hAnsi="Times New Roman" w:cs="Times New Roman"/>
          <w:sz w:val="26"/>
          <w:szCs w:val="26"/>
          <w:lang w:val="en-US"/>
        </w:rPr>
      </w:pPr>
    </w:p>
    <w:p w14:paraId="0D5A8A59" w14:textId="4D06C64D" w:rsidR="00477EA5" w:rsidRPr="00477EA5" w:rsidRDefault="00477EA5" w:rsidP="00477EA5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2" w:name="_Toc199235980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lastRenderedPageBreak/>
        <w:t xml:space="preserve">7. </w:t>
      </w:r>
      <w:proofErr w:type="spellStart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Đánh</w:t>
      </w:r>
      <w:proofErr w:type="spellEnd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giá</w:t>
      </w:r>
      <w:proofErr w:type="spellEnd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thành</w:t>
      </w:r>
      <w:proofErr w:type="spellEnd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viên</w:t>
      </w:r>
      <w:bookmarkEnd w:id="22"/>
      <w:proofErr w:type="spellEnd"/>
    </w:p>
    <w:p w14:paraId="7167DB74" w14:textId="65EBC216" w:rsidR="00477EA5" w:rsidRPr="00477EA5" w:rsidRDefault="00477EA5" w:rsidP="00477E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- Nguyễn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Sỹ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Bách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cải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code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(25%)</w:t>
      </w:r>
    </w:p>
    <w:p w14:paraId="16D20069" w14:textId="51DD6D7F" w:rsidR="00477EA5" w:rsidRPr="00477EA5" w:rsidRDefault="00477EA5" w:rsidP="00477E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- Vũ Đức Học: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slide,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cải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code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(25%)</w:t>
      </w:r>
    </w:p>
    <w:p w14:paraId="2D4296A1" w14:textId="41DD605D" w:rsidR="00477EA5" w:rsidRPr="00477EA5" w:rsidRDefault="00477EA5" w:rsidP="00477E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- Nguyễn Ngọc Phương Linh: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slide,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thuyết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cải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code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(25%)</w:t>
      </w:r>
    </w:p>
    <w:p w14:paraId="07871614" w14:textId="1D20A49F" w:rsidR="00477EA5" w:rsidRDefault="00477EA5" w:rsidP="00477E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- Trần Trung Nhân: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dung code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cơ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cải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77EA5">
        <w:rPr>
          <w:rFonts w:ascii="Times New Roman" w:hAnsi="Times New Roman" w:cs="Times New Roman"/>
          <w:sz w:val="26"/>
          <w:szCs w:val="26"/>
          <w:lang w:val="en-US"/>
        </w:rPr>
        <w:t>thiện</w:t>
      </w:r>
      <w:proofErr w:type="spellEnd"/>
      <w:r w:rsidRPr="00477EA5">
        <w:rPr>
          <w:rFonts w:ascii="Times New Roman" w:hAnsi="Times New Roman" w:cs="Times New Roman"/>
          <w:sz w:val="26"/>
          <w:szCs w:val="26"/>
          <w:lang w:val="en-US"/>
        </w:rPr>
        <w:t xml:space="preserve"> code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(25%)</w:t>
      </w:r>
    </w:p>
    <w:p w14:paraId="3AA61BF7" w14:textId="77777777" w:rsidR="00477EA5" w:rsidRDefault="00477EA5" w:rsidP="00477E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6611EB" w14:textId="33800B3C" w:rsidR="00F86E01" w:rsidRPr="00477EA5" w:rsidRDefault="00477EA5" w:rsidP="001A7C44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3" w:name="_Toc199235981"/>
      <w:r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8. </w:t>
      </w:r>
      <w:r w:rsidR="001529DE"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Tài </w:t>
      </w:r>
      <w:proofErr w:type="spellStart"/>
      <w:r w:rsidR="001529DE"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liệu</w:t>
      </w:r>
      <w:proofErr w:type="spellEnd"/>
      <w:r w:rsidR="001529DE"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1529DE"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tham</w:t>
      </w:r>
      <w:proofErr w:type="spellEnd"/>
      <w:r w:rsidR="001529DE"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1529DE" w:rsidRPr="00477EA5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khảo</w:t>
      </w:r>
      <w:bookmarkEnd w:id="23"/>
      <w:proofErr w:type="spellEnd"/>
    </w:p>
    <w:p w14:paraId="360CD07F" w14:textId="0595923C" w:rsidR="00EE67F1" w:rsidRPr="00477EA5" w:rsidRDefault="00EE67F1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hyperlink r:id="rId9" w:history="1">
        <w:r w:rsidRPr="00477EA5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https://www.geeksforgeeks.org/python-dictionary/</w:t>
        </w:r>
      </w:hyperlink>
    </w:p>
    <w:p w14:paraId="0CFE08F0" w14:textId="74842B90" w:rsidR="001F5E5C" w:rsidRPr="00477EA5" w:rsidRDefault="00EE67F1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</w:t>
      </w:r>
      <w:hyperlink r:id="rId10" w:history="1">
        <w:r w:rsidR="001F5E5C" w:rsidRPr="00477EA5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https://www.geeksforgeeks.org/priority-queue-set-1-introduction/</w:t>
        </w:r>
      </w:hyperlink>
    </w:p>
    <w:p w14:paraId="50CF0F95" w14:textId="17F88881" w:rsidR="004A257A" w:rsidRPr="00477EA5" w:rsidRDefault="004A257A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3. </w:t>
      </w:r>
      <w:hyperlink r:id="rId11" w:history="1">
        <w:r w:rsidRPr="00477EA5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https://www.geeksforgeeks.org/merge-sort/</w:t>
        </w:r>
      </w:hyperlink>
    </w:p>
    <w:p w14:paraId="7EED4C35" w14:textId="7DE1FF9F" w:rsidR="004A257A" w:rsidRPr="00477EA5" w:rsidRDefault="004A257A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4. </w:t>
      </w:r>
      <w:hyperlink r:id="rId12" w:history="1">
        <w:r w:rsidRPr="00477EA5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https://www.geeksforgeeks.org/insertion-sort-algorithm/</w:t>
        </w:r>
      </w:hyperlink>
    </w:p>
    <w:p w14:paraId="15CA7C2B" w14:textId="28A1BB91" w:rsidR="003333D4" w:rsidRDefault="003333D4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77EA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5. </w:t>
      </w:r>
      <w:hyperlink r:id="rId13" w:history="1">
        <w:r w:rsidRPr="00477EA5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https://www.geeksforgeeks.org/linear-search/</w:t>
        </w:r>
      </w:hyperlink>
    </w:p>
    <w:p w14:paraId="3BF62836" w14:textId="77777777" w:rsidR="004A257A" w:rsidRDefault="004A257A" w:rsidP="00763874">
      <w:pPr>
        <w:spacing w:after="1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7549F80" w14:textId="7FEAE80F" w:rsidR="001529DE" w:rsidRPr="001A7C44" w:rsidRDefault="00477EA5" w:rsidP="007411F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4" w:name="_Toc199235982"/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9. </w:t>
      </w:r>
      <w:proofErr w:type="spellStart"/>
      <w:r w:rsidR="00F86E01" w:rsidRPr="001A7C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Phụ</w:t>
      </w:r>
      <w:proofErr w:type="spellEnd"/>
      <w:r w:rsidR="00F86E01" w:rsidRPr="001A7C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proofErr w:type="spellStart"/>
      <w:r w:rsidR="00F86E01" w:rsidRPr="001A7C44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lục</w:t>
      </w:r>
      <w:bookmarkEnd w:id="24"/>
      <w:proofErr w:type="spellEnd"/>
    </w:p>
    <w:p w14:paraId="3D12BE85" w14:textId="4376EBFD" w:rsidR="00F86E01" w:rsidRDefault="001A7C4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Link code: </w:t>
      </w:r>
      <w:hyperlink r:id="rId14" w:history="1">
        <w:r w:rsidRPr="001A7C44">
          <w:rPr>
            <w:rStyle w:val="Hyperlink"/>
            <w:rFonts w:ascii="Times New Roman" w:hAnsi="Times New Roman" w:cs="Times New Roman"/>
            <w:sz w:val="26"/>
            <w:szCs w:val="26"/>
          </w:rPr>
          <w:t>Commits · nhansp/hq · GitHub</w:t>
        </w:r>
      </w:hyperlink>
      <w:r w:rsidR="00570A76">
        <w:t xml:space="preserve"> https://github.com/nhansp/hq</w:t>
      </w:r>
    </w:p>
    <w:p w14:paraId="795D2C72" w14:textId="126F86DC" w:rsidR="001A7C44" w:rsidRPr="006A0D7E" w:rsidRDefault="001A7C44" w:rsidP="00763874">
      <w:pPr>
        <w:spacing w:after="16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Link web: </w:t>
      </w:r>
      <w:r w:rsidRPr="001A7C44">
        <w:rPr>
          <w:rFonts w:ascii="Times New Roman" w:hAnsi="Times New Roman" w:cs="Times New Roman"/>
          <w:sz w:val="26"/>
          <w:szCs w:val="26"/>
          <w:lang w:val="en-US"/>
        </w:rPr>
        <w:t>13.229.205.139:5000</w:t>
      </w:r>
    </w:p>
    <w:sectPr w:rsidR="001A7C44" w:rsidRPr="006A0D7E" w:rsidSect="001E7FBD">
      <w:headerReference w:type="default" r:id="rId15"/>
      <w:footerReference w:type="default" r:id="rId16"/>
      <w:footerReference w:type="first" r:id="rId17"/>
      <w:pgSz w:w="11906" w:h="16838" w:code="9"/>
      <w:pgMar w:top="1134" w:right="851" w:bottom="1134" w:left="1701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854CD" w14:textId="77777777" w:rsidR="009A27AB" w:rsidRDefault="009A27AB" w:rsidP="001529DE">
      <w:r>
        <w:separator/>
      </w:r>
    </w:p>
  </w:endnote>
  <w:endnote w:type="continuationSeparator" w:id="0">
    <w:p w14:paraId="458DF563" w14:textId="77777777" w:rsidR="009A27AB" w:rsidRDefault="009A27AB" w:rsidP="0015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9189" w14:textId="37DF92AE" w:rsidR="001529DE" w:rsidRDefault="001529DE">
    <w:pPr>
      <w:pStyle w:val="Footer"/>
    </w:pPr>
    <w:r>
      <w:ptab w:relativeTo="margin" w:alignment="center" w:leader="none"/>
    </w:r>
    <w:proofErr w:type="spellStart"/>
    <w:r>
      <w:t>Nhóm</w:t>
    </w:r>
    <w:proofErr w:type="spellEnd"/>
    <w:r>
      <w:t xml:space="preserve"> </w:t>
    </w:r>
    <w:r w:rsidR="00335C4B">
      <w:t>4</w:t>
    </w:r>
    <w:r>
      <w:ptab w:relativeTo="margin" w:alignment="right" w:leader="none"/>
    </w:r>
    <w:r w:rsidR="00383539">
      <w:t>Trang</w:t>
    </w:r>
    <w:r w:rsidRPr="001529DE">
      <w:t xml:space="preserve"> </w:t>
    </w:r>
    <w:r w:rsidRPr="001529DE">
      <w:fldChar w:fldCharType="begin"/>
    </w:r>
    <w:r w:rsidRPr="001529DE">
      <w:instrText xml:space="preserve"> PAGE   \* MERGEFORMAT </w:instrText>
    </w:r>
    <w:r w:rsidRPr="001529DE">
      <w:fldChar w:fldCharType="separate"/>
    </w:r>
    <w:r w:rsidRPr="001529DE">
      <w:rPr>
        <w:noProof/>
      </w:rPr>
      <w:t>1</w:t>
    </w:r>
    <w:r w:rsidRPr="001529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70FA8" w14:textId="60F4D8CD" w:rsidR="00F86E01" w:rsidRPr="00F86E01" w:rsidRDefault="00F86E01" w:rsidP="00F86E01">
    <w:pPr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Hà </w:t>
    </w:r>
    <w:proofErr w:type="spellStart"/>
    <w:r>
      <w:rPr>
        <w:rFonts w:ascii="Times New Roman" w:hAnsi="Times New Roman" w:cs="Times New Roman"/>
        <w:b/>
        <w:bCs/>
        <w:sz w:val="32"/>
        <w:szCs w:val="32"/>
        <w:lang w:val="en-US"/>
      </w:rPr>
      <w:t>Nội</w:t>
    </w:r>
    <w:proofErr w:type="spellEnd"/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, </w:t>
    </w:r>
    <w:proofErr w:type="spellStart"/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>ngày</w:t>
    </w:r>
    <w:proofErr w:type="spellEnd"/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 27</w:t>
    </w:r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, </w:t>
    </w:r>
    <w:proofErr w:type="spellStart"/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>tháng</w:t>
    </w:r>
    <w:proofErr w:type="spellEnd"/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  <w:r>
      <w:rPr>
        <w:rFonts w:ascii="Times New Roman" w:hAnsi="Times New Roman" w:cs="Times New Roman"/>
        <w:b/>
        <w:bCs/>
        <w:sz w:val="32"/>
        <w:szCs w:val="32"/>
        <w:lang w:val="en-US"/>
      </w:rPr>
      <w:t>05</w:t>
    </w:r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, </w:t>
    </w:r>
    <w:proofErr w:type="spellStart"/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>năm</w:t>
    </w:r>
    <w:proofErr w:type="spellEnd"/>
    <w:r w:rsidR="00383539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</w:t>
    </w:r>
    <w:r>
      <w:rPr>
        <w:rFonts w:ascii="Times New Roman" w:hAnsi="Times New Roman" w:cs="Times New Roman"/>
        <w:b/>
        <w:bCs/>
        <w:sz w:val="32"/>
        <w:szCs w:val="32"/>
        <w:lang w:val="en-U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1EB8D" w14:textId="77777777" w:rsidR="009A27AB" w:rsidRDefault="009A27AB" w:rsidP="001529DE">
      <w:r>
        <w:separator/>
      </w:r>
    </w:p>
  </w:footnote>
  <w:footnote w:type="continuationSeparator" w:id="0">
    <w:p w14:paraId="5DD22DD3" w14:textId="77777777" w:rsidR="009A27AB" w:rsidRDefault="009A27AB" w:rsidP="00152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D68" w14:textId="7BA999B2" w:rsidR="001529DE" w:rsidRDefault="001529DE" w:rsidP="001529DE">
    <w:pPr>
      <w:pStyle w:val="Header"/>
      <w:jc w:val="right"/>
    </w:pPr>
  </w:p>
  <w:tbl>
    <w:tblPr>
      <w:tblStyle w:val="TableGrid"/>
      <w:tblW w:w="0" w:type="auto"/>
      <w:tblInd w:w="5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2"/>
      <w:gridCol w:w="891"/>
    </w:tblGrid>
    <w:tr w:rsidR="001529DE" w14:paraId="1918501E" w14:textId="77777777" w:rsidTr="0096722B">
      <w:tc>
        <w:tcPr>
          <w:tcW w:w="3032" w:type="dxa"/>
          <w:vAlign w:val="center"/>
        </w:tcPr>
        <w:p w14:paraId="038A596E" w14:textId="26B544B3" w:rsidR="001529DE" w:rsidRDefault="00F86E01" w:rsidP="007C3993">
          <w:pPr>
            <w:pStyle w:val="Header"/>
            <w:jc w:val="right"/>
          </w:pPr>
          <w:proofErr w:type="spellStart"/>
          <w:r w:rsidRPr="007C3993">
            <w:rPr>
              <w:b/>
              <w:bCs/>
            </w:rPr>
            <w:t>Cấu</w:t>
          </w:r>
          <w:proofErr w:type="spellEnd"/>
          <w:r w:rsidRPr="007C3993">
            <w:rPr>
              <w:b/>
              <w:bCs/>
            </w:rPr>
            <w:t xml:space="preserve"> </w:t>
          </w:r>
          <w:proofErr w:type="spellStart"/>
          <w:r w:rsidRPr="007C3993">
            <w:rPr>
              <w:b/>
              <w:bCs/>
            </w:rPr>
            <w:t>trúc</w:t>
          </w:r>
          <w:proofErr w:type="spellEnd"/>
          <w:r w:rsidRPr="007C3993">
            <w:rPr>
              <w:b/>
              <w:bCs/>
            </w:rPr>
            <w:t xml:space="preserve"> </w:t>
          </w:r>
          <w:proofErr w:type="spellStart"/>
          <w:r w:rsidRPr="007C3993">
            <w:rPr>
              <w:b/>
              <w:bCs/>
            </w:rPr>
            <w:t>dữ</w:t>
          </w:r>
          <w:proofErr w:type="spellEnd"/>
          <w:r w:rsidRPr="007C3993">
            <w:rPr>
              <w:b/>
              <w:bCs/>
            </w:rPr>
            <w:t xml:space="preserve"> </w:t>
          </w:r>
          <w:proofErr w:type="spellStart"/>
          <w:r w:rsidRPr="007C3993">
            <w:rPr>
              <w:b/>
              <w:bCs/>
            </w:rPr>
            <w:t>liệu</w:t>
          </w:r>
          <w:proofErr w:type="spellEnd"/>
          <w:r w:rsidRPr="007C3993">
            <w:rPr>
              <w:b/>
              <w:bCs/>
            </w:rPr>
            <w:t xml:space="preserve"> </w:t>
          </w:r>
          <w:proofErr w:type="spellStart"/>
          <w:r w:rsidRPr="007C3993">
            <w:rPr>
              <w:b/>
              <w:bCs/>
            </w:rPr>
            <w:t>và</w:t>
          </w:r>
          <w:proofErr w:type="spellEnd"/>
          <w:r w:rsidRPr="007C3993">
            <w:rPr>
              <w:b/>
              <w:bCs/>
            </w:rPr>
            <w:t xml:space="preserve"> </w:t>
          </w:r>
          <w:proofErr w:type="spellStart"/>
          <w:r w:rsidRPr="007C3993">
            <w:rPr>
              <w:b/>
              <w:bCs/>
            </w:rPr>
            <w:t>giải</w:t>
          </w:r>
          <w:proofErr w:type="spellEnd"/>
          <w:r w:rsidRPr="007C3993">
            <w:rPr>
              <w:b/>
              <w:bCs/>
            </w:rPr>
            <w:t xml:space="preserve"> </w:t>
          </w:r>
          <w:proofErr w:type="spellStart"/>
          <w:r w:rsidRPr="007C3993">
            <w:rPr>
              <w:b/>
              <w:bCs/>
            </w:rPr>
            <w:t>thuật</w:t>
          </w:r>
          <w:proofErr w:type="spellEnd"/>
          <w:r>
            <w:rPr>
              <w:b/>
              <w:bCs/>
            </w:rPr>
            <w:t xml:space="preserve">  </w:t>
          </w:r>
        </w:p>
      </w:tc>
      <w:tc>
        <w:tcPr>
          <w:tcW w:w="891" w:type="dxa"/>
          <w:vAlign w:val="center"/>
        </w:tcPr>
        <w:p w14:paraId="6D9570E1" w14:textId="0FC1192A" w:rsidR="001529DE" w:rsidRPr="007C3993" w:rsidRDefault="00F86E01" w:rsidP="007C3993">
          <w:pPr>
            <w:pStyle w:val="Header"/>
            <w:jc w:val="left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DEF269D" wp14:editId="5AA94461">
                <wp:extent cx="285750" cy="285750"/>
                <wp:effectExtent l="0" t="0" r="0" b="0"/>
                <wp:docPr id="1922611606" name="Picture 2" descr="A red circle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611606" name="Picture 2" descr="A red circle with white tex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8FA084" w14:textId="3AC4698D" w:rsidR="001529DE" w:rsidRDefault="001529DE" w:rsidP="001529DE">
    <w:pPr>
      <w:pStyle w:val="Header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44BB0"/>
    <w:multiLevelType w:val="multilevel"/>
    <w:tmpl w:val="CD5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158D"/>
    <w:multiLevelType w:val="multilevel"/>
    <w:tmpl w:val="FE3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544A"/>
    <w:multiLevelType w:val="multilevel"/>
    <w:tmpl w:val="A4CA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430"/>
    <w:multiLevelType w:val="hybridMultilevel"/>
    <w:tmpl w:val="F78C4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1BF"/>
    <w:multiLevelType w:val="multilevel"/>
    <w:tmpl w:val="EF2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51DF4"/>
    <w:multiLevelType w:val="multilevel"/>
    <w:tmpl w:val="B8FE8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CD70CE"/>
    <w:multiLevelType w:val="multilevel"/>
    <w:tmpl w:val="E0EAF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838D6"/>
    <w:multiLevelType w:val="multilevel"/>
    <w:tmpl w:val="2BDAA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CC0931"/>
    <w:multiLevelType w:val="hybridMultilevel"/>
    <w:tmpl w:val="3112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06FBA"/>
    <w:multiLevelType w:val="multilevel"/>
    <w:tmpl w:val="0F4AC9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F2028"/>
    <w:multiLevelType w:val="hybridMultilevel"/>
    <w:tmpl w:val="B16E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431D3"/>
    <w:multiLevelType w:val="multilevel"/>
    <w:tmpl w:val="659E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6742C"/>
    <w:multiLevelType w:val="hybridMultilevel"/>
    <w:tmpl w:val="ACAE30CA"/>
    <w:lvl w:ilvl="0" w:tplc="0DC6A7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828F2"/>
    <w:multiLevelType w:val="hybridMultilevel"/>
    <w:tmpl w:val="83AA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A45D0"/>
    <w:multiLevelType w:val="multilevel"/>
    <w:tmpl w:val="F98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D91B98"/>
    <w:multiLevelType w:val="multilevel"/>
    <w:tmpl w:val="B94E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98253">
    <w:abstractNumId w:val="12"/>
  </w:num>
  <w:num w:numId="2" w16cid:durableId="1764376874">
    <w:abstractNumId w:val="3"/>
  </w:num>
  <w:num w:numId="3" w16cid:durableId="582685825">
    <w:abstractNumId w:val="8"/>
  </w:num>
  <w:num w:numId="4" w16cid:durableId="798498645">
    <w:abstractNumId w:val="13"/>
  </w:num>
  <w:num w:numId="5" w16cid:durableId="1180775885">
    <w:abstractNumId w:val="5"/>
  </w:num>
  <w:num w:numId="6" w16cid:durableId="1392266724">
    <w:abstractNumId w:val="6"/>
  </w:num>
  <w:num w:numId="7" w16cid:durableId="687634845">
    <w:abstractNumId w:val="15"/>
  </w:num>
  <w:num w:numId="8" w16cid:durableId="2082169475">
    <w:abstractNumId w:val="9"/>
  </w:num>
  <w:num w:numId="9" w16cid:durableId="352652445">
    <w:abstractNumId w:val="1"/>
  </w:num>
  <w:num w:numId="10" w16cid:durableId="1165707557">
    <w:abstractNumId w:val="14"/>
    <w:lvlOverride w:ilvl="0">
      <w:startOverride w:val="1"/>
    </w:lvlOverride>
  </w:num>
  <w:num w:numId="11" w16cid:durableId="1137531340">
    <w:abstractNumId w:val="14"/>
    <w:lvlOverride w:ilvl="0">
      <w:startOverride w:val="2"/>
    </w:lvlOverride>
  </w:num>
  <w:num w:numId="12" w16cid:durableId="1100225099">
    <w:abstractNumId w:val="10"/>
  </w:num>
  <w:num w:numId="13" w16cid:durableId="1762869091">
    <w:abstractNumId w:val="7"/>
  </w:num>
  <w:num w:numId="14" w16cid:durableId="25645587">
    <w:abstractNumId w:val="2"/>
  </w:num>
  <w:num w:numId="15" w16cid:durableId="482282656">
    <w:abstractNumId w:val="11"/>
  </w:num>
  <w:num w:numId="16" w16cid:durableId="1975022944">
    <w:abstractNumId w:val="0"/>
  </w:num>
  <w:num w:numId="17" w16cid:durableId="1074813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DE"/>
    <w:rsid w:val="00017E84"/>
    <w:rsid w:val="001529DE"/>
    <w:rsid w:val="00166069"/>
    <w:rsid w:val="001A7C44"/>
    <w:rsid w:val="001E7FBD"/>
    <w:rsid w:val="001F5E5C"/>
    <w:rsid w:val="002854C5"/>
    <w:rsid w:val="002A18D4"/>
    <w:rsid w:val="002A41ED"/>
    <w:rsid w:val="003333D4"/>
    <w:rsid w:val="00335C4B"/>
    <w:rsid w:val="00360A3E"/>
    <w:rsid w:val="00371B3F"/>
    <w:rsid w:val="00383539"/>
    <w:rsid w:val="003B02EF"/>
    <w:rsid w:val="004123CD"/>
    <w:rsid w:val="00420038"/>
    <w:rsid w:val="00426DCF"/>
    <w:rsid w:val="00476257"/>
    <w:rsid w:val="00477EA5"/>
    <w:rsid w:val="004831FF"/>
    <w:rsid w:val="004943EE"/>
    <w:rsid w:val="004A257A"/>
    <w:rsid w:val="004C5C2C"/>
    <w:rsid w:val="00530400"/>
    <w:rsid w:val="00532146"/>
    <w:rsid w:val="00537784"/>
    <w:rsid w:val="00545CE6"/>
    <w:rsid w:val="00570A76"/>
    <w:rsid w:val="005B554F"/>
    <w:rsid w:val="00605DD2"/>
    <w:rsid w:val="006A0D7E"/>
    <w:rsid w:val="006B1790"/>
    <w:rsid w:val="007411F8"/>
    <w:rsid w:val="00763874"/>
    <w:rsid w:val="00787E78"/>
    <w:rsid w:val="007C3993"/>
    <w:rsid w:val="00827F70"/>
    <w:rsid w:val="008D4D0B"/>
    <w:rsid w:val="008F3F29"/>
    <w:rsid w:val="008F441C"/>
    <w:rsid w:val="0092236C"/>
    <w:rsid w:val="00941647"/>
    <w:rsid w:val="009569E4"/>
    <w:rsid w:val="009666EB"/>
    <w:rsid w:val="0096722B"/>
    <w:rsid w:val="009A27AB"/>
    <w:rsid w:val="009A64A2"/>
    <w:rsid w:val="009F301F"/>
    <w:rsid w:val="00A030D7"/>
    <w:rsid w:val="00AC07E1"/>
    <w:rsid w:val="00AD5FC5"/>
    <w:rsid w:val="00B273ED"/>
    <w:rsid w:val="00BE7F06"/>
    <w:rsid w:val="00BF22AA"/>
    <w:rsid w:val="00C63A25"/>
    <w:rsid w:val="00C834A4"/>
    <w:rsid w:val="00CA4FB6"/>
    <w:rsid w:val="00CC5E9E"/>
    <w:rsid w:val="00D20052"/>
    <w:rsid w:val="00D21044"/>
    <w:rsid w:val="00D2375E"/>
    <w:rsid w:val="00D24E6F"/>
    <w:rsid w:val="00D51CB3"/>
    <w:rsid w:val="00E52A72"/>
    <w:rsid w:val="00E948FB"/>
    <w:rsid w:val="00E94F6E"/>
    <w:rsid w:val="00EA7679"/>
    <w:rsid w:val="00EC2C97"/>
    <w:rsid w:val="00EE4EAA"/>
    <w:rsid w:val="00EE67F1"/>
    <w:rsid w:val="00F12BDB"/>
    <w:rsid w:val="00F15546"/>
    <w:rsid w:val="00F467BF"/>
    <w:rsid w:val="00F6273C"/>
    <w:rsid w:val="00F63673"/>
    <w:rsid w:val="00F86E01"/>
    <w:rsid w:val="00FA6708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6CFF"/>
  <w15:chartTrackingRefBased/>
  <w15:docId w15:val="{374914BF-0374-41D4-A9D8-0416B909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9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9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9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9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9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9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9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9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9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9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9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9D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52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9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9DE"/>
  </w:style>
  <w:style w:type="paragraph" w:styleId="Footer">
    <w:name w:val="footer"/>
    <w:basedOn w:val="Normal"/>
    <w:link w:val="FooterChar"/>
    <w:uiPriority w:val="99"/>
    <w:unhideWhenUsed/>
    <w:rsid w:val="001529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9DE"/>
  </w:style>
  <w:style w:type="paragraph" w:styleId="NormalWeb">
    <w:name w:val="Normal (Web)"/>
    <w:basedOn w:val="Normal"/>
    <w:uiPriority w:val="99"/>
    <w:semiHidden/>
    <w:unhideWhenUsed/>
    <w:rsid w:val="0076387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6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F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A7C44"/>
    <w:pPr>
      <w:spacing w:before="240" w:after="0" w:line="259" w:lineRule="auto"/>
      <w:jc w:val="left"/>
      <w:outlineLvl w:val="9"/>
    </w:pPr>
    <w:rPr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A7C44"/>
    <w:pPr>
      <w:spacing w:after="100" w:line="259" w:lineRule="auto"/>
      <w:ind w:left="220"/>
      <w:jc w:val="left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C44"/>
    <w:pPr>
      <w:spacing w:after="100" w:line="259" w:lineRule="auto"/>
      <w:jc w:val="left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A7C44"/>
    <w:pPr>
      <w:spacing w:after="100" w:line="259" w:lineRule="auto"/>
      <w:ind w:left="440"/>
      <w:jc w:val="left"/>
    </w:pPr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716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8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3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73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46684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828476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17603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49788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237877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935933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14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auto"/>
                                    <w:left w:val="single" w:sz="6" w:space="9" w:color="auto"/>
                                    <w:bottom w:val="single" w:sz="6" w:space="9" w:color="auto"/>
                                    <w:right w:val="single" w:sz="6" w:space="9" w:color="auto"/>
                                  </w:divBdr>
                                  <w:divsChild>
                                    <w:div w:id="210777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9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1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27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auto"/>
                                    <w:left w:val="single" w:sz="6" w:space="9" w:color="auto"/>
                                    <w:bottom w:val="single" w:sz="6" w:space="9" w:color="auto"/>
                                    <w:right w:val="single" w:sz="6" w:space="9" w:color="auto"/>
                                  </w:divBdr>
                                  <w:divsChild>
                                    <w:div w:id="9666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7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92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2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319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1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7780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365736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87315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094224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202268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14107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50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auto"/>
                                    <w:left w:val="single" w:sz="6" w:space="9" w:color="auto"/>
                                    <w:bottom w:val="single" w:sz="6" w:space="9" w:color="auto"/>
                                    <w:right w:val="single" w:sz="6" w:space="9" w:color="auto"/>
                                  </w:divBdr>
                                  <w:divsChild>
                                    <w:div w:id="164570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63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auto"/>
                                    <w:left w:val="single" w:sz="6" w:space="9" w:color="auto"/>
                                    <w:bottom w:val="single" w:sz="6" w:space="9" w:color="auto"/>
                                    <w:right w:val="single" w:sz="6" w:space="9" w:color="auto"/>
                                  </w:divBdr>
                                  <w:divsChild>
                                    <w:div w:id="13662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8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1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linear-search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insertion-sort-algorith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merge-sor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priority-queue-set-1-introduc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dictionary/" TargetMode="External"/><Relationship Id="rId14" Type="http://schemas.openxmlformats.org/officeDocument/2006/relationships/hyperlink" Target="https://github.com/nhansp/hq/commits/ma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600B-1F51-4701-A32C-AF7B9BC8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Nhân Trần Trung</cp:lastModifiedBy>
  <cp:revision>7</cp:revision>
  <dcterms:created xsi:type="dcterms:W3CDTF">2025-05-26T18:29:00Z</dcterms:created>
  <dcterms:modified xsi:type="dcterms:W3CDTF">2025-05-27T06:03:00Z</dcterms:modified>
</cp:coreProperties>
</file>