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D0F7B" w14:textId="77777777" w:rsidR="007C3E62" w:rsidRPr="00470C60" w:rsidRDefault="00B6788D" w:rsidP="00E95CD0">
      <w:pPr>
        <w:jc w:val="center"/>
        <w:rPr>
          <w:rFonts w:ascii="Times New Roman" w:hAnsi="Times New Roman" w:cs="Times New Roman"/>
          <w:sz w:val="24"/>
          <w:szCs w:val="24"/>
        </w:rPr>
      </w:pPr>
      <w:r w:rsidRPr="00470C60">
        <w:rPr>
          <w:rFonts w:ascii="Times New Roman" w:hAnsi="Times New Roman" w:cs="Times New Roman"/>
          <w:sz w:val="24"/>
          <w:szCs w:val="24"/>
        </w:rPr>
        <w:t>ĐẠI HỌC QUỐC GIA HÀ NỘI</w:t>
      </w:r>
      <w:r w:rsidR="00E95CD0" w:rsidRPr="00470C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10A0F9" w14:textId="17E3DE8A" w:rsidR="00B6788D" w:rsidRPr="00470C60" w:rsidRDefault="00B6788D" w:rsidP="00E95CD0">
      <w:pPr>
        <w:jc w:val="center"/>
        <w:rPr>
          <w:rFonts w:ascii="Times New Roman" w:hAnsi="Times New Roman" w:cs="Times New Roman"/>
          <w:sz w:val="24"/>
          <w:szCs w:val="24"/>
        </w:rPr>
      </w:pPr>
      <w:r w:rsidRPr="00470C60">
        <w:rPr>
          <w:rFonts w:ascii="Times New Roman" w:hAnsi="Times New Roman" w:cs="Times New Roman"/>
          <w:sz w:val="24"/>
          <w:szCs w:val="24"/>
        </w:rPr>
        <w:t>ĐẠI HỌC KHOA HỌC TỰ NHIÊN</w:t>
      </w:r>
    </w:p>
    <w:p w14:paraId="17225D76" w14:textId="271CC5FD" w:rsidR="00B6788D" w:rsidRPr="00470C60" w:rsidRDefault="00B6788D" w:rsidP="00B6788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0C60">
        <w:rPr>
          <w:rFonts w:ascii="Times New Roman" w:hAnsi="Times New Roman" w:cs="Times New Roman"/>
          <w:sz w:val="24"/>
          <w:szCs w:val="24"/>
        </w:rPr>
        <w:t xml:space="preserve">KHOA TOÁN </w:t>
      </w:r>
      <w:r w:rsidR="007C3E62" w:rsidRPr="00470C60">
        <w:rPr>
          <w:rFonts w:ascii="Times New Roman" w:hAnsi="Times New Roman" w:cs="Times New Roman"/>
          <w:sz w:val="24"/>
          <w:szCs w:val="24"/>
        </w:rPr>
        <w:t xml:space="preserve">- </w:t>
      </w:r>
      <w:r w:rsidRPr="00470C60">
        <w:rPr>
          <w:rFonts w:ascii="Times New Roman" w:hAnsi="Times New Roman" w:cs="Times New Roman"/>
          <w:sz w:val="24"/>
          <w:szCs w:val="24"/>
        </w:rPr>
        <w:t xml:space="preserve">CƠ </w:t>
      </w:r>
      <w:r w:rsidR="00DD3C14" w:rsidRPr="00470C60">
        <w:rPr>
          <w:rFonts w:ascii="Times New Roman" w:hAnsi="Times New Roman" w:cs="Times New Roman"/>
          <w:sz w:val="24"/>
          <w:szCs w:val="24"/>
        </w:rPr>
        <w:t>–</w:t>
      </w:r>
      <w:r w:rsidRPr="00470C60">
        <w:rPr>
          <w:rFonts w:ascii="Times New Roman" w:hAnsi="Times New Roman" w:cs="Times New Roman"/>
          <w:sz w:val="24"/>
          <w:szCs w:val="24"/>
        </w:rPr>
        <w:t xml:space="preserve"> TIN</w:t>
      </w:r>
      <w:r w:rsidR="00DD3C14" w:rsidRPr="00470C60">
        <w:rPr>
          <w:rFonts w:ascii="Times New Roman" w:hAnsi="Times New Roman" w:cs="Times New Roman"/>
          <w:sz w:val="24"/>
          <w:szCs w:val="24"/>
        </w:rPr>
        <w:t xml:space="preserve"> HỌC</w:t>
      </w:r>
    </w:p>
    <w:p w14:paraId="43453BBC" w14:textId="38C98D6C" w:rsidR="00B6788D" w:rsidRPr="00B6788D" w:rsidRDefault="00B6788D" w:rsidP="00B678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C1269B" w14:textId="4267F0C9" w:rsidR="00F23819" w:rsidRPr="00B6788D" w:rsidRDefault="00B6788D" w:rsidP="00B678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788D">
        <w:rPr>
          <w:rFonts w:ascii="Times New Roman" w:hAnsi="Times New Roman" w:cs="Times New Roman"/>
          <w:b/>
          <w:bCs/>
          <w:sz w:val="24"/>
          <w:szCs w:val="24"/>
        </w:rPr>
        <w:t>TÓM TẮT LUẬN VĂN</w:t>
      </w:r>
    </w:p>
    <w:p w14:paraId="61822741" w14:textId="5928DFC0" w:rsidR="00B6788D" w:rsidRPr="00B6788D" w:rsidRDefault="00B6788D" w:rsidP="00B678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C9B40" w14:textId="32CE2365" w:rsidR="00B6788D" w:rsidRDefault="00B6788D" w:rsidP="00B678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B67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B6788D">
        <w:rPr>
          <w:rFonts w:ascii="Times New Roman" w:hAnsi="Times New Roman" w:cs="Times New Roman"/>
          <w:sz w:val="24"/>
          <w:szCs w:val="24"/>
        </w:rPr>
        <w:t>:</w:t>
      </w:r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Tạ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Văn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BBB06A4" w14:textId="48B27B1D" w:rsidR="00B6788D" w:rsidRDefault="00B6788D" w:rsidP="00B678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788D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B67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B67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B67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B6788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PGS. TS.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Hồng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Minh.</w:t>
      </w:r>
    </w:p>
    <w:p w14:paraId="0229E606" w14:textId="5170CFBE" w:rsidR="00B6788D" w:rsidRPr="00B6788D" w:rsidRDefault="00B6788D" w:rsidP="00B678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788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B67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Áp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gióng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dự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đoán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biến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8D">
        <w:rPr>
          <w:rFonts w:ascii="Times New Roman" w:hAnsi="Times New Roman" w:cs="Times New Roman"/>
          <w:b/>
          <w:bCs/>
          <w:sz w:val="24"/>
          <w:szCs w:val="24"/>
        </w:rPr>
        <w:t>thể</w:t>
      </w:r>
      <w:proofErr w:type="spellEnd"/>
      <w:r w:rsidRPr="00B6788D">
        <w:rPr>
          <w:rFonts w:ascii="Times New Roman" w:hAnsi="Times New Roman" w:cs="Times New Roman"/>
          <w:b/>
          <w:bCs/>
          <w:sz w:val="24"/>
          <w:szCs w:val="24"/>
        </w:rPr>
        <w:t xml:space="preserve"> gen.</w:t>
      </w:r>
    </w:p>
    <w:p w14:paraId="6FDE8E54" w14:textId="48071258" w:rsidR="00B6788D" w:rsidRDefault="00B6788D" w:rsidP="00B6788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250"/>
        <w:gridCol w:w="540"/>
      </w:tblGrid>
      <w:tr w:rsidR="00222847" w:rsidRPr="00222847" w14:paraId="5871A7BA" w14:textId="77777777" w:rsidTr="00E71579">
        <w:tc>
          <w:tcPr>
            <w:tcW w:w="8250" w:type="dxa"/>
            <w:vAlign w:val="center"/>
            <w:hideMark/>
          </w:tcPr>
          <w:p w14:paraId="4B5E0135" w14:textId="77777777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847">
              <w:rPr>
                <w:rFonts w:ascii="LMRoman12-Bold" w:eastAsia="Times New Roman" w:hAnsi="LMRoman12-Bold" w:cs="Times New Roman"/>
                <w:b/>
                <w:bCs/>
                <w:color w:val="000000"/>
                <w:sz w:val="26"/>
                <w:szCs w:val="26"/>
              </w:rPr>
              <w:t xml:space="preserve">1 KIẾN THỨC CƠ SỞ </w:t>
            </w:r>
          </w:p>
        </w:tc>
        <w:tc>
          <w:tcPr>
            <w:tcW w:w="540" w:type="dxa"/>
            <w:vAlign w:val="center"/>
            <w:hideMark/>
          </w:tcPr>
          <w:p w14:paraId="70611BBA" w14:textId="0727FED8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2847" w:rsidRPr="00222847" w14:paraId="6E634C4C" w14:textId="77777777" w:rsidTr="00E71579">
        <w:tc>
          <w:tcPr>
            <w:tcW w:w="8250" w:type="dxa"/>
            <w:vAlign w:val="center"/>
            <w:hideMark/>
          </w:tcPr>
          <w:p w14:paraId="1B3C7FD6" w14:textId="7FF00EE1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1.1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Một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khái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niệm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về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sinh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học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phân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tử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và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di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truyền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540" w:type="dxa"/>
            <w:vAlign w:val="center"/>
            <w:hideMark/>
          </w:tcPr>
          <w:p w14:paraId="7B00F27B" w14:textId="24686057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72E3F0" w14:textId="039FAEA8" w:rsidR="00222847" w:rsidRPr="00222847" w:rsidRDefault="00E71579" w:rsidP="00222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 </w:t>
      </w:r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1.1.1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Các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phân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tử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của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một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tế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bào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935"/>
        <w:gridCol w:w="450"/>
      </w:tblGrid>
      <w:tr w:rsidR="00222847" w:rsidRPr="00222847" w14:paraId="261B78FF" w14:textId="77777777" w:rsidTr="00E71579">
        <w:tc>
          <w:tcPr>
            <w:tcW w:w="7935" w:type="dxa"/>
            <w:vAlign w:val="center"/>
            <w:hideMark/>
          </w:tcPr>
          <w:p w14:paraId="3C9F506B" w14:textId="4B1810BD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1.1.2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Luận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thuyết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trung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tâm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14:paraId="46DCF7CE" w14:textId="3777D8F5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2847" w:rsidRPr="00222847" w14:paraId="64D6E460" w14:textId="77777777" w:rsidTr="00E71579">
        <w:tc>
          <w:tcPr>
            <w:tcW w:w="7935" w:type="dxa"/>
            <w:vAlign w:val="center"/>
            <w:hideMark/>
          </w:tcPr>
          <w:p w14:paraId="06FD9C57" w14:textId="75470C62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1.1.3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Nhiễm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sắc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14:paraId="4A6376F1" w14:textId="41B2F0C1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2847" w:rsidRPr="00222847" w14:paraId="4A202F1B" w14:textId="77777777" w:rsidTr="00E71579">
        <w:tc>
          <w:tcPr>
            <w:tcW w:w="7935" w:type="dxa"/>
            <w:vAlign w:val="center"/>
            <w:hideMark/>
          </w:tcPr>
          <w:p w14:paraId="23041523" w14:textId="630CF7DA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1.1.4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Đột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biến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14:paraId="6EABA685" w14:textId="08CAFE59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2847" w:rsidRPr="00222847" w14:paraId="47593DE7" w14:textId="77777777" w:rsidTr="00E71579">
        <w:tc>
          <w:tcPr>
            <w:tcW w:w="7935" w:type="dxa"/>
            <w:vAlign w:val="center"/>
            <w:hideMark/>
          </w:tcPr>
          <w:p w14:paraId="4FBC0323" w14:textId="038D5E29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1.1.5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Bệnh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liên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quan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đến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gen </w:t>
            </w:r>
          </w:p>
        </w:tc>
        <w:tc>
          <w:tcPr>
            <w:tcW w:w="450" w:type="dxa"/>
            <w:vAlign w:val="center"/>
            <w:hideMark/>
          </w:tcPr>
          <w:p w14:paraId="7AD137DE" w14:textId="6E8C54D3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2847" w:rsidRPr="00222847" w14:paraId="66020F7A" w14:textId="77777777" w:rsidTr="00E71579">
        <w:tc>
          <w:tcPr>
            <w:tcW w:w="7935" w:type="dxa"/>
            <w:vAlign w:val="center"/>
            <w:hideMark/>
          </w:tcPr>
          <w:p w14:paraId="45A8A34E" w14:textId="6161F6F3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1.2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Các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nghệ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giải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trình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tự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DNA </w:t>
            </w:r>
          </w:p>
        </w:tc>
        <w:tc>
          <w:tcPr>
            <w:tcW w:w="450" w:type="dxa"/>
            <w:vAlign w:val="center"/>
            <w:hideMark/>
          </w:tcPr>
          <w:p w14:paraId="718DBFC0" w14:textId="189F2135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2847" w:rsidRPr="00222847" w14:paraId="423E8D77" w14:textId="77777777" w:rsidTr="00E71579">
        <w:tc>
          <w:tcPr>
            <w:tcW w:w="7935" w:type="dxa"/>
            <w:vAlign w:val="center"/>
            <w:hideMark/>
          </w:tcPr>
          <w:p w14:paraId="7818965B" w14:textId="064BC0FE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1.2.1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Giải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tự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Sanger </w:t>
            </w:r>
          </w:p>
        </w:tc>
        <w:tc>
          <w:tcPr>
            <w:tcW w:w="450" w:type="dxa"/>
            <w:vAlign w:val="center"/>
            <w:hideMark/>
          </w:tcPr>
          <w:p w14:paraId="624D157F" w14:textId="2BC9C027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2847" w:rsidRPr="00222847" w14:paraId="7182F6F1" w14:textId="77777777" w:rsidTr="00E71579">
        <w:tc>
          <w:tcPr>
            <w:tcW w:w="7935" w:type="dxa"/>
            <w:vAlign w:val="center"/>
            <w:hideMark/>
          </w:tcPr>
          <w:p w14:paraId="74C5F062" w14:textId="21146B01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1.2.2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Giải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tự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thế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tiếp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(</w:t>
            </w:r>
            <w:proofErr w:type="gram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NGS </w:t>
            </w:r>
            <w:r w:rsidR="00470C60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)</w:t>
            </w:r>
            <w:proofErr w:type="gramEnd"/>
          </w:p>
        </w:tc>
        <w:tc>
          <w:tcPr>
            <w:tcW w:w="450" w:type="dxa"/>
            <w:vAlign w:val="center"/>
            <w:hideMark/>
          </w:tcPr>
          <w:p w14:paraId="68A3DDDB" w14:textId="75DD6019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2847" w:rsidRPr="00222847" w14:paraId="04E0587E" w14:textId="77777777" w:rsidTr="00E71579">
        <w:tc>
          <w:tcPr>
            <w:tcW w:w="7935" w:type="dxa"/>
            <w:vAlign w:val="center"/>
            <w:hideMark/>
          </w:tcPr>
          <w:p w14:paraId="48487A54" w14:textId="219B6762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1.2.3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tự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nhận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từ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máy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giải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tự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14:paraId="1F89CF3F" w14:textId="7FE85736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2847" w:rsidRPr="00222847" w14:paraId="41EF4B75" w14:textId="77777777" w:rsidTr="00E71579">
        <w:tc>
          <w:tcPr>
            <w:tcW w:w="7935" w:type="dxa"/>
            <w:vAlign w:val="center"/>
            <w:hideMark/>
          </w:tcPr>
          <w:p w14:paraId="2DAF7A85" w14:textId="5F6BC7ED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1.3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Các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bài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toán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sinh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học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14:paraId="3FFC0241" w14:textId="73E97CF5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2847" w:rsidRPr="00222847" w14:paraId="223F62A6" w14:textId="77777777" w:rsidTr="00E71579">
        <w:tc>
          <w:tcPr>
            <w:tcW w:w="7935" w:type="dxa"/>
            <w:vAlign w:val="center"/>
            <w:hideMark/>
          </w:tcPr>
          <w:p w14:paraId="142EAB29" w14:textId="37CF2C1D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1.3.1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bài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toán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phổ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biến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br/>
              <w:t xml:space="preserve">1.3.2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Bài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toán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dự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đoán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ảnh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hưởng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biến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gen </w:t>
            </w: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br/>
              <w:t xml:space="preserve">1.3.2.1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cách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tiếp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cận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hạn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chế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14:paraId="5D690DB3" w14:textId="21DC28E8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br/>
            </w: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br/>
            </w:r>
          </w:p>
        </w:tc>
      </w:tr>
      <w:tr w:rsidR="00222847" w:rsidRPr="00222847" w14:paraId="5928305E" w14:textId="77777777" w:rsidTr="00E71579">
        <w:tc>
          <w:tcPr>
            <w:tcW w:w="7935" w:type="dxa"/>
            <w:vAlign w:val="center"/>
            <w:hideMark/>
          </w:tcPr>
          <w:p w14:paraId="74B82CE1" w14:textId="017DA43C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1.3.2.2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Giải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tự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bộ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gen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14:paraId="589EA4E1" w14:textId="4C1244AC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D45DD0" w14:textId="1DDEDD71" w:rsidR="00222847" w:rsidRPr="00222847" w:rsidRDefault="00470C60" w:rsidP="00222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 </w:t>
      </w:r>
      <w:r w:rsidR="00222847" w:rsidRPr="00222847">
        <w:rPr>
          <w:rFonts w:ascii="LMRoman12-Regular" w:eastAsia="Times New Roman" w:hAnsi="LMRoman12-Regular" w:cs="Times New Roman"/>
          <w:b/>
          <w:bCs/>
          <w:color w:val="000000"/>
          <w:sz w:val="26"/>
          <w:szCs w:val="26"/>
        </w:rPr>
        <w:t xml:space="preserve">1.4 </w:t>
      </w:r>
      <w:proofErr w:type="spellStart"/>
      <w:r w:rsidR="00222847" w:rsidRPr="00222847">
        <w:rPr>
          <w:rFonts w:ascii="LMRoman12-Regular" w:eastAsia="Times New Roman" w:hAnsi="LMRoman12-Regular" w:cs="Times New Roman"/>
          <w:b/>
          <w:bCs/>
          <w:color w:val="000000"/>
          <w:sz w:val="26"/>
          <w:szCs w:val="26"/>
        </w:rPr>
        <w:t>Dóng</w:t>
      </w:r>
      <w:proofErr w:type="spellEnd"/>
      <w:r w:rsidR="00222847" w:rsidRPr="00222847">
        <w:rPr>
          <w:rFonts w:ascii="LMRoman12-Regular" w:eastAsia="Times New Roman" w:hAnsi="LMRoman12-Regular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b/>
          <w:bCs/>
          <w:color w:val="000000"/>
          <w:sz w:val="26"/>
          <w:szCs w:val="26"/>
        </w:rPr>
        <w:t>hàng</w:t>
      </w:r>
      <w:proofErr w:type="spellEnd"/>
      <w:r w:rsidR="00222847" w:rsidRPr="00222847">
        <w:rPr>
          <w:rFonts w:ascii="LMRoman12-Regular" w:eastAsia="Times New Roman" w:hAnsi="LMRoman12-Regular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b/>
          <w:bCs/>
          <w:color w:val="000000"/>
          <w:sz w:val="26"/>
          <w:szCs w:val="26"/>
        </w:rPr>
        <w:t>trình</w:t>
      </w:r>
      <w:proofErr w:type="spellEnd"/>
      <w:r w:rsidR="00222847" w:rsidRPr="00222847">
        <w:rPr>
          <w:rFonts w:ascii="LMRoman12-Regular" w:eastAsia="Times New Roman" w:hAnsi="LMRoman12-Regular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b/>
          <w:bCs/>
          <w:color w:val="000000"/>
          <w:sz w:val="26"/>
          <w:szCs w:val="26"/>
        </w:rPr>
        <w:t>tự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br/>
      </w:r>
      <w:r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 </w:t>
      </w:r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1.4.1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Khái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niệm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br/>
      </w:r>
      <w:r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 </w:t>
      </w:r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1.4.2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Sự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phát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triển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các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thuật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toán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br/>
      </w:r>
      <w:r w:rsidR="00222847" w:rsidRPr="00222847">
        <w:rPr>
          <w:rFonts w:ascii="Times New Roman" w:eastAsia="Times New Roman" w:hAnsi="Times New Roman" w:cs="Times New Roman"/>
          <w:sz w:val="24"/>
          <w:szCs w:val="24"/>
        </w:rPr>
        <w:br/>
      </w:r>
      <w:r w:rsidR="00222847" w:rsidRPr="00222847">
        <w:rPr>
          <w:rFonts w:ascii="LMRoman12-Regular" w:eastAsia="Times New Roman" w:hAnsi="LMRoman12-Regular" w:cs="Times New Roman"/>
          <w:color w:val="242021"/>
          <w:sz w:val="26"/>
          <w:szCs w:val="26"/>
        </w:rPr>
        <w:br/>
      </w:r>
      <w:r>
        <w:rPr>
          <w:rFonts w:ascii="LMRoman12-Bold" w:eastAsia="Times New Roman" w:hAnsi="LMRoman12-Bold" w:cs="Times New Roman"/>
          <w:b/>
          <w:bCs/>
          <w:color w:val="000000"/>
          <w:sz w:val="26"/>
          <w:szCs w:val="26"/>
        </w:rPr>
        <w:t xml:space="preserve">  </w:t>
      </w:r>
      <w:r w:rsidR="00222847" w:rsidRPr="00222847">
        <w:rPr>
          <w:rFonts w:ascii="LMRoman12-Bold" w:eastAsia="Times New Roman" w:hAnsi="LMRoman12-Bold" w:cs="Times New Roman"/>
          <w:b/>
          <w:bCs/>
          <w:color w:val="000000"/>
          <w:sz w:val="26"/>
          <w:szCs w:val="26"/>
        </w:rPr>
        <w:t>2 PHÁT TRIỂN CÁC THUẬT TOÁN DÓNG HÀNG TRÌNH</w:t>
      </w:r>
      <w:r>
        <w:rPr>
          <w:rFonts w:ascii="LMRoman12-Bold" w:eastAsia="Times New Roman" w:hAnsi="LMRoman12-Bold" w:cs="Times New Roman"/>
          <w:b/>
          <w:bCs/>
          <w:color w:val="000000"/>
          <w:sz w:val="26"/>
          <w:szCs w:val="26"/>
        </w:rPr>
        <w:t xml:space="preserve"> </w:t>
      </w:r>
      <w:r w:rsidR="00222847" w:rsidRPr="00222847">
        <w:rPr>
          <w:rFonts w:ascii="LMRoman12-Bold" w:eastAsia="Times New Roman" w:hAnsi="LMRoman12-Bold" w:cs="Times New Roman"/>
          <w:b/>
          <w:bCs/>
          <w:color w:val="000000"/>
          <w:sz w:val="26"/>
          <w:szCs w:val="26"/>
        </w:rPr>
        <w:t xml:space="preserve">TỰ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935"/>
        <w:gridCol w:w="450"/>
      </w:tblGrid>
      <w:tr w:rsidR="00222847" w:rsidRPr="00222847" w14:paraId="28358D9C" w14:textId="77777777" w:rsidTr="00E71579">
        <w:tc>
          <w:tcPr>
            <w:tcW w:w="7935" w:type="dxa"/>
            <w:vAlign w:val="center"/>
            <w:hideMark/>
          </w:tcPr>
          <w:p w14:paraId="0AE5A2BA" w14:textId="77777777" w:rsidR="00470C60" w:rsidRPr="00470C60" w:rsidRDefault="00222847" w:rsidP="00222847">
            <w:pPr>
              <w:spacing w:after="0" w:line="240" w:lineRule="auto"/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</w:pPr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2.1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Thuật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toán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dựa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trên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chuyển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dạng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Burrows-Wheeler </w:t>
            </w:r>
          </w:p>
          <w:p w14:paraId="6F1FE254" w14:textId="1C7A6ED9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2.1.1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cấu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trúc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14:paraId="353AB4C4" w14:textId="1FFB38CD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br/>
            </w:r>
          </w:p>
        </w:tc>
      </w:tr>
      <w:tr w:rsidR="00222847" w:rsidRPr="00222847" w14:paraId="4E925B0B" w14:textId="77777777" w:rsidTr="00E71579">
        <w:tc>
          <w:tcPr>
            <w:tcW w:w="7935" w:type="dxa"/>
            <w:vAlign w:val="center"/>
            <w:hideMark/>
          </w:tcPr>
          <w:p w14:paraId="29865B50" w14:textId="5F1BB787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2.1.1.1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Mảng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hậu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tố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(Suffix Arrays) </w:t>
            </w:r>
          </w:p>
        </w:tc>
        <w:tc>
          <w:tcPr>
            <w:tcW w:w="450" w:type="dxa"/>
            <w:vAlign w:val="center"/>
            <w:hideMark/>
          </w:tcPr>
          <w:p w14:paraId="2269C409" w14:textId="49AF2498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2847" w:rsidRPr="00222847" w14:paraId="78ACAE80" w14:textId="77777777" w:rsidTr="00E71579">
        <w:tc>
          <w:tcPr>
            <w:tcW w:w="7935" w:type="dxa"/>
            <w:vAlign w:val="center"/>
            <w:hideMark/>
          </w:tcPr>
          <w:p w14:paraId="5FBBA3AA" w14:textId="0672A9EE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lastRenderedPageBreak/>
              <w:t xml:space="preserve">2.1.1.2 Ma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trận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dạng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Burrows-Wheeler </w:t>
            </w: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br/>
              <w:t xml:space="preserve">2.1.1.3 Ma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trận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(Checkpoint Arrays) </w:t>
            </w: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br/>
              <w:t xml:space="preserve">2.1.2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Thuật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toán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14:paraId="3C829576" w14:textId="77EDD478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br/>
            </w: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br/>
            </w:r>
          </w:p>
        </w:tc>
      </w:tr>
      <w:tr w:rsidR="00222847" w:rsidRPr="00222847" w14:paraId="456AC0DB" w14:textId="77777777" w:rsidTr="00E71579">
        <w:tc>
          <w:tcPr>
            <w:tcW w:w="7935" w:type="dxa"/>
            <w:vAlign w:val="center"/>
            <w:hideMark/>
          </w:tcPr>
          <w:p w14:paraId="13AF4E27" w14:textId="5DAED9CF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2.1.2.1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Thuật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toán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khớp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chính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xác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4755E624" w14:textId="17E6C0EE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2847" w:rsidRPr="00222847" w14:paraId="780D638B" w14:textId="77777777" w:rsidTr="00E71579">
        <w:tc>
          <w:tcPr>
            <w:tcW w:w="7935" w:type="dxa"/>
            <w:vAlign w:val="center"/>
            <w:hideMark/>
          </w:tcPr>
          <w:p w14:paraId="2B7559DE" w14:textId="09A86FEC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2.1.2.2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Thuật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toán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khớp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xấp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xỉ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14:paraId="500557FD" w14:textId="1DDA72AC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B0B525" w14:textId="09E1FAD1" w:rsidR="00222847" w:rsidRPr="00222847" w:rsidRDefault="00470C60" w:rsidP="00222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 </w:t>
      </w:r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2.1.2.3 Cho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điểm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dóng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hàng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935"/>
        <w:gridCol w:w="465"/>
      </w:tblGrid>
      <w:tr w:rsidR="00222847" w:rsidRPr="00222847" w14:paraId="412094FF" w14:textId="77777777" w:rsidTr="00E71579">
        <w:tc>
          <w:tcPr>
            <w:tcW w:w="7935" w:type="dxa"/>
            <w:vAlign w:val="center"/>
            <w:hideMark/>
          </w:tcPr>
          <w:p w14:paraId="7A222AC6" w14:textId="77A8EE2B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2.2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Thuật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toán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Smith-Waterman </w:t>
            </w:r>
          </w:p>
        </w:tc>
        <w:tc>
          <w:tcPr>
            <w:tcW w:w="465" w:type="dxa"/>
            <w:vAlign w:val="center"/>
            <w:hideMark/>
          </w:tcPr>
          <w:p w14:paraId="0BCFE212" w14:textId="49F1B3CF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2847" w:rsidRPr="00222847" w14:paraId="4E969474" w14:textId="77777777" w:rsidTr="00E71579">
        <w:tc>
          <w:tcPr>
            <w:tcW w:w="7935" w:type="dxa"/>
            <w:vAlign w:val="center"/>
            <w:hideMark/>
          </w:tcPr>
          <w:p w14:paraId="1A00C6EB" w14:textId="0EF43714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2.2.1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Manhattan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ba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cấp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65" w:type="dxa"/>
            <w:vAlign w:val="center"/>
            <w:hideMark/>
          </w:tcPr>
          <w:p w14:paraId="2ADBD567" w14:textId="3E6170BC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2847" w:rsidRPr="00222847" w14:paraId="40C8F3E3" w14:textId="77777777" w:rsidTr="00E71579">
        <w:tc>
          <w:tcPr>
            <w:tcW w:w="7935" w:type="dxa"/>
            <w:vAlign w:val="center"/>
            <w:hideMark/>
          </w:tcPr>
          <w:p w14:paraId="01C9FD49" w14:textId="0CE4BE33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2.2.2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Thuật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toán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tiết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kiệm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bộ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nhớ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65" w:type="dxa"/>
            <w:vAlign w:val="center"/>
            <w:hideMark/>
          </w:tcPr>
          <w:p w14:paraId="3D069683" w14:textId="0B308154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2847" w:rsidRPr="00222847" w14:paraId="2503D854" w14:textId="77777777" w:rsidTr="00E71579">
        <w:tc>
          <w:tcPr>
            <w:tcW w:w="7935" w:type="dxa"/>
            <w:vAlign w:val="center"/>
            <w:hideMark/>
          </w:tcPr>
          <w:p w14:paraId="78412334" w14:textId="0C56C6C4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2.2.2.1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Giai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đoạn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chia (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bài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toán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cạnh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giữa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) </w:t>
            </w:r>
          </w:p>
        </w:tc>
        <w:tc>
          <w:tcPr>
            <w:tcW w:w="465" w:type="dxa"/>
            <w:vAlign w:val="center"/>
            <w:hideMark/>
          </w:tcPr>
          <w:p w14:paraId="75F076A0" w14:textId="78140E8A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2847" w:rsidRPr="00222847" w14:paraId="3BC47F22" w14:textId="77777777" w:rsidTr="00E71579">
        <w:tc>
          <w:tcPr>
            <w:tcW w:w="7935" w:type="dxa"/>
            <w:vAlign w:val="center"/>
            <w:hideMark/>
          </w:tcPr>
          <w:p w14:paraId="1F8EE044" w14:textId="7ABE1156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2.2.2.2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Giai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đoạn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trị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65" w:type="dxa"/>
            <w:vAlign w:val="center"/>
            <w:hideMark/>
          </w:tcPr>
          <w:p w14:paraId="473E4AB3" w14:textId="68AC0461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2847" w:rsidRPr="00222847" w14:paraId="0501AB6F" w14:textId="77777777" w:rsidTr="00E71579">
        <w:tc>
          <w:tcPr>
            <w:tcW w:w="7935" w:type="dxa"/>
            <w:vAlign w:val="center"/>
            <w:hideMark/>
          </w:tcPr>
          <w:p w14:paraId="7C4E077A" w14:textId="31DCC7BA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2.2.3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Thuật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toán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tham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lam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dóng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đa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tự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65" w:type="dxa"/>
            <w:vAlign w:val="center"/>
            <w:hideMark/>
          </w:tcPr>
          <w:p w14:paraId="5881C223" w14:textId="7DE700F6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2847" w:rsidRPr="00222847" w14:paraId="63B60BB1" w14:textId="77777777" w:rsidTr="00E71579">
        <w:tc>
          <w:tcPr>
            <w:tcW w:w="7935" w:type="dxa"/>
            <w:vAlign w:val="center"/>
            <w:hideMark/>
          </w:tcPr>
          <w:p w14:paraId="2C1A7853" w14:textId="45288158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2.2.4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dóng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đa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tự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65" w:type="dxa"/>
            <w:vAlign w:val="center"/>
            <w:hideMark/>
          </w:tcPr>
          <w:p w14:paraId="0E86C812" w14:textId="3DF6F053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CA3F66" w14:textId="1FEE8691" w:rsidR="00470C60" w:rsidRPr="00470C60" w:rsidRDefault="00470C60" w:rsidP="00222847">
      <w:pPr>
        <w:spacing w:after="0" w:line="240" w:lineRule="auto"/>
        <w:rPr>
          <w:rFonts w:ascii="LMRoman12-Regular" w:eastAsia="Times New Roman" w:hAnsi="LMRoman12-Regular" w:cs="Times New Roman"/>
          <w:b/>
          <w:bCs/>
          <w:color w:val="000000"/>
          <w:sz w:val="26"/>
          <w:szCs w:val="26"/>
        </w:rPr>
      </w:pPr>
      <w:r>
        <w:rPr>
          <w:rFonts w:ascii="LMRoman12-Regular" w:eastAsia="Times New Roman" w:hAnsi="LMRoman12-Regular" w:cs="Times New Roman"/>
          <w:b/>
          <w:bCs/>
          <w:color w:val="000000"/>
          <w:sz w:val="26"/>
          <w:szCs w:val="26"/>
        </w:rPr>
        <w:t xml:space="preserve">  </w:t>
      </w:r>
      <w:r w:rsidR="00222847" w:rsidRPr="00222847">
        <w:rPr>
          <w:rFonts w:ascii="LMRoman12-Regular" w:eastAsia="Times New Roman" w:hAnsi="LMRoman12-Regular" w:cs="Times New Roman"/>
          <w:b/>
          <w:bCs/>
          <w:color w:val="000000"/>
          <w:sz w:val="26"/>
          <w:szCs w:val="26"/>
        </w:rPr>
        <w:t xml:space="preserve">2.3 </w:t>
      </w:r>
      <w:proofErr w:type="spellStart"/>
      <w:r w:rsidR="00222847" w:rsidRPr="00222847">
        <w:rPr>
          <w:rFonts w:ascii="LMRoman12-Regular" w:eastAsia="Times New Roman" w:hAnsi="LMRoman12-Regular" w:cs="Times New Roman"/>
          <w:b/>
          <w:bCs/>
          <w:color w:val="000000"/>
          <w:sz w:val="26"/>
          <w:szCs w:val="26"/>
        </w:rPr>
        <w:t>Thực</w:t>
      </w:r>
      <w:proofErr w:type="spellEnd"/>
      <w:r w:rsidR="00222847" w:rsidRPr="00222847">
        <w:rPr>
          <w:rFonts w:ascii="LMRoman12-Regular" w:eastAsia="Times New Roman" w:hAnsi="LMRoman12-Regular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b/>
          <w:bCs/>
          <w:color w:val="000000"/>
          <w:sz w:val="26"/>
          <w:szCs w:val="26"/>
        </w:rPr>
        <w:t>nghiệm</w:t>
      </w:r>
      <w:proofErr w:type="spellEnd"/>
      <w:r w:rsidR="00222847" w:rsidRPr="00222847">
        <w:rPr>
          <w:rFonts w:ascii="LMRoman12-Regular" w:eastAsia="Times New Roman" w:hAnsi="LMRoman12-Regular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b/>
          <w:bCs/>
          <w:color w:val="000000"/>
          <w:sz w:val="26"/>
          <w:szCs w:val="26"/>
        </w:rPr>
        <w:t>thuật</w:t>
      </w:r>
      <w:proofErr w:type="spellEnd"/>
      <w:r w:rsidR="00222847" w:rsidRPr="00222847">
        <w:rPr>
          <w:rFonts w:ascii="LMRoman12-Regular" w:eastAsia="Times New Roman" w:hAnsi="LMRoman12-Regular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b/>
          <w:bCs/>
          <w:color w:val="000000"/>
          <w:sz w:val="26"/>
          <w:szCs w:val="26"/>
        </w:rPr>
        <w:t>toán</w:t>
      </w:r>
      <w:proofErr w:type="spellEnd"/>
      <w:r w:rsidR="00222847" w:rsidRPr="00222847">
        <w:rPr>
          <w:rFonts w:ascii="LMRoman12-Regular" w:eastAsia="Times New Roman" w:hAnsi="LMRoman12-Regular" w:cs="Times New Roman"/>
          <w:b/>
          <w:bCs/>
          <w:color w:val="000000"/>
          <w:sz w:val="26"/>
          <w:szCs w:val="26"/>
        </w:rPr>
        <w:t xml:space="preserve"> </w:t>
      </w:r>
    </w:p>
    <w:p w14:paraId="57FCA979" w14:textId="763D47A9" w:rsidR="00470C60" w:rsidRDefault="00470C60" w:rsidP="00222847">
      <w:pPr>
        <w:spacing w:after="0" w:line="240" w:lineRule="auto"/>
        <w:rPr>
          <w:rFonts w:ascii="LMRoman12-Regular" w:eastAsia="Times New Roman" w:hAnsi="LMRoman12-Regular" w:cs="Times New Roman"/>
          <w:color w:val="000000"/>
          <w:sz w:val="26"/>
          <w:szCs w:val="26"/>
        </w:rPr>
      </w:pPr>
      <w:r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 </w:t>
      </w:r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2.3.1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Thuật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toán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song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song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với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Golang </w:t>
      </w:r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br/>
      </w:r>
      <w:r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 </w:t>
      </w:r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2.3.2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Thực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nghiệm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br/>
      </w:r>
      <w:r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 </w:t>
      </w:r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2.3.2.1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Dữ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liệu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br/>
      </w:r>
      <w:r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 </w:t>
      </w:r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2.3.2.2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Tham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số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và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đầu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vào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</w:p>
    <w:p w14:paraId="3D39668C" w14:textId="77777777" w:rsidR="00470C60" w:rsidRDefault="00470C60" w:rsidP="00222847">
      <w:pPr>
        <w:spacing w:after="0" w:line="240" w:lineRule="auto"/>
        <w:rPr>
          <w:rFonts w:ascii="LMRoman12-Regular" w:eastAsia="Times New Roman" w:hAnsi="LMRoman12-Regular" w:cs="Times New Roman"/>
          <w:color w:val="000000"/>
          <w:sz w:val="26"/>
          <w:szCs w:val="26"/>
        </w:rPr>
      </w:pPr>
      <w:r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 </w:t>
      </w:r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2.3.2.3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Kết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quả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</w:p>
    <w:p w14:paraId="78978BFB" w14:textId="77777777" w:rsidR="00470C60" w:rsidRDefault="00222847" w:rsidP="00222847">
      <w:pPr>
        <w:spacing w:after="0" w:line="240" w:lineRule="auto"/>
        <w:rPr>
          <w:rFonts w:ascii="LMRoman12-Bold" w:eastAsia="Times New Roman" w:hAnsi="LMRoman12-Bold" w:cs="Times New Roman"/>
          <w:b/>
          <w:bCs/>
          <w:color w:val="000000"/>
          <w:sz w:val="26"/>
          <w:szCs w:val="26"/>
        </w:rPr>
      </w:pPr>
      <w:r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br/>
      </w:r>
      <w:r w:rsidR="00470C60">
        <w:rPr>
          <w:rFonts w:ascii="LMRoman12-Bold" w:eastAsia="Times New Roman" w:hAnsi="LMRoman12-Bold" w:cs="Times New Roman"/>
          <w:b/>
          <w:bCs/>
          <w:color w:val="000000"/>
          <w:sz w:val="26"/>
          <w:szCs w:val="26"/>
        </w:rPr>
        <w:t xml:space="preserve">  </w:t>
      </w:r>
    </w:p>
    <w:p w14:paraId="59EB6522" w14:textId="43626AFE" w:rsidR="00222847" w:rsidRPr="00222847" w:rsidRDefault="00470C60" w:rsidP="00222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MRoman12-Bold" w:eastAsia="Times New Roman" w:hAnsi="LMRoman12-Bold" w:cs="Times New Roman"/>
          <w:b/>
          <w:bCs/>
          <w:color w:val="000000"/>
          <w:sz w:val="26"/>
          <w:szCs w:val="26"/>
        </w:rPr>
        <w:t xml:space="preserve">  </w:t>
      </w:r>
      <w:r w:rsidR="00222847" w:rsidRPr="00222847">
        <w:rPr>
          <w:rFonts w:ascii="LMRoman12-Bold" w:eastAsia="Times New Roman" w:hAnsi="LMRoman12-Bold" w:cs="Times New Roman"/>
          <w:b/>
          <w:bCs/>
          <w:color w:val="000000"/>
          <w:sz w:val="26"/>
          <w:szCs w:val="26"/>
        </w:rPr>
        <w:t>3 ỨNG DỤNG THUẬT TOÁN TRONG DỰ ĐOÁN BIẾN</w:t>
      </w:r>
      <w:r>
        <w:rPr>
          <w:rFonts w:ascii="LMRoman12-Bold" w:eastAsia="Times New Roman" w:hAnsi="LMRoman12-Bold" w:cs="Times New Roman"/>
          <w:b/>
          <w:bCs/>
          <w:color w:val="000000"/>
          <w:sz w:val="26"/>
          <w:szCs w:val="26"/>
        </w:rPr>
        <w:t xml:space="preserve"> </w:t>
      </w:r>
      <w:r w:rsidR="00222847" w:rsidRPr="00222847">
        <w:rPr>
          <w:rFonts w:ascii="LMRoman12-Bold" w:eastAsia="Times New Roman" w:hAnsi="LMRoman12-Bold" w:cs="Times New Roman"/>
          <w:b/>
          <w:bCs/>
          <w:color w:val="000000"/>
          <w:sz w:val="26"/>
          <w:szCs w:val="26"/>
        </w:rPr>
        <w:t xml:space="preserve">THỂ GEN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920"/>
        <w:gridCol w:w="450"/>
      </w:tblGrid>
      <w:tr w:rsidR="00222847" w:rsidRPr="00222847" w14:paraId="1C9F4787" w14:textId="77777777" w:rsidTr="00E71579">
        <w:tc>
          <w:tcPr>
            <w:tcW w:w="7920" w:type="dxa"/>
            <w:vAlign w:val="center"/>
            <w:hideMark/>
          </w:tcPr>
          <w:p w14:paraId="3693AF68" w14:textId="5E89701A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3.1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Dữ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14:paraId="5ABCEB64" w14:textId="474D92F5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2847" w:rsidRPr="00222847" w14:paraId="454C9F1E" w14:textId="77777777" w:rsidTr="00E71579">
        <w:tc>
          <w:tcPr>
            <w:tcW w:w="7920" w:type="dxa"/>
            <w:vAlign w:val="center"/>
            <w:hideMark/>
          </w:tcPr>
          <w:p w14:paraId="2587C49C" w14:textId="4E58FF79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3.2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Tiền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xử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lý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dữ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648E61D9" w14:textId="06C17C53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2847" w:rsidRPr="00222847" w14:paraId="00C50F4A" w14:textId="77777777" w:rsidTr="00E71579">
        <w:tc>
          <w:tcPr>
            <w:tcW w:w="7920" w:type="dxa"/>
            <w:vAlign w:val="center"/>
            <w:hideMark/>
          </w:tcPr>
          <w:p w14:paraId="27812136" w14:textId="1E485214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3.2.1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chất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lượng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br/>
              <w:t xml:space="preserve">3.2.1.1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chất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lượng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mỗi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vị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trí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nucleotide </w:t>
            </w: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br/>
              <w:t xml:space="preserve">3.2.1.2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GC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bazơ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14:paraId="1FE3C9E5" w14:textId="37F071BE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br/>
            </w: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br/>
            </w:r>
          </w:p>
        </w:tc>
      </w:tr>
    </w:tbl>
    <w:p w14:paraId="22E84D18" w14:textId="5E1FDA9B" w:rsidR="00222847" w:rsidRPr="00222847" w:rsidRDefault="00470C60" w:rsidP="00222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 </w:t>
      </w:r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3.2.1.3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Phần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trăm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trình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tự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trùng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>lặp</w:t>
      </w:r>
      <w:proofErr w:type="spellEnd"/>
      <w:r w:rsidR="00222847" w:rsidRPr="00222847">
        <w:rPr>
          <w:rFonts w:ascii="LMRoman12-Regular" w:eastAsia="Times New Roman" w:hAnsi="LMRoman12-Regular" w:cs="Times New Roman"/>
          <w:color w:val="000000"/>
          <w:sz w:val="26"/>
          <w:szCs w:val="26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470"/>
        <w:gridCol w:w="465"/>
      </w:tblGrid>
      <w:tr w:rsidR="00222847" w:rsidRPr="00222847" w14:paraId="0DCD552B" w14:textId="77777777" w:rsidTr="00E71579">
        <w:tc>
          <w:tcPr>
            <w:tcW w:w="7470" w:type="dxa"/>
            <w:vAlign w:val="center"/>
            <w:hideMark/>
          </w:tcPr>
          <w:p w14:paraId="44E268F0" w14:textId="1FB4DE83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3.2.2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bỏ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bazơ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chất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lượng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kém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65" w:type="dxa"/>
            <w:vAlign w:val="center"/>
            <w:hideMark/>
          </w:tcPr>
          <w:p w14:paraId="3CE08EA6" w14:textId="5681B13A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2847" w:rsidRPr="00222847" w14:paraId="2944B1E9" w14:textId="77777777" w:rsidTr="00E71579">
        <w:tc>
          <w:tcPr>
            <w:tcW w:w="7470" w:type="dxa"/>
            <w:vAlign w:val="center"/>
            <w:hideMark/>
          </w:tcPr>
          <w:p w14:paraId="19490473" w14:textId="61B1B847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3.2.3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Dóng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>tự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65" w:type="dxa"/>
            <w:vAlign w:val="center"/>
            <w:hideMark/>
          </w:tcPr>
          <w:p w14:paraId="213C819A" w14:textId="79F75D92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69FDA1" w14:textId="733807FC" w:rsidR="00222847" w:rsidRPr="00222847" w:rsidRDefault="00470C60" w:rsidP="002228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0C60">
        <w:rPr>
          <w:rFonts w:ascii="LMRoman12-Regular" w:eastAsia="Times New Roman" w:hAnsi="LMRoman12-Regular" w:cs="Times New Roman"/>
          <w:b/>
          <w:bCs/>
          <w:color w:val="000000"/>
          <w:sz w:val="26"/>
          <w:szCs w:val="26"/>
        </w:rPr>
        <w:t xml:space="preserve">  </w:t>
      </w:r>
      <w:r w:rsidR="00222847" w:rsidRPr="00222847">
        <w:rPr>
          <w:rFonts w:ascii="LMRoman12-Regular" w:eastAsia="Times New Roman" w:hAnsi="LMRoman12-Regular" w:cs="Times New Roman"/>
          <w:b/>
          <w:bCs/>
          <w:color w:val="000000"/>
          <w:sz w:val="26"/>
          <w:szCs w:val="26"/>
        </w:rPr>
        <w:t xml:space="preserve">3.3 </w:t>
      </w:r>
      <w:proofErr w:type="spellStart"/>
      <w:r w:rsidR="00222847" w:rsidRPr="00222847">
        <w:rPr>
          <w:rFonts w:ascii="LMRoman12-Regular" w:eastAsia="Times New Roman" w:hAnsi="LMRoman12-Regular" w:cs="Times New Roman"/>
          <w:b/>
          <w:bCs/>
          <w:color w:val="000000"/>
          <w:sz w:val="26"/>
          <w:szCs w:val="26"/>
        </w:rPr>
        <w:t>Xác</w:t>
      </w:r>
      <w:proofErr w:type="spellEnd"/>
      <w:r w:rsidR="00222847" w:rsidRPr="00222847">
        <w:rPr>
          <w:rFonts w:ascii="LMRoman12-Regular" w:eastAsia="Times New Roman" w:hAnsi="LMRoman12-Regular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b/>
          <w:bCs/>
          <w:color w:val="000000"/>
          <w:sz w:val="26"/>
          <w:szCs w:val="26"/>
        </w:rPr>
        <w:t>định</w:t>
      </w:r>
      <w:proofErr w:type="spellEnd"/>
      <w:r w:rsidR="00222847" w:rsidRPr="00222847">
        <w:rPr>
          <w:rFonts w:ascii="LMRoman12-Regular" w:eastAsia="Times New Roman" w:hAnsi="LMRoman12-Regular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b/>
          <w:bCs/>
          <w:color w:val="000000"/>
          <w:sz w:val="26"/>
          <w:szCs w:val="26"/>
        </w:rPr>
        <w:t>biến</w:t>
      </w:r>
      <w:proofErr w:type="spellEnd"/>
      <w:r w:rsidR="00222847" w:rsidRPr="00222847">
        <w:rPr>
          <w:rFonts w:ascii="LMRoman12-Regular" w:eastAsia="Times New Roman" w:hAnsi="LMRoman12-Regular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222847" w:rsidRPr="00222847">
        <w:rPr>
          <w:rFonts w:ascii="LMRoman12-Regular" w:eastAsia="Times New Roman" w:hAnsi="LMRoman12-Regular" w:cs="Times New Roman"/>
          <w:b/>
          <w:bCs/>
          <w:color w:val="000000"/>
          <w:sz w:val="26"/>
          <w:szCs w:val="26"/>
        </w:rPr>
        <w:t>thể</w:t>
      </w:r>
      <w:proofErr w:type="spellEnd"/>
      <w:r w:rsidR="00222847" w:rsidRPr="00222847">
        <w:rPr>
          <w:rFonts w:ascii="LMRoman12-Regular" w:eastAsia="Times New Roman" w:hAnsi="LMRoman12-Regular" w:cs="Times New Roman"/>
          <w:b/>
          <w:bCs/>
          <w:color w:val="000000"/>
          <w:sz w:val="26"/>
          <w:szCs w:val="26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250"/>
        <w:gridCol w:w="465"/>
      </w:tblGrid>
      <w:tr w:rsidR="00222847" w:rsidRPr="00222847" w14:paraId="7C1D6D49" w14:textId="77777777" w:rsidTr="00E71579">
        <w:tc>
          <w:tcPr>
            <w:tcW w:w="8250" w:type="dxa"/>
            <w:vAlign w:val="center"/>
            <w:hideMark/>
          </w:tcPr>
          <w:p w14:paraId="3C33D5FE" w14:textId="6A453B7A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3.4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thích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chức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năng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65" w:type="dxa"/>
            <w:vAlign w:val="center"/>
            <w:hideMark/>
          </w:tcPr>
          <w:p w14:paraId="2BA53636" w14:textId="3AACE824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2847" w:rsidRPr="00222847" w14:paraId="345A542B" w14:textId="77777777" w:rsidTr="00E71579">
        <w:tc>
          <w:tcPr>
            <w:tcW w:w="8250" w:type="dxa"/>
            <w:vAlign w:val="center"/>
            <w:hideMark/>
          </w:tcPr>
          <w:p w14:paraId="0FF68827" w14:textId="16527550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3.5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222847">
              <w:rPr>
                <w:rFonts w:ascii="LMRoman12-Regular" w:eastAsia="Times New Roman" w:hAnsi="LMRoman12-Regular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65" w:type="dxa"/>
            <w:vAlign w:val="center"/>
            <w:hideMark/>
          </w:tcPr>
          <w:p w14:paraId="7FD1F2BE" w14:textId="746B356E" w:rsidR="00222847" w:rsidRPr="00222847" w:rsidRDefault="00222847" w:rsidP="00222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36A3C7" w14:textId="77777777" w:rsidR="009735CA" w:rsidRPr="009735CA" w:rsidRDefault="009735CA" w:rsidP="009735CA">
      <w:pPr>
        <w:rPr>
          <w:rFonts w:ascii="Times New Roman" w:hAnsi="Times New Roman" w:cs="Times New Roman"/>
          <w:sz w:val="24"/>
          <w:szCs w:val="24"/>
        </w:rPr>
      </w:pPr>
    </w:p>
    <w:sectPr w:rsidR="009735CA" w:rsidRPr="00973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Bold"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LMRoman12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4C51"/>
    <w:multiLevelType w:val="hybridMultilevel"/>
    <w:tmpl w:val="4578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41D48"/>
    <w:multiLevelType w:val="hybridMultilevel"/>
    <w:tmpl w:val="49909B76"/>
    <w:lvl w:ilvl="0" w:tplc="2D2EA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50EF1"/>
    <w:multiLevelType w:val="hybridMultilevel"/>
    <w:tmpl w:val="D7F2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01A0F"/>
    <w:multiLevelType w:val="hybridMultilevel"/>
    <w:tmpl w:val="F4B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63A79"/>
    <w:multiLevelType w:val="hybridMultilevel"/>
    <w:tmpl w:val="D3D2B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D00B01"/>
    <w:multiLevelType w:val="hybridMultilevel"/>
    <w:tmpl w:val="97ECB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8818D6"/>
    <w:multiLevelType w:val="hybridMultilevel"/>
    <w:tmpl w:val="0A34D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FF1805"/>
    <w:multiLevelType w:val="hybridMultilevel"/>
    <w:tmpl w:val="7E62E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13981"/>
    <w:multiLevelType w:val="multilevel"/>
    <w:tmpl w:val="81E25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9" w15:restartNumberingAfterBreak="0">
    <w:nsid w:val="7D6E4372"/>
    <w:multiLevelType w:val="hybridMultilevel"/>
    <w:tmpl w:val="6EAE6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210D2A"/>
    <w:multiLevelType w:val="hybridMultilevel"/>
    <w:tmpl w:val="8436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8D"/>
    <w:rsid w:val="00014268"/>
    <w:rsid w:val="00222847"/>
    <w:rsid w:val="00394F3A"/>
    <w:rsid w:val="00470C60"/>
    <w:rsid w:val="0050674E"/>
    <w:rsid w:val="005D671A"/>
    <w:rsid w:val="005E2F78"/>
    <w:rsid w:val="007C3E62"/>
    <w:rsid w:val="007F4A10"/>
    <w:rsid w:val="009735CA"/>
    <w:rsid w:val="00A37106"/>
    <w:rsid w:val="00A84C82"/>
    <w:rsid w:val="00AE0E41"/>
    <w:rsid w:val="00B6788D"/>
    <w:rsid w:val="00BC59B4"/>
    <w:rsid w:val="00D672D7"/>
    <w:rsid w:val="00DD3C14"/>
    <w:rsid w:val="00E71579"/>
    <w:rsid w:val="00E95CD0"/>
    <w:rsid w:val="00F23819"/>
    <w:rsid w:val="00FB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5F2D"/>
  <w15:chartTrackingRefBased/>
  <w15:docId w15:val="{1B203A94-4C82-4405-9269-77995E75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C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C14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5D671A"/>
    <w:rPr>
      <w:rFonts w:ascii="MyriadPro-Bold" w:hAnsi="MyriadPro-Bold" w:hint="default"/>
      <w:b/>
      <w:bCs/>
      <w:i w:val="0"/>
      <w:iCs w:val="0"/>
      <w:color w:val="C5934D"/>
      <w:sz w:val="28"/>
      <w:szCs w:val="28"/>
    </w:rPr>
  </w:style>
  <w:style w:type="character" w:customStyle="1" w:styleId="fontstyle21">
    <w:name w:val="fontstyle21"/>
    <w:basedOn w:val="DefaultParagraphFont"/>
    <w:rsid w:val="00222847"/>
    <w:rPr>
      <w:rFonts w:ascii="LMRoman12-Regular" w:hAnsi="LMRoman12-Regular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65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277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0824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80822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6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26028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8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20946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98830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8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02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322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3125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5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2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63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1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1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93730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0549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93646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1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31149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8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32073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54605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9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5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29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480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TV</dc:creator>
  <cp:keywords/>
  <dc:description/>
  <cp:lastModifiedBy>Nhan TV</cp:lastModifiedBy>
  <cp:revision>3</cp:revision>
  <cp:lastPrinted>2020-07-30T14:32:00Z</cp:lastPrinted>
  <dcterms:created xsi:type="dcterms:W3CDTF">2021-03-16T07:31:00Z</dcterms:created>
  <dcterms:modified xsi:type="dcterms:W3CDTF">2021-03-16T07:42:00Z</dcterms:modified>
</cp:coreProperties>
</file>