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0631E" w14:textId="2DD3C101" w:rsidR="003C21AD" w:rsidRPr="00A35F7B" w:rsidRDefault="00C6240E" w:rsidP="00A35F7B">
      <w:pPr>
        <w:jc w:val="right"/>
        <w:rPr>
          <w:sz w:val="28"/>
          <w:szCs w:val="28"/>
        </w:rPr>
      </w:pPr>
      <w:r w:rsidRPr="00A35F7B">
        <w:rPr>
          <w:sz w:val="28"/>
          <w:szCs w:val="28"/>
        </w:rPr>
        <w:t>Anganathi Cushe</w:t>
      </w:r>
    </w:p>
    <w:p w14:paraId="2AB2DAE7" w14:textId="2034ACA0" w:rsidR="00C6240E" w:rsidRPr="00A35F7B" w:rsidRDefault="00C6240E" w:rsidP="00A35F7B">
      <w:pPr>
        <w:jc w:val="right"/>
        <w:rPr>
          <w:sz w:val="28"/>
          <w:szCs w:val="28"/>
        </w:rPr>
      </w:pPr>
      <w:r w:rsidRPr="00A35F7B">
        <w:rPr>
          <w:sz w:val="28"/>
          <w:szCs w:val="28"/>
        </w:rPr>
        <w:t>E1020225</w:t>
      </w:r>
    </w:p>
    <w:p w14:paraId="6D4FFE84" w14:textId="26122F74" w:rsidR="00C6240E" w:rsidRDefault="00C6240E" w:rsidP="00A35F7B">
      <w:pPr>
        <w:jc w:val="right"/>
        <w:rPr>
          <w:sz w:val="28"/>
          <w:szCs w:val="28"/>
        </w:rPr>
      </w:pPr>
      <w:r w:rsidRPr="00A35F7B">
        <w:rPr>
          <w:sz w:val="28"/>
          <w:szCs w:val="28"/>
        </w:rPr>
        <w:t xml:space="preserve">Sanlam </w:t>
      </w:r>
      <w:r w:rsidR="00A35F7B" w:rsidRPr="00A35F7B">
        <w:rPr>
          <w:sz w:val="28"/>
          <w:szCs w:val="28"/>
        </w:rPr>
        <w:t>Digital Grad</w:t>
      </w:r>
    </w:p>
    <w:p w14:paraId="41F7216F" w14:textId="4CE4D799" w:rsidR="00A35F7B" w:rsidRDefault="0076662C" w:rsidP="00A35F7B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Sanlam </w:t>
      </w:r>
      <w:proofErr w:type="spellStart"/>
      <w:r>
        <w:rPr>
          <w:sz w:val="28"/>
          <w:szCs w:val="28"/>
        </w:rPr>
        <w:t>Investements</w:t>
      </w:r>
      <w:proofErr w:type="spellEnd"/>
      <w:r w:rsidR="00D57EE3">
        <w:rPr>
          <w:sz w:val="28"/>
          <w:szCs w:val="28"/>
        </w:rPr>
        <w:t xml:space="preserve"> Task 1</w:t>
      </w:r>
    </w:p>
    <w:p w14:paraId="035308CB" w14:textId="2A36C081" w:rsidR="00A35F7B" w:rsidRDefault="00D57E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Multi-Management</w:t>
      </w:r>
    </w:p>
    <w:p w14:paraId="0393BC95" w14:textId="77777777" w:rsidR="00943527" w:rsidRDefault="00180ED6">
      <w:r>
        <w:t xml:space="preserve">This is a </w:t>
      </w:r>
      <w:r w:rsidR="00F315BD">
        <w:t xml:space="preserve">system or strategy which aims to split client </w:t>
      </w:r>
      <w:r w:rsidR="000F01BD">
        <w:t>asset</w:t>
      </w:r>
      <w:r w:rsidR="008677B8">
        <w:t>s</w:t>
      </w:r>
      <w:r w:rsidR="000F01BD">
        <w:t xml:space="preserve"> </w:t>
      </w:r>
      <w:r w:rsidR="001276AD">
        <w:t>into different segments managed</w:t>
      </w:r>
      <w:r w:rsidR="000F01BD">
        <w:t xml:space="preserve"> </w:t>
      </w:r>
      <w:r w:rsidR="001276AD">
        <w:t>by</w:t>
      </w:r>
      <w:r w:rsidR="000F01BD">
        <w:t xml:space="preserve"> different managers within an organization </w:t>
      </w:r>
      <w:r w:rsidR="0043547A">
        <w:t xml:space="preserve">on behalf of their clients. </w:t>
      </w:r>
      <w:r w:rsidR="00327B5F">
        <w:t xml:space="preserve">Managers are picked carefully on a particular metric in order to satisfy the business goals </w:t>
      </w:r>
      <w:r w:rsidR="00177A9E">
        <w:t xml:space="preserve">and made sure that they </w:t>
      </w:r>
      <w:r w:rsidR="001E5C87">
        <w:t xml:space="preserve">at least pass the minimum requirements that can satisfy client results. The system </w:t>
      </w:r>
      <w:r w:rsidR="00D64B47">
        <w:t xml:space="preserve">aims to improve </w:t>
      </w:r>
      <w:r w:rsidR="001F14CE">
        <w:t xml:space="preserve">risk management by not investing </w:t>
      </w:r>
      <w:r w:rsidR="0008450C">
        <w:t>all of the client’s invest</w:t>
      </w:r>
      <w:r w:rsidR="00F03A10">
        <w:t>ment into one branch but multiple ensurin</w:t>
      </w:r>
      <w:r w:rsidR="00C16893">
        <w:t>g</w:t>
      </w:r>
      <w:r w:rsidR="00F03A10">
        <w:t xml:space="preserve"> </w:t>
      </w:r>
      <w:r w:rsidR="00C16893">
        <w:t>that the risk is reduced.</w:t>
      </w:r>
    </w:p>
    <w:p w14:paraId="0BAE94FB" w14:textId="43B5688E" w:rsidR="00D57EE3" w:rsidRDefault="00943527">
      <w:r>
        <w:t>This strategy</w:t>
      </w:r>
      <w:r w:rsidR="001E7462">
        <w:t xml:space="preserve"> also ensures that returns are a bit more consistent and less volatile as different specialist managers who are curated for a particular branch </w:t>
      </w:r>
      <w:r w:rsidR="00DF0BC8">
        <w:t>or asset class, are hired</w:t>
      </w:r>
      <w:r>
        <w:t>, so even if one</w:t>
      </w:r>
      <w:r w:rsidR="00AC31BE">
        <w:t xml:space="preserve"> strategy fails there are others</w:t>
      </w:r>
      <w:r w:rsidR="007A3EEA">
        <w:t xml:space="preserve">. Hiring these specialist managers in my opinion also helps the business </w:t>
      </w:r>
      <w:r w:rsidR="00D23ECF">
        <w:t>connect with people with different skills which may be beneficial for the business</w:t>
      </w:r>
      <w:r w:rsidR="00D40BF8">
        <w:t xml:space="preserve"> in terms of getting a different perspective and also aligning themselves with these people</w:t>
      </w:r>
      <w:r w:rsidR="00D23ECF">
        <w:t xml:space="preserve"> in the long run</w:t>
      </w:r>
      <w:r w:rsidR="00D40BF8">
        <w:t xml:space="preserve">. </w:t>
      </w:r>
    </w:p>
    <w:p w14:paraId="1123ADDB" w14:textId="77777777" w:rsidR="00402422" w:rsidRDefault="007D30F5">
      <w:r>
        <w:t xml:space="preserve">There could be downsides like </w:t>
      </w:r>
      <w:r w:rsidR="00F75442">
        <w:t xml:space="preserve">fees for these managers or hiring too many managers </w:t>
      </w:r>
      <w:r w:rsidR="00113176">
        <w:t xml:space="preserve">may not bring that much of a profit for the business. So it is important that the process to pick these specialists is </w:t>
      </w:r>
      <w:r w:rsidR="00E56BA3">
        <w:t>planned and prepared carefully.</w:t>
      </w:r>
      <w:r w:rsidR="00A62B6A">
        <w:t xml:space="preserve"> </w:t>
      </w:r>
    </w:p>
    <w:p w14:paraId="4B6D23C7" w14:textId="5EE8DC50" w:rsidR="004778DE" w:rsidRPr="004778DE" w:rsidRDefault="004778DE">
      <w:pPr>
        <w:rPr>
          <w:b/>
          <w:bCs/>
          <w:sz w:val="28"/>
          <w:szCs w:val="28"/>
        </w:rPr>
      </w:pPr>
      <w:r w:rsidRPr="004778DE">
        <w:rPr>
          <w:b/>
          <w:bCs/>
          <w:sz w:val="28"/>
          <w:szCs w:val="28"/>
        </w:rPr>
        <w:t>Clients</w:t>
      </w:r>
    </w:p>
    <w:p w14:paraId="48177077" w14:textId="7993AB82" w:rsidR="00E56BA3" w:rsidRDefault="002B5DEE">
      <w:r>
        <w:t xml:space="preserve">A </w:t>
      </w:r>
      <w:r w:rsidR="00402422">
        <w:t>Discretionary Fund Man</w:t>
      </w:r>
      <w:r>
        <w:t xml:space="preserve">ager (DFM) is an individual that manages a client’s investment </w:t>
      </w:r>
      <w:r w:rsidR="0082791B">
        <w:t>portfolio with full authority to make decisions about trades on their behalf</w:t>
      </w:r>
      <w:r w:rsidR="000434A8">
        <w:t xml:space="preserve">. This is mainly </w:t>
      </w:r>
      <w:r w:rsidR="006D5410">
        <w:t xml:space="preserve">given to </w:t>
      </w:r>
      <w:r w:rsidR="00435E27">
        <w:t xml:space="preserve">a </w:t>
      </w:r>
      <w:r w:rsidR="006D5410">
        <w:t>specialist who would otherwise be advisers on the matter if they did not have this authority</w:t>
      </w:r>
      <w:r w:rsidR="003B041F">
        <w:t xml:space="preserve">. It </w:t>
      </w:r>
      <w:r w:rsidR="00AE1082">
        <w:t xml:space="preserve">relies solely on the manager’s skill </w:t>
      </w:r>
      <w:r w:rsidR="00AC0B9E">
        <w:t>increasing the speed at which these managers can act without first checking-in</w:t>
      </w:r>
      <w:r w:rsidR="00CE4C75">
        <w:t xml:space="preserve"> and it in turn relinquishes control from the client’s perspective</w:t>
      </w:r>
      <w:r w:rsidR="00A95C53">
        <w:t>.</w:t>
      </w:r>
    </w:p>
    <w:p w14:paraId="27C0CFDF" w14:textId="77777777" w:rsidR="003318A9" w:rsidRDefault="00E92E6E">
      <w:r>
        <w:t xml:space="preserve">The DFM plays a part in separating the two clients: </w:t>
      </w:r>
      <w:r w:rsidR="00594D73">
        <w:t xml:space="preserve">retail and institutional clients. A </w:t>
      </w:r>
      <w:r w:rsidR="00D44A4B">
        <w:t>retail</w:t>
      </w:r>
      <w:r w:rsidR="00594D73">
        <w:t xml:space="preserve"> client is</w:t>
      </w:r>
      <w:r w:rsidR="00D44A4B">
        <w:t xml:space="preserve"> an individual investing their own</w:t>
      </w:r>
      <w:r w:rsidR="00CA3BDD">
        <w:t xml:space="preserve"> personal</w:t>
      </w:r>
      <w:r w:rsidR="00D44A4B">
        <w:t xml:space="preserve"> money</w:t>
      </w:r>
      <w:r w:rsidR="00CA3BDD">
        <w:t>, like any person</w:t>
      </w:r>
      <w:r w:rsidR="004C1058">
        <w:t xml:space="preserve">. An institutional client is an organization investing large amounts of money on behalf of </w:t>
      </w:r>
      <w:r w:rsidR="00CD1180">
        <w:t>other people</w:t>
      </w:r>
      <w:r w:rsidR="00354F3A">
        <w:t xml:space="preserve"> like a bank. </w:t>
      </w:r>
    </w:p>
    <w:p w14:paraId="10E4F84B" w14:textId="4573D4D9" w:rsidR="00A95C53" w:rsidRDefault="003318A9">
      <w:r>
        <w:t xml:space="preserve">Retail clients </w:t>
      </w:r>
      <w:r w:rsidR="00FB1D8C">
        <w:t xml:space="preserve">can be divided into an end client which </w:t>
      </w:r>
      <w:r w:rsidR="00354F3A">
        <w:t xml:space="preserve">can be assumed to be an individual who has no </w:t>
      </w:r>
      <w:r w:rsidR="009E7CB7">
        <w:t xml:space="preserve">expertise or experience in investments which is why they would be relying on the company to manage their </w:t>
      </w:r>
      <w:r w:rsidR="003E2306">
        <w:t>portfolio for them. So their needs are mostly basic and are more susceptible to</w:t>
      </w:r>
      <w:r w:rsidR="00375195">
        <w:t xml:space="preserve"> having a DFM handle their portfolio as they do not </w:t>
      </w:r>
      <w:r w:rsidR="00375195">
        <w:lastRenderedPageBreak/>
        <w:t xml:space="preserve">need the underlying </w:t>
      </w:r>
      <w:r w:rsidR="00870EF8">
        <w:t xml:space="preserve">process, just results making it a bit easier to work with in my opinion. </w:t>
      </w:r>
      <w:r w:rsidR="00B60CB8">
        <w:t>A retail client can also be</w:t>
      </w:r>
      <w:r w:rsidR="00681A56">
        <w:t xml:space="preserve"> a financial advisor who invests money for several clients.</w:t>
      </w:r>
      <w:r w:rsidR="00670454">
        <w:t xml:space="preserve"> Depending on the client’s </w:t>
      </w:r>
      <w:r w:rsidR="004E4BE4">
        <w:t xml:space="preserve">requirements it is possible for them to handle their own </w:t>
      </w:r>
      <w:r w:rsidR="00D1662A">
        <w:t xml:space="preserve">in terms of where to invest in </w:t>
      </w:r>
      <w:r w:rsidR="00CD4096">
        <w:t xml:space="preserve">or the suggest a </w:t>
      </w:r>
      <w:r w:rsidR="001D7AA2">
        <w:t>manager,</w:t>
      </w:r>
      <w:r w:rsidR="00CD4096">
        <w:t xml:space="preserve"> </w:t>
      </w:r>
      <w:r w:rsidR="00D1662A">
        <w:t xml:space="preserve">but the business still has to approve </w:t>
      </w:r>
      <w:r>
        <w:t>it giving</w:t>
      </w:r>
      <w:r w:rsidR="006C349D">
        <w:t xml:space="preserve"> them access indirectly.</w:t>
      </w:r>
      <w:r>
        <w:t xml:space="preserve"> </w:t>
      </w:r>
    </w:p>
    <w:p w14:paraId="6C6B2538" w14:textId="2BA99AC0" w:rsidR="003318A9" w:rsidRDefault="00415A6B">
      <w:r>
        <w:t>Institutional clients</w:t>
      </w:r>
      <w:r w:rsidR="00967C57">
        <w:t xml:space="preserve"> like pension funds</w:t>
      </w:r>
      <w:r w:rsidR="00C020BD">
        <w:t xml:space="preserve"> are more complex than retail clients as they handle a larger </w:t>
      </w:r>
      <w:r w:rsidR="0073700F">
        <w:t xml:space="preserve">amount of capital. They have direct access </w:t>
      </w:r>
      <w:r w:rsidR="00A14D88">
        <w:t xml:space="preserve">in the investment strategy like choosing </w:t>
      </w:r>
      <w:r w:rsidR="007A7915">
        <w:t xml:space="preserve">multiple managers and allocating capital across them. This is because they </w:t>
      </w:r>
      <w:r w:rsidR="000616A7">
        <w:t xml:space="preserve">are more concerned about risk management </w:t>
      </w:r>
      <w:r w:rsidR="000F036A">
        <w:t xml:space="preserve">so they demand more control and design their own multi-management structure themselves. </w:t>
      </w:r>
      <w:r w:rsidR="005F7E55">
        <w:t>They aim for stable long term returns and efficiency when handling such a large amount</w:t>
      </w:r>
      <w:r w:rsidR="005B2E32">
        <w:t xml:space="preserve"> of funds.</w:t>
      </w:r>
    </w:p>
    <w:p w14:paraId="66D457A7" w14:textId="38C8BD19" w:rsidR="0020232C" w:rsidRDefault="002023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Asset Classes</w:t>
      </w:r>
    </w:p>
    <w:p w14:paraId="310CC201" w14:textId="1E89B68F" w:rsidR="0020232C" w:rsidRDefault="00885A1B">
      <w:r>
        <w:t xml:space="preserve">Asset classes are </w:t>
      </w:r>
      <w:r w:rsidR="00E01CEF">
        <w:t>groups of investments that have s</w:t>
      </w:r>
      <w:r w:rsidR="00072F05">
        <w:t xml:space="preserve">imilar </w:t>
      </w:r>
      <w:r w:rsidR="006B3B77">
        <w:t>attributes</w:t>
      </w:r>
      <w:r w:rsidR="00072F05">
        <w:t xml:space="preserve"> ad behave sim</w:t>
      </w:r>
      <w:r w:rsidR="006B3B77">
        <w:t>i</w:t>
      </w:r>
      <w:r w:rsidR="00072F05">
        <w:t xml:space="preserve">larly </w:t>
      </w:r>
      <w:r w:rsidR="0041212F">
        <w:t xml:space="preserve">under the same laws and regulations </w:t>
      </w:r>
      <w:r w:rsidR="00072F05">
        <w:t>in the market</w:t>
      </w:r>
      <w:r w:rsidR="0041212F">
        <w:t xml:space="preserve">. There is </w:t>
      </w:r>
      <w:r w:rsidR="00420C89">
        <w:t>sometimes</w:t>
      </w:r>
      <w:r w:rsidR="0041212F">
        <w:t xml:space="preserve"> li</w:t>
      </w:r>
      <w:r w:rsidR="00420C89">
        <w:t>ttle or negative correlation between asset classes</w:t>
      </w:r>
      <w:r w:rsidR="00F32B64">
        <w:t xml:space="preserve">. These investment </w:t>
      </w:r>
      <w:r w:rsidR="00D25888">
        <w:t>classes</w:t>
      </w:r>
      <w:r w:rsidR="00F32B64">
        <w:t xml:space="preserve"> are tangible</w:t>
      </w:r>
      <w:r w:rsidR="00D25888">
        <w:t xml:space="preserve"> and intangible instruments that investors buy up to make profit in the long or short</w:t>
      </w:r>
      <w:r w:rsidR="00F167AE">
        <w:t>-</w:t>
      </w:r>
      <w:r w:rsidR="00D25888">
        <w:t>term</w:t>
      </w:r>
      <w:r w:rsidR="00F167AE">
        <w:t xml:space="preserve"> basis</w:t>
      </w:r>
      <w:r w:rsidR="00FB2496">
        <w:t>. With managers investing in these different classes they ensure diversifi</w:t>
      </w:r>
      <w:r w:rsidR="00094B70">
        <w:t>cation reducing risk and most importantly increasing profit.</w:t>
      </w:r>
    </w:p>
    <w:p w14:paraId="7359C235" w14:textId="77777777" w:rsidR="00F019DC" w:rsidRDefault="00F019DC" w:rsidP="00F019DC"/>
    <w:p w14:paraId="1D4F8897" w14:textId="6B7D3036" w:rsidR="00F019DC" w:rsidRPr="00D06EBA" w:rsidRDefault="00F019DC" w:rsidP="00F019DC">
      <w:pPr>
        <w:pStyle w:val="ListParagraph"/>
        <w:numPr>
          <w:ilvl w:val="0"/>
          <w:numId w:val="2"/>
        </w:numPr>
        <w:rPr>
          <w:b/>
          <w:bCs/>
        </w:rPr>
      </w:pPr>
      <w:r w:rsidRPr="00D06EBA">
        <w:rPr>
          <w:b/>
          <w:bCs/>
        </w:rPr>
        <w:t>Equities</w:t>
      </w:r>
      <w:r w:rsidR="00D957B7" w:rsidRPr="00D06EBA">
        <w:rPr>
          <w:b/>
          <w:bCs/>
        </w:rPr>
        <w:t xml:space="preserve"> (Bonds)</w:t>
      </w:r>
      <w:r w:rsidR="00D06EBA">
        <w:rPr>
          <w:b/>
          <w:bCs/>
        </w:rPr>
        <w:t>:</w:t>
      </w:r>
      <w:r w:rsidR="00B31970">
        <w:rPr>
          <w:b/>
          <w:bCs/>
        </w:rPr>
        <w:t xml:space="preserve"> </w:t>
      </w:r>
      <w:r w:rsidR="002D1590">
        <w:t xml:space="preserve">ownership in companies like Amazon, they have a high long term </w:t>
      </w:r>
      <w:r w:rsidR="00674692">
        <w:t>growth and are known to beat inflation over time and profit is made from dividends</w:t>
      </w:r>
      <w:r w:rsidR="008F62CC">
        <w:t>.</w:t>
      </w:r>
    </w:p>
    <w:p w14:paraId="515AE222" w14:textId="2FDC8044" w:rsidR="00795110" w:rsidRPr="00D06EBA" w:rsidRDefault="00795110" w:rsidP="00F019DC">
      <w:pPr>
        <w:pStyle w:val="ListParagraph"/>
        <w:numPr>
          <w:ilvl w:val="0"/>
          <w:numId w:val="2"/>
        </w:numPr>
        <w:rPr>
          <w:b/>
          <w:bCs/>
        </w:rPr>
      </w:pPr>
      <w:r w:rsidRPr="00D06EBA">
        <w:rPr>
          <w:b/>
          <w:bCs/>
        </w:rPr>
        <w:t>Fixed Income</w:t>
      </w:r>
      <w:r w:rsidR="00D06EBA" w:rsidRPr="00D06EBA">
        <w:rPr>
          <w:b/>
          <w:bCs/>
        </w:rPr>
        <w:t>:</w:t>
      </w:r>
      <w:r w:rsidR="008F62CC">
        <w:rPr>
          <w:b/>
          <w:bCs/>
        </w:rPr>
        <w:t xml:space="preserve"> </w:t>
      </w:r>
      <w:r w:rsidR="008F62CC">
        <w:t>loans given to institutions that pay in interest</w:t>
      </w:r>
      <w:r w:rsidR="001A3CDE">
        <w:t xml:space="preserve"> give</w:t>
      </w:r>
      <w:r w:rsidR="00036C6B">
        <w:t>n</w:t>
      </w:r>
      <w:r w:rsidR="001A3CDE">
        <w:t xml:space="preserve"> a</w:t>
      </w:r>
      <w:r w:rsidR="00036C6B">
        <w:t xml:space="preserve">s a </w:t>
      </w:r>
      <w:r w:rsidR="001A3CDE">
        <w:t>stable income, have lower risks and</w:t>
      </w:r>
      <w:r w:rsidR="00A9677E">
        <w:t xml:space="preserve"> are more stable.</w:t>
      </w:r>
    </w:p>
    <w:p w14:paraId="303D4260" w14:textId="64FB6E84" w:rsidR="00D957B7" w:rsidRDefault="00D957B7" w:rsidP="00F019DC">
      <w:pPr>
        <w:pStyle w:val="ListParagraph"/>
        <w:numPr>
          <w:ilvl w:val="0"/>
          <w:numId w:val="2"/>
        </w:numPr>
        <w:rPr>
          <w:b/>
          <w:bCs/>
        </w:rPr>
      </w:pPr>
      <w:r w:rsidRPr="00D06EBA">
        <w:rPr>
          <w:b/>
          <w:bCs/>
        </w:rPr>
        <w:t>Real</w:t>
      </w:r>
      <w:r w:rsidR="00D06EBA">
        <w:rPr>
          <w:b/>
          <w:bCs/>
        </w:rPr>
        <w:t xml:space="preserve"> Estate:</w:t>
      </w:r>
      <w:r w:rsidR="00036C6B">
        <w:rPr>
          <w:b/>
          <w:bCs/>
        </w:rPr>
        <w:t xml:space="preserve"> </w:t>
      </w:r>
      <w:r w:rsidR="00036C6B">
        <w:t xml:space="preserve">physical property </w:t>
      </w:r>
      <w:r w:rsidR="00DD63A7">
        <w:t>that give rental income over long term that will appreciate</w:t>
      </w:r>
      <w:r w:rsidR="006A69BC">
        <w:t>. Although the do grow they are hard to sell and have management costs</w:t>
      </w:r>
      <w:r w:rsidR="008C4694">
        <w:t>.</w:t>
      </w:r>
      <w:r w:rsidR="00036C6B">
        <w:t xml:space="preserve"> </w:t>
      </w:r>
    </w:p>
    <w:p w14:paraId="60E1EB94" w14:textId="2B7000C4" w:rsidR="000257EA" w:rsidRDefault="000257EA" w:rsidP="000257E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Cash:</w:t>
      </w:r>
      <w:r w:rsidR="008C4694">
        <w:rPr>
          <w:b/>
          <w:bCs/>
        </w:rPr>
        <w:t xml:space="preserve"> </w:t>
      </w:r>
      <w:r w:rsidR="008C4694">
        <w:t xml:space="preserve">money in bank or short-term deposits </w:t>
      </w:r>
      <w:r w:rsidR="003A6216">
        <w:t xml:space="preserve">give quick access and reliability but low returns and inflation </w:t>
      </w:r>
      <w:r w:rsidR="00C2150A">
        <w:t>decreases</w:t>
      </w:r>
      <w:r w:rsidR="003A6216">
        <w:t xml:space="preserve"> value.</w:t>
      </w:r>
    </w:p>
    <w:p w14:paraId="7A966E08" w14:textId="55A2EB46" w:rsidR="000257EA" w:rsidRPr="005629C4" w:rsidRDefault="000257EA" w:rsidP="000257E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Commodities</w:t>
      </w:r>
      <w:r w:rsidR="0048476E">
        <w:rPr>
          <w:b/>
          <w:bCs/>
        </w:rPr>
        <w:t>:</w:t>
      </w:r>
      <w:r w:rsidR="00084E80">
        <w:rPr>
          <w:b/>
          <w:bCs/>
        </w:rPr>
        <w:t xml:space="preserve"> </w:t>
      </w:r>
      <w:r w:rsidR="00084E80">
        <w:t xml:space="preserve">Raw materials like gold, oil, </w:t>
      </w:r>
      <w:r w:rsidR="00C2150A">
        <w:t>etc.</w:t>
      </w:r>
      <w:r w:rsidR="00084E80">
        <w:t xml:space="preserve"> </w:t>
      </w:r>
      <w:r w:rsidR="00504B32">
        <w:t xml:space="preserve">They can </w:t>
      </w:r>
      <w:r w:rsidR="00C7058E">
        <w:t>protect</w:t>
      </w:r>
      <w:r w:rsidR="00504B32">
        <w:t xml:space="preserve"> you </w:t>
      </w:r>
      <w:r w:rsidR="00C7058E">
        <w:t>from inflation (low risk)</w:t>
      </w:r>
      <w:r w:rsidR="0079572A">
        <w:t xml:space="preserve"> and are diverse, their </w:t>
      </w:r>
      <w:r w:rsidR="00697FBF">
        <w:t xml:space="preserve">value changes too much and there is no income from them but are good </w:t>
      </w:r>
      <w:r w:rsidR="00C2150A">
        <w:t>for protection.</w:t>
      </w:r>
    </w:p>
    <w:p w14:paraId="13944462" w14:textId="477E5E57" w:rsidR="005629C4" w:rsidRPr="008309ED" w:rsidRDefault="005629C4" w:rsidP="000257E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Cryptocurrencies,</w:t>
      </w:r>
      <w:r w:rsidR="00B91851">
        <w:rPr>
          <w:b/>
          <w:bCs/>
        </w:rPr>
        <w:t xml:space="preserve"> </w:t>
      </w:r>
      <w:r>
        <w:rPr>
          <w:b/>
          <w:bCs/>
        </w:rPr>
        <w:t xml:space="preserve">Hedge funds, </w:t>
      </w:r>
      <w:r w:rsidR="00B91851">
        <w:rPr>
          <w:b/>
          <w:bCs/>
        </w:rPr>
        <w:t>Infrastructure, Private Equity:</w:t>
      </w:r>
      <w:r w:rsidR="00B91851">
        <w:t xml:space="preserve"> These have a higher potential return </w:t>
      </w:r>
      <w:r w:rsidR="00DA5B5B">
        <w:t xml:space="preserve">but are more complex </w:t>
      </w:r>
      <w:r w:rsidR="003E72EB">
        <w:t xml:space="preserve">and less regulated </w:t>
      </w:r>
      <w:r w:rsidR="00DA5B5B">
        <w:t xml:space="preserve">like </w:t>
      </w:r>
      <w:r w:rsidR="003E72EB">
        <w:t xml:space="preserve">how </w:t>
      </w:r>
      <w:r w:rsidR="00DA5B5B">
        <w:t>crypto</w:t>
      </w:r>
      <w:r w:rsidR="003E72EB">
        <w:t xml:space="preserve">currency </w:t>
      </w:r>
      <w:r w:rsidR="00DA5B5B">
        <w:t xml:space="preserve">is </w:t>
      </w:r>
      <w:r w:rsidR="003E72EB">
        <w:t>new.</w:t>
      </w:r>
    </w:p>
    <w:p w14:paraId="4F461DD2" w14:textId="77777777" w:rsidR="008309ED" w:rsidRDefault="008309ED" w:rsidP="008309ED">
      <w:pPr>
        <w:ind w:left="360"/>
        <w:rPr>
          <w:b/>
          <w:bCs/>
        </w:rPr>
      </w:pPr>
    </w:p>
    <w:p w14:paraId="348245CD" w14:textId="77777777" w:rsidR="008309ED" w:rsidRDefault="008309ED" w:rsidP="008309ED">
      <w:pPr>
        <w:ind w:left="360"/>
        <w:rPr>
          <w:b/>
          <w:bCs/>
        </w:rPr>
      </w:pPr>
    </w:p>
    <w:p w14:paraId="50488E79" w14:textId="6ED4E92D" w:rsidR="008309ED" w:rsidRDefault="008309ED" w:rsidP="008309ED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E21D1C7" wp14:editId="0C904948">
            <wp:extent cx="5917247" cy="3688715"/>
            <wp:effectExtent l="0" t="0" r="7620" b="6985"/>
            <wp:docPr id="25963036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30360" name="Graphic 259630360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003" cy="369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7BF1" w14:textId="77777777" w:rsidR="00227C88" w:rsidRDefault="00227C88" w:rsidP="008309ED">
      <w:pPr>
        <w:ind w:left="360"/>
        <w:rPr>
          <w:b/>
          <w:bCs/>
        </w:rPr>
      </w:pPr>
    </w:p>
    <w:p w14:paraId="3DDBF6C1" w14:textId="77777777" w:rsidR="00227C88" w:rsidRDefault="00227C88" w:rsidP="008309ED">
      <w:pPr>
        <w:ind w:left="360"/>
        <w:rPr>
          <w:b/>
          <w:bCs/>
        </w:rPr>
      </w:pPr>
    </w:p>
    <w:p w14:paraId="2D3E95B1" w14:textId="77777777" w:rsidR="00227C88" w:rsidRDefault="00227C88" w:rsidP="008309ED">
      <w:pPr>
        <w:ind w:left="360"/>
        <w:rPr>
          <w:b/>
          <w:bCs/>
        </w:rPr>
      </w:pPr>
    </w:p>
    <w:p w14:paraId="38B1F4F4" w14:textId="77777777" w:rsidR="00227C88" w:rsidRDefault="00227C88" w:rsidP="00B2186B">
      <w:pPr>
        <w:rPr>
          <w:b/>
          <w:bCs/>
        </w:rPr>
      </w:pPr>
    </w:p>
    <w:sectPr w:rsidR="00227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5F04"/>
    <w:multiLevelType w:val="hybridMultilevel"/>
    <w:tmpl w:val="B290AE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37E24"/>
    <w:multiLevelType w:val="hybridMultilevel"/>
    <w:tmpl w:val="151AE3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671E2E"/>
    <w:multiLevelType w:val="hybridMultilevel"/>
    <w:tmpl w:val="FE000764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DF42B3"/>
    <w:multiLevelType w:val="hybridMultilevel"/>
    <w:tmpl w:val="FD8C8F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57D66"/>
    <w:multiLevelType w:val="hybridMultilevel"/>
    <w:tmpl w:val="0F2C913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EFC1BCC"/>
    <w:multiLevelType w:val="multilevel"/>
    <w:tmpl w:val="5414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EE1FE6"/>
    <w:multiLevelType w:val="hybridMultilevel"/>
    <w:tmpl w:val="022A7F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453AB8"/>
    <w:multiLevelType w:val="multilevel"/>
    <w:tmpl w:val="BED2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5222442">
    <w:abstractNumId w:val="6"/>
  </w:num>
  <w:num w:numId="2" w16cid:durableId="783111907">
    <w:abstractNumId w:val="0"/>
  </w:num>
  <w:num w:numId="3" w16cid:durableId="530218314">
    <w:abstractNumId w:val="4"/>
  </w:num>
  <w:num w:numId="4" w16cid:durableId="92824580">
    <w:abstractNumId w:val="2"/>
  </w:num>
  <w:num w:numId="5" w16cid:durableId="1239292979">
    <w:abstractNumId w:val="5"/>
  </w:num>
  <w:num w:numId="6" w16cid:durableId="1465272351">
    <w:abstractNumId w:val="1"/>
  </w:num>
  <w:num w:numId="7" w16cid:durableId="467630368">
    <w:abstractNumId w:val="7"/>
  </w:num>
  <w:num w:numId="8" w16cid:durableId="1084643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71"/>
    <w:rsid w:val="00006530"/>
    <w:rsid w:val="00013D8F"/>
    <w:rsid w:val="000257EA"/>
    <w:rsid w:val="00032B5B"/>
    <w:rsid w:val="00036C6B"/>
    <w:rsid w:val="000434A8"/>
    <w:rsid w:val="000616A7"/>
    <w:rsid w:val="00072F05"/>
    <w:rsid w:val="0008450C"/>
    <w:rsid w:val="00084E80"/>
    <w:rsid w:val="00094B70"/>
    <w:rsid w:val="000D04E5"/>
    <w:rsid w:val="000D0D8C"/>
    <w:rsid w:val="000D331C"/>
    <w:rsid w:val="000D3B9E"/>
    <w:rsid w:val="000F01BD"/>
    <w:rsid w:val="000F036A"/>
    <w:rsid w:val="00101C89"/>
    <w:rsid w:val="00111CA0"/>
    <w:rsid w:val="00113176"/>
    <w:rsid w:val="0011727C"/>
    <w:rsid w:val="001276AD"/>
    <w:rsid w:val="00145819"/>
    <w:rsid w:val="001476C8"/>
    <w:rsid w:val="00170651"/>
    <w:rsid w:val="00177A9E"/>
    <w:rsid w:val="00180ED6"/>
    <w:rsid w:val="00194482"/>
    <w:rsid w:val="001A3CDE"/>
    <w:rsid w:val="001B0284"/>
    <w:rsid w:val="001C5FAC"/>
    <w:rsid w:val="001D7AA2"/>
    <w:rsid w:val="001E3E13"/>
    <w:rsid w:val="001E5C87"/>
    <w:rsid w:val="001E7462"/>
    <w:rsid w:val="001F14CE"/>
    <w:rsid w:val="0020232C"/>
    <w:rsid w:val="00212A4B"/>
    <w:rsid w:val="00227BD1"/>
    <w:rsid w:val="00227C88"/>
    <w:rsid w:val="002A7AEB"/>
    <w:rsid w:val="002B5DEE"/>
    <w:rsid w:val="002D1590"/>
    <w:rsid w:val="0030501C"/>
    <w:rsid w:val="00324A5E"/>
    <w:rsid w:val="00327B5F"/>
    <w:rsid w:val="003318A9"/>
    <w:rsid w:val="00354D81"/>
    <w:rsid w:val="00354F3A"/>
    <w:rsid w:val="003746DF"/>
    <w:rsid w:val="00375195"/>
    <w:rsid w:val="00385B20"/>
    <w:rsid w:val="00394924"/>
    <w:rsid w:val="003A6216"/>
    <w:rsid w:val="003B041F"/>
    <w:rsid w:val="003C21AD"/>
    <w:rsid w:val="003D5DB4"/>
    <w:rsid w:val="003E2306"/>
    <w:rsid w:val="003E72EB"/>
    <w:rsid w:val="00402422"/>
    <w:rsid w:val="0041212F"/>
    <w:rsid w:val="00415A6B"/>
    <w:rsid w:val="00420C89"/>
    <w:rsid w:val="00422771"/>
    <w:rsid w:val="0043547A"/>
    <w:rsid w:val="00435E27"/>
    <w:rsid w:val="004778DE"/>
    <w:rsid w:val="0048476E"/>
    <w:rsid w:val="004C1058"/>
    <w:rsid w:val="004E4BE4"/>
    <w:rsid w:val="00504B32"/>
    <w:rsid w:val="00526B97"/>
    <w:rsid w:val="00545023"/>
    <w:rsid w:val="005629C4"/>
    <w:rsid w:val="00594D73"/>
    <w:rsid w:val="005A2A99"/>
    <w:rsid w:val="005B2E32"/>
    <w:rsid w:val="005D43D5"/>
    <w:rsid w:val="005E63CC"/>
    <w:rsid w:val="005F7E55"/>
    <w:rsid w:val="00615596"/>
    <w:rsid w:val="00616592"/>
    <w:rsid w:val="00630EBD"/>
    <w:rsid w:val="00670454"/>
    <w:rsid w:val="00674692"/>
    <w:rsid w:val="00681A56"/>
    <w:rsid w:val="0069626A"/>
    <w:rsid w:val="00697FBF"/>
    <w:rsid w:val="006A69BC"/>
    <w:rsid w:val="006A7E2A"/>
    <w:rsid w:val="006B3B77"/>
    <w:rsid w:val="006C1340"/>
    <w:rsid w:val="006C349D"/>
    <w:rsid w:val="006D5410"/>
    <w:rsid w:val="0071488F"/>
    <w:rsid w:val="00731779"/>
    <w:rsid w:val="0073700F"/>
    <w:rsid w:val="0076662C"/>
    <w:rsid w:val="00795110"/>
    <w:rsid w:val="0079572A"/>
    <w:rsid w:val="007A3EEA"/>
    <w:rsid w:val="007A7915"/>
    <w:rsid w:val="007D30F5"/>
    <w:rsid w:val="008222D9"/>
    <w:rsid w:val="008222E3"/>
    <w:rsid w:val="0082791B"/>
    <w:rsid w:val="008309ED"/>
    <w:rsid w:val="008677B8"/>
    <w:rsid w:val="00870EF8"/>
    <w:rsid w:val="00872C15"/>
    <w:rsid w:val="0087690B"/>
    <w:rsid w:val="00885A1B"/>
    <w:rsid w:val="008C4694"/>
    <w:rsid w:val="008F62CC"/>
    <w:rsid w:val="009144AC"/>
    <w:rsid w:val="00943527"/>
    <w:rsid w:val="00945DFF"/>
    <w:rsid w:val="00967C57"/>
    <w:rsid w:val="009E7CB7"/>
    <w:rsid w:val="00A0097F"/>
    <w:rsid w:val="00A14D88"/>
    <w:rsid w:val="00A35F7B"/>
    <w:rsid w:val="00A62B6A"/>
    <w:rsid w:val="00A95C53"/>
    <w:rsid w:val="00A9677E"/>
    <w:rsid w:val="00AA1C06"/>
    <w:rsid w:val="00AC0B9E"/>
    <w:rsid w:val="00AC31BE"/>
    <w:rsid w:val="00AD5E35"/>
    <w:rsid w:val="00AE1082"/>
    <w:rsid w:val="00B2186B"/>
    <w:rsid w:val="00B31970"/>
    <w:rsid w:val="00B3795F"/>
    <w:rsid w:val="00B45C3B"/>
    <w:rsid w:val="00B60CB8"/>
    <w:rsid w:val="00B91851"/>
    <w:rsid w:val="00BB79BB"/>
    <w:rsid w:val="00BF4ABC"/>
    <w:rsid w:val="00C020BD"/>
    <w:rsid w:val="00C0766B"/>
    <w:rsid w:val="00C16893"/>
    <w:rsid w:val="00C2150A"/>
    <w:rsid w:val="00C30E43"/>
    <w:rsid w:val="00C6240E"/>
    <w:rsid w:val="00C7058E"/>
    <w:rsid w:val="00C97994"/>
    <w:rsid w:val="00CA3BDD"/>
    <w:rsid w:val="00CD1180"/>
    <w:rsid w:val="00CD4096"/>
    <w:rsid w:val="00CE4C75"/>
    <w:rsid w:val="00D06EBA"/>
    <w:rsid w:val="00D12D56"/>
    <w:rsid w:val="00D1662A"/>
    <w:rsid w:val="00D23ECF"/>
    <w:rsid w:val="00D25888"/>
    <w:rsid w:val="00D40BF8"/>
    <w:rsid w:val="00D44A4B"/>
    <w:rsid w:val="00D56AB3"/>
    <w:rsid w:val="00D57EE3"/>
    <w:rsid w:val="00D64B47"/>
    <w:rsid w:val="00D9579C"/>
    <w:rsid w:val="00D957B7"/>
    <w:rsid w:val="00D9619F"/>
    <w:rsid w:val="00DA5B5B"/>
    <w:rsid w:val="00DD63A7"/>
    <w:rsid w:val="00DF0BC8"/>
    <w:rsid w:val="00E01CEF"/>
    <w:rsid w:val="00E40B68"/>
    <w:rsid w:val="00E53A55"/>
    <w:rsid w:val="00E56BA3"/>
    <w:rsid w:val="00E92E6E"/>
    <w:rsid w:val="00EC641F"/>
    <w:rsid w:val="00F019DC"/>
    <w:rsid w:val="00F03A10"/>
    <w:rsid w:val="00F167AE"/>
    <w:rsid w:val="00F315BD"/>
    <w:rsid w:val="00F32B64"/>
    <w:rsid w:val="00F66929"/>
    <w:rsid w:val="00F75442"/>
    <w:rsid w:val="00F91F42"/>
    <w:rsid w:val="00FB1D8C"/>
    <w:rsid w:val="00FB2496"/>
    <w:rsid w:val="00FB511E"/>
    <w:rsid w:val="00FD088A"/>
    <w:rsid w:val="00FE31B8"/>
    <w:rsid w:val="00FF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E6225"/>
  <w15:chartTrackingRefBased/>
  <w15:docId w15:val="{B39AAA5D-66CB-4F6B-A5FE-08FF85E4D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7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43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3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764</Words>
  <Characters>4007</Characters>
  <Application>Microsoft Office Word</Application>
  <DocSecurity>0</DocSecurity>
  <Lines>97</Lines>
  <Paragraphs>51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Anganathi Cushe (Group Office)</dc:creator>
  <cp:keywords/>
  <dc:description/>
  <cp:lastModifiedBy>Anganathi Cushe (Group Office)</cp:lastModifiedBy>
  <cp:revision>54</cp:revision>
  <dcterms:created xsi:type="dcterms:W3CDTF">2026-04-08T17:28:00Z</dcterms:created>
  <dcterms:modified xsi:type="dcterms:W3CDTF">2026-04-10T07:17:00Z</dcterms:modified>
</cp:coreProperties>
</file>