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03925" w14:textId="77777777" w:rsidR="0057793A" w:rsidRPr="00CD5928" w:rsidRDefault="0057793A" w:rsidP="0057793A">
      <w:pPr>
        <w:jc w:val="center"/>
        <w:rPr>
          <w:rFonts w:ascii="Times New Roman" w:hAnsi="Times New Roman" w:cs="Times New Roman"/>
          <w:sz w:val="32"/>
          <w:szCs w:val="32"/>
        </w:rPr>
      </w:pPr>
      <w:r w:rsidRPr="00CD5928">
        <w:rPr>
          <w:rFonts w:ascii="Times New Roman" w:hAnsi="Times New Roman" w:cs="Times New Roman"/>
          <w:sz w:val="32"/>
          <w:szCs w:val="32"/>
        </w:rPr>
        <w:t>BÁO CÁO BÀI THỰC HÀNH SỐ 7</w:t>
      </w:r>
    </w:p>
    <w:p w14:paraId="303D0946" w14:textId="77777777" w:rsidR="0057793A" w:rsidRDefault="0057793A" w:rsidP="0057793A">
      <w:pPr>
        <w:jc w:val="both"/>
        <w:rPr>
          <w:rFonts w:ascii="Times New Roman" w:hAnsi="Times New Roman" w:cs="Times New Roman"/>
        </w:rPr>
      </w:pPr>
    </w:p>
    <w:p w14:paraId="245A78CC" w14:textId="77777777" w:rsidR="00CD5928" w:rsidRDefault="00CD5928" w:rsidP="0057793A">
      <w:pPr>
        <w:jc w:val="both"/>
        <w:rPr>
          <w:rFonts w:ascii="Times New Roman" w:hAnsi="Times New Roman" w:cs="Times New Roman"/>
        </w:rPr>
      </w:pPr>
    </w:p>
    <w:p w14:paraId="4554A2AC" w14:textId="77777777" w:rsidR="00CD5928" w:rsidRDefault="00CD5928" w:rsidP="0057793A">
      <w:pPr>
        <w:jc w:val="both"/>
        <w:rPr>
          <w:rFonts w:ascii="Times New Roman" w:hAnsi="Times New Roman" w:cs="Times New Roman"/>
        </w:rPr>
      </w:pPr>
    </w:p>
    <w:p w14:paraId="7AC98C86" w14:textId="77777777" w:rsidR="00CD5928" w:rsidRPr="00CD5928" w:rsidRDefault="00CD5928" w:rsidP="005779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998B30" w14:textId="77777777" w:rsidR="0057793A" w:rsidRPr="00CD5928" w:rsidRDefault="0057793A" w:rsidP="0057793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D5928">
        <w:rPr>
          <w:rFonts w:ascii="Times New Roman" w:hAnsi="Times New Roman" w:cs="Times New Roman"/>
          <w:b/>
          <w:bCs/>
          <w:sz w:val="36"/>
          <w:szCs w:val="36"/>
        </w:rPr>
        <w:t>PHÂN TÍCH MỘT SỐ KỸ THUẬT THĂM DÒ MẠNG</w:t>
      </w:r>
    </w:p>
    <w:p w14:paraId="0D7D723A" w14:textId="77777777" w:rsidR="0057793A" w:rsidRDefault="0057793A" w:rsidP="0057793A">
      <w:pPr>
        <w:jc w:val="both"/>
        <w:rPr>
          <w:rFonts w:ascii="Times New Roman" w:hAnsi="Times New Roman" w:cs="Times New Roman"/>
        </w:rPr>
      </w:pPr>
    </w:p>
    <w:p w14:paraId="068A83E9" w14:textId="77777777" w:rsidR="00CD5928" w:rsidRDefault="00CD5928" w:rsidP="0057793A">
      <w:pPr>
        <w:jc w:val="both"/>
        <w:rPr>
          <w:rFonts w:ascii="Times New Roman" w:hAnsi="Times New Roman" w:cs="Times New Roman"/>
        </w:rPr>
      </w:pPr>
    </w:p>
    <w:p w14:paraId="2FC27281" w14:textId="77777777" w:rsidR="00CD5928" w:rsidRDefault="00CD5928" w:rsidP="0057793A">
      <w:pPr>
        <w:jc w:val="both"/>
        <w:rPr>
          <w:rFonts w:ascii="Times New Roman" w:hAnsi="Times New Roman" w:cs="Times New Roman"/>
        </w:rPr>
      </w:pPr>
    </w:p>
    <w:p w14:paraId="557FA5B9" w14:textId="77777777" w:rsidR="00CD5928" w:rsidRDefault="00CD5928" w:rsidP="0057793A">
      <w:pPr>
        <w:jc w:val="both"/>
        <w:rPr>
          <w:rFonts w:ascii="Times New Roman" w:hAnsi="Times New Roman" w:cs="Times New Roman"/>
        </w:rPr>
      </w:pPr>
    </w:p>
    <w:p w14:paraId="765FE0C5" w14:textId="77777777" w:rsidR="00CD5928" w:rsidRPr="00CD5928" w:rsidRDefault="00CD5928" w:rsidP="0057793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93E0FB" w14:textId="705EBCE1" w:rsidR="0057793A" w:rsidRPr="00CD5928" w:rsidRDefault="0057793A" w:rsidP="0057793A">
      <w:pPr>
        <w:jc w:val="both"/>
        <w:rPr>
          <w:rFonts w:ascii="Times New Roman" w:hAnsi="Times New Roman" w:cs="Times New Roman"/>
          <w:sz w:val="28"/>
          <w:szCs w:val="28"/>
        </w:rPr>
      </w:pPr>
      <w:r w:rsidRPr="00CD5928">
        <w:rPr>
          <w:rFonts w:ascii="Times New Roman" w:hAnsi="Times New Roman" w:cs="Times New Roman"/>
          <w:sz w:val="28"/>
          <w:szCs w:val="28"/>
        </w:rPr>
        <w:t>Họ và tên sinh viên:</w:t>
      </w:r>
      <w:r w:rsidRPr="00CD5928">
        <w:rPr>
          <w:rFonts w:ascii="Times New Roman" w:hAnsi="Times New Roman" w:cs="Times New Roman"/>
          <w:sz w:val="28"/>
          <w:szCs w:val="28"/>
        </w:rPr>
        <w:t>Nguyễn Minh Nhật Đan</w:t>
      </w:r>
    </w:p>
    <w:p w14:paraId="642AC2B7" w14:textId="2BB6D588" w:rsidR="0057793A" w:rsidRPr="00CD5928" w:rsidRDefault="0057793A" w:rsidP="0057793A">
      <w:pPr>
        <w:jc w:val="both"/>
        <w:rPr>
          <w:rFonts w:ascii="Times New Roman" w:hAnsi="Times New Roman" w:cs="Times New Roman"/>
          <w:sz w:val="28"/>
          <w:szCs w:val="28"/>
        </w:rPr>
      </w:pPr>
      <w:r w:rsidRPr="00CD5928">
        <w:rPr>
          <w:rFonts w:ascii="Times New Roman" w:hAnsi="Times New Roman" w:cs="Times New Roman"/>
          <w:sz w:val="28"/>
          <w:szCs w:val="28"/>
        </w:rPr>
        <w:t>MSSV:</w:t>
      </w:r>
      <w:r w:rsidRPr="00CD5928">
        <w:rPr>
          <w:rFonts w:ascii="Times New Roman" w:hAnsi="Times New Roman" w:cs="Times New Roman"/>
          <w:sz w:val="28"/>
          <w:szCs w:val="28"/>
        </w:rPr>
        <w:t>1050080046</w:t>
      </w:r>
    </w:p>
    <w:p w14:paraId="292F8447" w14:textId="71939690" w:rsidR="0057793A" w:rsidRPr="00CD5928" w:rsidRDefault="0057793A" w:rsidP="0057793A">
      <w:pPr>
        <w:jc w:val="both"/>
        <w:rPr>
          <w:rFonts w:ascii="Times New Roman" w:hAnsi="Times New Roman" w:cs="Times New Roman"/>
          <w:sz w:val="28"/>
          <w:szCs w:val="28"/>
        </w:rPr>
      </w:pPr>
      <w:r w:rsidRPr="00CD5928">
        <w:rPr>
          <w:rFonts w:ascii="Times New Roman" w:hAnsi="Times New Roman" w:cs="Times New Roman"/>
          <w:sz w:val="28"/>
          <w:szCs w:val="28"/>
        </w:rPr>
        <w:t>Lớp : 10_ĐH_CNPM1</w:t>
      </w:r>
    </w:p>
    <w:p w14:paraId="4D5DD1D9" w14:textId="77777777" w:rsid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423E7DD" w14:textId="342011F6" w:rsidR="0057793A" w:rsidRPr="0057793A" w:rsidRDefault="0057793A" w:rsidP="0057793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7793A">
        <w:rPr>
          <w:rFonts w:ascii="Times New Roman" w:hAnsi="Times New Roman" w:cs="Times New Roman"/>
          <w:b/>
          <w:bCs/>
          <w:sz w:val="32"/>
          <w:szCs w:val="32"/>
        </w:rPr>
        <w:lastRenderedPageBreak/>
        <w:t>KẾT QUẢ THỰC HÀNH</w:t>
      </w:r>
    </w:p>
    <w:p w14:paraId="252D44F1" w14:textId="77777777" w:rsidR="0057793A" w:rsidRPr="0057793A" w:rsidRDefault="0057793A" w:rsidP="0057793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082ECF0" w14:textId="77777777" w:rsidR="0057793A" w:rsidRPr="0057793A" w:rsidRDefault="0057793A" w:rsidP="005779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93A">
        <w:rPr>
          <w:rFonts w:ascii="Times New Roman" w:hAnsi="Times New Roman" w:cs="Times New Roman"/>
          <w:b/>
          <w:bCs/>
          <w:sz w:val="28"/>
          <w:szCs w:val="28"/>
        </w:rPr>
        <w:t>1. Phân tích một số kỹ thuật quét cổng ứng dụng của nmap</w:t>
      </w:r>
    </w:p>
    <w:p w14:paraId="49C8A35B" w14:textId="77777777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>1.1. Kịch bản 1</w:t>
      </w:r>
    </w:p>
    <w:p w14:paraId="71C92BF4" w14:textId="53D06D90" w:rsidR="0057793A" w:rsidRDefault="00AF1CD2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AF1C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07FCE2" wp14:editId="74346D42">
            <wp:extent cx="5943600" cy="3554730"/>
            <wp:effectExtent l="0" t="0" r="0" b="7620"/>
            <wp:docPr id="1271800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0015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1C0" w14:textId="103C8C9F" w:rsidR="00AF1CD2" w:rsidRDefault="00AF1CD2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lệnh nmap -sn 192.168.117.0/24</w:t>
      </w:r>
    </w:p>
    <w:p w14:paraId="4C5BD509" w14:textId="10903B62" w:rsidR="00AF1CD2" w:rsidRPr="0057793A" w:rsidRDefault="00AF1CD2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Kỹ thuật mạng đã tấn công 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  <w:t xml:space="preserve">Kỹ thuật PingScan </w:t>
      </w:r>
    </w:p>
    <w:p w14:paraId="4DA83310" w14:textId="77777777" w:rsidR="0057793A" w:rsidRPr="0057793A" w:rsidRDefault="0057793A" w:rsidP="005779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93A">
        <w:rPr>
          <w:rFonts w:ascii="Times New Roman" w:hAnsi="Times New Roman" w:cs="Times New Roman"/>
          <w:b/>
          <w:bCs/>
          <w:sz w:val="28"/>
          <w:szCs w:val="28"/>
        </w:rPr>
        <w:t>1.2. Kịch bản 2</w:t>
      </w:r>
    </w:p>
    <w:p w14:paraId="20A000DF" w14:textId="16D50A20" w:rsidR="0057793A" w:rsidRDefault="00AF1CD2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AF1CD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F21A10" wp14:editId="10CDA90D">
            <wp:extent cx="5943600" cy="3648710"/>
            <wp:effectExtent l="0" t="0" r="0" b="8890"/>
            <wp:docPr id="808857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78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AFD2" w14:textId="77777777" w:rsidR="0098631B" w:rsidRDefault="00AF1CD2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Dựa trên đặc điểm các gói mạng khi thực hiện nmap gửi một RST để tránh hoàn toàn </w:t>
      </w:r>
      <w:r w:rsidR="0098631B">
        <w:rPr>
          <w:rFonts w:ascii="Times New Roman" w:hAnsi="Times New Roman" w:cs="Times New Roman"/>
          <w:sz w:val="26"/>
          <w:szCs w:val="26"/>
        </w:rPr>
        <w:t>mất kết nối</w:t>
      </w:r>
    </w:p>
    <w:p w14:paraId="3A6ED385" w14:textId="14921DF1" w:rsidR="00AF1CD2" w:rsidRPr="0057793A" w:rsidRDefault="0098631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-Kỹ thuật này là kỹ thuật quét cổng nửa mở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</w:r>
    </w:p>
    <w:p w14:paraId="354E2E00" w14:textId="77777777" w:rsidR="0057793A" w:rsidRPr="0057793A" w:rsidRDefault="0057793A" w:rsidP="005779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93A">
        <w:rPr>
          <w:rFonts w:ascii="Times New Roman" w:hAnsi="Times New Roman" w:cs="Times New Roman"/>
          <w:b/>
          <w:bCs/>
          <w:sz w:val="28"/>
          <w:szCs w:val="28"/>
        </w:rPr>
        <w:t>1.3. Kịch bản 3</w:t>
      </w:r>
    </w:p>
    <w:p w14:paraId="51F1F26D" w14:textId="11933BCE" w:rsidR="0057793A" w:rsidRDefault="0098631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98631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A2110C" wp14:editId="5A1F6B8E">
            <wp:extent cx="5943600" cy="4003040"/>
            <wp:effectExtent l="0" t="0" r="0" b="0"/>
            <wp:docPr id="1496015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156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  <w:t>Dựa trên đặc điểm gói mạng 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  <w:t xml:space="preserve">+Tất cả các lưu lượng gói mạng đều thuộc giao thức TCP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  <w:t>+</w:t>
      </w:r>
      <w:r w:rsidR="002C40BC">
        <w:rPr>
          <w:rFonts w:ascii="Times New Roman" w:hAnsi="Times New Roman" w:cs="Times New Roman"/>
          <w:sz w:val="26"/>
          <w:szCs w:val="26"/>
        </w:rPr>
        <w:t xml:space="preserve">Nhiều gói tin có trạng thái RST, ACK : Điều này xảy ra vì kết nối bị từ chối </w:t>
      </w:r>
    </w:p>
    <w:p w14:paraId="318515BC" w14:textId="4CBC09DB" w:rsidR="002C40BC" w:rsidRDefault="002C40BC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+Các gói tin hiển thị chỉ kiểm tra trạng thái, nếu bị đóng sẽ trả về RST</w:t>
      </w:r>
    </w:p>
    <w:p w14:paraId="77761813" w14:textId="1B6609C0" w:rsidR="002C40BC" w:rsidRPr="0057793A" w:rsidRDefault="002C40BC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-Kỹ thuật tấn công :ACK scan </w:t>
      </w:r>
    </w:p>
    <w:p w14:paraId="01729B1D" w14:textId="24B56820" w:rsidR="00A64AF3" w:rsidRDefault="0057793A" w:rsidP="0057793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93A">
        <w:rPr>
          <w:rFonts w:ascii="Times New Roman" w:hAnsi="Times New Roman" w:cs="Times New Roman"/>
          <w:b/>
          <w:bCs/>
          <w:sz w:val="28"/>
          <w:szCs w:val="28"/>
        </w:rPr>
        <w:t>2. Thu thập thông tin hệ thống</w:t>
      </w:r>
    </w:p>
    <w:p w14:paraId="391CEC73" w14:textId="77777777" w:rsidR="00A64AF3" w:rsidRDefault="00A64AF3" w:rsidP="0057793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Lệnh quét thăm dò tìm kiếm máy chủ email là :</w:t>
      </w:r>
    </w:p>
    <w:p w14:paraId="4EF108CB" w14:textId="5EF35BFD" w:rsidR="00A64AF3" w:rsidRDefault="00A64AF3" w:rsidP="0057793A">
      <w:p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nmap -p 25,110,143,465,587,993,995 192.168.100.0/24</w:t>
      </w:r>
    </w:p>
    <w:p w14:paraId="1806BEB1" w14:textId="77777777" w:rsidR="00A64AF3" w:rsidRPr="00A64AF3" w:rsidRDefault="00A64AF3" w:rsidP="00A64A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4AF3">
        <w:rPr>
          <w:rFonts w:ascii="Times New Roman" w:hAnsi="Times New Roman" w:cs="Times New Roman"/>
          <w:b/>
          <w:bCs/>
          <w:sz w:val="28"/>
          <w:szCs w:val="28"/>
        </w:rPr>
        <w:t>2. Giải thích các tham số sử dụng trong lệnh</w:t>
      </w:r>
    </w:p>
    <w:p w14:paraId="55CE4578" w14:textId="5B9A099C" w:rsidR="00A64AF3" w:rsidRPr="00A64AF3" w:rsidRDefault="00A64AF3" w:rsidP="00A64AF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nmap: công cụ quét mạng được sử dụng để phát hiện các máy chủ và dịch vụ trên mạng.</w:t>
      </w:r>
    </w:p>
    <w:p w14:paraId="654BFD22" w14:textId="33AE68F5" w:rsidR="00A64AF3" w:rsidRPr="00A64AF3" w:rsidRDefault="00A64AF3" w:rsidP="00A64AF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 xml:space="preserve">-p: Tham số này chỉ định các cổng cần quét. </w:t>
      </w:r>
    </w:p>
    <w:p w14:paraId="2F3AFAD0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25: Cổng SMTP, dùng để gửi email.</w:t>
      </w:r>
    </w:p>
    <w:p w14:paraId="04B4C1E7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lastRenderedPageBreak/>
        <w:t>110: Cổng POP3, dùng để nhận email.</w:t>
      </w:r>
    </w:p>
    <w:p w14:paraId="257F6135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143: Cổng IMAP, dùng để nhận email.</w:t>
      </w:r>
    </w:p>
    <w:p w14:paraId="22C10120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465: Cổng SMTPS, dùng để gửi email qua SSL/TLS.</w:t>
      </w:r>
    </w:p>
    <w:p w14:paraId="6154FE6B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587: Cổng SMTP Submission, dùng để gửi email với xác thực.</w:t>
      </w:r>
    </w:p>
    <w:p w14:paraId="14B127E4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993: Cổng IMAPS, dùng để nhận email qua SSL/TLS.</w:t>
      </w:r>
    </w:p>
    <w:p w14:paraId="6B540136" w14:textId="77777777" w:rsidR="00A64AF3" w:rsidRPr="00A64AF3" w:rsidRDefault="00A64AF3" w:rsidP="00A64AF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4AF3">
        <w:rPr>
          <w:rFonts w:ascii="Times New Roman" w:hAnsi="Times New Roman" w:cs="Times New Roman"/>
          <w:sz w:val="28"/>
          <w:szCs w:val="28"/>
        </w:rPr>
        <w:t>995: Cổng POP3S, dùng để nhận email qua SSL/TLS.</w:t>
      </w:r>
    </w:p>
    <w:p w14:paraId="085B6B62" w14:textId="7FE30C1B" w:rsidR="0057793A" w:rsidRDefault="0089100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8910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5464DD" wp14:editId="71215CF5">
            <wp:extent cx="5943600" cy="3543300"/>
            <wp:effectExtent l="0" t="0" r="0" b="0"/>
            <wp:docPr id="1695312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297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AFCC" w14:textId="08901DE5" w:rsidR="0089100B" w:rsidRPr="0057793A" w:rsidRDefault="0089100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8910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BD78E58" wp14:editId="388C8F56">
            <wp:extent cx="5943600" cy="3619500"/>
            <wp:effectExtent l="0" t="0" r="0" b="0"/>
            <wp:docPr id="1850993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935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3318" w14:textId="77777777" w:rsid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>Thông tin hệ điều hành:</w:t>
      </w:r>
    </w:p>
    <w:p w14:paraId="76A0C27E" w14:textId="3655DC0D" w:rsidR="0089100B" w:rsidRPr="0057793A" w:rsidRDefault="0089100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89100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E7B38B" wp14:editId="1ACAC3F6">
            <wp:extent cx="5943600" cy="3567430"/>
            <wp:effectExtent l="0" t="0" r="0" b="0"/>
            <wp:docPr id="1522274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405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E4CD" w14:textId="77777777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>- Hình ảnh chụp kết quả của nmap: 0.25 điểm</w:t>
      </w:r>
    </w:p>
    <w:p w14:paraId="45C57872" w14:textId="393875FA" w:rsidR="0057793A" w:rsidRPr="0057793A" w:rsidRDefault="0089100B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Tên và phiên bản hệ điều hành :Không xác định được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</w:r>
    </w:p>
    <w:p w14:paraId="45C63DEA" w14:textId="184F942B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>STT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793A">
        <w:rPr>
          <w:rFonts w:ascii="Times New Roman" w:hAnsi="Times New Roman" w:cs="Times New Roman"/>
          <w:sz w:val="26"/>
          <w:szCs w:val="26"/>
        </w:rPr>
        <w:t>Tên dịch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793A">
        <w:rPr>
          <w:rFonts w:ascii="Times New Roman" w:hAnsi="Times New Roman" w:cs="Times New Roman"/>
          <w:sz w:val="26"/>
          <w:szCs w:val="26"/>
        </w:rPr>
        <w:t>vụ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793A">
        <w:rPr>
          <w:rFonts w:ascii="Times New Roman" w:hAnsi="Times New Roman" w:cs="Times New Roman"/>
          <w:sz w:val="26"/>
          <w:szCs w:val="26"/>
        </w:rPr>
        <w:t>Số hiệu cổng ứng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793A">
        <w:rPr>
          <w:rFonts w:ascii="Times New Roman" w:hAnsi="Times New Roman" w:cs="Times New Roman"/>
          <w:sz w:val="26"/>
          <w:szCs w:val="26"/>
        </w:rPr>
        <w:t>dụng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793A">
        <w:rPr>
          <w:rFonts w:ascii="Times New Roman" w:hAnsi="Times New Roman" w:cs="Times New Roman"/>
          <w:sz w:val="26"/>
          <w:szCs w:val="26"/>
        </w:rPr>
        <w:t>Tên phần mềm và phiên</w:t>
      </w:r>
      <w:r>
        <w:rPr>
          <w:rFonts w:ascii="Times New Roman" w:hAnsi="Times New Roman" w:cs="Times New Roman"/>
          <w:sz w:val="26"/>
          <w:szCs w:val="26"/>
        </w:rPr>
        <w:t>b</w:t>
      </w:r>
      <w:r w:rsidRPr="0057793A">
        <w:rPr>
          <w:rFonts w:ascii="Times New Roman" w:hAnsi="Times New Roman" w:cs="Times New Roman"/>
          <w:sz w:val="26"/>
          <w:szCs w:val="26"/>
        </w:rPr>
        <w:t>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980"/>
        <w:gridCol w:w="3060"/>
        <w:gridCol w:w="3235"/>
      </w:tblGrid>
      <w:tr w:rsidR="0057793A" w14:paraId="323CC43E" w14:textId="77777777" w:rsidTr="0057793A">
        <w:tc>
          <w:tcPr>
            <w:tcW w:w="1075" w:type="dxa"/>
          </w:tcPr>
          <w:p w14:paraId="3E3544A9" w14:textId="39687EDA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</w:tcPr>
          <w:p w14:paraId="1C97EDF9" w14:textId="297B3F98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dịch vụ </w:t>
            </w:r>
          </w:p>
        </w:tc>
        <w:tc>
          <w:tcPr>
            <w:tcW w:w="3060" w:type="dxa"/>
          </w:tcPr>
          <w:p w14:paraId="0B91367D" w14:textId="0396193B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hiệu cổng ứng dụng</w:t>
            </w:r>
          </w:p>
        </w:tc>
        <w:tc>
          <w:tcPr>
            <w:tcW w:w="3235" w:type="dxa"/>
          </w:tcPr>
          <w:p w14:paraId="5CE40265" w14:textId="0173FE9F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phần mềm và phiên bản</w:t>
            </w:r>
          </w:p>
        </w:tc>
      </w:tr>
      <w:tr w:rsidR="0057793A" w14:paraId="4F26A4F0" w14:textId="77777777" w:rsidTr="0057793A">
        <w:tc>
          <w:tcPr>
            <w:tcW w:w="1075" w:type="dxa"/>
          </w:tcPr>
          <w:p w14:paraId="60415969" w14:textId="6FCC7F5E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</w:tcPr>
          <w:p w14:paraId="460FF7A5" w14:textId="5814989E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SMTP</w:t>
            </w:r>
          </w:p>
        </w:tc>
        <w:tc>
          <w:tcPr>
            <w:tcW w:w="3060" w:type="dxa"/>
          </w:tcPr>
          <w:p w14:paraId="6D9C615C" w14:textId="69B9A675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3235" w:type="dxa"/>
          </w:tcPr>
          <w:p w14:paraId="23500042" w14:textId="13399D6D" w:rsidR="0057793A" w:rsidRDefault="00651844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Postfix smtpd</w:t>
            </w:r>
          </w:p>
        </w:tc>
      </w:tr>
      <w:tr w:rsidR="0057793A" w14:paraId="480E668E" w14:textId="77777777" w:rsidTr="0057793A">
        <w:tc>
          <w:tcPr>
            <w:tcW w:w="1075" w:type="dxa"/>
          </w:tcPr>
          <w:p w14:paraId="18927789" w14:textId="133F3289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</w:tcPr>
          <w:p w14:paraId="46008F45" w14:textId="35F9BC29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IMAP</w:t>
            </w:r>
          </w:p>
        </w:tc>
        <w:tc>
          <w:tcPr>
            <w:tcW w:w="3060" w:type="dxa"/>
          </w:tcPr>
          <w:p w14:paraId="1E85355E" w14:textId="2403A739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143</w:t>
            </w:r>
          </w:p>
        </w:tc>
        <w:tc>
          <w:tcPr>
            <w:tcW w:w="3235" w:type="dxa"/>
          </w:tcPr>
          <w:p w14:paraId="775D0ED1" w14:textId="09D979BB" w:rsidR="0057793A" w:rsidRDefault="00651844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Dovecot imapd</w:t>
            </w:r>
          </w:p>
        </w:tc>
      </w:tr>
      <w:tr w:rsidR="0057793A" w14:paraId="48039D30" w14:textId="77777777" w:rsidTr="0057793A">
        <w:tc>
          <w:tcPr>
            <w:tcW w:w="1075" w:type="dxa"/>
          </w:tcPr>
          <w:p w14:paraId="6B812E86" w14:textId="7A826F22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</w:tcPr>
          <w:p w14:paraId="55E2BBD2" w14:textId="3D1AE4B8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HTTP</w:t>
            </w:r>
          </w:p>
        </w:tc>
        <w:tc>
          <w:tcPr>
            <w:tcW w:w="3060" w:type="dxa"/>
          </w:tcPr>
          <w:p w14:paraId="764C4BEA" w14:textId="2F8F4F0D" w:rsidR="0057793A" w:rsidRDefault="0089100B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3235" w:type="dxa"/>
          </w:tcPr>
          <w:p w14:paraId="68094E09" w14:textId="771F9F92" w:rsidR="0057793A" w:rsidRDefault="00651844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Apache httpd 2.4.41</w:t>
            </w:r>
          </w:p>
        </w:tc>
      </w:tr>
    </w:tbl>
    <w:p w14:paraId="61420AC7" w14:textId="77777777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DA46D27" w14:textId="77777777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>3. Tìm kiếm thông tin về các lỗ hổng</w:t>
      </w:r>
    </w:p>
    <w:p w14:paraId="47096793" w14:textId="0D6B9FED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  <w:r w:rsidRPr="0057793A">
        <w:rPr>
          <w:rFonts w:ascii="Times New Roman" w:hAnsi="Times New Roman" w:cs="Times New Roman"/>
          <w:sz w:val="26"/>
          <w:szCs w:val="26"/>
        </w:rPr>
        <w:t xml:space="preserve">Báo cáo ngắn </w:t>
      </w:r>
      <w:r w:rsidR="00651844">
        <w:rPr>
          <w:rFonts w:ascii="Times New Roman" w:hAnsi="Times New Roman" w:cs="Times New Roman"/>
          <w:sz w:val="26"/>
          <w:szCs w:val="26"/>
        </w:rPr>
        <w:t>g</w:t>
      </w:r>
      <w:r w:rsidRPr="0057793A">
        <w:rPr>
          <w:rFonts w:ascii="Times New Roman" w:hAnsi="Times New Roman" w:cs="Times New Roman"/>
          <w:sz w:val="26"/>
          <w:szCs w:val="26"/>
        </w:rPr>
        <w:t>ọn về các lỗ hổng đã được công bố trên các phần mềm cung cấp dịch vụ.</w:t>
      </w:r>
    </w:p>
    <w:p w14:paraId="3ADD0636" w14:textId="77777777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189"/>
        <w:gridCol w:w="4045"/>
      </w:tblGrid>
      <w:tr w:rsidR="0057793A" w14:paraId="32E65A4E" w14:textId="77777777" w:rsidTr="0057793A">
        <w:tc>
          <w:tcPr>
            <w:tcW w:w="3116" w:type="dxa"/>
          </w:tcPr>
          <w:p w14:paraId="5655744A" w14:textId="50D860EA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Phần mềm dịch vụ </w:t>
            </w:r>
          </w:p>
        </w:tc>
        <w:tc>
          <w:tcPr>
            <w:tcW w:w="2189" w:type="dxa"/>
          </w:tcPr>
          <w:p w14:paraId="275B1C24" w14:textId="3E6FECEE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CVE</w:t>
            </w:r>
          </w:p>
        </w:tc>
        <w:tc>
          <w:tcPr>
            <w:tcW w:w="4045" w:type="dxa"/>
          </w:tcPr>
          <w:p w14:paraId="6D536213" w14:textId="173A428C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Mô  tả ngắn gọn về lỗ hỏng </w:t>
            </w:r>
          </w:p>
        </w:tc>
      </w:tr>
      <w:tr w:rsidR="0057793A" w14:paraId="4DB1AD9A" w14:textId="77777777" w:rsidTr="0057793A">
        <w:tc>
          <w:tcPr>
            <w:tcW w:w="3116" w:type="dxa"/>
          </w:tcPr>
          <w:p w14:paraId="2D586D01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Apache httpd 2.4.41</w:t>
            </w:r>
          </w:p>
          <w:p w14:paraId="4A232F49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89" w:type="dxa"/>
          </w:tcPr>
          <w:p w14:paraId="7E0A249C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CVE-2020-11985</w:t>
            </w:r>
          </w:p>
          <w:p w14:paraId="42D9F244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45" w:type="dxa"/>
          </w:tcPr>
          <w:p w14:paraId="0AB5DF36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Lỗi trong mã xử lý tiêu đề HTTP dẫn đến việc máy chủ không xử lý đúng các yêu cầu đặc biệt, gây ra crash</w:t>
            </w:r>
          </w:p>
          <w:p w14:paraId="3E2FE003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93A" w14:paraId="2B5DD153" w14:textId="77777777" w:rsidTr="0057793A">
        <w:tc>
          <w:tcPr>
            <w:tcW w:w="3116" w:type="dxa"/>
          </w:tcPr>
          <w:p w14:paraId="03E2D65D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Postfix</w:t>
            </w:r>
          </w:p>
          <w:p w14:paraId="345DD6F8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89" w:type="dxa"/>
          </w:tcPr>
          <w:p w14:paraId="406F1D89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CVE-2020-6104</w:t>
            </w:r>
          </w:p>
          <w:p w14:paraId="0F0CC2C3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45" w:type="dxa"/>
          </w:tcPr>
          <w:p w14:paraId="39D6F41C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Lỗi trong cơ chế xác thực SMTP cho phép kẻ tấn công giả mạo danh tính người gửi.</w:t>
            </w:r>
          </w:p>
          <w:p w14:paraId="77985E12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93A" w14:paraId="00B36A5D" w14:textId="77777777" w:rsidTr="0057793A">
        <w:tc>
          <w:tcPr>
            <w:tcW w:w="3116" w:type="dxa"/>
          </w:tcPr>
          <w:p w14:paraId="107A2E39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Dovecot</w:t>
            </w:r>
          </w:p>
          <w:p w14:paraId="49342F80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89" w:type="dxa"/>
          </w:tcPr>
          <w:p w14:paraId="177EA807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CVE-2020-25275</w:t>
            </w:r>
          </w:p>
          <w:p w14:paraId="720F0CE0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45" w:type="dxa"/>
          </w:tcPr>
          <w:p w14:paraId="55F96D4A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Lỗi trong mã xử lý TLS dẫn đến việc tiêu tốn tài nguyên khi bị khai thác.</w:t>
            </w:r>
          </w:p>
          <w:p w14:paraId="466DE33D" w14:textId="77777777" w:rsidR="0057793A" w:rsidRDefault="0057793A" w:rsidP="0057793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51844" w14:paraId="15116E4D" w14:textId="77777777" w:rsidTr="0057793A">
        <w:tc>
          <w:tcPr>
            <w:tcW w:w="3116" w:type="dxa"/>
          </w:tcPr>
          <w:p w14:paraId="497FFF8E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Dovecot (IMAP, Dovecot imapd)</w:t>
            </w:r>
          </w:p>
          <w:p w14:paraId="31E03CE9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89" w:type="dxa"/>
          </w:tcPr>
          <w:p w14:paraId="5AAEE5FE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CVE-2020-25275</w:t>
            </w:r>
          </w:p>
          <w:p w14:paraId="028D932F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45" w:type="dxa"/>
          </w:tcPr>
          <w:p w14:paraId="7A095A7F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51844">
              <w:rPr>
                <w:rFonts w:ascii="Times New Roman" w:hAnsi="Times New Roman" w:cs="Times New Roman"/>
                <w:sz w:val="26"/>
                <w:szCs w:val="26"/>
              </w:rPr>
              <w:t>Lỗi trong xử lý TLS, gây tiêu tốn tài nguyên và dẫn đến từ chối dịch vụ.</w:t>
            </w:r>
          </w:p>
          <w:p w14:paraId="0C543211" w14:textId="77777777" w:rsidR="00651844" w:rsidRPr="00651844" w:rsidRDefault="00651844" w:rsidP="0065184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A680" w14:textId="4ED749D8" w:rsidR="0057793A" w:rsidRPr="0057793A" w:rsidRDefault="0057793A" w:rsidP="0057793A">
      <w:pPr>
        <w:jc w:val="both"/>
        <w:rPr>
          <w:rFonts w:ascii="Times New Roman" w:hAnsi="Times New Roman" w:cs="Times New Roman"/>
          <w:sz w:val="26"/>
          <w:szCs w:val="26"/>
        </w:rPr>
      </w:pPr>
    </w:p>
    <w:sectPr w:rsidR="0057793A" w:rsidRPr="005779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8E17E3"/>
    <w:multiLevelType w:val="multilevel"/>
    <w:tmpl w:val="1854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0459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93A"/>
    <w:rsid w:val="002C40BC"/>
    <w:rsid w:val="003F4ED4"/>
    <w:rsid w:val="004741C7"/>
    <w:rsid w:val="00526351"/>
    <w:rsid w:val="0057793A"/>
    <w:rsid w:val="00651844"/>
    <w:rsid w:val="0089100B"/>
    <w:rsid w:val="0098631B"/>
    <w:rsid w:val="00A64AF3"/>
    <w:rsid w:val="00AF1CD2"/>
    <w:rsid w:val="00CD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9D0FA"/>
  <w15:chartTrackingRefBased/>
  <w15:docId w15:val="{6ACF4305-25AA-4133-B3AB-3038A361D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9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9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9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9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9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9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9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9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9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9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9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9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9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9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9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9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93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77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3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Đan</dc:creator>
  <cp:keywords/>
  <dc:description/>
  <cp:lastModifiedBy>Nhật Đan</cp:lastModifiedBy>
  <cp:revision>4</cp:revision>
  <dcterms:created xsi:type="dcterms:W3CDTF">2025-04-09T00:04:00Z</dcterms:created>
  <dcterms:modified xsi:type="dcterms:W3CDTF">2025-04-09T01:39:00Z</dcterms:modified>
</cp:coreProperties>
</file>