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Nhat Doan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CSC138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#1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02/03/20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1&gt;3 Different protocols: TCP, DNS, HTTP, SSDP.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-HTTP GET time: 23:12:42.905156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-HTTP OK time: 23:12:43.013886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took 0.10730 second.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-The Internet address of the gaia.cs.umass.edu (also known as wwwnet.cs.umass.edu) 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128.119.245.12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-My computer address is 192.168.1.87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4.attachment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