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Nhat Doan - CSC 138  ( T-TH 12:00 - 1:15)</w:t>
      </w:r>
    </w:p>
    <w:p w:rsidR="00000000" w:rsidDel="00000000" w:rsidP="00000000" w:rsidRDefault="00000000" w:rsidRPr="00000000" w14:paraId="00000002">
      <w:pPr>
        <w:spacing w:line="276" w:lineRule="auto"/>
        <w:jc w:val="center"/>
        <w:rPr>
          <w:b w:val="1"/>
          <w:i w:val="1"/>
          <w:sz w:val="40"/>
          <w:szCs w:val="40"/>
        </w:rPr>
      </w:pPr>
      <w:r w:rsidDel="00000000" w:rsidR="00000000" w:rsidRPr="00000000">
        <w:rPr>
          <w:rFonts w:ascii="Times New Roman" w:cs="Times New Roman" w:eastAsia="Times New Roman" w:hAnsi="Times New Roman"/>
          <w:b w:val="1"/>
          <w:i w:val="1"/>
          <w:rtl w:val="0"/>
        </w:rPr>
        <w:t xml:space="preserve">Homework 5- Exercise 2</w:t>
      </w:r>
      <w:r w:rsidDel="00000000" w:rsidR="00000000" w:rsidRPr="00000000">
        <w:rPr>
          <w:rtl w:val="0"/>
        </w:rPr>
      </w:r>
    </w:p>
    <w:p w:rsidR="00000000" w:rsidDel="00000000" w:rsidP="00000000" w:rsidRDefault="00000000" w:rsidRPr="00000000" w14:paraId="00000003">
      <w:pPr>
        <w:rPr>
          <w:sz w:val="40"/>
          <w:szCs w:val="40"/>
        </w:rPr>
      </w:pP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sz w:val="40"/>
          <w:szCs w:val="40"/>
          <w:rtl w:val="0"/>
        </w:rPr>
        <w:t xml:space="preserve">Ex2 (5 points)</w:t>
      </w:r>
    </w:p>
    <w:p w:rsidR="00000000" w:rsidDel="00000000" w:rsidP="00000000" w:rsidRDefault="00000000" w:rsidRPr="00000000" w14:paraId="00000005">
      <w:pPr>
        <w:rPr>
          <w:sz w:val="40"/>
          <w:szCs w:val="40"/>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1. Computing an Internet checksum</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Consider the two 16-bit words (shown in binary) below. Recall that to compute the Internet checksum of a set of 16-bit words, we compute the one's complement sum [1] of the two words. That is, we add the two numbers together, making sure that any carry into the 17th bit of this initial sum is added back into the 1's place of the resulting sum); we then take the one's complement of the result. Compute the Internet checksum value for these two 16-bit words: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      01100110 10011111            this binary number is 26271 decimal (base 10) </w:t>
      </w:r>
    </w:p>
    <w:p w:rsidR="00000000" w:rsidDel="00000000" w:rsidP="00000000" w:rsidRDefault="00000000" w:rsidRPr="00000000" w14:paraId="0000000B">
      <w:pPr>
        <w:rPr/>
      </w:pPr>
      <w:r w:rsidDel="00000000" w:rsidR="00000000" w:rsidRPr="00000000">
        <w:rPr>
          <w:rtl w:val="0"/>
        </w:rPr>
        <w:t xml:space="preserve">      10101010 11010001            this binary number is 43729 decimal (base 10)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highlight w:val="yellow"/>
        </w:rPr>
      </w:pPr>
      <w:r w:rsidDel="00000000" w:rsidR="00000000" w:rsidRPr="00000000">
        <w:rPr>
          <w:highlight w:val="yellow"/>
          <w:rtl w:val="0"/>
        </w:rPr>
        <w:t xml:space="preserve">answer:</w:t>
      </w:r>
    </w:p>
    <w:p w:rsidR="00000000" w:rsidDel="00000000" w:rsidP="00000000" w:rsidRDefault="00000000" w:rsidRPr="00000000" w14:paraId="0000000E">
      <w:pPr>
        <w:rPr>
          <w:highlight w:val="yellow"/>
        </w:rPr>
      </w:pPr>
      <w:r w:rsidDel="00000000" w:rsidR="00000000" w:rsidRPr="00000000">
        <w:rPr>
          <w:highlight w:val="yellow"/>
          <w:rtl w:val="0"/>
        </w:rPr>
        <w:tab/>
        <w:tab/>
        <w:t xml:space="preserve"> 01100110 10011111</w:t>
      </w:r>
    </w:p>
    <w:p w:rsidR="00000000" w:rsidDel="00000000" w:rsidP="00000000" w:rsidRDefault="00000000" w:rsidRPr="00000000" w14:paraId="0000000F">
      <w:pPr>
        <w:numPr>
          <w:ilvl w:val="0"/>
          <w:numId w:val="1"/>
        </w:numPr>
        <w:ind w:left="1440" w:hanging="360"/>
        <w:rPr>
          <w:highlight w:val="yellow"/>
        </w:rPr>
      </w:pPr>
      <w:r w:rsidDel="00000000" w:rsidR="00000000" w:rsidRPr="00000000">
        <w:rPr>
          <w:highlight w:val="yellow"/>
          <w:rtl w:val="0"/>
        </w:rPr>
        <w:t xml:space="preserve"> 10101010 11010001</w:t>
      </w:r>
    </w:p>
    <w:p w:rsidR="00000000" w:rsidDel="00000000" w:rsidP="00000000" w:rsidRDefault="00000000" w:rsidRPr="00000000" w14:paraId="00000010">
      <w:pPr>
        <w:ind w:left="720" w:firstLine="720"/>
        <w:rPr>
          <w:highlight w:val="yellow"/>
        </w:rPr>
      </w:pPr>
      <w:r w:rsidDel="00000000" w:rsidR="00000000" w:rsidRPr="00000000">
        <w:rPr>
          <w:highlight w:val="yellow"/>
          <w:rtl w:val="0"/>
        </w:rPr>
        <w:t xml:space="preserve"> -----------------------------</w:t>
      </w:r>
    </w:p>
    <w:p w:rsidR="00000000" w:rsidDel="00000000" w:rsidP="00000000" w:rsidRDefault="00000000" w:rsidRPr="00000000" w14:paraId="00000011">
      <w:pPr>
        <w:ind w:left="0" w:firstLine="0"/>
        <w:rPr>
          <w:highlight w:val="yellow"/>
        </w:rPr>
      </w:pPr>
      <w:r w:rsidDel="00000000" w:rsidR="00000000" w:rsidRPr="00000000">
        <w:rPr>
          <w:highlight w:val="yellow"/>
          <w:rtl w:val="0"/>
        </w:rPr>
        <w:t xml:space="preserve">        </w:t>
        <w:tab/>
        <w:t xml:space="preserve">         1  00010001 01110000</w:t>
      </w:r>
    </w:p>
    <w:p w:rsidR="00000000" w:rsidDel="00000000" w:rsidP="00000000" w:rsidRDefault="00000000" w:rsidRPr="00000000" w14:paraId="00000012">
      <w:pPr>
        <w:ind w:left="0" w:firstLine="0"/>
        <w:rPr>
          <w:highlight w:val="yellow"/>
        </w:rPr>
      </w:pPr>
      <w:r w:rsidDel="00000000" w:rsidR="00000000" w:rsidRPr="00000000">
        <w:rPr>
          <w:highlight w:val="yellow"/>
          <w:rtl w:val="0"/>
        </w:rPr>
        <w:t xml:space="preserve">    </w:t>
        <w:tab/>
        <w:t xml:space="preserve">  +</w:t>
        <w:tab/>
        <w:tab/>
        <w:tab/>
        <w:tab/>
        <w:t xml:space="preserve">1</w:t>
      </w:r>
    </w:p>
    <w:p w:rsidR="00000000" w:rsidDel="00000000" w:rsidP="00000000" w:rsidRDefault="00000000" w:rsidRPr="00000000" w14:paraId="00000013">
      <w:pPr>
        <w:ind w:left="0" w:firstLine="0"/>
        <w:rPr>
          <w:b w:val="1"/>
          <w:highlight w:val="yellow"/>
          <w:u w:val="single"/>
        </w:rPr>
      </w:pPr>
      <w:r w:rsidDel="00000000" w:rsidR="00000000" w:rsidRPr="00000000">
        <w:rPr>
          <w:highlight w:val="yellow"/>
          <w:rtl w:val="0"/>
        </w:rPr>
        <w:t xml:space="preserve">1 complement </w:t>
      </w:r>
      <w:r w:rsidDel="00000000" w:rsidR="00000000" w:rsidRPr="00000000">
        <w:rPr>
          <w:b w:val="1"/>
          <w:highlight w:val="yellow"/>
          <w:u w:val="single"/>
          <w:rtl w:val="0"/>
        </w:rPr>
        <w:t xml:space="preserve">11101110 10001111</w:t>
      </w:r>
    </w:p>
    <w:p w:rsidR="00000000" w:rsidDel="00000000" w:rsidP="00000000" w:rsidRDefault="00000000" w:rsidRPr="00000000" w14:paraId="00000014">
      <w:pPr>
        <w:ind w:left="0" w:firstLine="0"/>
        <w:rPr>
          <w:b w:val="1"/>
          <w:highlight w:val="yellow"/>
          <w:u w:val="single"/>
        </w:rPr>
      </w:pPr>
      <w:r w:rsidDel="00000000" w:rsidR="00000000" w:rsidRPr="00000000">
        <w:rPr>
          <w:rtl w:val="0"/>
        </w:rPr>
      </w:r>
    </w:p>
    <w:p w:rsidR="00000000" w:rsidDel="00000000" w:rsidP="00000000" w:rsidRDefault="00000000" w:rsidRPr="00000000" w14:paraId="00000015">
      <w:pPr>
        <w:ind w:left="0" w:firstLine="0"/>
        <w:rPr>
          <w:b w:val="1"/>
          <w:highlight w:val="yellow"/>
          <w:u w:val="single"/>
        </w:rPr>
      </w:pPr>
      <w:r w:rsidDel="00000000" w:rsidR="00000000" w:rsidRPr="00000000">
        <w:rPr>
          <w:rtl w:val="0"/>
        </w:rPr>
      </w:r>
    </w:p>
    <w:p w:rsidR="00000000" w:rsidDel="00000000" w:rsidP="00000000" w:rsidRDefault="00000000" w:rsidRPr="00000000" w14:paraId="00000016">
      <w:pPr>
        <w:ind w:left="0" w:firstLine="0"/>
        <w:rPr>
          <w:b w:val="1"/>
          <w:highlight w:val="yellow"/>
          <w:u w:val="single"/>
        </w:rPr>
      </w:pPr>
      <w:r w:rsidDel="00000000" w:rsidR="00000000" w:rsidRPr="00000000">
        <w:rPr>
          <w:rtl w:val="0"/>
        </w:rPr>
      </w:r>
    </w:p>
    <w:p w:rsidR="00000000" w:rsidDel="00000000" w:rsidP="00000000" w:rsidRDefault="00000000" w:rsidRPr="00000000" w14:paraId="00000017">
      <w:pPr>
        <w:ind w:left="0" w:firstLine="0"/>
        <w:rPr>
          <w:b w:val="1"/>
          <w:highlight w:val="yellow"/>
          <w:u w:val="single"/>
        </w:rPr>
      </w:pPr>
      <w:r w:rsidDel="00000000" w:rsidR="00000000" w:rsidRPr="00000000">
        <w:rPr>
          <w:rtl w:val="0"/>
        </w:rPr>
      </w:r>
    </w:p>
    <w:p w:rsidR="00000000" w:rsidDel="00000000" w:rsidP="00000000" w:rsidRDefault="00000000" w:rsidRPr="00000000" w14:paraId="00000018">
      <w:pPr>
        <w:ind w:left="0" w:firstLine="0"/>
        <w:rPr>
          <w:b w:val="1"/>
          <w:highlight w:val="yellow"/>
          <w:u w:val="single"/>
        </w:rPr>
      </w:pPr>
      <w:r w:rsidDel="00000000" w:rsidR="00000000" w:rsidRPr="00000000">
        <w:rPr>
          <w:rtl w:val="0"/>
        </w:rPr>
      </w:r>
    </w:p>
    <w:p w:rsidR="00000000" w:rsidDel="00000000" w:rsidP="00000000" w:rsidRDefault="00000000" w:rsidRPr="00000000" w14:paraId="00000019">
      <w:pPr>
        <w:ind w:left="0" w:firstLine="0"/>
        <w:rPr>
          <w:b w:val="1"/>
          <w:highlight w:val="yellow"/>
          <w:u w:val="single"/>
        </w:rPr>
      </w:pPr>
      <w:r w:rsidDel="00000000" w:rsidR="00000000" w:rsidRPr="00000000">
        <w:rPr>
          <w:rtl w:val="0"/>
        </w:rPr>
      </w:r>
    </w:p>
    <w:p w:rsidR="00000000" w:rsidDel="00000000" w:rsidP="00000000" w:rsidRDefault="00000000" w:rsidRPr="00000000" w14:paraId="0000001A">
      <w:pPr>
        <w:ind w:left="0" w:firstLine="0"/>
        <w:rPr>
          <w:b w:val="1"/>
          <w:highlight w:val="yellow"/>
          <w:u w:val="single"/>
        </w:rPr>
      </w:pPr>
      <w:r w:rsidDel="00000000" w:rsidR="00000000" w:rsidRPr="00000000">
        <w:rPr>
          <w:rtl w:val="0"/>
        </w:rPr>
      </w:r>
    </w:p>
    <w:p w:rsidR="00000000" w:rsidDel="00000000" w:rsidP="00000000" w:rsidRDefault="00000000" w:rsidRPr="00000000" w14:paraId="0000001B">
      <w:pPr>
        <w:ind w:left="0" w:firstLine="0"/>
        <w:rPr>
          <w:b w:val="1"/>
          <w:highlight w:val="yellow"/>
          <w:u w:val="single"/>
        </w:rPr>
      </w:pPr>
      <w:r w:rsidDel="00000000" w:rsidR="00000000" w:rsidRPr="00000000">
        <w:rPr>
          <w:rtl w:val="0"/>
        </w:rPr>
      </w:r>
    </w:p>
    <w:p w:rsidR="00000000" w:rsidDel="00000000" w:rsidP="00000000" w:rsidRDefault="00000000" w:rsidRPr="00000000" w14:paraId="0000001C">
      <w:pPr>
        <w:ind w:left="0" w:firstLine="0"/>
        <w:rPr>
          <w:b w:val="1"/>
          <w:highlight w:val="yellow"/>
          <w:u w:val="single"/>
        </w:rPr>
      </w:pPr>
      <w:r w:rsidDel="00000000" w:rsidR="00000000" w:rsidRPr="00000000">
        <w:rPr>
          <w:rtl w:val="0"/>
        </w:rPr>
      </w:r>
    </w:p>
    <w:p w:rsidR="00000000" w:rsidDel="00000000" w:rsidP="00000000" w:rsidRDefault="00000000" w:rsidRPr="00000000" w14:paraId="0000001D">
      <w:pPr>
        <w:ind w:left="0" w:firstLine="0"/>
        <w:rPr>
          <w:b w:val="1"/>
          <w:highlight w:val="yellow"/>
          <w:u w:val="single"/>
        </w:rPr>
      </w:pPr>
      <w:r w:rsidDel="00000000" w:rsidR="00000000" w:rsidRPr="00000000">
        <w:rPr>
          <w:rtl w:val="0"/>
        </w:rPr>
      </w:r>
    </w:p>
    <w:p w:rsidR="00000000" w:rsidDel="00000000" w:rsidP="00000000" w:rsidRDefault="00000000" w:rsidRPr="00000000" w14:paraId="0000001E">
      <w:pPr>
        <w:ind w:left="0" w:firstLine="0"/>
        <w:rPr>
          <w:b w:val="1"/>
          <w:highlight w:val="yellow"/>
          <w:u w:val="single"/>
        </w:rPr>
      </w:pPr>
      <w:r w:rsidDel="00000000" w:rsidR="00000000" w:rsidRPr="00000000">
        <w:rPr>
          <w:rtl w:val="0"/>
        </w:rPr>
      </w:r>
    </w:p>
    <w:p w:rsidR="00000000" w:rsidDel="00000000" w:rsidP="00000000" w:rsidRDefault="00000000" w:rsidRPr="00000000" w14:paraId="0000001F">
      <w:pPr>
        <w:ind w:left="0" w:firstLine="0"/>
        <w:rPr>
          <w:b w:val="1"/>
          <w:highlight w:val="yellow"/>
          <w:u w:val="single"/>
        </w:rPr>
      </w:pPr>
      <w:r w:rsidDel="00000000" w:rsidR="00000000" w:rsidRPr="00000000">
        <w:rPr>
          <w:rtl w:val="0"/>
        </w:rPr>
      </w:r>
    </w:p>
    <w:p w:rsidR="00000000" w:rsidDel="00000000" w:rsidP="00000000" w:rsidRDefault="00000000" w:rsidRPr="00000000" w14:paraId="00000020">
      <w:pPr>
        <w:ind w:left="0" w:firstLine="0"/>
        <w:rPr>
          <w:b w:val="1"/>
          <w:highlight w:val="yellow"/>
          <w:u w:val="single"/>
        </w:rPr>
      </w:pPr>
      <w:r w:rsidDel="00000000" w:rsidR="00000000" w:rsidRPr="00000000">
        <w:rPr>
          <w:rtl w:val="0"/>
        </w:rPr>
      </w:r>
    </w:p>
    <w:p w:rsidR="00000000" w:rsidDel="00000000" w:rsidP="00000000" w:rsidRDefault="00000000" w:rsidRPr="00000000" w14:paraId="00000021">
      <w:pPr>
        <w:ind w:left="0" w:firstLine="0"/>
        <w:rPr>
          <w:b w:val="1"/>
          <w:highlight w:val="yellow"/>
          <w:u w:val="single"/>
        </w:rPr>
      </w:pPr>
      <w:r w:rsidDel="00000000" w:rsidR="00000000" w:rsidRPr="00000000">
        <w:rPr>
          <w:rtl w:val="0"/>
        </w:rPr>
      </w:r>
    </w:p>
    <w:p w:rsidR="00000000" w:rsidDel="00000000" w:rsidP="00000000" w:rsidRDefault="00000000" w:rsidRPr="00000000" w14:paraId="00000022">
      <w:pPr>
        <w:ind w:left="0" w:firstLine="0"/>
        <w:rPr>
          <w:b w:val="1"/>
          <w:highlight w:val="yellow"/>
          <w:u w:val="single"/>
        </w:rPr>
      </w:pPr>
      <w:r w:rsidDel="00000000" w:rsidR="00000000" w:rsidRPr="00000000">
        <w:rPr>
          <w:rtl w:val="0"/>
        </w:rPr>
      </w:r>
    </w:p>
    <w:p w:rsidR="00000000" w:rsidDel="00000000" w:rsidP="00000000" w:rsidRDefault="00000000" w:rsidRPr="00000000" w14:paraId="00000023">
      <w:pPr>
        <w:ind w:left="0" w:firstLine="0"/>
        <w:rPr>
          <w:b w:val="1"/>
          <w:highlight w:val="yellow"/>
          <w:u w:val="single"/>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ffffff" w:val="clear"/>
        <w:spacing w:after="240" w:before="0" w:line="240" w:lineRule="auto"/>
        <w:ind w:left="75" w:right="15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Consider the rdt2.2 protocol from the text (pages 209-212). The sender and receiver FSMs for the sender and receiver are shown below:</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0" distT="0" distL="0" distR="0">
            <wp:extent cx="3443288" cy="340003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443288" cy="340003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0" distT="0" distL="0" distR="0">
            <wp:extent cx="4491038" cy="3568694"/>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491038" cy="3568694"/>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Answer: </w:t>
      </w:r>
    </w:p>
    <w:tbl>
      <w:tblPr>
        <w:tblStyle w:val="Table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1425"/>
        <w:gridCol w:w="1980"/>
        <w:gridCol w:w="2205"/>
        <w:gridCol w:w="2535"/>
        <w:tblGridChange w:id="0">
          <w:tblGrid>
            <w:gridCol w:w="495"/>
            <w:gridCol w:w="1425"/>
            <w:gridCol w:w="1980"/>
            <w:gridCol w:w="2205"/>
            <w:gridCol w:w="25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sender_state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receiver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packet type 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seq # of ACK # sent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 ACK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Wait0 from below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 ACK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Wait1 from below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 ACK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Wait1 from below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 ACK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Wait0 from below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 ACK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Wait0 from below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 ACK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Wait0 from below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 ACK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Wait0 from below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 3. </w:t>
      </w:r>
    </w:p>
    <w:p w:rsidR="00000000" w:rsidDel="00000000" w:rsidP="00000000" w:rsidRDefault="00000000" w:rsidRPr="00000000" w14:paraId="00000057">
      <w:pPr>
        <w:rPr/>
      </w:pPr>
      <w:r w:rsidDel="00000000" w:rsidR="00000000" w:rsidRPr="00000000">
        <w:rPr>
          <w:rtl w:val="0"/>
        </w:rPr>
        <w:t xml:space="preserve">Consider the figure below in which TCP a sender and receiver communicate over a connection in which the sender-to-receiver segments may be lost. The TCP sender sends initial window of four segments at t=1,2,3,4, respectively. Suppose the initial value of the sender-to-receiver sequence number is 149 and the first four segments each contain 556 bytes. The delay between the sender and the receiver is 7 time units, and so the first segment arrives at the receiver at t=8. As shown in the figure, two of the four segment(s) are lost between the sender and the receiver.</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Answer the following questions: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Give the sequence numbers associated with each of the five segments sent by the sender</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List the sequence of acknowledgements transmitted by the TCP receiver in response to the receipt of the segments actually received. In particular, give the value in the acknowledgement field of each receiver-to-sender acknowledgement, and give a brief explanation as to why that particular acknowledgement number value is being used</w:t>
      </w:r>
    </w:p>
    <w:p w:rsidR="00000000" w:rsidDel="00000000" w:rsidP="00000000" w:rsidRDefault="00000000" w:rsidRPr="00000000" w14:paraId="0000005E">
      <w:pPr>
        <w:shd w:fill="ffffff" w:val="clear"/>
        <w:ind w:left="720" w:firstLine="0"/>
        <w:jc w:val="center"/>
        <w:rPr>
          <w:rFonts w:ascii="Arial" w:cs="Arial" w:eastAsia="Arial" w:hAnsi="Arial"/>
          <w:sz w:val="21"/>
          <w:szCs w:val="21"/>
        </w:rPr>
      </w:pPr>
      <w:r w:rsidDel="00000000" w:rsidR="00000000" w:rsidRPr="00000000">
        <w:rPr>
          <w:rtl w:val="0"/>
        </w:rPr>
      </w:r>
    </w:p>
    <w:p w:rsidR="00000000" w:rsidDel="00000000" w:rsidP="00000000" w:rsidRDefault="00000000" w:rsidRPr="00000000" w14:paraId="0000005F">
      <w:pPr>
        <w:shd w:fill="ffffff" w:val="clear"/>
        <w:ind w:left="720" w:firstLine="0"/>
        <w:jc w:val="center"/>
        <w:rPr>
          <w:rFonts w:ascii="Arial" w:cs="Arial" w:eastAsia="Arial" w:hAnsi="Arial"/>
          <w:sz w:val="21"/>
          <w:szCs w:val="21"/>
        </w:rPr>
      </w:pPr>
      <w:r w:rsidDel="00000000" w:rsidR="00000000" w:rsidRPr="00000000">
        <w:rPr>
          <w:rtl w:val="0"/>
        </w:rPr>
      </w:r>
    </w:p>
    <w:p w:rsidR="00000000" w:rsidDel="00000000" w:rsidP="00000000" w:rsidRDefault="00000000" w:rsidRPr="00000000" w14:paraId="00000060">
      <w:pPr>
        <w:shd w:fill="ffffff" w:val="clear"/>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061">
      <w:pPr>
        <w:jc w:val="center"/>
        <w:rPr/>
      </w:pPr>
      <w:bookmarkStart w:colFirst="0" w:colLast="0" w:name="_gjdgxs" w:id="0"/>
      <w:bookmarkEnd w:id="0"/>
      <w:r w:rsidDel="00000000" w:rsidR="00000000" w:rsidRPr="00000000">
        <w:rPr/>
        <w:drawing>
          <wp:inline distB="0" distT="0" distL="0" distR="0">
            <wp:extent cx="3434434" cy="233473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434434" cy="233473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rPr>
          <w:rFonts w:ascii="Arial" w:cs="Arial" w:eastAsia="Arial" w:hAnsi="Arial"/>
          <w:sz w:val="21"/>
          <w:szCs w:val="21"/>
        </w:rPr>
      </w:pPr>
      <w:r w:rsidDel="00000000" w:rsidR="00000000" w:rsidRPr="00000000">
        <w:rPr>
          <w:rFonts w:ascii="Arial" w:cs="Arial" w:eastAsia="Arial" w:hAnsi="Arial"/>
          <w:sz w:val="21"/>
          <w:szCs w:val="21"/>
          <w:rtl w:val="0"/>
        </w:rPr>
        <w:t xml:space="preserve">Answer:</w:t>
      </w:r>
    </w:p>
    <w:p w:rsidR="00000000" w:rsidDel="00000000" w:rsidP="00000000" w:rsidRDefault="00000000" w:rsidRPr="00000000" w14:paraId="00000063">
      <w:pPr>
        <w:rPr/>
      </w:pPr>
      <w:bookmarkStart w:colFirst="0" w:colLast="0" w:name="_jqknd18o2q3c" w:id="1"/>
      <w:bookmarkEnd w:id="1"/>
      <w:r w:rsidDel="00000000" w:rsidR="00000000" w:rsidRPr="00000000">
        <w:rPr>
          <w:rtl w:val="0"/>
        </w:rPr>
      </w:r>
    </w:p>
    <w:tbl>
      <w:tblPr>
        <w:tblStyle w:val="Table2"/>
        <w:tblW w:w="9135.0" w:type="dxa"/>
        <w:jc w:val="left"/>
        <w:tblInd w:w="-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140"/>
        <w:gridCol w:w="2235"/>
        <w:gridCol w:w="2145"/>
        <w:gridCol w:w="2040"/>
        <w:tblGridChange w:id="0">
          <w:tblGrid>
            <w:gridCol w:w="1575"/>
            <w:gridCol w:w="1140"/>
            <w:gridCol w:w="2235"/>
            <w:gridCol w:w="2145"/>
            <w:gridCol w:w="2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Sender-to-receiver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segment 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sender-to-receiver segment sequence number field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segment received, and ACK segment 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receiver-to-sender ACK field value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Segment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Segment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Cardo" w:cs="Cardo" w:eastAsia="Cardo" w:hAnsi="Cardo"/>
                <w:rtl w:val="0"/>
              </w:rPr>
              <w:t xml:space="preserve">No ACK sent ← segment was lost</w:t>
            </w:r>
          </w:p>
        </w:tc>
      </w:tr>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Segment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705. ACK this re-acknowledge the last correctly received, in-order byte(705)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Segment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jc w:val="center"/>
              <w:rPr>
                <w:rFonts w:ascii="Times New Roman" w:cs="Times New Roman" w:eastAsia="Times New Roman" w:hAnsi="Times New Roman"/>
              </w:rPr>
            </w:pPr>
            <w:r w:rsidDel="00000000" w:rsidR="00000000" w:rsidRPr="00000000">
              <w:rPr>
                <w:rFonts w:ascii="Cardo" w:cs="Cardo" w:eastAsia="Cardo" w:hAnsi="Cardo"/>
                <w:rtl w:val="0"/>
              </w:rPr>
              <w:t xml:space="preserve">No ACK sent ← segment was los</w:t>
            </w:r>
          </w:p>
        </w:tc>
      </w:tr>
    </w:tbl>
    <w:p w:rsidR="00000000" w:rsidDel="00000000" w:rsidP="00000000" w:rsidRDefault="00000000" w:rsidRPr="00000000" w14:paraId="0000007D">
      <w:pPr>
        <w:rPr/>
      </w:pPr>
      <w:bookmarkStart w:colFirst="0" w:colLast="0" w:name="_k5rerjio5cwf" w:id="2"/>
      <w:bookmarkEnd w:id="2"/>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4.</w:t>
      </w:r>
    </w:p>
    <w:p w:rsidR="00000000" w:rsidDel="00000000" w:rsidP="00000000" w:rsidRDefault="00000000" w:rsidRPr="00000000" w14:paraId="00000080">
      <w:pPr>
        <w:shd w:fill="ffffff" w:val="clear"/>
        <w:spacing w:after="240" w:lineRule="auto"/>
        <w:ind w:left="75" w:right="150" w:firstLine="0"/>
        <w:rPr>
          <w:rFonts w:ascii="Arial" w:cs="Arial" w:eastAsia="Arial" w:hAnsi="Arial"/>
          <w:color w:val="000000"/>
          <w:sz w:val="20"/>
          <w:szCs w:val="20"/>
        </w:rPr>
      </w:pPr>
      <w:r w:rsidDel="00000000" w:rsidR="00000000" w:rsidRPr="00000000">
        <w:rPr>
          <w:rFonts w:ascii="Arial" w:cs="Arial" w:eastAsia="Arial" w:hAnsi="Arial"/>
          <w:b w:val="1"/>
          <w:color w:val="064f24"/>
          <w:rtl w:val="0"/>
        </w:rPr>
        <w:t xml:space="preserve">TCP in action: slow start, congestion avoidance, and fast retransmit.</w:t>
      </w: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Consider the figure below, which plots the evolution of TCP's congestion window at the beginning of each time unit (where the unit of time is equal to the RTT); see Figure 3.53 in the text. In the abstract model for this problem, TCP sends a "flight" of packets of size cwnd at the beginning of each time unit. The result of sending that flight of packets is that either (i) all packets are ACKed at the end of the time unit, (ii) there is a timeout for the first packet, or (iii) there is a triple duplicate ACK for the first packet. In this problem, you are asked to reconstruct the sequence of events (ACKs, losses) that resulted in the evolution of TCP's cwnd shown below.</w:t>
      </w:r>
    </w:p>
    <w:p w:rsidR="00000000" w:rsidDel="00000000" w:rsidP="00000000" w:rsidRDefault="00000000" w:rsidRPr="00000000" w14:paraId="00000082">
      <w:pPr>
        <w:rPr>
          <w:rFonts w:ascii="Times" w:cs="Times" w:eastAsia="Times" w:hAnsi="Times"/>
          <w:sz w:val="20"/>
          <w:szCs w:val="20"/>
        </w:rPr>
      </w:pPr>
      <w:r w:rsidDel="00000000" w:rsidR="00000000" w:rsidRPr="00000000">
        <w:rPr>
          <w:rFonts w:ascii="Times" w:cs="Times" w:eastAsia="Times" w:hAnsi="Times"/>
          <w:sz w:val="20"/>
          <w:szCs w:val="20"/>
        </w:rPr>
        <w:drawing>
          <wp:inline distB="0" distT="0" distL="0" distR="0">
            <wp:extent cx="4800288" cy="3054729"/>
            <wp:effectExtent b="0" l="0" r="0" t="0"/>
            <wp:docPr descr="etVork" id="6" name="image3.jpg"/>
            <a:graphic>
              <a:graphicData uri="http://schemas.openxmlformats.org/drawingml/2006/picture">
                <pic:pic>
                  <pic:nvPicPr>
                    <pic:cNvPr descr="etVork" id="0" name="image3.jpg"/>
                    <pic:cNvPicPr preferRelativeResize="0"/>
                  </pic:nvPicPr>
                  <pic:blipFill>
                    <a:blip r:embed="rId9"/>
                    <a:srcRect b="0" l="0" r="0" t="0"/>
                    <a:stretch>
                      <a:fillRect/>
                    </a:stretch>
                  </pic:blipFill>
                  <pic:spPr>
                    <a:xfrm>
                      <a:off x="0" y="0"/>
                      <a:ext cx="4800288" cy="305472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hd w:fill="ffffff" w:val="clear"/>
        <w:jc w:val="center"/>
        <w:rPr>
          <w:rFonts w:ascii="Arial" w:cs="Arial" w:eastAsia="Arial" w:hAnsi="Arial"/>
          <w:color w:val="000000"/>
          <w:sz w:val="21"/>
          <w:szCs w:val="21"/>
        </w:rPr>
      </w:pPr>
      <w:r w:rsidDel="00000000" w:rsidR="00000000" w:rsidRPr="00000000">
        <w:rPr>
          <w:rtl w:val="0"/>
        </w:rPr>
      </w:r>
    </w:p>
    <w:p w:rsidR="00000000" w:rsidDel="00000000" w:rsidP="00000000" w:rsidRDefault="00000000" w:rsidRPr="00000000" w14:paraId="00000084">
      <w:pPr>
        <w:jc w:val="both"/>
        <w:rPr>
          <w:rFonts w:ascii="Arial" w:cs="Arial" w:eastAsia="Arial" w:hAnsi="Arial"/>
        </w:rPr>
      </w:pPr>
      <w:r w:rsidDel="00000000" w:rsidR="00000000" w:rsidRPr="00000000">
        <w:rPr>
          <w:rtl w:val="0"/>
        </w:rPr>
        <w:t xml:space="preserve">Consider the evolution of TCP's congestion window in the example above and answer the following questions. The initial value of cwnd is 1 and the initial value of ssthresh (shown as a red +) is 8.</w:t>
      </w:r>
      <w:r w:rsidDel="00000000" w:rsidR="00000000" w:rsidRPr="00000000">
        <w:rPr>
          <w:rtl w:val="0"/>
        </w:rPr>
      </w:r>
    </w:p>
    <w:p w:rsidR="00000000" w:rsidDel="00000000" w:rsidP="00000000" w:rsidRDefault="00000000" w:rsidRPr="00000000" w14:paraId="00000085">
      <w:pPr>
        <w:numPr>
          <w:ilvl w:val="0"/>
          <w:numId w:val="2"/>
        </w:numPr>
        <w:shd w:fill="ffffff" w:val="clear"/>
        <w:spacing w:after="0" w:before="280" w:lineRule="auto"/>
        <w:ind w:left="720" w:hanging="360"/>
        <w:jc w:val="both"/>
        <w:rPr>
          <w:color w:val="000000"/>
        </w:rPr>
      </w:pPr>
      <w:r w:rsidDel="00000000" w:rsidR="00000000" w:rsidRPr="00000000">
        <w:rPr>
          <w:rFonts w:ascii="Arial" w:cs="Arial" w:eastAsia="Arial" w:hAnsi="Arial"/>
          <w:color w:val="000000"/>
          <w:rtl w:val="0"/>
        </w:rPr>
        <w:t xml:space="preserve">Give the times at which TCP is in slow start, congestion avoidance and fast recovery at the start of a time slot, when the flight of packets is sent.</w:t>
      </w:r>
    </w:p>
    <w:p w:rsidR="00000000" w:rsidDel="00000000" w:rsidP="00000000" w:rsidRDefault="00000000" w:rsidRPr="00000000" w14:paraId="00000086">
      <w:pPr>
        <w:numPr>
          <w:ilvl w:val="0"/>
          <w:numId w:val="2"/>
        </w:numPr>
        <w:shd w:fill="ffffff" w:val="clear"/>
        <w:spacing w:after="0" w:before="0" w:lineRule="auto"/>
        <w:ind w:left="720" w:hanging="360"/>
        <w:jc w:val="both"/>
        <w:rPr>
          <w:color w:val="000000"/>
        </w:rPr>
      </w:pPr>
      <w:r w:rsidDel="00000000" w:rsidR="00000000" w:rsidRPr="00000000">
        <w:rPr>
          <w:rFonts w:ascii="Arial" w:cs="Arial" w:eastAsia="Arial" w:hAnsi="Arial"/>
          <w:color w:val="000000"/>
          <w:rtl w:val="0"/>
        </w:rPr>
        <w:t xml:space="preserve">Give the times at which the first packet in the sent flight of packets is lost, and indicate whether that packet loss is detected via timeout, or by triple duplicate ACKs.</w:t>
      </w:r>
    </w:p>
    <w:p w:rsidR="00000000" w:rsidDel="00000000" w:rsidP="00000000" w:rsidRDefault="00000000" w:rsidRPr="00000000" w14:paraId="00000087">
      <w:pPr>
        <w:numPr>
          <w:ilvl w:val="0"/>
          <w:numId w:val="2"/>
        </w:numPr>
        <w:shd w:fill="ffffff" w:val="clear"/>
        <w:spacing w:after="280" w:before="0" w:lineRule="auto"/>
        <w:ind w:left="720" w:hanging="360"/>
        <w:jc w:val="both"/>
        <w:rPr>
          <w:color w:val="000000"/>
        </w:rPr>
      </w:pPr>
      <w:r w:rsidDel="00000000" w:rsidR="00000000" w:rsidRPr="00000000">
        <w:rPr>
          <w:rFonts w:ascii="Arial" w:cs="Arial" w:eastAsia="Arial" w:hAnsi="Arial"/>
          <w:color w:val="000000"/>
          <w:rtl w:val="0"/>
        </w:rPr>
        <w:t xml:space="preserve">Give the times at which the value of </w:t>
      </w:r>
      <w:r w:rsidDel="00000000" w:rsidR="00000000" w:rsidRPr="00000000">
        <w:rPr>
          <w:rFonts w:ascii="Courier New" w:cs="Courier New" w:eastAsia="Courier New" w:hAnsi="Courier New"/>
          <w:color w:val="000000"/>
          <w:rtl w:val="0"/>
        </w:rPr>
        <w:t xml:space="preserve">ssthresh </w:t>
      </w:r>
      <w:r w:rsidDel="00000000" w:rsidR="00000000" w:rsidRPr="00000000">
        <w:rPr>
          <w:rFonts w:ascii="Arial" w:cs="Arial" w:eastAsia="Arial" w:hAnsi="Arial"/>
          <w:color w:val="000000"/>
          <w:rtl w:val="0"/>
        </w:rPr>
        <w:t xml:space="preserve">changes, and give the new value of ssthresh</w:t>
      </w:r>
      <w:r w:rsidDel="00000000" w:rsidR="00000000" w:rsidRPr="00000000">
        <w:rPr>
          <w:rtl w:val="0"/>
        </w:rPr>
      </w:r>
    </w:p>
    <w:p w:rsidR="00000000" w:rsidDel="00000000" w:rsidP="00000000" w:rsidRDefault="00000000" w:rsidRPr="00000000" w14:paraId="00000088">
      <w:pPr>
        <w:shd w:fill="ffffff" w:val="clear"/>
        <w:spacing w:after="280" w:before="0" w:lineRule="auto"/>
        <w:ind w:left="0" w:firstLine="0"/>
        <w:jc w:val="both"/>
        <w:rPr>
          <w:rFonts w:ascii="Arial" w:cs="Arial" w:eastAsia="Arial" w:hAnsi="Arial"/>
        </w:rPr>
      </w:pPr>
      <w:r w:rsidDel="00000000" w:rsidR="00000000" w:rsidRPr="00000000">
        <w:rPr>
          <w:rFonts w:ascii="Arial" w:cs="Arial" w:eastAsia="Arial" w:hAnsi="Arial"/>
          <w:rtl w:val="0"/>
        </w:rPr>
        <w:t xml:space="preserve">Answer:</w:t>
      </w:r>
    </w:p>
    <w:p w:rsidR="00000000" w:rsidDel="00000000" w:rsidP="00000000" w:rsidRDefault="00000000" w:rsidRPr="00000000" w14:paraId="00000089">
      <w:pPr>
        <w:shd w:fill="ffffff" w:val="clear"/>
        <w:spacing w:after="280" w:before="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A">
      <w:pPr>
        <w:shd w:fill="ffffff" w:val="clear"/>
        <w:spacing w:after="280" w:before="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B">
      <w:pPr>
        <w:shd w:fill="ffffff" w:val="clear"/>
        <w:spacing w:after="280" w:before="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C">
      <w:pPr>
        <w:numPr>
          <w:ilvl w:val="0"/>
          <w:numId w:val="2"/>
        </w:numPr>
        <w:shd w:fill="ffffff" w:val="clear"/>
        <w:spacing w:after="280" w:before="0" w:lineRule="auto"/>
        <w:ind w:left="720" w:hanging="360"/>
        <w:jc w:val="both"/>
        <w:rPr>
          <w:color w:val="000000"/>
        </w:rPr>
      </w:pPr>
      <w:r w:rsidDel="00000000" w:rsidR="00000000" w:rsidRPr="00000000">
        <w:rPr>
          <w:rFonts w:ascii="Arial" w:cs="Arial" w:eastAsia="Arial" w:hAnsi="Arial"/>
          <w:color w:val="000000"/>
        </w:rPr>
        <w:drawing>
          <wp:inline distB="114300" distT="114300" distL="114300" distR="114300">
            <wp:extent cx="5486400" cy="33274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864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spacing w:after="280" w:before="2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in slow start (in RTT): 1-2, 26-29, 31-33</w:t>
      </w:r>
    </w:p>
    <w:p w:rsidR="00000000" w:rsidDel="00000000" w:rsidP="00000000" w:rsidRDefault="00000000" w:rsidRPr="00000000" w14:paraId="0000008E">
      <w:pPr>
        <w:shd w:fill="ffffff" w:val="clea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in congestion avoidance (in RTT): 3-15, 17-25, 30, 34-40</w:t>
      </w:r>
    </w:p>
    <w:p w:rsidR="00000000" w:rsidDel="00000000" w:rsidP="00000000" w:rsidRDefault="00000000" w:rsidRPr="00000000" w14:paraId="0000008F">
      <w:pPr>
        <w:shd w:fill="ffffff" w:val="clea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in fast recovery (in RTT): 15</w:t>
      </w:r>
    </w:p>
    <w:p w:rsidR="00000000" w:rsidDel="00000000" w:rsidP="00000000" w:rsidRDefault="00000000" w:rsidRPr="00000000" w14:paraId="00000090">
      <w:pPr>
        <w:shd w:fill="ffffff" w:val="clear"/>
        <w:spacing w:after="280" w:before="2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slow start( RTT) : 1-2, 26-29, 31-33</w:t>
      </w:r>
    </w:p>
    <w:p w:rsidR="00000000" w:rsidDel="00000000" w:rsidP="00000000" w:rsidRDefault="00000000" w:rsidRPr="00000000" w14:paraId="00000091">
      <w:pPr>
        <w:rPr/>
      </w:pPr>
      <w:r w:rsidDel="00000000" w:rsidR="00000000" w:rsidRPr="00000000">
        <w:rPr>
          <w:rtl w:val="0"/>
        </w:rPr>
        <w:t xml:space="preserve">First package is lost at 1 RTT as Timeout Loss</w:t>
      </w:r>
    </w:p>
    <w:p w:rsidR="00000000" w:rsidDel="00000000" w:rsidP="00000000" w:rsidRDefault="00000000" w:rsidRPr="00000000" w14:paraId="00000092">
      <w:pPr>
        <w:rPr/>
      </w:pPr>
      <w:r w:rsidDel="00000000" w:rsidR="00000000" w:rsidRPr="00000000">
        <w:rPr>
          <w:rtl w:val="0"/>
        </w:rPr>
      </w:r>
    </w:p>
    <w:tbl>
      <w:tblPr>
        <w:tblStyle w:val="Table3"/>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80"/>
        <w:gridCol w:w="4560"/>
        <w:tblGridChange w:id="0">
          <w:tblGrid>
            <w:gridCol w:w="4080"/>
            <w:gridCol w:w="4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 SSthresh changes (in RTT)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New ssthresh values ( in segment)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r>
      <w:tr>
        <w:trPr>
          <w:trHeight w:val="5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shd w:fill="ffffff" w:val="clear"/>
        <w:spacing w:after="280" w:before="28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F">
      <w:pPr>
        <w:shd w:fill="ffffff" w:val="clear"/>
        <w:spacing w:after="280" w:before="280" w:lineRule="auto"/>
        <w:jc w:val="both"/>
        <w:rPr>
          <w:rFonts w:ascii="Courier New" w:cs="Courier New" w:eastAsia="Courier New" w:hAnsi="Courier New"/>
          <w:color w:val="000000"/>
        </w:rPr>
      </w:pPr>
      <w:r w:rsidDel="00000000" w:rsidR="00000000" w:rsidRPr="00000000">
        <w:rPr>
          <w:rFonts w:ascii="Courier New" w:cs="Courier New" w:eastAsia="Courier New" w:hAnsi="Courier New"/>
          <w:color w:val="000000"/>
          <w:rtl w:val="0"/>
        </w:rPr>
        <w:t xml:space="preserve">5. </w:t>
      </w:r>
    </w:p>
    <w:p w:rsidR="00000000" w:rsidDel="00000000" w:rsidP="00000000" w:rsidRDefault="00000000" w:rsidRPr="00000000" w14:paraId="000000A0">
      <w:pPr>
        <w:shd w:fill="ffffff" w:val="clear"/>
        <w:spacing w:before="280" w:lineRule="auto"/>
        <w:jc w:val="both"/>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486400" cy="2019401"/>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486400" cy="201940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before="28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2">
      <w:pPr>
        <w:shd w:fill="ffffff" w:val="clear"/>
        <w:spacing w:before="280" w:lineRule="auto"/>
        <w:jc w:val="both"/>
        <w:rPr>
          <w:rFonts w:ascii="Arial" w:cs="Arial" w:eastAsia="Arial" w:hAnsi="Arial"/>
          <w:b w:val="1"/>
        </w:rPr>
      </w:pPr>
      <w:r w:rsidDel="00000000" w:rsidR="00000000" w:rsidRPr="00000000">
        <w:rPr>
          <w:rFonts w:ascii="Arial" w:cs="Arial" w:eastAsia="Arial" w:hAnsi="Arial"/>
          <w:b w:val="1"/>
          <w:rtl w:val="0"/>
        </w:rPr>
        <w:t xml:space="preserve">Answer:</w:t>
      </w:r>
    </w:p>
    <w:p w:rsidR="00000000" w:rsidDel="00000000" w:rsidP="00000000" w:rsidRDefault="00000000" w:rsidRPr="00000000" w14:paraId="000000A3">
      <w:pPr>
        <w:shd w:fill="ffffff" w:val="clear"/>
        <w:spacing w:after="240" w:lineRule="auto"/>
        <w:ind w:left="80" w:right="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first RTT :</w:t>
      </w:r>
    </w:p>
    <w:p w:rsidR="00000000" w:rsidDel="00000000" w:rsidP="00000000" w:rsidRDefault="00000000" w:rsidRPr="00000000" w14:paraId="000000A4">
      <w:pPr>
        <w:shd w:fill="ffffff" w:val="clear"/>
        <w:spacing w:after="240" w:lineRule="auto"/>
        <w:ind w:left="80" w:right="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estimatedRTT = 0.875*270 + 0.125*230 = 265 msecs</w:t>
      </w:r>
    </w:p>
    <w:p w:rsidR="00000000" w:rsidDel="00000000" w:rsidP="00000000" w:rsidRDefault="00000000" w:rsidRPr="00000000" w14:paraId="000000A5">
      <w:pPr>
        <w:shd w:fill="ffffff" w:val="clear"/>
        <w:spacing w:after="240" w:lineRule="auto"/>
        <w:ind w:left="80" w:right="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DevRTT = 0.75*29 + 0.25*(abs(230-265)) = 30.5 msecs</w:t>
      </w:r>
    </w:p>
    <w:p w:rsidR="00000000" w:rsidDel="00000000" w:rsidP="00000000" w:rsidRDefault="00000000" w:rsidRPr="00000000" w14:paraId="000000A6">
      <w:pPr>
        <w:shd w:fill="ffffff" w:val="clear"/>
        <w:spacing w:after="240" w:lineRule="auto"/>
        <w:ind w:left="80" w:right="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TimeoutInterval = 265 + 4*30.5 = 387 msecs</w:t>
      </w:r>
    </w:p>
    <w:p w:rsidR="00000000" w:rsidDel="00000000" w:rsidP="00000000" w:rsidRDefault="00000000" w:rsidRPr="00000000" w14:paraId="000000A7">
      <w:pPr>
        <w:shd w:fill="ffffff" w:val="clear"/>
        <w:spacing w:after="240" w:lineRule="auto"/>
        <w:ind w:left="80" w:right="-90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shd w:fill="ffffff" w:val="clear"/>
        <w:spacing w:after="240" w:lineRule="auto"/>
        <w:ind w:left="80" w:right="-9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After the second RTT:</w:t>
      </w:r>
    </w:p>
    <w:p w:rsidR="00000000" w:rsidDel="00000000" w:rsidP="00000000" w:rsidRDefault="00000000" w:rsidRPr="00000000" w14:paraId="000000A9">
      <w:pPr>
        <w:shd w:fill="ffffff" w:val="clear"/>
        <w:spacing w:after="240" w:lineRule="auto"/>
        <w:ind w:left="80" w:right="-9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estimatedRTT = 0.875*265 + 0.125*290 = 268.125 msecs</w:t>
      </w:r>
    </w:p>
    <w:p w:rsidR="00000000" w:rsidDel="00000000" w:rsidP="00000000" w:rsidRDefault="00000000" w:rsidRPr="00000000" w14:paraId="000000AA">
      <w:pPr>
        <w:shd w:fill="ffffff" w:val="clear"/>
        <w:spacing w:after="240" w:lineRule="auto"/>
        <w:ind w:left="80" w:right="-9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DevRTT = 0.75*30.5 + 0.25*(abs(290 – 268.125)) = 28.34375 msecs</w:t>
      </w:r>
    </w:p>
    <w:p w:rsidR="00000000" w:rsidDel="00000000" w:rsidP="00000000" w:rsidRDefault="00000000" w:rsidRPr="00000000" w14:paraId="000000AB">
      <w:pPr>
        <w:shd w:fill="ffffff" w:val="clear"/>
        <w:spacing w:after="240" w:lineRule="auto"/>
        <w:ind w:left="80" w:right="-90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TimeoutInterval = 268.125 + 4*28.34375 = 381.5  msecs</w:t>
      </w:r>
    </w:p>
    <w:p w:rsidR="00000000" w:rsidDel="00000000" w:rsidP="00000000" w:rsidRDefault="00000000" w:rsidRPr="00000000" w14:paraId="000000AC">
      <w:pPr>
        <w:shd w:fill="ffffff" w:val="clear"/>
        <w:spacing w:after="240" w:lineRule="auto"/>
        <w:ind w:left="80" w:right="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hd w:fill="ffffff" w:val="clear"/>
        <w:spacing w:after="240" w:lineRule="auto"/>
        <w:ind w:left="80" w:right="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After the third RTT:</w:t>
      </w:r>
    </w:p>
    <w:p w:rsidR="00000000" w:rsidDel="00000000" w:rsidP="00000000" w:rsidRDefault="00000000" w:rsidRPr="00000000" w14:paraId="000000AE">
      <w:pPr>
        <w:shd w:fill="ffffff" w:val="clear"/>
        <w:spacing w:after="240" w:lineRule="auto"/>
        <w:ind w:left="80" w:right="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estimatedRTT = 0.875*268.125 + 0.125*210 = 260.859375 msecs</w:t>
      </w:r>
    </w:p>
    <w:p w:rsidR="00000000" w:rsidDel="00000000" w:rsidP="00000000" w:rsidRDefault="00000000" w:rsidRPr="00000000" w14:paraId="000000AF">
      <w:pPr>
        <w:shd w:fill="ffffff" w:val="clear"/>
        <w:spacing w:after="240" w:lineRule="auto"/>
        <w:ind w:left="80" w:right="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DevRTT = 0.75*28.34375 + 0.25*(abs(210 - 260.859375)) = 33.97265625 msecs</w:t>
      </w:r>
    </w:p>
    <w:p w:rsidR="00000000" w:rsidDel="00000000" w:rsidP="00000000" w:rsidRDefault="00000000" w:rsidRPr="00000000" w14:paraId="000000B0">
      <w:pPr>
        <w:shd w:fill="ffffff" w:val="clear"/>
        <w:spacing w:after="240" w:lineRule="auto"/>
        <w:ind w:left="80" w:right="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TimeoutInterval = 260.859375 + 4*33.97265625 = 396.75 msecs  </w:t>
      </w:r>
    </w:p>
    <w:p w:rsidR="00000000" w:rsidDel="00000000" w:rsidP="00000000" w:rsidRDefault="00000000" w:rsidRPr="00000000" w14:paraId="000000B1">
      <w:pPr>
        <w:shd w:fill="ffffff" w:val="clear"/>
        <w:spacing w:after="240" w:befor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2">
      <w:pPr>
        <w:shd w:fill="ffffff" w:val="clear"/>
        <w:spacing w:before="280" w:lineRule="auto"/>
        <w:jc w:val="both"/>
        <w:rPr>
          <w:rFonts w:ascii="Arial" w:cs="Arial" w:eastAsia="Arial" w:hAnsi="Arial"/>
        </w:rPr>
      </w:pPr>
      <w:r w:rsidDel="00000000" w:rsidR="00000000" w:rsidRPr="00000000">
        <w:rPr>
          <w:rtl w:val="0"/>
        </w:rPr>
      </w:r>
    </w:p>
    <w:sectPr>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Time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