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rPr>
          <w:rFonts w:ascii="Arial" w:hAnsi="Arial"/>
          <w:color w:val="353744"/>
          <w:sz w:val="72"/>
        </w:rPr>
        <w:t>Nhat Duong - API Documentation</w:t>
      </w:r>
    </w:p>
    <w:p>
      <w:pPr>
        <w:pStyle w:val="Subtitle"/>
      </w:pPr>
      <w:r>
        <w:rPr>
          <w:rFonts w:ascii="Georgia" w:hAnsi="Georgia"/>
          <w:b/>
          <w:color w:val="666666"/>
          <w:sz w:val="28"/>
        </w:rPr>
        <w:t>15th Jul, 2026</w:t>
      </w:r>
    </w:p>
    <w:p>
      <w:pPr/>
    </w:p>
    <w:p>
      <w:pPr/>
      <w:r>
        <w:rPr>
          <w:rFonts w:ascii="Arial" w:hAnsi="Arial"/>
          <w:color w:val="666666"/>
          <w:sz w:val="20"/>
        </w:rPr>
        <w:t>www.agilityio.com</w:t>
      </w:r>
    </w:p>
    <w:p>
      <w:pPr/>
    </w:p>
    <w:p>
      <w:pPr>
        <w:pStyle w:val="Heading1"/>
      </w:pPr>
      <w:r>
        <w:t>OVERVIEW</w:t>
      </w:r>
    </w:p>
    <w:p>
      <w:pPr/>
      <w:r>
        <w:rPr>
          <w:color w:val="353744"/>
        </w:rPr>
        <w:t>This document is the complete REST endpoint reference for the Facebook Creator Platform. It covers all public endpoints exposed by apps/api — the single synchronous entry point for the platform. Supporting microservices (billing, analytics, audit, search, notification, email) are internal and are proxied through apps/api; their endpoints are not directly exposed to API consumers.</w:t>
      </w:r>
    </w:p>
    <w:p>
      <w:pPr/>
    </w:p>
    <w:p>
      <w:pPr>
        <w:pStyle w:val="Heading1"/>
      </w:pPr>
      <w:r>
        <w:t>INTRODUCTION</w:t>
      </w:r>
    </w:p>
    <w:p>
      <w:pPr/>
      <w:r>
        <w:rPr>
          <w:b/>
          <w:color w:val="353744"/>
        </w:rPr>
        <w:t xml:space="preserve">Purpose: </w:t>
      </w:r>
      <w:r>
        <w:rPr>
          <w:color w:val="353744"/>
        </w:rPr>
      </w:r>
      <w:r>
        <w:rPr>
          <w:color w:val="353744"/>
        </w:rPr>
        <w:t>This document provides a comprehensive reference for the platform REST API exposed by apps/api. It is intended for frontend engineers integrating with the platform and backend engineers maintaining the service. Each endpoint lists its HTTP method, path, required roles, request parameters, and example request/response pairs.</w:t>
      </w:r>
    </w:p>
    <w:p>
      <w:pPr/>
    </w:p>
    <w:p>
      <w:pPr>
        <w:pStyle w:val="Heading1"/>
      </w:pPr>
      <w:r>
        <w:t>GENERAL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Value / Notes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API Base URL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https://api.creator-platform.internal/api/v1  (prod)</w:t>
              <w:br/>
              <w:t>http://localhost:3000/api/v1  (dev)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Content-Type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 (mutations)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application/json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Accept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application/json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Primary keys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v7, app-generated before persistence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Timestamps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ISO 8601 UTC (e.g. 2026-07-15T12:00:00Z)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Pagination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—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Keyset cursor — base64url(JSON({ createdAt, id }))</w:t>
            </w:r>
          </w:p>
        </w:tc>
      </w:tr>
    </w:tbl>
    <w:p>
      <w:pPr/>
    </w:p>
    <w:p>
      <w:pPr>
        <w:pStyle w:val="Heading1"/>
      </w:pPr>
      <w:r>
        <w:t>AUTHENTICATION</w:t>
      </w:r>
    </w:p>
    <w:p>
      <w:pPr/>
      <w:r>
        <w:rPr>
          <w:color w:val="353744"/>
        </w:rPr>
        <w:t>All protected endpoints require a valid JWT issued by Clerk, passed in the Authorization header. The guard verifies the token with Clerk's JWKS endpoint and creates a local user record on first login.</w:t>
      </w:r>
    </w:p>
    <w:p>
      <w:pPr/>
    </w:p>
    <w:p>
      <w:pPr>
        <w:pStyle w:val="Heading2"/>
      </w:pPr>
      <w:r>
        <w:t>Authentication Example: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/api/v1/auth/me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>
        <w:pStyle w:val="Heading2"/>
      </w:pPr>
      <w:r>
        <w:t>Role-Based Access Control (RBAC)</w:t>
      </w:r>
    </w:p>
    <w:p>
      <w:pPr/>
      <w:r>
        <w:rPr>
          <w:color w:val="353744"/>
        </w:rPr>
        <w:t>Workspace roles control which operations are permitted. The role is resolved per workspace and enforced by WorkspaceRolesGuard. Roles are: Owner, Editor, Viewer.</w:t>
      </w:r>
    </w:p>
    <w:p>
      <w:pP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Role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Accessible Operations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Notes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Owner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Full CRUD on workspace, members, Pages, posts, billing, analytics (read), audit (read)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Manages subscription and members; sole owner cannot be removed (BR-R02)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Editor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Create / update / delete own posts; connect Facebook Pages; invite members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Cannot manage billing, members' roles, or audit logs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Viewer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Read-only access to posts and workspace info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 write operations</w:t>
            </w:r>
          </w:p>
        </w:tc>
        <w:tc>
          <w:tcPr>
            <w:tcW w:type="dxa" w:w="2340"/>
          </w:tcPr>
          <w:p/>
        </w:tc>
      </w:tr>
    </w:tbl>
    <w:p>
      <w:pPr/>
    </w:p>
    <w:p>
      <w:pPr>
        <w:pStyle w:val="Heading1"/>
      </w:pPr>
      <w:r>
        <w:t>RESPONSE CONVENTIONS</w:t>
      </w:r>
    </w:p>
    <w:p>
      <w:pPr/>
      <w:r>
        <w:rPr>
          <w:color w:val="353744"/>
        </w:rPr>
        <w:t>Resource responses return the resource object directly (no envelope). All resource identifiers are UUID v7 strings. Mutations that change cross-service state return immediately after the core write; downstream effects (search index, analytics, emails) are asynchronous via RabbitMQ events.</w:t>
      </w:r>
    </w:p>
    <w:p>
      <w:pPr/>
    </w:p>
    <w:p>
      <w:pPr/>
      <w:r>
        <w:rPr>
          <w:color w:val="353744"/>
        </w:rPr>
        <w:t>Collections that support pagination return: { "data": [...], "nextCursor": "&lt;base64url&gt; | null" }. Pass cursor as the ?cursor query parameter in the next request. Default page size is 50; maximum is 100 (use ?limit=N to override).</w:t>
      </w:r>
    </w:p>
    <w:p>
      <w:pPr/>
    </w:p>
    <w:p>
      <w:pPr/>
      <w:r>
        <w:rPr>
          <w:color w:val="353744"/>
        </w:rPr>
        <w:t>Sensitive credentials (e.g. Facebook pageAccessToken) are stored encrypted at rest (AES-256-GCM) and are NEVER returned in any API response (BR-F11).</w:t>
      </w:r>
    </w:p>
    <w:p>
      <w:pPr/>
    </w:p>
    <w:p>
      <w:pPr>
        <w:pStyle w:val="Heading1"/>
      </w:pPr>
      <w:r>
        <w:t>ERROR CODES</w:t>
      </w:r>
    </w:p>
    <w:p>
      <w:pPr/>
      <w:r>
        <w:rPr>
          <w:color w:val="353744"/>
        </w:rPr>
        <w:t>All error responses use the following shape:</w:t>
      </w:r>
    </w:p>
    <w:p>
      <w:pP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&lt;status&gt;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"code": "&lt;ERROR_CODE&gt;",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"message": "Human-readable description"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HTTP</w:t>
            </w:r>
          </w:p>
        </w:tc>
        <w:tc>
          <w:tcPr>
            <w:tcW w:type="dxa" w:w="312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Code</w:t>
            </w:r>
          </w:p>
        </w:tc>
        <w:tc>
          <w:tcPr>
            <w:tcW w:type="dxa" w:w="312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VALIDATION_ERROR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Input validation failed. See message for per-field detail.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401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UNAUTHORIZED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Missing or invalid Clerk JWT.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403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FORBIDDEN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Insufficient role for this operation.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403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CROSS_WORKSPACE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OAuth state workspace mismatch (BR-R05).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404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NOT_FOUND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Requested resource does not exist.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409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CONFLICT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Duplicate resource or illegal state (e.g. already a member).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422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VALIDATION_ERROR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Business rule violated (e.g. post quota exceeded).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422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INVALID_STATE_TRANSITION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Status transition not allowed by the state machine.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500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INTERNAL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Unexpected server error.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503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SERVICE_UNAVAILABLE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 supporting microservice is unreachable.</w:t>
            </w:r>
          </w:p>
        </w:tc>
      </w:tr>
    </w:tbl>
    <w:p>
      <w:pPr/>
    </w:p>
    <w:p>
      <w:pPr>
        <w:pStyle w:val="Heading1"/>
      </w:pPr>
      <w:r>
        <w:t>RESOURCES / ENDPOINTS</w:t>
      </w:r>
    </w:p>
    <w:p>
      <w:pPr>
        <w:pStyle w:val="Heading2"/>
      </w:pPr>
      <w:r>
        <w:t>Identity</w:t>
      </w:r>
    </w:p>
    <w:p>
      <w:pPr>
        <w:pStyle w:val="Heading3"/>
      </w:pPr>
      <w:r>
        <w:t>GET /auth/me — Get current user</w:t>
      </w:r>
    </w:p>
    <w:p>
      <w:pPr/>
      <w:r>
        <w:rPr>
          <w:color w:val="353744"/>
        </w:rPr>
        <w:t>Method:  GET  /api/v1/auth/me</w:t>
      </w:r>
    </w:p>
    <w:p>
      <w:pPr/>
      <w:r>
        <w:rPr>
          <w:color w:val="353744"/>
        </w:rPr>
        <w:t>Returns the authenticated user record. Creates a new user on the first call (sync with Clerk identity). The email and fullName fields are redacted from server logs (PII).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/api/v1/auth/me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"id": "01900000-0000-7000-8000-000000000001",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"clerkId": "user_2abc...",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"email": "jane@example.com",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"fullName": "Jane Doe",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"createdAt": "2026-07-01T10:00:00Z"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2"/>
      </w:pPr>
      <w:r>
        <w:t>Workspaces</w:t>
      </w:r>
    </w:p>
    <w:p>
      <w:pPr>
        <w:pStyle w:val="Heading3"/>
      </w:pPr>
      <w:r>
        <w:t>GET /workspaces — List workspaces</w:t>
      </w:r>
    </w:p>
    <w:p>
      <w:pPr/>
      <w:r>
        <w:rPr>
          <w:color w:val="353744"/>
        </w:rPr>
        <w:t>Method:  GET  /api/v1/workspaces</w:t>
      </w:r>
    </w:p>
    <w:p>
      <w:pPr/>
      <w:r>
        <w:rPr>
          <w:color w:val="353744"/>
        </w:rPr>
        <w:t>Returns all workspaces the authenticated user belongs to.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"id": "01900000-0000-7000-8000-000000000002",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"name": "Acme Social",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"ownerId": "01900000-0000-7000-8000-000000000001",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"createdAt": "2026-07-01T10:00:00Z"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3"/>
      </w:pPr>
      <w:r>
        <w:t>POST /workspaces — Create workspace</w:t>
      </w:r>
    </w:p>
    <w:p>
      <w:pPr/>
      <w:r>
        <w:rPr>
          <w:color w:val="353744"/>
        </w:rPr>
        <w:t>Method:  POST  /api/v1/workspaces</w:t>
      </w:r>
    </w:p>
    <w:p>
      <w:pPr/>
      <w:r>
        <w:rPr>
          <w:color w:val="353744"/>
        </w:rPr>
        <w:t>Creates a new workspace. The authenticated user becomes the Owner. The workspace starts on a Trial subscription automatically.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Display name for the workspace (max 100 chars)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POST /api/v1/workspaces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Content-Type: application/json</w:t>
            </w:r>
          </w:p>
          <w:p>
            <w:r>
              <w:rPr>
                <w:rFonts w:ascii="Consolas" w:hAnsi="Consolas"/>
                <w:color w:val="444444"/>
                <w:sz w:val="18"/>
              </w:rPr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"name": "Acme Social" }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HTTP/1.1 201 Created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"id": "01900000-0000-7000-8000-000000000002",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"name": "Acme Social",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"ownerId": "01900000-0000-7000-8000-000000000001",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"createdAt": "2026-07-01T10:00:00Z"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GET /workspaces/:workspaceId — Get workspace</w:t>
      </w:r>
    </w:p>
    <w:p>
      <w:pPr/>
      <w:r>
        <w:rPr>
          <w:color w:val="353744"/>
        </w:rPr>
        <w:t>Method:  GET  /api/v1/workspaces/:workspaceId</w:t>
      </w:r>
    </w:p>
    <w:p>
      <w:pPr/>
      <w:r>
        <w:rPr>
          <w:color w:val="353744"/>
        </w:rPr>
        <w:t>Returns a single workspace. Any workspace role may call this endpoint.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"id": "01900000-0000-7000-8000-000000000002",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"name": "Acme Social",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"ownerId": "01900000-0000-7000-8000-000000000001",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"createdAt": "2026-07-01T10:00:00Z"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2"/>
      </w:pPr>
      <w:r>
        <w:t>Workspace Members</w:t>
      </w:r>
    </w:p>
    <w:p>
      <w:pPr>
        <w:pStyle w:val="Heading3"/>
      </w:pPr>
      <w:r>
        <w:t>GET /workspaces/:workspaceId/members — List members</w:t>
      </w:r>
    </w:p>
    <w:p>
      <w:pPr/>
      <w:r>
        <w:rPr>
          <w:color w:val="353744"/>
        </w:rPr>
        <w:t>Method:  GET  /api/v1/workspaces/:workspaceId/members</w:t>
      </w:r>
    </w:p>
    <w:p>
      <w:pPr/>
      <w:r>
        <w:rPr>
          <w:color w:val="353744"/>
        </w:rPr>
        <w:t>Returns all members of the workspace. Any workspace role may call this endpoint.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 "userId": "01900000-...", "role": "owner",  "joinedAt": "2026-07-01T10:00:00Z" },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 "userId": "01900001-...", "role": "editor", "joinedAt": "2026-07-02T09:30:00Z"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3"/>
      </w:pPr>
      <w:r>
        <w:t>POST /workspaces/:workspaceId/members — Invite member</w:t>
      </w:r>
    </w:p>
    <w:p>
      <w:pPr/>
      <w:r>
        <w:rPr>
          <w:color w:val="353744"/>
        </w:rPr>
        <w:t>Method:  POST  /api/v1/workspaces/:workspaceId/members</w:t>
      </w:r>
    </w:p>
    <w:p>
      <w:pPr/>
      <w:r>
        <w:rPr>
          <w:color w:val="353744"/>
        </w:rPr>
        <w:t>Invites a user to the workspace by email with a role. Emits WorkspaceMemberInvited; the Email Service sends an invitation email asynchronously. Note: email is stripped from event payloads (PII).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email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Email address to invite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role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enum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editor | viewer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POST /api/v1/workspaces/01900000-.../members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Content-Type: application/json</w:t>
            </w:r>
          </w:p>
          <w:p>
            <w:r>
              <w:rPr>
                <w:rFonts w:ascii="Consolas" w:hAnsi="Consolas"/>
                <w:color w:val="444444"/>
                <w:sz w:val="18"/>
              </w:rPr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"email": "colleague@example.com", "role": "editor" }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HTTP/1.1 201 Created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"invitationId": "01900002-...",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"email": "colleague@example.com",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"role": "editor",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"expiresAt": "2026-07-22T10:00:00Z"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POST /workspaces/:workspaceId/invitations/:token/accept — Accept invitation</w:t>
      </w:r>
    </w:p>
    <w:p>
      <w:pPr/>
      <w:r>
        <w:rPr>
          <w:color w:val="353744"/>
        </w:rPr>
        <w:t>Method:  POST  /api/v1/workspaces/:workspaceId/invitations/:token/accept</w:t>
      </w:r>
    </w:p>
    <w:p>
      <w:pPr/>
      <w:r>
        <w:rPr>
          <w:color w:val="353744"/>
        </w:rPr>
        <w:t>Accepts a workspace invitation. The token comes from the invitation email link. No WorkspaceRolesGuard — the invitee is not yet a member; the token is the credential. Returns 409 CONFLICT if the user is already a member of the workspace.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:token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Single-use invitation token from the email link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HTTP/1.1 201 Created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"workspaceId": "01900000-...", "role": "editor" }</w:t>
            </w:r>
          </w:p>
        </w:tc>
      </w:tr>
    </w:tbl>
    <w:p>
      <w:pPr/>
    </w:p>
    <w:p>
      <w:pPr>
        <w:pStyle w:val="Heading3"/>
      </w:pPr>
      <w:r>
        <w:t>PATCH /workspaces/:workspaceId/members/:userId/role — Change member role</w:t>
      </w:r>
    </w:p>
    <w:p>
      <w:pPr/>
      <w:r>
        <w:rPr>
          <w:color w:val="353744"/>
        </w:rPr>
        <w:t>Method:  PATCH  /api/v1/workspaces/:workspaceId/members/:userId/role</w:t>
      </w:r>
    </w:p>
    <w:p>
      <w:pPr/>
      <w:r>
        <w:rPr>
          <w:color w:val="353744"/>
        </w:rPr>
        <w:t>Changes a member's role. Owner role required. Returns 403 FORBIDDEN if the operation would leave the workspace without an owner (BR-R02).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:userId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target member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role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enum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editor | viewer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"userId": "01900001-...", "role": "viewer", "joinedAt": "2026-07-02T09:30:00Z" }</w:t>
            </w:r>
          </w:p>
        </w:tc>
      </w:tr>
    </w:tbl>
    <w:p>
      <w:pPr/>
    </w:p>
    <w:p>
      <w:pPr>
        <w:pStyle w:val="Heading3"/>
      </w:pPr>
      <w:r>
        <w:t>DELETE /workspaces/:workspaceId/members/:memberId — Remove member</w:t>
      </w:r>
    </w:p>
    <w:p>
      <w:pPr/>
      <w:r>
        <w:rPr>
          <w:color w:val="353744"/>
        </w:rPr>
        <w:t>Method:  DELETE  /api/v1/workspaces/:workspaceId/members/:memberId</w:t>
      </w:r>
    </w:p>
    <w:p>
      <w:pPr/>
      <w:r>
        <w:rPr>
          <w:color w:val="353744"/>
        </w:rPr>
        <w:t>Removes a member from the workspace. Owner role required. Returns 403 FORBIDDEN if the target is the sole owner (BR-R02).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:memberId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member's user record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HTTP/1.1 204 No Content</w:t>
            </w:r>
          </w:p>
        </w:tc>
      </w:tr>
    </w:tbl>
    <w:p>
      <w:pPr/>
    </w:p>
    <w:p>
      <w:pPr>
        <w:pStyle w:val="Heading2"/>
      </w:pPr>
      <w:r>
        <w:t>Facebook Integration</w:t>
      </w:r>
    </w:p>
    <w:p>
      <w:pPr>
        <w:pStyle w:val="Heading3"/>
      </w:pPr>
      <w:r>
        <w:t>GET /workspaces/:workspaceId/facebook/pages — List connected Pages</w:t>
      </w:r>
    </w:p>
    <w:p>
      <w:pPr/>
      <w:r>
        <w:rPr>
          <w:color w:val="353744"/>
        </w:rPr>
        <w:t>Method:  GET  /api/v1/workspaces/:workspaceId/facebook/pages</w:t>
      </w:r>
    </w:p>
    <w:p>
      <w:pPr/>
      <w:r>
        <w:rPr>
          <w:color w:val="353744"/>
        </w:rPr>
        <w:t>Returns all active (non-deleted) Facebook Pages connected to the workspace, ordered by connectedAt descending. Note: pageAccessToken is NEVER returned (BR-F11).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/api/v1/workspaces/01900000-.../facebook/pages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"id": "01900010-...",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"pageId": "123456789",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"pageName": "Acme Brand Page",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"connectedAt": "2026-07-10T08:00:00Z"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3"/>
      </w:pPr>
      <w:r>
        <w:t>GET /workspaces/:workspaceId/facebook/connect-url — Get OAuth URL</w:t>
      </w:r>
    </w:p>
    <w:p>
      <w:pPr/>
      <w:r>
        <w:rPr>
          <w:color w:val="353744"/>
        </w:rPr>
        <w:t>Method:  GET  /api/v1/workspaces/:workspaceId/facebook/connect-url</w:t>
      </w:r>
    </w:p>
    <w:p>
      <w:pPr/>
      <w:r>
        <w:rPr>
          <w:color w:val="353744"/>
        </w:rPr>
        <w:t>Generates the Facebook OAuth authorization URL. The client redirects the user to the returned url. The state token must be stored client-side and compared against the state query-parameter returned by Facebook in the OAuth callback (CSRF protection, BR-R05).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"url": "https://www.facebook.com/v25.0/dialog/oauth?client_id=...&amp;state=abc.sig",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"state": "abc.sig"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POST /workspaces/:workspaceId/facebook/pages — Connect Pages (OAuth callback)</w:t>
      </w:r>
    </w:p>
    <w:p>
      <w:pPr/>
      <w:r>
        <w:rPr>
          <w:color w:val="353744"/>
        </w:rPr>
        <w:t>Method:  POST  /api/v1/workspaces/:workspaceId/facebook/pages</w:t>
      </w:r>
    </w:p>
    <w:p>
      <w:pPr/>
      <w:r>
        <w:rPr>
          <w:color w:val="353744"/>
        </w:rPr>
        <w:t>Exchanges the OAuth authorization code for long-lived page access tokens and connects each Facebook Page the user manages to the workspace. Tokens are stored encrypted (AES-256-GCM). Note: pageAccessToken is NEVER returned. Returns 403 CROSS_WORKSPACE on CSRF mismatch (BR-R05).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OAuth authorization code from Facebook redirect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state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CSRF state token from Facebook redirect (must match issued state)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POST /api/v1/workspaces/01900000-.../facebook/pages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Content-Type: application/json</w:t>
            </w:r>
          </w:p>
          <w:p>
            <w:r>
              <w:rPr>
                <w:rFonts w:ascii="Consolas" w:hAnsi="Consolas"/>
                <w:color w:val="444444"/>
                <w:sz w:val="18"/>
              </w:rPr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"code": "AQC...", "state": "abc.sig" }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HTTP/1.1 201 Created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"id": "01900010-...",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"pageId": "123456789",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"pageName": "Acme Brand Page",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"connectedAt": "2026-07-10T08:00:00Z"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3"/>
      </w:pPr>
      <w:r>
        <w:t>POST /workspaces/:workspaceId/facebook/pages/:accountId/refresh-token — Refresh token</w:t>
      </w:r>
    </w:p>
    <w:p>
      <w:pPr/>
      <w:r>
        <w:rPr>
          <w:color w:val="353744"/>
        </w:rPr>
        <w:t>Method:  POST  /api/v1/workspaces/:workspaceId/facebook/pages/:accountId/refresh-token</w:t>
      </w:r>
    </w:p>
    <w:p>
      <w:pPr/>
      <w:r>
        <w:rPr>
          <w:color w:val="353744"/>
        </w:rPr>
        <w:t>Calls the Facebook Graph API fb_exchange_token flow with the current encrypted token and persists the refreshed ciphertext. The plaintext token is never returned (BR-F11).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:accountId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FacebookAccount record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(empty body — token is stored encrypted)</w:t>
            </w:r>
          </w:p>
        </w:tc>
      </w:tr>
    </w:tbl>
    <w:p>
      <w:pPr/>
    </w:p>
    <w:p>
      <w:pPr>
        <w:pStyle w:val="Heading2"/>
      </w:pPr>
      <w:r>
        <w:t>Posts</w:t>
      </w:r>
    </w:p>
    <w:p>
      <w:pPr>
        <w:pStyle w:val="Heading3"/>
      </w:pPr>
      <w:r>
        <w:t>GET /workspaces/:workspaceId/posts — List posts</w:t>
      </w:r>
    </w:p>
    <w:p>
      <w:pPr/>
      <w:r>
        <w:rPr>
          <w:color w:val="353744"/>
        </w:rPr>
        <w:t>Method:  GET  /api/v1/workspaces/:workspaceId/posts</w:t>
      </w:r>
    </w:p>
    <w:p>
      <w:pPr/>
      <w:r>
        <w:rPr>
          <w:color w:val="353744"/>
        </w:rPr>
        <w:t>Returns posts for a workspace using keyset pagination, ordered by createdAt descending. Any workspace role may call this endpoint.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limit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int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Page size 1–100, default 50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cursor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str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Opaque keyset cursor from previous page nextCursor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/api/v1/workspaces/01900000-.../posts?limit=10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"data": 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"id": "01900020-...",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"workspaceId": "01900000-...",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"content": "Check out our new product!",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"mediaUrl": null,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"status": "published",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"scheduledAt": "2026-07-15T09:00:00Z",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"publishedAt": "2026-07-15T09:00:05Z",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"facebookGraphPostId": "123456789_987654321",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"createdAt": "2026-07-14T15:30:00Z",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"updatedAt": "2026-07-15T09:00:05Z"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],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"nextCursor": "eyJjcmVhdGVkQXQiOiIyMDI2..."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POST /workspaces/:workspaceId/posts — Create post</w:t>
      </w:r>
    </w:p>
    <w:p>
      <w:pPr/>
      <w:r>
        <w:rPr>
          <w:color w:val="353744"/>
        </w:rPr>
        <w:t>Method:  POST  /api/v1/workspaces/:workspaceId/posts</w:t>
      </w:r>
    </w:p>
    <w:p>
      <w:pPr/>
      <w:r>
        <w:rPr>
          <w:color w:val="353744"/>
        </w:rPr>
        <w:t>Creates a post in Draft status (no scheduledAt) or Scheduled status (with scheduledAt). Subject to plan quota — returns 422 VALIDATION_ERROR when the workspace has reached its plan limit.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content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 text content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mediaUrl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URL of attached media (image or video)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scheduledAt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ISO8601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Future UTC timestamp to schedule publishing; omit for draft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POST /api/v1/workspaces/01900000-.../posts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Content-Type: application/json</w:t>
            </w:r>
          </w:p>
          <w:p>
            <w:r>
              <w:rPr>
                <w:rFonts w:ascii="Consolas" w:hAnsi="Consolas"/>
                <w:color w:val="444444"/>
                <w:sz w:val="18"/>
              </w:rPr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"content": "Check out our new product!",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"scheduledAt": "2026-08-01T10:00:00Z"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HTTP/1.1 201 Created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"id": "01900020-...",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"workspaceId": "01900000-...",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"content": "Check out our new product!",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"mediaUrl": null,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"status": "scheduled",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"scheduledAt": "2026-08-01T10:00:00Z",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"publishedAt": null,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"facebookGraphPostId": null,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"createdAt": "2026-07-15T12:00:00Z",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"updatedAt": "2026-07-15T12:00:00Z"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GET /workspaces/:workspaceId/posts/:postId — Get post</w:t>
      </w:r>
    </w:p>
    <w:p>
      <w:pPr/>
      <w:r>
        <w:rPr>
          <w:color w:val="353744"/>
        </w:rPr>
        <w:t>Method:  GET  /api/v1/workspaces/:workspaceId/posts/:postId</w:t>
      </w:r>
    </w:p>
    <w:p>
      <w:pPr/>
      <w:r>
        <w:rPr>
          <w:color w:val="353744"/>
        </w:rPr>
        <w:t>Returns a single post. Any workspace role may call this endpoint.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:postId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post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"id": "01900020-...", "status": "scheduled", ... }</w:t>
            </w:r>
          </w:p>
        </w:tc>
      </w:tr>
    </w:tbl>
    <w:p>
      <w:pPr/>
    </w:p>
    <w:p>
      <w:pPr>
        <w:pStyle w:val="Heading3"/>
      </w:pPr>
      <w:r>
        <w:t>PATCH /workspaces/:workspaceId/posts/:postId — Update post</w:t>
      </w:r>
    </w:p>
    <w:p>
      <w:pPr/>
      <w:r>
        <w:rPr>
          <w:color w:val="353744"/>
        </w:rPr>
        <w:t>Method:  PATCH  /api/v1/workspaces/:workspaceId/posts/:postId</w:t>
      </w:r>
    </w:p>
    <w:p>
      <w:pPr/>
      <w:r>
        <w:rPr>
          <w:color w:val="353744"/>
        </w:rPr>
        <w:t>Updates an existing post. Only posts in Draft or Scheduled status can be edited. Returns 422 INVALID_STATE_TRANSITION when attempting to edit a published or failed post.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:postId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post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content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New post text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mediaUrl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New media URL or null to remove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scheduledAt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ISO8601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New scheduled time or null to revert to draft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"id": "01900020-...", "status": "scheduled", ... }</w:t>
            </w:r>
          </w:p>
        </w:tc>
      </w:tr>
    </w:tbl>
    <w:p>
      <w:pPr/>
    </w:p>
    <w:p>
      <w:pPr>
        <w:pStyle w:val="Heading3"/>
      </w:pPr>
      <w:r>
        <w:t>DELETE /workspaces/:workspaceId/posts/:postId — Delete post</w:t>
      </w:r>
    </w:p>
    <w:p>
      <w:pPr/>
      <w:r>
        <w:rPr>
          <w:color w:val="353744"/>
        </w:rPr>
        <w:t>Method:  DELETE  /api/v1/workspaces/:workspaceId/posts/:postId</w:t>
      </w:r>
    </w:p>
    <w:p>
      <w:pPr/>
      <w:r>
        <w:rPr>
          <w:color w:val="353744"/>
        </w:rPr>
        <w:t>Soft-deletes a post (sets deletedAt). Owner role required. Soft-deleted posts are excluded from all list queries.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:postId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post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HTTP/1.1 204 No Content</w:t>
            </w:r>
          </w:p>
        </w:tc>
      </w:tr>
    </w:tbl>
    <w:p>
      <w:pPr/>
    </w:p>
    <w:p>
      <w:pPr>
        <w:pStyle w:val="Heading2"/>
      </w:pPr>
      <w:r>
        <w:t>Analytics</w:t>
      </w:r>
    </w:p>
    <w:p>
      <w:pPr>
        <w:pStyle w:val="Heading3"/>
      </w:pPr>
      <w:r>
        <w:t>GET /workspaces/:workspaceId/analytics — Workspace overview</w:t>
      </w:r>
    </w:p>
    <w:p>
      <w:pPr/>
      <w:r>
        <w:rPr>
          <w:color w:val="353744"/>
        </w:rPr>
        <w:t>Method:  GET  /api/v1/workspaces/:workspaceId/analytics</w:t>
      </w:r>
    </w:p>
    <w:p>
      <w:pPr/>
      <w:r>
        <w:rPr>
          <w:color w:val="353744"/>
        </w:rPr>
        <w:t>Returns aggregated engagement totals across all published posts in the workspace. Values are pre-aggregated by the Analytics Service (services/analytics) and served from the analytics.post_metrics table. Returns zero for all fields when no posts have been published yet. Owner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/api/v1/workspaces/01900000-.../analytics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"reach": 4200,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"impressions": 12000,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"likes": 380,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"comments": 47,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"shares": 23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GET /workspaces/:workspaceId/posts/:postId/analytics — Per-post analytics</w:t>
      </w:r>
    </w:p>
    <w:p>
      <w:pPr/>
      <w:r>
        <w:rPr>
          <w:color w:val="353744"/>
        </w:rPr>
        <w:t>Method:  GET  /api/v1/workspaces/:workspaceId/posts/:postId/analytics</w:t>
      </w:r>
    </w:p>
    <w:p>
      <w:pPr/>
      <w:r>
        <w:rPr>
          <w:color w:val="353744"/>
        </w:rPr>
        <w:t>Returns daily Facebook Insights metrics for a specific published post, read from the analytics.post_metrics table. Each element represents one day's data bucket. Returns an empty array when no Insights data has been ingested yet for this post. Owner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 (used by role guard)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:postId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post in core.posts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/api/v1/workspaces/01900000-.../posts/01900020-.../analytics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"id": "01900030-...",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"postId": "01900020-...",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"metricDate": "2026-07-15",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"reach": 420,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"impressions": 1200,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"likes": 38,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"comments": 4,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"shares": 2,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"createdAt": "2026-07-15T12:00:00Z"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2"/>
      </w:pPr>
      <w:r>
        <w:t>Subscriptions &amp; Billing</w:t>
      </w:r>
    </w:p>
    <w:p>
      <w:pPr>
        <w:pStyle w:val="Heading3"/>
      </w:pPr>
      <w:r>
        <w:t>GET /workspaces/:workspaceId/billing/subscription — Get subscription</w:t>
      </w:r>
    </w:p>
    <w:p>
      <w:pPr/>
      <w:r>
        <w:rPr>
          <w:color w:val="353744"/>
        </w:rPr>
        <w:t>Method:  GET  /api/v1/workspaces/:workspaceId/billing/subscription</w:t>
      </w:r>
    </w:p>
    <w:p>
      <w:pPr/>
      <w:r>
        <w:rPr>
          <w:color w:val="353744"/>
        </w:rPr>
        <w:t>Returns the workspace subscription, including plan details, status, and current billing period. The status is driven by the billing state machine (trialing → active → grace_period / past_due → cancelled). Stripe customer and subscription IDs are never exposed. Returns 404 NOT_FOUND when no checkout has been started yet.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/api/v1/workspaces/01900000-.../billing/subscription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"id": "01900040-...",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"workspaceId": "01900000-...",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"status": "active",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"plan":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"code": "pro",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"name": "Pro",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"postLimit": 500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"currentPeriodStart": "2026-07-01T00:00:00Z",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"currentPeriodEnd": "2026-08-01T00:00:00Z",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"gracePeriodEnd": null,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"createdAt": "2026-07-01T12:00:00Z",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"updatedAt": "2026-07-15T09:30:00Z"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POST /workspaces/:workspaceId/billing/checkout — Create checkout session</w:t>
      </w:r>
    </w:p>
    <w:p>
      <w:pPr/>
      <w:r>
        <w:rPr>
          <w:color w:val="353744"/>
        </w:rPr>
        <w:t>Method:  POST  /api/v1/workspaces/:workspaceId/billing/checkout</w:t>
      </w:r>
    </w:p>
    <w:p>
      <w:pPr/>
      <w:r>
        <w:rPr>
          <w:color w:val="353744"/>
        </w:rPr>
        <w:t>Creates a Stripe Checkout Session for a plan upgrade and returns the hosted checkout redirect URL. Owner or Editor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planCode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body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pro | team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POST /api/v1/workspaces/01900000-.../billing/checkout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Content-Type: application/json</w:t>
            </w:r>
          </w:p>
          <w:p>
            <w:r>
              <w:rPr>
                <w:rFonts w:ascii="Consolas" w:hAnsi="Consolas"/>
                <w:color w:val="444444"/>
                <w:sz w:val="18"/>
              </w:rPr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"planCode": "pro" }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HTTP/1.1 201 Created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"url": "https://checkout.stripe.com/pay/cs_test_abc..." }</w:t>
            </w:r>
          </w:p>
        </w:tc>
      </w:tr>
    </w:tbl>
    <w:p>
      <w:pPr/>
    </w:p>
    <w:p>
      <w:pPr>
        <w:pStyle w:val="Heading2"/>
      </w:pPr>
      <w:r>
        <w:t>Notifications</w:t>
      </w:r>
    </w:p>
    <w:p>
      <w:pPr>
        <w:pStyle w:val="Heading3"/>
      </w:pPr>
      <w:r>
        <w:t>GET /workspaces/:workspaceId/notifications — List notifications</w:t>
      </w:r>
    </w:p>
    <w:p>
      <w:pPr/>
      <w:r>
        <w:rPr>
          <w:color w:val="353744"/>
        </w:rPr>
        <w:t>Method:  GET  /api/v1/workspaces/:workspaceId/notifications</w:t>
      </w:r>
    </w:p>
    <w:p>
      <w:pPr/>
      <w:r>
        <w:rPr>
          <w:color w:val="353744"/>
        </w:rPr>
        <w:t>Returns the authenticated user's in-app notifications for the workspace, newest first. Notifications are produced asynchronously by the Notification Service after domain events. Any workspace role may call this endpoint.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"id": "01900050-...",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"type": "post.published",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"message": "Your post was published successfully.",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"read": false,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"createdAt": "2026-07-15T09:00:05Z"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3"/>
      </w:pPr>
      <w:r>
        <w:t>PATCH /notifications/:notificationId/read — Mark as read</w:t>
      </w:r>
    </w:p>
    <w:p>
      <w:pPr/>
      <w:r>
        <w:rPr>
          <w:color w:val="353744"/>
        </w:rPr>
        <w:t>Method:  PATCH  /api/v1/notifications/:notificationId/read</w:t>
      </w:r>
    </w:p>
    <w:p>
      <w:pPr/>
      <w:r>
        <w:rPr>
          <w:color w:val="353744"/>
        </w:rPr>
        <w:t>Marks an in-app notification as read. The read transition is one-way (cannot be reverted). Clerk JWT required; no workspace role guard.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:notificationId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of the notification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 "read": true }</w:t>
            </w:r>
          </w:p>
        </w:tc>
      </w:tr>
    </w:tbl>
    <w:p>
      <w:pPr/>
    </w:p>
    <w:p>
      <w:pPr>
        <w:pStyle w:val="Heading2"/>
      </w:pPr>
      <w:r>
        <w:t>Audit</w:t>
      </w:r>
    </w:p>
    <w:p>
      <w:pPr>
        <w:pStyle w:val="Heading3"/>
      </w:pPr>
      <w:r>
        <w:t>GET /workspaces/:workspaceId/audit-logs — List audit trail (Owner only)</w:t>
      </w:r>
    </w:p>
    <w:p>
      <w:pPr/>
      <w:r>
        <w:rPr>
          <w:color w:val="353744"/>
        </w:rPr>
        <w:t>Method:  GET  /api/v1/workspaces/:workspaceId/audit-logs</w:t>
      </w:r>
    </w:p>
    <w:p>
      <w:pPr/>
      <w:r>
        <w:rPr>
          <w:color w:val="353744"/>
        </w:rPr>
        <w:t>Returns the workspace audit trail, read by apps/api from the Audit Service (MongoDB). Audit entries are append-only immutable records of every domain event that touched the workspace. Supports keyset pagination. Owner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limit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int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Page size 1–100, default 50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cursor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str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Opaque keyset cursor from previous nextCursor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/api/v1/workspaces/01900000-.../audit-logs?limit=20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"data": 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"auditId": "f1e2d3c4-...",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"occurredAt": "2026-07-15T09:00:00Z",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"routingKey": "posts.published",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"workspaceId": "01900000-...",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  "payload": { "postId": "01900020-...", "status": "published"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],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"nextCursor": "eyJjcmVhdGVkQXQiOiIyMDI2..."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3"/>
      </w:pPr>
      <w:r>
        <w:t>GET /workspaces/:workspaceId/audit-logs/:auditId — Get audit entry (Owner only)</w:t>
      </w:r>
    </w:p>
    <w:p>
      <w:pPr/>
      <w:r>
        <w:rPr>
          <w:color w:val="353744"/>
        </w:rPr>
        <w:t>Method:  GET  /api/v1/workspaces/:workspaceId/audit-logs/:auditId</w:t>
      </w:r>
    </w:p>
    <w:p>
      <w:pPr/>
      <w:r>
        <w:rPr>
          <w:color w:val="353744"/>
        </w:rPr>
        <w:t>Returns a single immutable audit document by id, scoped to the workspace. Owner role required.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:auditId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audit event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"auditId": "f1e2d3c4-...",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"occurredAt": "2026-07-15T09:00:00Z",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"routingKey": "posts.published",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"workspaceId": "01900000-...",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"payload": { "postId": "01900020-...", "status": "published"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}</w:t>
            </w:r>
          </w:p>
        </w:tc>
      </w:tr>
    </w:tbl>
    <w:p>
      <w:pPr/>
    </w:p>
    <w:p>
      <w:pPr>
        <w:pStyle w:val="Heading2"/>
      </w:pPr>
      <w:r>
        <w:t>Search</w:t>
      </w:r>
    </w:p>
    <w:p>
      <w:pPr>
        <w:pStyle w:val="Heading3"/>
      </w:pPr>
      <w:r>
        <w:t>GET /workspaces/:workspaceId/search — Full-text post search</w:t>
      </w:r>
    </w:p>
    <w:p>
      <w:pPr/>
      <w:r>
        <w:rPr>
          <w:color w:val="353744"/>
        </w:rPr>
        <w:t>Method:  GET  /api/v1/workspaces/:workspaceId/search</w:t>
      </w:r>
    </w:p>
    <w:p>
      <w:pPr/>
      <w:r>
        <w:rPr>
          <w:color w:val="353744"/>
        </w:rPr>
        <w:t>Full-text post search powered by Algolia. Returns posts matching the query string, scoped to the workspace. Any workspace role may call this endpoint.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Authorization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Bearer &lt;JWT_TOKEN&gt;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:workspaceId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path uuid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UUID v7 of the workspace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str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Full-text search query</w:t>
            </w:r>
          </w:p>
        </w:tc>
      </w:tr>
    </w:tbl>
    <w:p>
      <w:pPr/>
    </w:p>
    <w:p>
      <w:pPr/>
      <w:r>
        <w:rPr>
          <w:color w:val="353744"/>
        </w:rPr>
        <w:t>Example Request: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GET /api/v1/workspaces/01900000-.../search?q=new+product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Authorization: Bearer &lt;JWT_TOKEN&gt;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[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{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"postId": "01900020-...",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"content": "Check out our new product!",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  "status": "published"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]</w:t>
            </w:r>
          </w:p>
        </w:tc>
      </w:tr>
    </w:tbl>
    <w:p>
      <w:pPr/>
    </w:p>
    <w:p>
      <w:pPr>
        <w:pStyle w:val="Heading2"/>
      </w:pPr>
      <w:r>
        <w:t>Webhooks (no Clerk auth)</w:t>
      </w:r>
    </w:p>
    <w:p>
      <w:pPr>
        <w:pStyle w:val="Heading3"/>
      </w:pPr>
      <w:r>
        <w:t>GET /webhooks/facebook — Facebook hub.challenge verification</w:t>
      </w:r>
    </w:p>
    <w:p>
      <w:pPr/>
      <w:r>
        <w:rPr>
          <w:color w:val="353744"/>
        </w:rPr>
        <w:t>Method:  GET  /api/v1/webhooks/facebook</w:t>
      </w:r>
    </w:p>
    <w:p>
      <w:pPr/>
      <w:r>
        <w:rPr>
          <w:color w:val="353744"/>
        </w:rPr>
        <w:t>Facebook webhook hub.challenge handshake. Called by Facebook when registering or re-verifying the webhook URL in the App Dashboard. Verifies hub.verify_token against FACEBOOK_WEBHOOK_VERIFY_TOKEN env var and echoes hub.challenge back.</w:t>
      </w:r>
    </w:p>
    <w:p>
      <w:pPr/>
    </w:p>
    <w:p>
      <w:pPr/>
      <w:r>
        <w:rPr>
          <w:color w:val="353744"/>
        </w:rPr>
        <w:t>Request Parameters: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Name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Type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Required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hub.mode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Must be subscribe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hub.verify_token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Must match FACEBOOK_WEBHOOK_VERIFY_TOKEN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hub.challenge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query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Yes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Opaque nonce to echo back</w:t>
            </w:r>
          </w:p>
        </w:tc>
      </w:tr>
    </w:tbl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  <w:p>
            <w:r>
              <w:rPr>
                <w:rFonts w:ascii="Consolas" w:hAnsi="Consolas"/>
                <w:color w:val="444444"/>
                <w:sz w:val="18"/>
              </w:rPr>
              <w:t>&lt;hub.challenge value&gt;</w:t>
            </w:r>
          </w:p>
        </w:tc>
      </w:tr>
    </w:tbl>
    <w:p>
      <w:pPr/>
    </w:p>
    <w:p>
      <w:pPr>
        <w:pStyle w:val="Heading3"/>
      </w:pPr>
      <w:r>
        <w:t>POST /webhooks/facebook — Facebook events</w:t>
      </w:r>
    </w:p>
    <w:p>
      <w:pPr/>
      <w:r>
        <w:rPr>
          <w:color w:val="353744"/>
        </w:rPr>
        <w:t>Method:  POST  /api/v1/webhooks/facebook</w:t>
      </w:r>
    </w:p>
    <w:p>
      <w:pPr/>
      <w:r>
        <w:rPr>
          <w:color w:val="353744"/>
        </w:rPr>
        <w:t>Receives Facebook webhook events (feed changes, page deauthorizations). Authenticated by X-Hub-Signature-256 HMAC (verified with FACEBOOK_APP_SECRET). Must return 200 within 20 seconds (Facebook requirement). Recognized events: field=feed+verb=add → FacebookFeedEvent; field=page → FacebookPageDeauthorizedEvent.</w:t>
      </w:r>
    </w:p>
    <w:p>
      <w:pPr/>
    </w:p>
    <w:p>
      <w:pPr/>
      <w:r>
        <w:rPr>
          <w:color w:val="353744"/>
        </w:rPr>
        <w:t>Example Response: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r>
              <w:rPr>
                <w:rFonts w:ascii="Consolas" w:hAnsi="Consolas"/>
                <w:color w:val="444444"/>
                <w:sz w:val="18"/>
              </w:rPr>
              <w:t>HTTP/1.1 200 OK</w:t>
            </w:r>
          </w:p>
        </w:tc>
      </w:tr>
    </w:tbl>
    <w:p>
      <w:pPr/>
    </w:p>
    <w:p>
      <w:pPr>
        <w:pStyle w:val="Heading1"/>
      </w:pPr>
      <w:r>
        <w:t>DOMAIN EVENT CATALOG</w:t>
      </w:r>
    </w:p>
    <w:p>
      <w:pPr/>
      <w:r>
        <w:rPr>
          <w:color w:val="353744"/>
        </w:rPr>
        <w:t>Endpoints that mutate state publish domain events to RabbitMQ exchange fcp.events (topic type). Supporting services subscribe by routing key. All events carry eventId (UUID v7) for idempotent consumption.</w:t>
      </w:r>
    </w:p>
    <w:p>
      <w:pP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Routing Key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Published By</w:t>
            </w:r>
          </w:p>
        </w:tc>
        <w:tc>
          <w:tcPr>
            <w:tcW w:type="dxa" w:w="2340"/>
            <w:shd w:val="clear" w:color="auto" w:fill="cfe2f3"/>
          </w:tcPr>
          <w:p>
            <w:r>
              <w:rPr>
                <w:rFonts w:ascii="Arial" w:hAnsi="Arial"/>
                <w:b/>
                <w:color w:val="353744"/>
                <w:sz w:val="20"/>
              </w:rPr>
              <w:t>Consumed By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workspace.member-invited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 /members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Email Service sends invitation email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workspace.member-joined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 /invitations/:token/accept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notifies workspace members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workspace.member-removed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DELETE /members/:memberId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notifies affected user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workspace.member-role-changed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PATCH /members/:userId/role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notifies affected user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posts.created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 /posts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Search Service indexes new post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posts.updated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PATCH /posts/:postId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Search Service updates post index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posts.published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Publish Job (cron)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Analytics, Search, Notification, Email, Audit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posts.failed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Publish Job (cron)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+ Email Service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posts.deleted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DELETE /posts/:postId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Search Service removes post from index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facebook.token_expiring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Token Expiry Scheduler (cron)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Email Service sends token-expiry warning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facebook.feed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 /webhooks/facebook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Internal feed consumer drives publishing→published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facebook.page.deauthorized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POST /webhooks/facebook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Soft-deletes account, fails scheduled posts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billing.subscription_activated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Stripe invoice.payment_succeeded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+ Email Service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billing.subscription_cancelled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Stripe customer.subscription.deleted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+ Email Service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billing.subscription_past_due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Stripe customer.subscription.updated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Service alerts workspace members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billing.subscription_renewed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Stripe invoice.payment_succeeded (renewal)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Audit log only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billing.payment_failed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Stripe invoice.payment_failed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color w:val="353744"/>
                <w:sz w:val="20"/>
              </w:rPr>
              <w:t>Notification + Email for payment failure</w:t>
            </w:r>
          </w:p>
        </w:tc>
        <w:tc>
          <w:tcPr>
            <w:tcW w:type="dxa" w:w="2340"/>
          </w:tcPr>
          <w:p/>
        </w:tc>
      </w:tr>
    </w:tbl>
    <w:p>
      <w:pPr/>
    </w:p>
    <w:p>
      <w:pPr>
        <w:pStyle w:val="Heading1"/>
      </w:pPr>
      <w:r>
        <w:t>GLOSSARY / DEFINITIONS</w:t>
      </w:r>
    </w:p>
    <w:p>
      <w:pPr/>
      <w:r>
        <w:rPr>
          <w:b/>
          <w:color w:val="353744"/>
        </w:rPr>
        <w:t xml:space="preserve">JWT: </w:t>
      </w:r>
      <w:r>
        <w:rPr>
          <w:color w:val="353744"/>
        </w:rPr>
        <w:t>JSON Web Token issued by Clerk; passed as Authorization: Bearer on every protected request.</w:t>
      </w:r>
    </w:p>
    <w:p>
      <w:pPr/>
      <w:r>
        <w:rPr>
          <w:b/>
          <w:color w:val="353744"/>
        </w:rPr>
        <w:t xml:space="preserve">RBAC: </w:t>
      </w:r>
      <w:r>
        <w:rPr>
          <w:color w:val="353744"/>
        </w:rPr>
        <w:t>Role-Based Access Control. Workspace roles Owner / Editor / Viewer gate operations.</w:t>
      </w:r>
    </w:p>
    <w:p>
      <w:pPr/>
      <w:r>
        <w:rPr>
          <w:b/>
          <w:color w:val="353744"/>
        </w:rPr>
        <w:t xml:space="preserve">Page Access Token: </w:t>
      </w:r>
      <w:r>
        <w:rPr>
          <w:color w:val="353744"/>
        </w:rPr>
        <w:t>A Facebook-issued token scoped to a Page. Stored AES-256-GCM encrypted and never returned in any API response (BR-F11).</w:t>
      </w:r>
    </w:p>
    <w:p>
      <w:pPr/>
      <w:r>
        <w:rPr>
          <w:b/>
          <w:color w:val="353744"/>
        </w:rPr>
        <w:t xml:space="preserve">UUID v7: </w:t>
      </w:r>
      <w:r>
        <w:rPr>
          <w:color w:val="353744"/>
        </w:rPr>
        <w:t>Application-generated time-ordered UUID. All primary keys are generated by the app before persistence — no DB DEFAULT.</w:t>
      </w:r>
    </w:p>
    <w:p>
      <w:pPr/>
      <w:r>
        <w:rPr>
          <w:b/>
          <w:color w:val="353744"/>
        </w:rPr>
        <w:t xml:space="preserve">Domain Event: </w:t>
      </w:r>
      <w:r>
        <w:rPr>
          <w:color w:val="353744"/>
        </w:rPr>
        <w:t>An immutable fact published to RabbitMQ after a business action; consumed asynchronously by supporting services.</w:t>
      </w:r>
    </w:p>
    <w:p>
      <w:pPr/>
      <w:r>
        <w:rPr>
          <w:b/>
          <w:color w:val="353744"/>
        </w:rPr>
        <w:t xml:space="preserve">DLQ: </w:t>
      </w:r>
      <w:r>
        <w:rPr>
          <w:color w:val="353744"/>
        </w:rPr>
        <w:t>Dead-Letter Queue (fcp.dlq). Messages that exhaust retries are routed here for inspection and replay.</w:t>
      </w:r>
    </w:p>
    <w:p>
      <w:pPr/>
      <w:r>
        <w:rPr>
          <w:b/>
          <w:color w:val="353744"/>
        </w:rPr>
        <w:t xml:space="preserve">Idempotency: </w:t>
      </w:r>
      <w:r>
        <w:rPr>
          <w:color w:val="353744"/>
        </w:rPr>
        <w:t>Property where running an operation multiple times yields the same result; applied to all RabbitMQ consumers via Redis SET NX EX deduplication.</w:t>
      </w:r>
    </w:p>
    <w:p>
      <w:pPr/>
      <w:r>
        <w:rPr>
          <w:b/>
          <w:color w:val="353744"/>
        </w:rPr>
        <w:t xml:space="preserve">Keyset Pagination: </w:t>
      </w:r>
      <w:r>
        <w:rPr>
          <w:color w:val="353744"/>
        </w:rPr>
        <w:t>Cursor-based pagination where the cursor encodes the last seen (createdAt, id) pair. Avoids offset drift on concurrent writes.</w:t>
      </w:r>
    </w:p>
    <w:p>
      <w:pPr/>
      <w:r>
        <w:rPr>
          <w:b/>
          <w:color w:val="353744"/>
        </w:rPr>
        <w:t xml:space="preserve">Soft delete: </w:t>
      </w:r>
      <w:r>
        <w:rPr>
          <w:color w:val="353744"/>
        </w:rPr>
        <w:t>Logical deletion via setting deletedAt timestamp. Records remain in the DB but are excluded from all queries via MikroORM @Filter.</w:t>
      </w:r>
    </w:p>
    <w:p>
      <w:pPr/>
      <w:r>
        <w:rPr>
          <w:b/>
          <w:color w:val="353744"/>
        </w:rPr>
        <w:t xml:space="preserve">EncryptedText: </w:t>
      </w:r>
      <w:r>
        <w:rPr>
          <w:color w:val="353744"/>
        </w:rPr>
        <w:t>Custom MikroORM type that transparently encrypts/decrypts values using AES-256-GCM. Used for Facebook Page access tokens.</w:t>
      </w:r>
    </w:p>
    <w:p>
      <w:pPr/>
      <w:r>
        <w:rPr>
          <w:b/>
          <w:color w:val="353744"/>
        </w:rPr>
        <w:t xml:space="preserve">Eventual consistency: </w:t>
      </w:r>
      <w:r>
        <w:rPr>
          <w:color w:val="353744"/>
        </w:rPr>
        <w:t>Downstream state (search index, analytics, emails) converges shortly after the core write; not immediate.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28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rFonts w:ascii="Proxima Nova" w:cs="Proxima Nova" w:eastAsia="Proxima Nova" w:hAnsi="Proxima Nova"/>
      <w:b w:val="1"/>
      <w:bCs w:val="1"/>
      <w:color w:val="3c78d8"/>
      <w:sz w:val="28"/>
      <w:szCs w:val="28"/>
    </w:rPr>
  </w:style>
  <w:style w:type="paragraph" w:styleId="Heading2">
    <w:name w:val="heading 2"/>
    <w:basedOn w:val="Normal"/>
    <w:next w:val="Normal"/>
    <w:pPr>
      <w:spacing w:after="200" w:before="200" w:line="360" w:lineRule="auto"/>
    </w:pPr>
    <w:rPr>
      <w:rFonts w:ascii="Proxima Nova" w:cs="Proxima Nova" w:eastAsia="Proxima Nova" w:hAnsi="Proxima Nova"/>
      <w:b w:val="1"/>
      <w:bCs w:val="1"/>
      <w:color w:val="e06666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