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F45DC" w14:textId="667D59E0" w:rsidR="00674312" w:rsidRDefault="00AD6CC6">
      <w:pPr>
        <w:rPr>
          <w:rFonts w:ascii="Arial" w:hAnsi="Arial" w:cs="Arial"/>
          <w:b/>
          <w:bCs/>
          <w:sz w:val="36"/>
          <w:szCs w:val="36"/>
        </w:rPr>
      </w:pPr>
      <w:proofErr w:type="spellStart"/>
      <w:r w:rsidRPr="00AD6CC6">
        <w:rPr>
          <w:rFonts w:ascii="Arial" w:hAnsi="Arial" w:cs="Arial"/>
          <w:b/>
          <w:bCs/>
          <w:sz w:val="36"/>
          <w:szCs w:val="36"/>
        </w:rPr>
        <w:t>Lễ</w:t>
      </w:r>
      <w:proofErr w:type="spellEnd"/>
      <w:r w:rsidRPr="00AD6CC6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AD6CC6">
        <w:rPr>
          <w:rFonts w:ascii="Arial" w:hAnsi="Arial" w:cs="Arial"/>
          <w:b/>
          <w:bCs/>
          <w:sz w:val="36"/>
          <w:szCs w:val="36"/>
        </w:rPr>
        <w:t>hội</w:t>
      </w:r>
      <w:proofErr w:type="spellEnd"/>
      <w:r w:rsidRPr="00AD6CC6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AD6CC6">
        <w:rPr>
          <w:rFonts w:ascii="Arial" w:hAnsi="Arial" w:cs="Arial"/>
          <w:b/>
          <w:bCs/>
          <w:sz w:val="36"/>
          <w:szCs w:val="36"/>
        </w:rPr>
        <w:t>hoa</w:t>
      </w:r>
      <w:proofErr w:type="spellEnd"/>
      <w:r w:rsidRPr="00AD6CC6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AD6CC6">
        <w:rPr>
          <w:rFonts w:ascii="Arial" w:hAnsi="Arial" w:cs="Arial"/>
          <w:b/>
          <w:bCs/>
          <w:sz w:val="36"/>
          <w:szCs w:val="36"/>
        </w:rPr>
        <w:t>anh</w:t>
      </w:r>
      <w:proofErr w:type="spellEnd"/>
      <w:r w:rsidRPr="00AD6CC6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AD6CC6">
        <w:rPr>
          <w:rFonts w:ascii="Arial" w:hAnsi="Arial" w:cs="Arial"/>
          <w:b/>
          <w:bCs/>
          <w:sz w:val="36"/>
          <w:szCs w:val="36"/>
        </w:rPr>
        <w:t>đào</w:t>
      </w:r>
      <w:proofErr w:type="spellEnd"/>
    </w:p>
    <w:p w14:paraId="4DFE7596" w14:textId="77777777" w:rsidR="00AD6CC6" w:rsidRPr="00AD6CC6" w:rsidRDefault="00AD6CC6" w:rsidP="00AD6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545"/>
          <w:sz w:val="24"/>
          <w:szCs w:val="24"/>
        </w:rPr>
      </w:pPr>
      <w:hyperlink r:id="rId5" w:tgtFrame="_self" w:history="1">
        <w:proofErr w:type="spellStart"/>
        <w:r w:rsidRPr="00AD6CC6">
          <w:rPr>
            <w:rFonts w:ascii="Arial" w:eastAsia="Times New Roman" w:hAnsi="Arial" w:cs="Arial"/>
            <w:b/>
            <w:bCs/>
            <w:color w:val="444545"/>
            <w:sz w:val="24"/>
            <w:szCs w:val="24"/>
            <w:u w:val="single"/>
          </w:rPr>
          <w:t>Độ</w:t>
        </w:r>
        <w:proofErr w:type="spellEnd"/>
        <w:r w:rsidRPr="00AD6CC6">
          <w:rPr>
            <w:rFonts w:ascii="Arial" w:eastAsia="Times New Roman" w:hAnsi="Arial" w:cs="Arial"/>
            <w:b/>
            <w:bCs/>
            <w:color w:val="444545"/>
            <w:sz w:val="24"/>
            <w:szCs w:val="24"/>
            <w:u w:val="single"/>
          </w:rPr>
          <w:t xml:space="preserve"> </w:t>
        </w:r>
        <w:proofErr w:type="spellStart"/>
        <w:r w:rsidRPr="00AD6CC6">
          <w:rPr>
            <w:rFonts w:ascii="Arial" w:eastAsia="Times New Roman" w:hAnsi="Arial" w:cs="Arial"/>
            <w:b/>
            <w:bCs/>
            <w:color w:val="444545"/>
            <w:sz w:val="24"/>
            <w:szCs w:val="24"/>
            <w:u w:val="single"/>
          </w:rPr>
          <w:t>dài</w:t>
        </w:r>
        <w:proofErr w:type="spellEnd"/>
        <w:r w:rsidRPr="00AD6CC6">
          <w:rPr>
            <w:rFonts w:ascii="Arial" w:eastAsia="Times New Roman" w:hAnsi="Arial" w:cs="Arial"/>
            <w:b/>
            <w:bCs/>
            <w:color w:val="444545"/>
            <w:sz w:val="24"/>
            <w:szCs w:val="24"/>
            <w:u w:val="single"/>
          </w:rPr>
          <w:t xml:space="preserve"> </w:t>
        </w:r>
        <w:proofErr w:type="spellStart"/>
        <w:r w:rsidRPr="00AD6CC6">
          <w:rPr>
            <w:rFonts w:ascii="Arial" w:eastAsia="Times New Roman" w:hAnsi="Arial" w:cs="Arial"/>
            <w:b/>
            <w:bCs/>
            <w:color w:val="444545"/>
            <w:sz w:val="24"/>
            <w:szCs w:val="24"/>
            <w:u w:val="single"/>
          </w:rPr>
          <w:t>thời</w:t>
        </w:r>
        <w:proofErr w:type="spellEnd"/>
        <w:r w:rsidRPr="00AD6CC6">
          <w:rPr>
            <w:rFonts w:ascii="Arial" w:eastAsia="Times New Roman" w:hAnsi="Arial" w:cs="Arial"/>
            <w:b/>
            <w:bCs/>
            <w:color w:val="444545"/>
            <w:sz w:val="24"/>
            <w:szCs w:val="24"/>
            <w:u w:val="single"/>
          </w:rPr>
          <w:t xml:space="preserve"> </w:t>
        </w:r>
        <w:proofErr w:type="spellStart"/>
        <w:r w:rsidRPr="00AD6CC6">
          <w:rPr>
            <w:rFonts w:ascii="Arial" w:eastAsia="Times New Roman" w:hAnsi="Arial" w:cs="Arial"/>
            <w:b/>
            <w:bCs/>
            <w:color w:val="444545"/>
            <w:sz w:val="24"/>
            <w:szCs w:val="24"/>
            <w:u w:val="single"/>
          </w:rPr>
          <w:t>gian</w:t>
        </w:r>
        <w:proofErr w:type="spellEnd"/>
        <w:r w:rsidRPr="00AD6CC6">
          <w:rPr>
            <w:rFonts w:ascii="Arial" w:eastAsia="Times New Roman" w:hAnsi="Arial" w:cs="Arial"/>
            <w:b/>
            <w:bCs/>
            <w:color w:val="444545"/>
            <w:sz w:val="24"/>
            <w:szCs w:val="24"/>
            <w:u w:val="single"/>
          </w:rPr>
          <w:t>:</w:t>
        </w:r>
      </w:hyperlink>
    </w:p>
    <w:p w14:paraId="35F1CC0B" w14:textId="77777777" w:rsidR="00AD6CC6" w:rsidRPr="00AD6CC6" w:rsidRDefault="00AD6CC6" w:rsidP="00AD6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545"/>
          <w:sz w:val="24"/>
          <w:szCs w:val="24"/>
        </w:rPr>
      </w:pPr>
      <w:r w:rsidRPr="00AD6CC6">
        <w:rPr>
          <w:rFonts w:ascii="Arial" w:eastAsia="Times New Roman" w:hAnsi="Arial" w:cs="Arial"/>
          <w:color w:val="444545"/>
          <w:sz w:val="24"/>
          <w:szCs w:val="24"/>
        </w:rPr>
        <w:t xml:space="preserve">2 </w:t>
      </w:r>
      <w:proofErr w:type="spellStart"/>
      <w:r w:rsidRPr="00AD6CC6">
        <w:rPr>
          <w:rFonts w:ascii="Arial" w:eastAsia="Times New Roman" w:hAnsi="Arial" w:cs="Arial"/>
          <w:color w:val="444545"/>
          <w:sz w:val="24"/>
          <w:szCs w:val="24"/>
        </w:rPr>
        <w:t>tuần</w:t>
      </w:r>
      <w:proofErr w:type="spellEnd"/>
    </w:p>
    <w:p w14:paraId="182D7F97" w14:textId="77777777" w:rsidR="00AD6CC6" w:rsidRPr="00AD6CC6" w:rsidRDefault="00AD6CC6" w:rsidP="00AD6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545"/>
          <w:sz w:val="24"/>
          <w:szCs w:val="24"/>
        </w:rPr>
      </w:pPr>
      <w:hyperlink r:id="rId6" w:tgtFrame="_self" w:history="1">
        <w:proofErr w:type="spellStart"/>
        <w:r w:rsidRPr="00AD6CC6">
          <w:rPr>
            <w:rFonts w:ascii="Arial" w:eastAsia="Times New Roman" w:hAnsi="Arial" w:cs="Arial"/>
            <w:b/>
            <w:bCs/>
            <w:color w:val="444545"/>
            <w:sz w:val="24"/>
            <w:szCs w:val="24"/>
            <w:u w:val="single"/>
          </w:rPr>
          <w:t>Quốc</w:t>
        </w:r>
        <w:proofErr w:type="spellEnd"/>
        <w:r w:rsidRPr="00AD6CC6">
          <w:rPr>
            <w:rFonts w:ascii="Arial" w:eastAsia="Times New Roman" w:hAnsi="Arial" w:cs="Arial"/>
            <w:b/>
            <w:bCs/>
            <w:color w:val="444545"/>
            <w:sz w:val="24"/>
            <w:szCs w:val="24"/>
            <w:u w:val="single"/>
          </w:rPr>
          <w:t xml:space="preserve"> </w:t>
        </w:r>
        <w:proofErr w:type="spellStart"/>
        <w:r w:rsidRPr="00AD6CC6">
          <w:rPr>
            <w:rFonts w:ascii="Arial" w:eastAsia="Times New Roman" w:hAnsi="Arial" w:cs="Arial"/>
            <w:b/>
            <w:bCs/>
            <w:color w:val="444545"/>
            <w:sz w:val="24"/>
            <w:szCs w:val="24"/>
            <w:u w:val="single"/>
          </w:rPr>
          <w:t>gia</w:t>
        </w:r>
        <w:proofErr w:type="spellEnd"/>
        <w:r w:rsidRPr="00AD6CC6">
          <w:rPr>
            <w:rFonts w:ascii="Arial" w:eastAsia="Times New Roman" w:hAnsi="Arial" w:cs="Arial"/>
            <w:b/>
            <w:bCs/>
            <w:color w:val="444545"/>
            <w:sz w:val="24"/>
            <w:szCs w:val="24"/>
            <w:u w:val="single"/>
          </w:rPr>
          <w:t>:</w:t>
        </w:r>
      </w:hyperlink>
    </w:p>
    <w:p w14:paraId="2484832C" w14:textId="77777777" w:rsidR="00AD6CC6" w:rsidRPr="00AD6CC6" w:rsidRDefault="00AD6CC6" w:rsidP="00AD6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545"/>
          <w:sz w:val="24"/>
          <w:szCs w:val="24"/>
        </w:rPr>
      </w:pPr>
      <w:hyperlink r:id="rId7" w:tgtFrame="_self" w:history="1">
        <w:proofErr w:type="spellStart"/>
        <w:r w:rsidRPr="00AD6CC6">
          <w:rPr>
            <w:rFonts w:ascii="Arial" w:eastAsia="Times New Roman" w:hAnsi="Arial" w:cs="Arial"/>
            <w:color w:val="1A0DAB"/>
            <w:sz w:val="24"/>
            <w:szCs w:val="24"/>
            <w:u w:val="single"/>
          </w:rPr>
          <w:t>Hoa</w:t>
        </w:r>
        <w:proofErr w:type="spellEnd"/>
        <w:r w:rsidRPr="00AD6CC6">
          <w:rPr>
            <w:rFonts w:ascii="Arial" w:eastAsia="Times New Roman" w:hAnsi="Arial" w:cs="Arial"/>
            <w:color w:val="1A0DAB"/>
            <w:sz w:val="24"/>
            <w:szCs w:val="24"/>
            <w:u w:val="single"/>
          </w:rPr>
          <w:t xml:space="preserve"> </w:t>
        </w:r>
        <w:proofErr w:type="spellStart"/>
        <w:r w:rsidRPr="00AD6CC6">
          <w:rPr>
            <w:rFonts w:ascii="Arial" w:eastAsia="Times New Roman" w:hAnsi="Arial" w:cs="Arial"/>
            <w:color w:val="1A0DAB"/>
            <w:sz w:val="24"/>
            <w:szCs w:val="24"/>
            <w:u w:val="single"/>
          </w:rPr>
          <w:t>Kỳ</w:t>
        </w:r>
        <w:proofErr w:type="spellEnd"/>
      </w:hyperlink>
    </w:p>
    <w:p w14:paraId="71EDE1DB" w14:textId="77777777" w:rsidR="00AD6CC6" w:rsidRDefault="00AD6CC6">
      <w:pPr>
        <w:rPr>
          <w:rFonts w:ascii="Arial" w:hAnsi="Arial" w:cs="Arial"/>
          <w:b/>
          <w:bCs/>
          <w:sz w:val="36"/>
          <w:szCs w:val="36"/>
        </w:rPr>
      </w:pPr>
    </w:p>
    <w:p w14:paraId="4AD1FE3D" w14:textId="77777777" w:rsidR="00AD6CC6" w:rsidRPr="00AD6CC6" w:rsidRDefault="00AD6CC6" w:rsidP="00AD6CC6">
      <w:pPr>
        <w:spacing w:after="150" w:line="345" w:lineRule="atLeast"/>
        <w:jc w:val="both"/>
        <w:rPr>
          <w:rFonts w:ascii="Open Sans" w:eastAsia="Times New Roman" w:hAnsi="Open Sans" w:cs="Open Sans"/>
          <w:color w:val="333333"/>
          <w:sz w:val="21"/>
          <w:szCs w:val="21"/>
        </w:rPr>
      </w:pP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Hàng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năm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,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mỗi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độ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Xuân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về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,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hơn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3.000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cây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hoa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Anh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đào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Nhật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Bản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nở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rộ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giữa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bầu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trời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Washington D.C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tạo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nên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một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khung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cảnh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lãng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mạn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và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đẹp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đến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nao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lòng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.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Câu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chuyện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lịch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sử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về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việc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đưa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quốc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hoa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Nhật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Bản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nở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rộ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rực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rỡ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tại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thủ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đô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nước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Mỹ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,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ngày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nay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đã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trở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thành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lễ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hội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được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đón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chờ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nhất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trong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năm</w:t>
      </w:r>
      <w:proofErr w:type="spellEnd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t>.</w:t>
      </w:r>
    </w:p>
    <w:p w14:paraId="75135814" w14:textId="77777777" w:rsidR="00AD6CC6" w:rsidRPr="00AD6CC6" w:rsidRDefault="00AD6CC6" w:rsidP="00AD6CC6">
      <w:pPr>
        <w:spacing w:before="150" w:after="300" w:line="240" w:lineRule="auto"/>
        <w:jc w:val="both"/>
        <w:outlineLvl w:val="1"/>
        <w:rPr>
          <w:rFonts w:ascii="robotocondensed" w:eastAsia="Times New Roman" w:hAnsi="robotocondensed" w:cs="Times New Roman"/>
          <w:b/>
          <w:bCs/>
          <w:color w:val="065E8A"/>
          <w:sz w:val="38"/>
          <w:szCs w:val="38"/>
        </w:rPr>
      </w:pPr>
      <w:proofErr w:type="spellStart"/>
      <w:r w:rsidRPr="00AD6CC6">
        <w:rPr>
          <w:rFonts w:ascii="Arial" w:eastAsia="Times New Roman" w:hAnsi="Arial" w:cs="Arial"/>
          <w:b/>
          <w:bCs/>
          <w:color w:val="065E8A"/>
          <w:sz w:val="36"/>
          <w:szCs w:val="36"/>
        </w:rPr>
        <w:t>Lịch</w:t>
      </w:r>
      <w:proofErr w:type="spellEnd"/>
      <w:r w:rsidRPr="00AD6CC6">
        <w:rPr>
          <w:rFonts w:ascii="Arial" w:eastAsia="Times New Roman" w:hAnsi="Arial" w:cs="Arial"/>
          <w:b/>
          <w:bCs/>
          <w:color w:val="065E8A"/>
          <w:sz w:val="36"/>
          <w:szCs w:val="36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065E8A"/>
          <w:sz w:val="36"/>
          <w:szCs w:val="36"/>
        </w:rPr>
        <w:t>sử</w:t>
      </w:r>
      <w:proofErr w:type="spellEnd"/>
      <w:r w:rsidRPr="00AD6CC6">
        <w:rPr>
          <w:rFonts w:ascii="Arial" w:eastAsia="Times New Roman" w:hAnsi="Arial" w:cs="Arial"/>
          <w:b/>
          <w:bCs/>
          <w:color w:val="065E8A"/>
          <w:sz w:val="36"/>
          <w:szCs w:val="36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065E8A"/>
          <w:sz w:val="36"/>
          <w:szCs w:val="36"/>
        </w:rPr>
        <w:t>lễ</w:t>
      </w:r>
      <w:proofErr w:type="spellEnd"/>
      <w:r w:rsidRPr="00AD6CC6">
        <w:rPr>
          <w:rFonts w:ascii="Arial" w:eastAsia="Times New Roman" w:hAnsi="Arial" w:cs="Arial"/>
          <w:b/>
          <w:bCs/>
          <w:color w:val="065E8A"/>
          <w:sz w:val="36"/>
          <w:szCs w:val="36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065E8A"/>
          <w:sz w:val="36"/>
          <w:szCs w:val="36"/>
        </w:rPr>
        <w:t>hội</w:t>
      </w:r>
      <w:proofErr w:type="spellEnd"/>
      <w:r w:rsidRPr="00AD6CC6">
        <w:rPr>
          <w:rFonts w:ascii="Arial" w:eastAsia="Times New Roman" w:hAnsi="Arial" w:cs="Arial"/>
          <w:b/>
          <w:bCs/>
          <w:color w:val="065E8A"/>
          <w:sz w:val="36"/>
          <w:szCs w:val="36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065E8A"/>
          <w:sz w:val="36"/>
          <w:szCs w:val="36"/>
        </w:rPr>
        <w:t>hoa</w:t>
      </w:r>
      <w:proofErr w:type="spellEnd"/>
      <w:r w:rsidRPr="00AD6CC6">
        <w:rPr>
          <w:rFonts w:ascii="Arial" w:eastAsia="Times New Roman" w:hAnsi="Arial" w:cs="Arial"/>
          <w:b/>
          <w:bCs/>
          <w:color w:val="065E8A"/>
          <w:sz w:val="36"/>
          <w:szCs w:val="36"/>
        </w:rPr>
        <w:t xml:space="preserve"> Anh </w:t>
      </w:r>
      <w:proofErr w:type="spellStart"/>
      <w:r w:rsidRPr="00AD6CC6">
        <w:rPr>
          <w:rFonts w:ascii="Arial" w:eastAsia="Times New Roman" w:hAnsi="Arial" w:cs="Arial"/>
          <w:b/>
          <w:bCs/>
          <w:color w:val="065E8A"/>
          <w:sz w:val="36"/>
          <w:szCs w:val="36"/>
        </w:rPr>
        <w:t>đào</w:t>
      </w:r>
      <w:proofErr w:type="spellEnd"/>
      <w:r w:rsidRPr="00AD6CC6">
        <w:rPr>
          <w:rFonts w:ascii="Arial" w:eastAsia="Times New Roman" w:hAnsi="Arial" w:cs="Arial"/>
          <w:b/>
          <w:bCs/>
          <w:color w:val="065E8A"/>
          <w:sz w:val="36"/>
          <w:szCs w:val="36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065E8A"/>
          <w:sz w:val="36"/>
          <w:szCs w:val="36"/>
        </w:rPr>
        <w:t>rực</w:t>
      </w:r>
      <w:proofErr w:type="spellEnd"/>
      <w:r w:rsidRPr="00AD6CC6">
        <w:rPr>
          <w:rFonts w:ascii="Arial" w:eastAsia="Times New Roman" w:hAnsi="Arial" w:cs="Arial"/>
          <w:b/>
          <w:bCs/>
          <w:color w:val="065E8A"/>
          <w:sz w:val="36"/>
          <w:szCs w:val="36"/>
        </w:rPr>
        <w:t xml:space="preserve"> </w:t>
      </w:r>
      <w:proofErr w:type="spellStart"/>
      <w:r w:rsidRPr="00AD6CC6">
        <w:rPr>
          <w:rFonts w:ascii="Arial" w:eastAsia="Times New Roman" w:hAnsi="Arial" w:cs="Arial"/>
          <w:b/>
          <w:bCs/>
          <w:color w:val="065E8A"/>
          <w:sz w:val="36"/>
          <w:szCs w:val="36"/>
        </w:rPr>
        <w:t>rỡ</w:t>
      </w:r>
      <w:proofErr w:type="spellEnd"/>
      <w:r w:rsidRPr="00AD6CC6">
        <w:rPr>
          <w:rFonts w:ascii="Arial" w:eastAsia="Times New Roman" w:hAnsi="Arial" w:cs="Arial"/>
          <w:b/>
          <w:bCs/>
          <w:color w:val="065E8A"/>
          <w:sz w:val="36"/>
          <w:szCs w:val="36"/>
        </w:rPr>
        <w:t xml:space="preserve"> ở Washington</w:t>
      </w:r>
    </w:p>
    <w:p w14:paraId="0226E304" w14:textId="77777777" w:rsidR="00AD6CC6" w:rsidRPr="00AD6CC6" w:rsidRDefault="00AD6CC6" w:rsidP="00AD6CC6">
      <w:pPr>
        <w:spacing w:after="150" w:line="345" w:lineRule="atLeast"/>
        <w:jc w:val="both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Theo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tìm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hiểu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về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lịch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fldChar w:fldCharType="begin"/>
      </w:r>
      <w:r w:rsidRPr="00AD6CC6">
        <w:rPr>
          <w:rFonts w:ascii="Arial" w:eastAsia="Times New Roman" w:hAnsi="Arial" w:cs="Arial"/>
          <w:color w:val="333333"/>
          <w:sz w:val="24"/>
          <w:szCs w:val="24"/>
        </w:rPr>
        <w:instrText xml:space="preserve"> HYPERLINK "https://www.dulichhoanmy.com/blog/du-lich-my-lich-su-hoa-anh-dao-washington-dc" </w:instrText>
      </w:r>
      <w:r w:rsidRPr="00AD6CC6">
        <w:rPr>
          <w:rFonts w:ascii="Arial" w:eastAsia="Times New Roman" w:hAnsi="Arial" w:cs="Arial"/>
          <w:color w:val="333333"/>
          <w:sz w:val="24"/>
          <w:szCs w:val="24"/>
        </w:rPr>
        <w:fldChar w:fldCharType="separate"/>
      </w:r>
      <w:r w:rsidRPr="00AD6CC6">
        <w:rPr>
          <w:rFonts w:ascii="Arial" w:eastAsia="Times New Roman" w:hAnsi="Arial" w:cs="Arial"/>
          <w:b/>
          <w:bCs/>
          <w:color w:val="065E8A"/>
          <w:sz w:val="24"/>
          <w:szCs w:val="24"/>
        </w:rPr>
        <w:t>hoa</w:t>
      </w:r>
      <w:proofErr w:type="spellEnd"/>
      <w:r w:rsidRPr="00AD6CC6">
        <w:rPr>
          <w:rFonts w:ascii="Arial" w:eastAsia="Times New Roman" w:hAnsi="Arial" w:cs="Arial"/>
          <w:b/>
          <w:bCs/>
          <w:color w:val="065E8A"/>
          <w:sz w:val="24"/>
          <w:szCs w:val="24"/>
        </w:rPr>
        <w:t xml:space="preserve"> Anh </w:t>
      </w:r>
      <w:proofErr w:type="spellStart"/>
      <w:r w:rsidRPr="00AD6CC6">
        <w:rPr>
          <w:rFonts w:ascii="Arial" w:eastAsia="Times New Roman" w:hAnsi="Arial" w:cs="Arial"/>
          <w:b/>
          <w:bCs/>
          <w:color w:val="065E8A"/>
          <w:sz w:val="24"/>
          <w:szCs w:val="24"/>
        </w:rPr>
        <w:t>đào</w:t>
      </w:r>
      <w:proofErr w:type="spellEnd"/>
      <w:r w:rsidRPr="00AD6CC6">
        <w:rPr>
          <w:rFonts w:ascii="Arial" w:eastAsia="Times New Roman" w:hAnsi="Arial" w:cs="Arial"/>
          <w:b/>
          <w:bCs/>
          <w:color w:val="065E8A"/>
          <w:sz w:val="24"/>
          <w:szCs w:val="24"/>
        </w:rPr>
        <w:t xml:space="preserve"> ở Washington</w:t>
      </w:r>
      <w:r w:rsidRPr="00AD6CC6">
        <w:rPr>
          <w:rFonts w:ascii="Arial" w:eastAsia="Times New Roman" w:hAnsi="Arial" w:cs="Arial"/>
          <w:color w:val="333333"/>
          <w:sz w:val="24"/>
          <w:szCs w:val="24"/>
        </w:rPr>
        <w:fldChar w:fldCharType="end"/>
      </w:r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vào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năm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1912,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để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thắt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chặt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tình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hữu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nghị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giữa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2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nước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Nhật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Bản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–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Kỳ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thị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trưởng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Tokyo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Yukio Ozaki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đã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trao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tặng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3.000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cây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Anh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đào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cho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người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dân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Washington D.C.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buổi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lễ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đơn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giản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diễn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ra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vào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ngày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27/03/1912,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sự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hiện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diện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Ðệ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nhất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phu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nhân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Kỳ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bà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Helen Herron Taft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bà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Viscountess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Chinda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phu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nhân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Ðại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Sứ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Nhật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. Hai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người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đã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trồng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hai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cây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anh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đào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đầu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tiên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tại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bờ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phía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Bắc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hồ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Tidal Basin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công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viên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West Potomac Park.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Năm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1935,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Lễ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Hội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Anh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Ðào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đầu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tiên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tổ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chức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28DFCBB9" w14:textId="603762F5" w:rsidR="00AD6CC6" w:rsidRPr="00AD6CC6" w:rsidRDefault="00AD6CC6" w:rsidP="00AD6CC6">
      <w:pPr>
        <w:spacing w:after="150" w:line="345" w:lineRule="atLeast"/>
        <w:jc w:val="center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AD6CC6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 wp14:anchorId="60A5FA08" wp14:editId="33D3D24B">
            <wp:extent cx="5943600" cy="3216910"/>
            <wp:effectExtent l="0" t="0" r="0" b="2540"/>
            <wp:docPr id="6" name="Picture 6" descr="hoa anh đào ở washington - Một góc điện Capitol rực rỡ bên mùa hoa Anh đà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oa anh đào ở washington - Một góc điện Capitol rực rỡ bên mùa hoa Anh đà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745B0" w14:textId="77777777" w:rsidR="00AD6CC6" w:rsidRPr="00AD6CC6" w:rsidRDefault="00AD6CC6" w:rsidP="00AD6CC6">
      <w:pPr>
        <w:spacing w:after="150" w:line="345" w:lineRule="atLeast"/>
        <w:jc w:val="center"/>
        <w:rPr>
          <w:rFonts w:ascii="Open Sans" w:eastAsia="Times New Roman" w:hAnsi="Open Sans" w:cs="Open Sans"/>
          <w:color w:val="333333"/>
          <w:sz w:val="21"/>
          <w:szCs w:val="21"/>
        </w:rPr>
      </w:pPr>
      <w:proofErr w:type="spellStart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>Một</w:t>
      </w:r>
      <w:proofErr w:type="spellEnd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>góc</w:t>
      </w:r>
      <w:proofErr w:type="spellEnd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>điện</w:t>
      </w:r>
      <w:proofErr w:type="spellEnd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Capitol </w:t>
      </w:r>
      <w:proofErr w:type="spellStart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>rực</w:t>
      </w:r>
      <w:proofErr w:type="spellEnd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>rỡ</w:t>
      </w:r>
      <w:proofErr w:type="spellEnd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>bên</w:t>
      </w:r>
      <w:proofErr w:type="spellEnd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>mùa</w:t>
      </w:r>
      <w:proofErr w:type="spellEnd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>hoa</w:t>
      </w:r>
      <w:proofErr w:type="spellEnd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Anh </w:t>
      </w:r>
      <w:proofErr w:type="spellStart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>đào</w:t>
      </w:r>
      <w:proofErr w:type="spellEnd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>.</w:t>
      </w:r>
    </w:p>
    <w:p w14:paraId="42593460" w14:textId="77777777" w:rsidR="00AD6CC6" w:rsidRPr="00AD6CC6" w:rsidRDefault="00AD6CC6" w:rsidP="00AD6CC6">
      <w:pPr>
        <w:spacing w:after="150" w:line="345" w:lineRule="atLeast"/>
        <w:jc w:val="both"/>
        <w:rPr>
          <w:rFonts w:ascii="Open Sans" w:eastAsia="Times New Roman" w:hAnsi="Open Sans" w:cs="Open Sans"/>
          <w:color w:val="333333"/>
          <w:sz w:val="21"/>
          <w:szCs w:val="21"/>
        </w:rPr>
      </w:pP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lastRenderedPageBreak/>
        <w:t>Đến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năm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1965,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Ðệ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nhất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phu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nhân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Kỳ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Lady Bird Johnson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tiếp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nhận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thêm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3.800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cây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Anh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đào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nữa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chuyện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khá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lý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thú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vào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năm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1981,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nhóm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nhà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cây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cảnh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Nhật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lại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đến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hồ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Tidal Basin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chiết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nhánh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những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cây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Anh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đào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ở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đây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mang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về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Nhật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để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trồng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lại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thay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thế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cho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những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cây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Anh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đào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Yoshino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bị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lũ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lụt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tàn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phá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733B0CA1" w14:textId="3A4F8383" w:rsidR="00AD6CC6" w:rsidRPr="00AD6CC6" w:rsidRDefault="00AD6CC6" w:rsidP="00AD6CC6">
      <w:pPr>
        <w:spacing w:after="150" w:line="345" w:lineRule="atLeast"/>
        <w:jc w:val="center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AD6CC6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 wp14:anchorId="5A75F466" wp14:editId="110CFCEB">
            <wp:extent cx="5943600" cy="3551555"/>
            <wp:effectExtent l="0" t="0" r="0" b="0"/>
            <wp:docPr id="5" name="Picture 5" descr="hoa anh đào ở washington - Rất nhiều du khách đến tham quan và thưởng thức lễ hội hoa Anh đà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oa anh đào ở washington - Rất nhiều du khách đến tham quan và thưởng thức lễ hội hoa Anh đà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080D0" w14:textId="77777777" w:rsidR="00AD6CC6" w:rsidRPr="00AD6CC6" w:rsidRDefault="00AD6CC6" w:rsidP="00AD6CC6">
      <w:pPr>
        <w:spacing w:after="150" w:line="345" w:lineRule="atLeast"/>
        <w:jc w:val="center"/>
        <w:rPr>
          <w:rFonts w:ascii="Open Sans" w:eastAsia="Times New Roman" w:hAnsi="Open Sans" w:cs="Open Sans"/>
          <w:color w:val="333333"/>
          <w:sz w:val="21"/>
          <w:szCs w:val="21"/>
        </w:rPr>
      </w:pPr>
      <w:proofErr w:type="spellStart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>Rất</w:t>
      </w:r>
      <w:proofErr w:type="spellEnd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>nhiều</w:t>
      </w:r>
      <w:proofErr w:type="spellEnd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du </w:t>
      </w:r>
      <w:proofErr w:type="spellStart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>khách</w:t>
      </w:r>
      <w:proofErr w:type="spellEnd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>đến</w:t>
      </w:r>
      <w:proofErr w:type="spellEnd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>tham</w:t>
      </w:r>
      <w:proofErr w:type="spellEnd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>quan</w:t>
      </w:r>
      <w:proofErr w:type="spellEnd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>và</w:t>
      </w:r>
      <w:proofErr w:type="spellEnd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>thưởng</w:t>
      </w:r>
      <w:proofErr w:type="spellEnd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>thức</w:t>
      </w:r>
      <w:proofErr w:type="spellEnd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>lễ</w:t>
      </w:r>
      <w:proofErr w:type="spellEnd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>hội</w:t>
      </w:r>
      <w:proofErr w:type="spellEnd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>hoa</w:t>
      </w:r>
      <w:proofErr w:type="spellEnd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Anh </w:t>
      </w:r>
      <w:proofErr w:type="spellStart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>đào</w:t>
      </w:r>
      <w:proofErr w:type="spellEnd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>.</w:t>
      </w:r>
    </w:p>
    <w:p w14:paraId="003A7D04" w14:textId="77777777" w:rsidR="00AD6CC6" w:rsidRPr="00AD6CC6" w:rsidRDefault="00AD6CC6" w:rsidP="00AD6CC6">
      <w:pPr>
        <w:spacing w:after="150" w:line="345" w:lineRule="atLeast"/>
        <w:jc w:val="both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AD6CC6">
        <w:rPr>
          <w:rFonts w:ascii="Arial" w:eastAsia="Times New Roman" w:hAnsi="Arial" w:cs="Arial"/>
          <w:color w:val="333333"/>
          <w:sz w:val="24"/>
          <w:szCs w:val="24"/>
        </w:rPr>
        <w:t>"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Bánh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ít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đi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bánh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quy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lại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,"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năm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1999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vườn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Anh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đào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bên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hồ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Tidal Basin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trùng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tu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để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thay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thế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những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cây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già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cỗi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bằng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những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cây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mới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chiết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từ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rừng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anh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đào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nổi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tiếng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hơn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1.500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năm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tại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tỉnh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Gifu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bên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Nhật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Những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sự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kiện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này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lần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nữa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cho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thấy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fldChar w:fldCharType="begin"/>
      </w:r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instrText xml:space="preserve"> HYPERLINK "https://www.dulichhoanmy.com/blog/du-lich-my-le-hoi-hoa-anh-%C3%B0ao-washington-dc-%E2%80%93-mua-hoa-duoc-mong-cho-nhat-trong-nam" \t "_blank" </w:instrText>
      </w:r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fldChar w:fldCharType="separate"/>
      </w:r>
      <w:r w:rsidRPr="00AD6CC6">
        <w:rPr>
          <w:rFonts w:ascii="Arial" w:eastAsia="Times New Roman" w:hAnsi="Arial" w:cs="Arial"/>
          <w:b/>
          <w:bCs/>
          <w:color w:val="065E8A"/>
          <w:sz w:val="24"/>
          <w:szCs w:val="24"/>
          <w:u w:val="single"/>
        </w:rPr>
        <w:t>hoa</w:t>
      </w:r>
      <w:proofErr w:type="spellEnd"/>
      <w:r w:rsidRPr="00AD6CC6">
        <w:rPr>
          <w:rFonts w:ascii="Arial" w:eastAsia="Times New Roman" w:hAnsi="Arial" w:cs="Arial"/>
          <w:b/>
          <w:bCs/>
          <w:color w:val="065E8A"/>
          <w:sz w:val="24"/>
          <w:szCs w:val="24"/>
          <w:u w:val="single"/>
        </w:rPr>
        <w:t xml:space="preserve"> Anh </w:t>
      </w:r>
      <w:proofErr w:type="spellStart"/>
      <w:r w:rsidRPr="00AD6CC6">
        <w:rPr>
          <w:rFonts w:ascii="Arial" w:eastAsia="Times New Roman" w:hAnsi="Arial" w:cs="Arial"/>
          <w:b/>
          <w:bCs/>
          <w:color w:val="065E8A"/>
          <w:sz w:val="24"/>
          <w:szCs w:val="24"/>
          <w:u w:val="single"/>
        </w:rPr>
        <w:t>đào</w:t>
      </w:r>
      <w:proofErr w:type="spellEnd"/>
      <w:r w:rsidRPr="00AD6CC6">
        <w:rPr>
          <w:rFonts w:ascii="Arial" w:eastAsia="Times New Roman" w:hAnsi="Arial" w:cs="Arial"/>
          <w:b/>
          <w:bCs/>
          <w:color w:val="065E8A"/>
          <w:sz w:val="24"/>
          <w:szCs w:val="24"/>
          <w:u w:val="single"/>
        </w:rPr>
        <w:t xml:space="preserve"> ở Washington DC</w:t>
      </w:r>
      <w:r w:rsidRPr="00AD6CC6">
        <w:rPr>
          <w:rFonts w:ascii="Arial" w:eastAsia="Times New Roman" w:hAnsi="Arial" w:cs="Arial"/>
          <w:b/>
          <w:bCs/>
          <w:color w:val="333333"/>
          <w:sz w:val="24"/>
          <w:szCs w:val="24"/>
        </w:rPr>
        <w:fldChar w:fldCharType="end"/>
      </w:r>
      <w:r w:rsidRPr="00AD6CC6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giữ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vai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trò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sứ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giả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bang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giao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giữa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hai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nước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Mỹ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–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Nhật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5EDAA093" w14:textId="4DD10AAA" w:rsidR="00AD6CC6" w:rsidRPr="00AD6CC6" w:rsidRDefault="00AD6CC6" w:rsidP="00AD6CC6">
      <w:pPr>
        <w:spacing w:after="150" w:line="345" w:lineRule="atLeast"/>
        <w:jc w:val="center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AD6CC6"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 wp14:anchorId="7A2DD1AE" wp14:editId="4233870E">
            <wp:extent cx="5943600" cy="3967480"/>
            <wp:effectExtent l="0" t="0" r="0" b="0"/>
            <wp:docPr id="4" name="Picture 4" descr="hoa anh đào ở washington - Tháp bút chì cũng trong mơ mộng trong mùa hoa Anh đào ở Washingt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oa anh đào ở washington - Tháp bút chì cũng trong mơ mộng trong mùa hoa Anh đào ở Washington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F01FF" w14:textId="77777777" w:rsidR="00AD6CC6" w:rsidRPr="00AD6CC6" w:rsidRDefault="00AD6CC6" w:rsidP="00AD6CC6">
      <w:pPr>
        <w:spacing w:after="150" w:line="345" w:lineRule="atLeast"/>
        <w:jc w:val="center"/>
        <w:rPr>
          <w:rFonts w:ascii="Open Sans" w:eastAsia="Times New Roman" w:hAnsi="Open Sans" w:cs="Open Sans"/>
          <w:color w:val="333333"/>
          <w:sz w:val="21"/>
          <w:szCs w:val="21"/>
        </w:rPr>
      </w:pPr>
      <w:proofErr w:type="spellStart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>Tháp</w:t>
      </w:r>
      <w:proofErr w:type="spellEnd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>bút</w:t>
      </w:r>
      <w:proofErr w:type="spellEnd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>chì</w:t>
      </w:r>
      <w:proofErr w:type="spellEnd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>cũng</w:t>
      </w:r>
      <w:proofErr w:type="spellEnd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>trong</w:t>
      </w:r>
      <w:proofErr w:type="spellEnd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>mơ</w:t>
      </w:r>
      <w:proofErr w:type="spellEnd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>mộng</w:t>
      </w:r>
      <w:proofErr w:type="spellEnd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>trong</w:t>
      </w:r>
      <w:proofErr w:type="spellEnd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>mùa</w:t>
      </w:r>
      <w:proofErr w:type="spellEnd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>hoa</w:t>
      </w:r>
      <w:proofErr w:type="spellEnd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Anh </w:t>
      </w:r>
      <w:proofErr w:type="spellStart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>đào</w:t>
      </w:r>
      <w:proofErr w:type="spellEnd"/>
      <w:r w:rsidRPr="00AD6CC6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ở Washington.</w:t>
      </w:r>
    </w:p>
    <w:p w14:paraId="660C4649" w14:textId="77777777" w:rsidR="00AD6CC6" w:rsidRPr="00AD6CC6" w:rsidRDefault="00AD6CC6" w:rsidP="00AD6CC6">
      <w:pPr>
        <w:spacing w:after="150" w:line="345" w:lineRule="atLeast"/>
        <w:jc w:val="both"/>
        <w:rPr>
          <w:rFonts w:ascii="Open Sans" w:eastAsia="Times New Roman" w:hAnsi="Open Sans" w:cs="Open Sans"/>
          <w:color w:val="333333"/>
          <w:sz w:val="21"/>
          <w:szCs w:val="21"/>
        </w:rPr>
      </w:pP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Từ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năm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1994,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lễ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hội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Anh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đào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bắt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đầu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kéo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dài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ra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đến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hai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tuần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để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đủ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thời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gian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cho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những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tiết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mục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đầy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màu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sắc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suốt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thời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gian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nở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Hàng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năm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ước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lượng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hơn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triệu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người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đến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Washington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để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thưởng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lãm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đào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tham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dự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lễ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hội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những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ngày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đầu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D6CC6">
        <w:rPr>
          <w:rFonts w:ascii="Arial" w:eastAsia="Times New Roman" w:hAnsi="Arial" w:cs="Arial"/>
          <w:color w:val="333333"/>
          <w:sz w:val="24"/>
          <w:szCs w:val="24"/>
        </w:rPr>
        <w:t>xuân</w:t>
      </w:r>
      <w:proofErr w:type="spellEnd"/>
      <w:r w:rsidRPr="00AD6CC6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09478F17" w14:textId="77777777" w:rsidR="00AD6CC6" w:rsidRPr="00AD6CC6" w:rsidRDefault="00AD6CC6" w:rsidP="00AD6CC6">
      <w:pPr>
        <w:shd w:val="clear" w:color="auto" w:fill="FFFFFF"/>
        <w:spacing w:line="240" w:lineRule="auto"/>
        <w:rPr>
          <w:rFonts w:ascii="Arial" w:hAnsi="Arial" w:cs="Arial"/>
          <w:b/>
          <w:bCs/>
          <w:sz w:val="36"/>
          <w:szCs w:val="36"/>
        </w:rPr>
      </w:pPr>
    </w:p>
    <w:sectPr w:rsidR="00AD6CC6" w:rsidRPr="00AD6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condense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37B70"/>
    <w:multiLevelType w:val="multilevel"/>
    <w:tmpl w:val="AC44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C6"/>
    <w:rsid w:val="00674312"/>
    <w:rsid w:val="00AD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FC0C"/>
  <w15:chartTrackingRefBased/>
  <w15:docId w15:val="{6E629E39-0C41-42E0-8CDD-2DF627A6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6C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6CC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D6C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6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6CC6"/>
    <w:rPr>
      <w:b/>
      <w:bCs/>
    </w:rPr>
  </w:style>
  <w:style w:type="character" w:styleId="Emphasis">
    <w:name w:val="Emphasis"/>
    <w:basedOn w:val="DefaultParagraphFont"/>
    <w:uiPriority w:val="20"/>
    <w:qFormat/>
    <w:rsid w:val="00AD6C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414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262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0366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coccoc.com/search?query=Hoa%20K%E1%BB%B3&amp;kg_entity=-qFv0QZE8z_MYR-0cYuO1oBfKzY=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ccoc.com/search?query=l%E1%BB%85%20h%E1%BB%99i%20hoa%20anh%20%C4%91%C3%A0o%20hoa%20k%E1%BB%B3%20qu%E1%BB%91c%20gia&amp;ps=wgzat9X0mbFBrKzma-xNzxZvXKc=0-p2MAx2og2pqgfA06zCXHsE5mE=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ccoc.com/search?query=l%E1%BB%85%20h%E1%BB%99i%20hoa%20anh%20%C4%91%C3%A0o%20hoa%20k%E1%BB%B3%20%C4%91%E1%BB%99%20d%C3%A0i%20th%E1%BB%9Di%20gian&amp;ps=wgzat9X0mbFBrKzma-xNzxZvXKc=Fed2MNFWrXeqjAGi3aHPIphwDB8=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nguyen van</dc:creator>
  <cp:keywords/>
  <dc:description/>
  <cp:lastModifiedBy>nhat nguyen van</cp:lastModifiedBy>
  <cp:revision>1</cp:revision>
  <dcterms:created xsi:type="dcterms:W3CDTF">2021-08-02T01:51:00Z</dcterms:created>
  <dcterms:modified xsi:type="dcterms:W3CDTF">2021-08-02T01:57:00Z</dcterms:modified>
</cp:coreProperties>
</file>