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9C" w:rsidRDefault="00C12E82" w:rsidP="00C12E82">
      <w:pPr>
        <w:pStyle w:val="ListParagraph"/>
        <w:numPr>
          <w:ilvl w:val="0"/>
          <w:numId w:val="1"/>
        </w:numPr>
      </w:pPr>
      <w:r w:rsidRPr="00C12E82">
        <w:t>What are three conclusions we can make about Kickstarter campaigns given the provided data?</w:t>
      </w:r>
    </w:p>
    <w:p w:rsidR="00C12E82" w:rsidRDefault="00C12E82" w:rsidP="00C12E82">
      <w:pPr>
        <w:pStyle w:val="ListParagraph"/>
      </w:pPr>
      <w:r>
        <w:t xml:space="preserve">Answer: We can make the following conclusions about Kickstarter campaign based on the given data: </w:t>
      </w:r>
    </w:p>
    <w:p w:rsidR="00C12E82" w:rsidRDefault="00C12E82" w:rsidP="00C12E82">
      <w:pPr>
        <w:pStyle w:val="ListParagraph"/>
        <w:numPr>
          <w:ilvl w:val="0"/>
          <w:numId w:val="2"/>
        </w:numPr>
      </w:pPr>
      <w:r>
        <w:t>From table 1 (Excel sheet 2) we see that out of all the parent-categories, theater-based projects have the highest successful rate</w:t>
      </w:r>
      <w:r w:rsidR="001B28FC">
        <w:t xml:space="preserve"> with the ratio 839 out of 1400. On the other hand, </w:t>
      </w:r>
      <w:r>
        <w:t xml:space="preserve">food and game-based projects have </w:t>
      </w:r>
      <w:r w:rsidR="001B28FC">
        <w:t xml:space="preserve">some of </w:t>
      </w:r>
      <w:r>
        <w:t>the lowest</w:t>
      </w:r>
      <w:r w:rsidR="001B28FC">
        <w:t xml:space="preserve"> successful rate with ratio 34/200 and 80/220 respectively. Interestingly, all journalism-based projects were canceled. Based on this information from table 1, we can make the following conclusion, theater themed projects have the highest demand based </w:t>
      </w:r>
      <w:bookmarkStart w:id="0" w:name="_GoBack"/>
      <w:bookmarkEnd w:id="0"/>
    </w:p>
    <w:p w:rsidR="00C12E82" w:rsidRDefault="00C12E82" w:rsidP="00C12E82">
      <w:pPr>
        <w:pStyle w:val="ListParagraph"/>
      </w:pPr>
    </w:p>
    <w:p w:rsidR="00C12E82" w:rsidRDefault="00C12E82" w:rsidP="00C12E82">
      <w:pPr>
        <w:pStyle w:val="ListParagraph"/>
      </w:pPr>
    </w:p>
    <w:p w:rsidR="00C12E82" w:rsidRDefault="00C12E82" w:rsidP="00C12E82">
      <w:pPr>
        <w:pStyle w:val="ListParagraph"/>
      </w:pPr>
    </w:p>
    <w:p w:rsidR="00C12E82" w:rsidRDefault="00C12E82" w:rsidP="00C12E82">
      <w:pPr>
        <w:pStyle w:val="ListParagraph"/>
        <w:numPr>
          <w:ilvl w:val="0"/>
          <w:numId w:val="1"/>
        </w:numPr>
      </w:pPr>
      <w:r w:rsidRPr="00C12E82">
        <w:t>What are some of the limitations of this dataset?</w:t>
      </w:r>
    </w:p>
    <w:p w:rsidR="00C12E82" w:rsidRDefault="00C12E82" w:rsidP="00C12E82">
      <w:pPr>
        <w:pStyle w:val="ListParagraph"/>
        <w:numPr>
          <w:ilvl w:val="0"/>
          <w:numId w:val="1"/>
        </w:numPr>
      </w:pPr>
      <w:r w:rsidRPr="00C12E82">
        <w:t>What are some other possible tables/graphs that we could create?</w:t>
      </w:r>
    </w:p>
    <w:sectPr w:rsidR="00C1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A93"/>
    <w:multiLevelType w:val="hybridMultilevel"/>
    <w:tmpl w:val="DBAAC700"/>
    <w:lvl w:ilvl="0" w:tplc="6D9A2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D0541"/>
    <w:multiLevelType w:val="hybridMultilevel"/>
    <w:tmpl w:val="664CF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82"/>
    <w:rsid w:val="001B28FC"/>
    <w:rsid w:val="00C12E82"/>
    <w:rsid w:val="00CE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 Dinh</dc:creator>
  <cp:lastModifiedBy>Hoa Dinh</cp:lastModifiedBy>
  <cp:revision>1</cp:revision>
  <dcterms:created xsi:type="dcterms:W3CDTF">2018-11-03T15:12:00Z</dcterms:created>
  <dcterms:modified xsi:type="dcterms:W3CDTF">2018-11-03T15:32:00Z</dcterms:modified>
</cp:coreProperties>
</file>