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line="300" w:lineRule="auto"/>
        <w:jc w:val="center"/>
      </w:pPr>
      <w:r>
        <w:rPr>
          <w:rFonts w:ascii="Times New Roman" w:hAnsi="Times New Roman" w:eastAsia="Times New Roman"/>
          <w:b/>
          <w:i w:val="0"/>
          <w:color w:val="1F4E79"/>
          <w:sz w:val="30"/>
        </w:rPr>
        <w:t>TRƯỜNG ĐẠI HỌC SÀI GÒN</w:t>
      </w:r>
    </w:p>
    <w:p>
      <w:pPr>
        <w:spacing w:before="0" w:after="280" w:line="300" w:lineRule="auto"/>
        <w:jc w:val="center"/>
      </w:pPr>
      <w:r>
        <w:rPr>
          <w:rFonts w:ascii="Times New Roman" w:hAnsi="Times New Roman" w:eastAsia="Times New Roman"/>
          <w:b/>
          <w:i w:val="0"/>
          <w:color w:val="1F4E79"/>
          <w:sz w:val="28"/>
        </w:rPr>
        <w:t>KHOA CÔNG NGHỆ THÔNG TIN</w:t>
      </w:r>
    </w:p>
    <w:p>
      <w:pPr>
        <w:spacing w:before="160" w:after="280"/>
        <w:jc w:val="center"/>
      </w:pPr>
      <w:r>
        <w:drawing>
          <wp:inline xmlns:a="http://schemas.openxmlformats.org/drawingml/2006/main" xmlns:pic="http://schemas.openxmlformats.org/drawingml/2006/picture">
            <wp:extent cx="1920240" cy="1315862"/>
            <wp:docPr id="1" name="Picture 1"/>
            <wp:cNvGraphicFramePr>
              <a:graphicFrameLocks noChangeAspect="1"/>
            </wp:cNvGraphicFramePr>
            <a:graphic>
              <a:graphicData uri="http://schemas.openxmlformats.org/drawingml/2006/picture">
                <pic:pic>
                  <pic:nvPicPr>
                    <pic:cNvPr id="0" name="sgu_logo.png"/>
                    <pic:cNvPicPr/>
                  </pic:nvPicPr>
                  <pic:blipFill>
                    <a:blip r:embed="rId9"/>
                    <a:stretch>
                      <a:fillRect/>
                    </a:stretch>
                  </pic:blipFill>
                  <pic:spPr>
                    <a:xfrm>
                      <a:off x="0" y="0"/>
                      <a:ext cx="1920240" cy="1315862"/>
                    </a:xfrm>
                    <a:prstGeom prst="rect"/>
                  </pic:spPr>
                </pic:pic>
              </a:graphicData>
            </a:graphic>
          </wp:inline>
        </w:drawing>
      </w:r>
    </w:p>
    <w:p>
      <w:pPr>
        <w:spacing w:before="160" w:after="80" w:line="300" w:lineRule="auto"/>
        <w:jc w:val="center"/>
      </w:pPr>
      <w:r>
        <w:rPr>
          <w:rFonts w:ascii="Times New Roman" w:hAnsi="Times New Roman" w:eastAsia="Times New Roman"/>
          <w:b/>
          <w:i w:val="0"/>
          <w:color w:val="2E75B6"/>
          <w:sz w:val="32"/>
        </w:rPr>
        <w:t>BÁO CÁO ĐỒ ÁN MÔN HỌC</w:t>
      </w:r>
    </w:p>
    <w:p>
      <w:pPr>
        <w:spacing w:before="40" w:after="160" w:line="300" w:lineRule="auto"/>
        <w:jc w:val="center"/>
      </w:pPr>
      <w:r>
        <w:rPr>
          <w:rFonts w:ascii="Times New Roman" w:hAnsi="Times New Roman" w:eastAsia="Times New Roman"/>
          <w:b/>
          <w:i w:val="0"/>
          <w:color w:val="1F4E79"/>
          <w:sz w:val="28"/>
        </w:rPr>
        <w:t>MÔN: HỆ THỐNG THÔNG TIN DOANH NGHIỆP (MÃ HP: 841065)</w:t>
      </w:r>
    </w:p>
    <w:p>
      <w:pPr>
        <w:spacing w:before="80" w:after="360" w:line="300" w:lineRule="auto"/>
        <w:jc w:val="center"/>
      </w:pPr>
      <w:r>
        <w:rPr>
          <w:rFonts w:ascii="Times New Roman" w:hAnsi="Times New Roman" w:eastAsia="Times New Roman"/>
          <w:b/>
          <w:i w:val="0"/>
          <w:color w:val="1F4E79"/>
          <w:sz w:val="30"/>
        </w:rPr>
        <w:t>ĐỀ TÀI: THƯƠNG MẠI ĐIỆN TỬ</w:t>
        <w:br/>
        <w:t>PHÂN TÍCH VÀ THIẾT KẾ HỆ THỐNG THÔNG TIN QUẢN LÝ QUAN HỆ KHÁCH HÀNG (CRM) CHO DOANH NGHIỆP MIVA</w:t>
      </w:r>
    </w:p>
    <w:tbl>
      <w:tblPr>
        <w:tblW w:type="auto" w:w="0"/>
        <w:jc w:val="center"/>
        <w:tblLook w:firstColumn="1" w:firstRow="1" w:lastColumn="0" w:lastRow="0" w:noHBand="0" w:noVBand="1" w:val="04A0"/>
        <w:tblBorders>
          <w:top w:val="none" w:sz="0" w:space="0" w:color="FFFFFF"/>
          <w:bottom w:val="none" w:sz="0" w:space="0" w:color="FFFFFF"/>
          <w:insideH w:val="none" w:sz="0" w:space="0" w:color="FFFFFF"/>
          <w:left w:val="none" w:sz="0" w:space="0" w:color="FFFFFF"/>
          <w:right w:val="none" w:sz="0" w:space="0" w:color="FFFFFF"/>
          <w:insideV w:val="none" w:sz="0" w:space="0" w:color="FFFFFF"/>
        </w:tblBorders>
      </w:tblPr>
      <w:tblGrid>
        <w:gridCol w:w="4694"/>
        <w:gridCol w:w="4694"/>
      </w:tblGrid>
      <w:tr>
        <w:tc>
          <w:tcPr>
            <w:tcW w:type="dxa" w:w="3024"/>
          </w:tcPr>
          <w:p>
            <w:pPr>
              <w:spacing w:before="60" w:after="60"/>
            </w:pPr>
            <w:r>
              <w:rPr>
                <w:rFonts w:ascii="Times New Roman" w:hAnsi="Times New Roman" w:eastAsia="Times New Roman"/>
                <w:b/>
                <w:i w:val="0"/>
                <w:color w:val="1F4E79"/>
                <w:sz w:val="25"/>
              </w:rPr>
              <w:t>Giảng viên hướng dẫn:</w:t>
            </w:r>
          </w:p>
        </w:tc>
        <w:tc>
          <w:tcPr>
            <w:tcW w:type="dxa" w:w="5472"/>
          </w:tcPr>
          <w:p>
            <w:pPr>
              <w:spacing w:before="60" w:after="60"/>
            </w:pPr>
            <w:r>
              <w:rPr>
                <w:rFonts w:ascii="Times New Roman" w:hAnsi="Times New Roman" w:eastAsia="Times New Roman"/>
                <w:b/>
                <w:i w:val="0"/>
                <w:color w:val="212529"/>
                <w:sz w:val="25"/>
              </w:rPr>
              <w:t>Cô Lê Nhị Lãm Thúy</w:t>
            </w:r>
          </w:p>
        </w:tc>
      </w:tr>
      <w:tr>
        <w:tc>
          <w:tcPr>
            <w:tcW w:type="dxa" w:w="3024"/>
          </w:tcPr>
          <w:p>
            <w:pPr>
              <w:spacing w:before="60" w:after="60"/>
            </w:pPr>
            <w:r>
              <w:rPr>
                <w:rFonts w:ascii="Times New Roman" w:hAnsi="Times New Roman" w:eastAsia="Times New Roman"/>
                <w:b/>
                <w:i w:val="0"/>
                <w:color w:val="1F4E79"/>
                <w:sz w:val="25"/>
              </w:rPr>
              <w:t>Thành viên Nhóm 06:</w:t>
            </w:r>
          </w:p>
        </w:tc>
        <w:tc>
          <w:tcPr>
            <w:tcW w:type="dxa" w:w="5472"/>
          </w:tcPr>
          <w:p>
            <w:pPr>
              <w:spacing w:before="60" w:after="60"/>
            </w:pPr>
            <w:r>
              <w:rPr>
                <w:rFonts w:ascii="Times New Roman" w:hAnsi="Times New Roman" w:eastAsia="Times New Roman"/>
                <w:b w:val="0"/>
                <w:i w:val="0"/>
                <w:color w:val="212529"/>
                <w:sz w:val="25"/>
              </w:rPr>
              <w:t>1. Hà Nguyễn Thy Ân — MSSV: 3123411021</w:t>
            </w:r>
          </w:p>
        </w:tc>
      </w:tr>
      <w:tr>
        <w:tc>
          <w:tcPr>
            <w:tcW w:type="dxa" w:w="3024"/>
          </w:tcPr>
          <w:p>
            <w:pPr>
              <w:spacing w:before="60" w:after="60"/>
            </w:pPr>
            <w:r>
              <w:rPr>
                <w:rFonts w:ascii="Times New Roman" w:hAnsi="Times New Roman" w:eastAsia="Times New Roman"/>
                <w:b/>
                <w:i w:val="0"/>
                <w:color w:val="1F4E79"/>
                <w:sz w:val="25"/>
              </w:rPr>
            </w:r>
          </w:p>
        </w:tc>
        <w:tc>
          <w:tcPr>
            <w:tcW w:type="dxa" w:w="5472"/>
          </w:tcPr>
          <w:p>
            <w:pPr>
              <w:spacing w:before="60" w:after="60"/>
            </w:pPr>
            <w:r>
              <w:rPr>
                <w:rFonts w:ascii="Times New Roman" w:hAnsi="Times New Roman" w:eastAsia="Times New Roman"/>
                <w:b w:val="0"/>
                <w:i w:val="0"/>
                <w:color w:val="212529"/>
                <w:sz w:val="25"/>
              </w:rPr>
              <w:t>2. Mạc Anh Hào — MSSV: 3123411084</w:t>
            </w:r>
          </w:p>
        </w:tc>
      </w:tr>
      <w:tr>
        <w:tc>
          <w:tcPr>
            <w:tcW w:type="dxa" w:w="3024"/>
          </w:tcPr>
          <w:p>
            <w:pPr>
              <w:spacing w:before="60" w:after="60"/>
            </w:pPr>
            <w:r>
              <w:rPr>
                <w:rFonts w:ascii="Times New Roman" w:hAnsi="Times New Roman" w:eastAsia="Times New Roman"/>
                <w:b/>
                <w:i w:val="0"/>
                <w:color w:val="1F4E79"/>
                <w:sz w:val="25"/>
              </w:rPr>
            </w:r>
          </w:p>
        </w:tc>
        <w:tc>
          <w:tcPr>
            <w:tcW w:type="dxa" w:w="5472"/>
          </w:tcPr>
          <w:p>
            <w:pPr>
              <w:spacing w:before="60" w:after="60"/>
            </w:pPr>
            <w:r>
              <w:rPr>
                <w:rFonts w:ascii="Times New Roman" w:hAnsi="Times New Roman" w:eastAsia="Times New Roman"/>
                <w:b w:val="0"/>
                <w:i w:val="0"/>
                <w:color w:val="212529"/>
                <w:sz w:val="25"/>
              </w:rPr>
              <w:t>3. Nguyễn Tuấn Hào — MSSV: 3123411085</w:t>
            </w:r>
          </w:p>
        </w:tc>
      </w:tr>
      <w:tr>
        <w:tc>
          <w:tcPr>
            <w:tcW w:type="dxa" w:w="3024"/>
          </w:tcPr>
          <w:p>
            <w:pPr>
              <w:spacing w:before="60" w:after="60"/>
            </w:pPr>
            <w:r>
              <w:rPr>
                <w:rFonts w:ascii="Times New Roman" w:hAnsi="Times New Roman" w:eastAsia="Times New Roman"/>
                <w:b/>
                <w:i w:val="0"/>
                <w:color w:val="1F4E79"/>
                <w:sz w:val="25"/>
              </w:rPr>
            </w:r>
          </w:p>
        </w:tc>
        <w:tc>
          <w:tcPr>
            <w:tcW w:type="dxa" w:w="5472"/>
          </w:tcPr>
          <w:p>
            <w:pPr>
              <w:spacing w:before="60" w:after="60"/>
            </w:pPr>
            <w:r>
              <w:rPr>
                <w:rFonts w:ascii="Times New Roman" w:hAnsi="Times New Roman" w:eastAsia="Times New Roman"/>
                <w:b w:val="0"/>
                <w:i w:val="0"/>
                <w:color w:val="212529"/>
                <w:sz w:val="25"/>
              </w:rPr>
              <w:t>4. Trần Minh Khoa — MSSV: 3123411162</w:t>
            </w:r>
          </w:p>
        </w:tc>
      </w:tr>
      <w:tr>
        <w:tc>
          <w:tcPr>
            <w:tcW w:type="dxa" w:w="3024"/>
          </w:tcPr>
          <w:p>
            <w:pPr>
              <w:spacing w:before="60" w:after="60"/>
            </w:pPr>
            <w:r>
              <w:rPr>
                <w:rFonts w:ascii="Times New Roman" w:hAnsi="Times New Roman" w:eastAsia="Times New Roman"/>
                <w:b/>
                <w:i w:val="0"/>
                <w:color w:val="1F4E79"/>
                <w:sz w:val="25"/>
              </w:rPr>
            </w:r>
          </w:p>
        </w:tc>
        <w:tc>
          <w:tcPr>
            <w:tcW w:type="dxa" w:w="5472"/>
          </w:tcPr>
          <w:p>
            <w:pPr>
              <w:spacing w:before="60" w:after="60"/>
            </w:pPr>
            <w:r>
              <w:rPr>
                <w:rFonts w:ascii="Times New Roman" w:hAnsi="Times New Roman" w:eastAsia="Times New Roman"/>
                <w:b w:val="0"/>
                <w:i w:val="0"/>
                <w:color w:val="212529"/>
                <w:sz w:val="25"/>
              </w:rPr>
              <w:t>5. Trương Nhật Long — MSSV: 3123411182</w:t>
            </w:r>
          </w:p>
        </w:tc>
      </w:tr>
    </w:tbl>
    <w:p>
      <w:pPr>
        <w:spacing w:before="720" w:after="120" w:line="300" w:lineRule="auto"/>
        <w:jc w:val="center"/>
      </w:pPr>
      <w:r>
        <w:rPr>
          <w:rFonts w:ascii="Times New Roman" w:hAnsi="Times New Roman" w:eastAsia="Times New Roman"/>
          <w:b/>
          <w:i/>
          <w:color w:val="1F4E79"/>
          <w:sz w:val="25"/>
        </w:rPr>
        <w:t>TP. Hồ Chí Minh, Năm 2026</w:t>
      </w:r>
    </w:p>
    <w:p>
      <w:r>
        <w:br w:type="page"/>
      </w:r>
    </w:p>
    <w:tbl>
      <w:tblPr>
        <w:tblW w:type="auto" w:w="0"/>
        <w:jc w:val="center"/>
        <w:tblLook w:firstColumn="1" w:firstRow="1" w:lastColumn="0" w:lastRow="0" w:noHBand="0" w:noVBand="1" w:val="04A0"/>
        <w:tblBorders>
          <w:top w:val="none" w:sz="0" w:space="0" w:color="FFFFFF"/>
          <w:bottom w:val="none" w:sz="0" w:space="0" w:color="FFFFFF"/>
          <w:insideH w:val="none" w:sz="0" w:space="0" w:color="FFFFFF"/>
          <w:left w:val="none" w:sz="0" w:space="0" w:color="FFFFFF"/>
          <w:right w:val="none" w:sz="0" w:space="0" w:color="FFFFFF"/>
          <w:insideV w:val="none" w:sz="0" w:space="0" w:color="FFFFFF"/>
        </w:tblBorders>
      </w:tblPr>
      <w:tblGrid>
        <w:gridCol w:w="4694"/>
        <w:gridCol w:w="4694"/>
      </w:tblGrid>
      <w:tr>
        <w:tc>
          <w:tcPr>
            <w:tcW w:type="dxa" w:w="4464"/>
          </w:tcPr>
          <w:p>
            <w:pPr>
              <w:jc w:val="center"/>
            </w:pPr>
            <w:r>
              <w:rPr>
                <w:rFonts w:ascii="Times New Roman" w:hAnsi="Times New Roman" w:eastAsia="Times New Roman"/>
                <w:b/>
                <w:i w:val="0"/>
                <w:color w:val="1F4E79"/>
                <w:sz w:val="22"/>
              </w:rPr>
              <w:t>TRƯỜNG ĐẠI HỌC SÀI GÒN</w:t>
              <w:br/>
            </w:r>
            <w:r>
              <w:rPr>
                <w:rFonts w:ascii="Times New Roman" w:hAnsi="Times New Roman" w:eastAsia="Times New Roman"/>
                <w:b/>
                <w:i w:val="0"/>
                <w:color w:val="1F4E79"/>
                <w:sz w:val="22"/>
              </w:rPr>
              <w:t>KHOA CÔNG NGHỆ THÔNG TIN</w:t>
            </w:r>
          </w:p>
        </w:tc>
        <w:tc>
          <w:tcPr>
            <w:tcW w:type="dxa" w:w="4896"/>
          </w:tcPr>
          <w:p>
            <w:pPr>
              <w:jc w:val="center"/>
            </w:pPr>
            <w:r>
              <w:rPr>
                <w:rFonts w:ascii="Times New Roman" w:hAnsi="Times New Roman" w:eastAsia="Times New Roman"/>
                <w:b/>
                <w:i w:val="0"/>
                <w:color w:val="212529"/>
                <w:sz w:val="22"/>
              </w:rPr>
              <w:t>CỘNG HÒA XÃ HỘI CHỦ NGHĨA VIỆT NAM</w:t>
              <w:br/>
            </w:r>
            <w:r>
              <w:rPr>
                <w:rFonts w:ascii="Times New Roman" w:hAnsi="Times New Roman" w:eastAsia="Times New Roman"/>
                <w:b/>
                <w:i/>
                <w:color w:val="212529"/>
                <w:sz w:val="22"/>
              </w:rPr>
              <w:t>Độc lập – Tự do – Hạnh phúc</w:t>
            </w:r>
          </w:p>
        </w:tc>
      </w:tr>
    </w:tbl>
    <w:p>
      <w:pPr>
        <w:spacing w:before="240" w:after="40" w:line="300" w:lineRule="auto"/>
        <w:jc w:val="center"/>
      </w:pPr>
      <w:r>
        <w:rPr>
          <w:rFonts w:ascii="Times New Roman" w:hAnsi="Times New Roman" w:eastAsia="Times New Roman"/>
          <w:b/>
          <w:i w:val="0"/>
          <w:color w:val="1F4E79"/>
          <w:sz w:val="28"/>
        </w:rPr>
        <w:t>BIÊN BẢN ĐÁNH GIÁ ĐỒ ÁN &amp; BẢNG PHÂN CÔNG NHIỆM VỤ</w:t>
      </w:r>
    </w:p>
    <w:p>
      <w:pPr>
        <w:spacing w:before="0" w:after="160" w:line="300" w:lineRule="auto"/>
        <w:jc w:val="center"/>
      </w:pPr>
      <w:r>
        <w:rPr>
          <w:rFonts w:ascii="Times New Roman" w:hAnsi="Times New Roman" w:eastAsia="Times New Roman"/>
          <w:b/>
          <w:i w:val="0"/>
          <w:color w:val="212529"/>
          <w:sz w:val="23"/>
        </w:rPr>
        <w:t>Học phần: Hệ thống thông tin doanh nghiệp — Mã HP: 841065 — Nhóm: 06</w:t>
      </w:r>
    </w:p>
    <w:p>
      <w:pPr>
        <w:keepNext/>
        <w:spacing w:before="200" w:after="80"/>
      </w:pPr>
      <w:r>
        <w:rPr>
          <w:rFonts w:ascii="Times New Roman" w:hAnsi="Times New Roman" w:eastAsia="Times New Roman"/>
          <w:b/>
          <w:i w:val="0"/>
          <w:color w:val="1F4E79"/>
          <w:sz w:val="26"/>
        </w:rPr>
        <w:t>1. Bảng phân công nội dung công việc và tự đánh giá của từng thành viên Nhóm 06</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341"/>
        <w:gridCol w:w="1341"/>
        <w:gridCol w:w="1341"/>
        <w:gridCol w:w="1341"/>
        <w:gridCol w:w="1341"/>
        <w:gridCol w:w="1341"/>
        <w:gridCol w:w="1341"/>
      </w:tblGrid>
      <w:tr>
        <w:tc>
          <w:tcPr>
            <w:tcW w:type="dxa" w:w="57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STT</w:t>
            </w:r>
          </w:p>
        </w:tc>
        <w:tc>
          <w:tcPr>
            <w:tcW w:type="dxa" w:w="122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MSSV</w:t>
            </w:r>
          </w:p>
        </w:tc>
        <w:tc>
          <w:tcPr>
            <w:tcW w:type="dxa" w:w="180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Họ và tên Sinh viên</w:t>
            </w:r>
          </w:p>
        </w:tc>
        <w:tc>
          <w:tcPr>
            <w:tcW w:type="dxa" w:w="360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Nội dung công việc đã thực hiện trong Đồ án</w:t>
            </w:r>
          </w:p>
        </w:tc>
        <w:tc>
          <w:tcPr>
            <w:tcW w:type="dxa" w:w="792"/>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Tỷ lệ (%)</w:t>
            </w:r>
          </w:p>
        </w:tc>
        <w:tc>
          <w:tcPr>
            <w:tcW w:type="dxa" w:w="792"/>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Tự đánh giá</w:t>
            </w:r>
          </w:p>
        </w:tc>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Ký tên</w:t>
            </w:r>
          </w:p>
        </w:tc>
      </w:tr>
      <w:tr>
        <w:tc>
          <w:tcPr>
            <w:tcW w:type="dxa" w:w="576"/>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122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3123411021</w:t>
            </w:r>
          </w:p>
        </w:tc>
        <w:tc>
          <w:tcPr>
            <w:tcW w:type="dxa" w:w="180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Hà Nguyễn Thy Ân</w:t>
            </w:r>
          </w:p>
        </w:tc>
        <w:tc>
          <w:tcPr>
            <w:tcW w:type="dxa" w:w="360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Khảo sát HTTT doanh nghiệp (18 câu hỏi), tổng kết kết quả khảo sát; viết Chương 1, Chương 2; kiểm thử giao diện Client Portal và chuẩn bị dữ liệu demo.</w:t>
            </w:r>
          </w:p>
        </w:tc>
        <w:tc>
          <w:tcPr>
            <w:tcW w:type="dxa" w:w="79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100%</w:t>
            </w:r>
          </w:p>
        </w:tc>
        <w:tc>
          <w:tcPr>
            <w:tcW w:type="dxa" w:w="79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100%</w:t>
            </w:r>
          </w:p>
        </w:tc>
        <w:tc>
          <w:tcPr>
            <w:tcW w:type="dxa" w:w="64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r>
          </w:p>
        </w:tc>
      </w:tr>
      <w:tr>
        <w:tc>
          <w:tcPr>
            <w:tcW w:type="dxa" w:w="576"/>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122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3123411084</w:t>
            </w:r>
          </w:p>
        </w:tc>
        <w:tc>
          <w:tcPr>
            <w:tcW w:type="dxa" w:w="180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Mạc Anh Hào</w:t>
            </w:r>
          </w:p>
        </w:tc>
        <w:tc>
          <w:tcPr>
            <w:tcW w:type="dxa" w:w="360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Phân tích nghiệp vụ CRM, vẽ sơ đồ BFD, Sơ đồ ngữ cảnh (DFD Mức 0), Sơ đồ DFD Mức 1; xây dựng Backend API &amp; giao diện Quản lý Khảo sát (Surveys).</w:t>
            </w:r>
          </w:p>
        </w:tc>
        <w:tc>
          <w:tcPr>
            <w:tcW w:type="dxa" w:w="79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100%</w:t>
            </w:r>
          </w:p>
        </w:tc>
        <w:tc>
          <w:tcPr>
            <w:tcW w:type="dxa" w:w="79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100%</w:t>
            </w:r>
          </w:p>
        </w:tc>
        <w:tc>
          <w:tcPr>
            <w:tcW w:type="dxa" w:w="64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r>
          </w:p>
        </w:tc>
      </w:tr>
      <w:tr>
        <w:tc>
          <w:tcPr>
            <w:tcW w:type="dxa" w:w="576"/>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122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3123411085</w:t>
            </w:r>
          </w:p>
        </w:tc>
        <w:tc>
          <w:tcPr>
            <w:tcW w:type="dxa" w:w="180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Nguyễn Tuấn Hào</w:t>
            </w:r>
          </w:p>
        </w:tc>
        <w:tc>
          <w:tcPr>
            <w:tcW w:type="dxa" w:w="360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Thiết kế CSDL (23 bảng Prisma/PostgreSQL), vẽ lược đồ ERD; xây dựng cổng Admin Server độc lập (Port 5175) quản lý tài khoản &amp; phân quyền (RBAC).</w:t>
            </w:r>
          </w:p>
        </w:tc>
        <w:tc>
          <w:tcPr>
            <w:tcW w:type="dxa" w:w="79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100%</w:t>
            </w:r>
          </w:p>
        </w:tc>
        <w:tc>
          <w:tcPr>
            <w:tcW w:type="dxa" w:w="79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100%</w:t>
            </w:r>
          </w:p>
        </w:tc>
        <w:tc>
          <w:tcPr>
            <w:tcW w:type="dxa" w:w="64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r>
          </w:p>
        </w:tc>
      </w:tr>
      <w:tr>
        <w:tc>
          <w:tcPr>
            <w:tcW w:type="dxa" w:w="576"/>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122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3123411162</w:t>
            </w:r>
          </w:p>
        </w:tc>
        <w:tc>
          <w:tcPr>
            <w:tcW w:type="dxa" w:w="180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Trần Minh Khoa</w:t>
            </w:r>
          </w:p>
        </w:tc>
        <w:tc>
          <w:tcPr>
            <w:tcW w:type="dxa" w:w="360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Xây dựng phân hệ Người quản lý CRM (Port 5174): Quản lý khách hàng (thêm/xóa/khóa), Tiếp nhận phản hồi sản phẩm (Review) và Báo cáo độ tuổi, sở thích.</w:t>
            </w:r>
          </w:p>
        </w:tc>
        <w:tc>
          <w:tcPr>
            <w:tcW w:type="dxa" w:w="79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100%</w:t>
            </w:r>
          </w:p>
        </w:tc>
        <w:tc>
          <w:tcPr>
            <w:tcW w:type="dxa" w:w="79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100%</w:t>
            </w:r>
          </w:p>
        </w:tc>
        <w:tc>
          <w:tcPr>
            <w:tcW w:type="dxa" w:w="64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r>
          </w:p>
        </w:tc>
      </w:tr>
      <w:tr>
        <w:tc>
          <w:tcPr>
            <w:tcW w:type="dxa" w:w="576"/>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122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3123411182</w:t>
            </w:r>
          </w:p>
        </w:tc>
        <w:tc>
          <w:tcPr>
            <w:tcW w:type="dxa" w:w="180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Trương Nhật Long</w:t>
            </w:r>
          </w:p>
        </w:tc>
        <w:tc>
          <w:tcPr>
            <w:tcW w:type="dxa" w:w="360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Xây dựng cổng Khách hàng (Port 5173): Đăng ký, đăng nhập, chỉnh sửa hồ sơ, gửi phản hồi sản phẩm, nhận thông báo Socket.IO &amp; làm khảo sát; viết Chương 4, 5.</w:t>
            </w:r>
          </w:p>
        </w:tc>
        <w:tc>
          <w:tcPr>
            <w:tcW w:type="dxa" w:w="79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100%</w:t>
            </w:r>
          </w:p>
        </w:tc>
        <w:tc>
          <w:tcPr>
            <w:tcW w:type="dxa" w:w="79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100%</w:t>
            </w:r>
          </w:p>
        </w:tc>
        <w:tc>
          <w:tcPr>
            <w:tcW w:type="dxa" w:w="64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r>
          </w:p>
        </w:tc>
      </w:tr>
    </w:tbl>
    <w:p>
      <w:pPr>
        <w:keepNext/>
        <w:spacing w:before="200" w:after="80"/>
      </w:pPr>
      <w:r>
        <w:rPr>
          <w:rFonts w:ascii="Times New Roman" w:hAnsi="Times New Roman" w:eastAsia="Times New Roman"/>
          <w:b/>
          <w:i w:val="0"/>
          <w:color w:val="1F4E79"/>
          <w:sz w:val="26"/>
        </w:rPr>
        <w:t>2. Bảng kế hoạch làm việc chi tiết của Nhóm 06 trong 15 tuần học kỳ</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86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Tuần</w:t>
            </w:r>
          </w:p>
        </w:tc>
        <w:tc>
          <w:tcPr>
            <w:tcW w:type="dxa" w:w="338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Nội dung công việc thực hiện</w:t>
            </w:r>
          </w:p>
        </w:tc>
        <w:tc>
          <w:tcPr>
            <w:tcW w:type="dxa" w:w="1872"/>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Thành viên phụ trách</w:t>
            </w:r>
          </w:p>
        </w:tc>
        <w:tc>
          <w:tcPr>
            <w:tcW w:type="dxa" w:w="208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Sản phẩm bàn giao (Deliverables)</w:t>
            </w:r>
          </w:p>
        </w:tc>
        <w:tc>
          <w:tcPr>
            <w:tcW w:type="dxa" w:w="122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Trạng thái</w:t>
            </w:r>
          </w:p>
        </w:tc>
      </w:tr>
      <w:tr>
        <w:tc>
          <w:tcPr>
            <w:tcW w:type="dxa" w:w="864"/>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Tuần 1</w:t>
            </w:r>
          </w:p>
        </w:tc>
        <w:tc>
          <w:tcPr>
            <w:tcW w:type="dxa" w:w="338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Hình thành nhóm 06, lựa chọn đề tài Thương mại điện tử (Hệ thống CRM MIVA) và phân công vai trò.</w:t>
            </w:r>
          </w:p>
        </w:tc>
        <w:tc>
          <w:tcPr>
            <w:tcW w:type="dxa" w:w="187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Cả nhóm (5 thành viên)</w:t>
            </w:r>
          </w:p>
        </w:tc>
        <w:tc>
          <w:tcPr>
            <w:tcW w:type="dxa" w:w="208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Đề cương đề tài &amp; Biên bản họp nhóm</w:t>
            </w:r>
          </w:p>
        </w:tc>
        <w:tc>
          <w:tcPr>
            <w:tcW w:type="dxa" w:w="122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Hoàn thành 100%</w:t>
            </w:r>
          </w:p>
        </w:tc>
      </w:tr>
      <w:tr>
        <w:tc>
          <w:tcPr>
            <w:tcW w:type="dxa" w:w="864"/>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Tuần 2</w:t>
            </w:r>
          </w:p>
        </w:tc>
        <w:tc>
          <w:tcPr>
            <w:tcW w:type="dxa" w:w="338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Tìm hiểu mô hình hoạt động, cơ cấu nhân sự và quy trình nghiệp vụ tại doanh nghiệp thương mại MIVA.</w:t>
            </w:r>
          </w:p>
        </w:tc>
        <w:tc>
          <w:tcPr>
            <w:tcW w:type="dxa" w:w="187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Hà Nguyễn Thy Ân, Mạc Anh Hào</w:t>
            </w:r>
          </w:p>
        </w:tc>
        <w:tc>
          <w:tcPr>
            <w:tcW w:type="dxa" w:w="208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Nội dung Chương 1 &amp; Sơ đồ cơ cấu nhân sự</w:t>
            </w:r>
          </w:p>
        </w:tc>
        <w:tc>
          <w:tcPr>
            <w:tcW w:type="dxa" w:w="122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Hoàn thành 100%</w:t>
            </w:r>
          </w:p>
        </w:tc>
      </w:tr>
      <w:tr>
        <w:tc>
          <w:tcPr>
            <w:tcW w:type="dxa" w:w="864"/>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Tuần 3</w:t>
            </w:r>
          </w:p>
        </w:tc>
        <w:tc>
          <w:tcPr>
            <w:tcW w:type="dxa" w:w="338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Thiết kế bảng câu hỏi điều tra khảo sát HTTT (18 câu hỏi bám sát quản lý KH, độ hài lòng, sản phẩm mới).</w:t>
            </w:r>
          </w:p>
        </w:tc>
        <w:tc>
          <w:tcPr>
            <w:tcW w:type="dxa" w:w="187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Hà Nguyễn Thy Ân, Trương Nhật Long</w:t>
            </w:r>
          </w:p>
        </w:tc>
        <w:tc>
          <w:tcPr>
            <w:tcW w:type="dxa" w:w="208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Bảng câu hỏi khảo sát 18 câu chuẩn hóa</w:t>
            </w:r>
          </w:p>
        </w:tc>
        <w:tc>
          <w:tcPr>
            <w:tcW w:type="dxa" w:w="122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Hoàn thành 100%</w:t>
            </w:r>
          </w:p>
        </w:tc>
      </w:tr>
      <w:tr>
        <w:tc>
          <w:tcPr>
            <w:tcW w:type="dxa" w:w="864"/>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Tuần 4</w:t>
            </w:r>
          </w:p>
        </w:tc>
        <w:tc>
          <w:tcPr>
            <w:tcW w:type="dxa" w:w="338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Tiến hành khảo sát, tổng hợp số liệu thống kê và lập kết luận thực trạng, nhu cầu đối với HTTT CRM.</w:t>
            </w:r>
          </w:p>
        </w:tc>
        <w:tc>
          <w:tcPr>
            <w:tcW w:type="dxa" w:w="187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Hà Nguyễn Thy Ân, Trần Minh Khoa</w:t>
            </w:r>
          </w:p>
        </w:tc>
        <w:tc>
          <w:tcPr>
            <w:tcW w:type="dxa" w:w="208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Nội dung Chương 2 &amp; Bảng tổng kết khảo sát</w:t>
            </w:r>
          </w:p>
        </w:tc>
        <w:tc>
          <w:tcPr>
            <w:tcW w:type="dxa" w:w="122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Hoàn thành 100%</w:t>
            </w:r>
          </w:p>
        </w:tc>
      </w:tr>
      <w:tr>
        <w:tc>
          <w:tcPr>
            <w:tcW w:type="dxa" w:w="864"/>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Tuần 5</w:t>
            </w:r>
          </w:p>
        </w:tc>
        <w:tc>
          <w:tcPr>
            <w:tcW w:type="dxa" w:w="338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Mô tả chi tiết bài toán nghiệp vụ HTTT (4 luồng nghiệp vụ cốt lõi) và vẽ Sơ đồ chức năng (BFD).</w:t>
            </w:r>
          </w:p>
        </w:tc>
        <w:tc>
          <w:tcPr>
            <w:tcW w:type="dxa" w:w="187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Mạc Anh Hào, Nguyễn Tuấn Hào</w:t>
            </w:r>
          </w:p>
        </w:tc>
        <w:tc>
          <w:tcPr>
            <w:tcW w:type="dxa" w:w="208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Mục 3.1, 3.2 &amp; Sơ đồ BFD (Hình 3.1)</w:t>
            </w:r>
          </w:p>
        </w:tc>
        <w:tc>
          <w:tcPr>
            <w:tcW w:type="dxa" w:w="122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Hoàn thành 100%</w:t>
            </w:r>
          </w:p>
        </w:tc>
      </w:tr>
      <w:tr>
        <w:tc>
          <w:tcPr>
            <w:tcW w:type="dxa" w:w="864"/>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Tuần 6</w:t>
            </w:r>
          </w:p>
        </w:tc>
        <w:tc>
          <w:tcPr>
            <w:tcW w:type="dxa" w:w="338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Phân tích và vẽ Sơ đồ ngữ cảnh (Context Diagram) và Sơ đồ luồng dữ liệu mức đỉnh (DFD Mức 1).</w:t>
            </w:r>
          </w:p>
        </w:tc>
        <w:tc>
          <w:tcPr>
            <w:tcW w:type="dxa" w:w="187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Mạc Anh Hào, Nguyễn Tuấn Hào</w:t>
            </w:r>
          </w:p>
        </w:tc>
        <w:tc>
          <w:tcPr>
            <w:tcW w:type="dxa" w:w="208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Sơ đồ Ngữ cảnh &amp; DFD Mức 1 (Hình 3.2, 3.3)</w:t>
            </w:r>
          </w:p>
        </w:tc>
        <w:tc>
          <w:tcPr>
            <w:tcW w:type="dxa" w:w="122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Hoàn thành 100%</w:t>
            </w:r>
          </w:p>
        </w:tc>
      </w:tr>
      <w:tr>
        <w:tc>
          <w:tcPr>
            <w:tcW w:type="dxa" w:w="864"/>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Tuần 7</w:t>
            </w:r>
          </w:p>
        </w:tc>
        <w:tc>
          <w:tcPr>
            <w:tcW w:type="dxa" w:w="338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Thiết kế Cơ sở dữ liệu dựa trên 6 kho dữ liệu (D1–D6), xây dựng schema.prisma (23 bảng) và vẽ ERD.</w:t>
            </w:r>
          </w:p>
        </w:tc>
        <w:tc>
          <w:tcPr>
            <w:tcW w:type="dxa" w:w="187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Nguyễn Tuấn Hào, Trần Minh Khoa</w:t>
            </w:r>
          </w:p>
        </w:tc>
        <w:tc>
          <w:tcPr>
            <w:tcW w:type="dxa" w:w="208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Lược đồ ERD (Hình 4.1) &amp; Đặc tả 23 bảng</w:t>
            </w:r>
          </w:p>
        </w:tc>
        <w:tc>
          <w:tcPr>
            <w:tcW w:type="dxa" w:w="122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Hoàn thành 100%</w:t>
            </w:r>
          </w:p>
        </w:tc>
      </w:tr>
      <w:tr>
        <w:tc>
          <w:tcPr>
            <w:tcW w:type="dxa" w:w="864"/>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Tuần 8</w:t>
            </w:r>
          </w:p>
        </w:tc>
        <w:tc>
          <w:tcPr>
            <w:tcW w:type="dxa" w:w="338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Khởi tạo dự án Backend (Node.js/Express/Prisma/PostgreSQL) và viết script tạo dữ liệu mẫu (Seed).</w:t>
            </w:r>
          </w:p>
        </w:tc>
        <w:tc>
          <w:tcPr>
            <w:tcW w:type="dxa" w:w="187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Nguyễn Tuấn Hào, Mạc Anh Hào</w:t>
            </w:r>
          </w:p>
        </w:tc>
        <w:tc>
          <w:tcPr>
            <w:tcW w:type="dxa" w:w="208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Source code Backend &amp; Script SQL/Seed</w:t>
            </w:r>
          </w:p>
        </w:tc>
        <w:tc>
          <w:tcPr>
            <w:tcW w:type="dxa" w:w="122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Hoàn thành 100%</w:t>
            </w:r>
          </w:p>
        </w:tc>
      </w:tr>
      <w:tr>
        <w:tc>
          <w:tcPr>
            <w:tcW w:type="dxa" w:w="864"/>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Tuần 9</w:t>
            </w:r>
          </w:p>
        </w:tc>
        <w:tc>
          <w:tcPr>
            <w:tcW w:type="dxa" w:w="338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Xây dựng Giao diện Admin Server độc lập (Port 5175): Quản lý tài khoản và phân quyền (RBAC).</w:t>
            </w:r>
          </w:p>
        </w:tc>
        <w:tc>
          <w:tcPr>
            <w:tcW w:type="dxa" w:w="187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Nguyễn Tuấn Hào</w:t>
            </w:r>
          </w:p>
        </w:tc>
        <w:tc>
          <w:tcPr>
            <w:tcW w:type="dxa" w:w="208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Module Admin Server tách biệt (Mục II.2)</w:t>
            </w:r>
          </w:p>
        </w:tc>
        <w:tc>
          <w:tcPr>
            <w:tcW w:type="dxa" w:w="122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Hoàn thành 100%</w:t>
            </w:r>
          </w:p>
        </w:tc>
      </w:tr>
      <w:tr>
        <w:tc>
          <w:tcPr>
            <w:tcW w:type="dxa" w:w="864"/>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Tuần 10</w:t>
            </w:r>
          </w:p>
        </w:tc>
        <w:tc>
          <w:tcPr>
            <w:tcW w:type="dxa" w:w="338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Xây dựng Giao diện Người quản lý CRM (Port 5174): Thêm/xóa/khóa khách hàng &amp; Tiếp nhận phản hồi.</w:t>
            </w:r>
          </w:p>
        </w:tc>
        <w:tc>
          <w:tcPr>
            <w:tcW w:type="dxa" w:w="187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Trần Minh Khoa</w:t>
            </w:r>
          </w:p>
        </w:tc>
        <w:tc>
          <w:tcPr>
            <w:tcW w:type="dxa" w:w="208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Module UserManagement &amp; ReviewManagement</w:t>
            </w:r>
          </w:p>
        </w:tc>
        <w:tc>
          <w:tcPr>
            <w:tcW w:type="dxa" w:w="122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Hoàn thành 100%</w:t>
            </w:r>
          </w:p>
        </w:tc>
      </w:tr>
      <w:tr>
        <w:tc>
          <w:tcPr>
            <w:tcW w:type="dxa" w:w="864"/>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Tuần 11</w:t>
            </w:r>
          </w:p>
        </w:tc>
        <w:tc>
          <w:tcPr>
            <w:tcW w:type="dxa" w:w="338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Xây dựng Giao diện Người quản lý CRM: Tạo &amp; gửi khảo sát, thống kê khảo sát &amp; Báo cáo độ tuổi, sở thích.</w:t>
            </w:r>
          </w:p>
        </w:tc>
        <w:tc>
          <w:tcPr>
            <w:tcW w:type="dxa" w:w="187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Mạc Anh Hào, Trần Minh Khoa</w:t>
            </w:r>
          </w:p>
        </w:tc>
        <w:tc>
          <w:tcPr>
            <w:tcW w:type="dxa" w:w="208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Module SurveyManagement &amp; CustomerAnalytics</w:t>
            </w:r>
          </w:p>
        </w:tc>
        <w:tc>
          <w:tcPr>
            <w:tcW w:type="dxa" w:w="122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Hoàn thành 100%</w:t>
            </w:r>
          </w:p>
        </w:tc>
      </w:tr>
      <w:tr>
        <w:tc>
          <w:tcPr>
            <w:tcW w:type="dxa" w:w="864"/>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Tuần 12</w:t>
            </w:r>
          </w:p>
        </w:tc>
        <w:tc>
          <w:tcPr>
            <w:tcW w:type="dxa" w:w="338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Xây dựng Giao diện Khách hàng (Port 5173): Đăng ký, đăng nhập, sửa hồ sơ, gửi phản hồi &amp; làm khảo sát.</w:t>
            </w:r>
          </w:p>
        </w:tc>
        <w:tc>
          <w:tcPr>
            <w:tcW w:type="dxa" w:w="187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Trương Nhật Long, Hà Nguyễn Thy Ân</w:t>
            </w:r>
          </w:p>
        </w:tc>
        <w:tc>
          <w:tcPr>
            <w:tcW w:type="dxa" w:w="208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Module Client Portal &amp; Socket.IO Notification</w:t>
            </w:r>
          </w:p>
        </w:tc>
        <w:tc>
          <w:tcPr>
            <w:tcW w:type="dxa" w:w="122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Hoàn thành 100%</w:t>
            </w:r>
          </w:p>
        </w:tc>
      </w:tr>
      <w:tr>
        <w:tc>
          <w:tcPr>
            <w:tcW w:type="dxa" w:w="864"/>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Tuần 13</w:t>
            </w:r>
          </w:p>
        </w:tc>
        <w:tc>
          <w:tcPr>
            <w:tcW w:type="dxa" w:w="338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Xây dựng phương án sao lưu / phục hồi CSDL (Backup &amp; Restore) và kiểm thử tích hợp toàn hệ thống.</w:t>
            </w:r>
          </w:p>
        </w:tc>
        <w:tc>
          <w:tcPr>
            <w:tcW w:type="dxa" w:w="187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Nguyễn Tuấn Hào, Trương Nhật Long</w:t>
            </w:r>
          </w:p>
        </w:tc>
        <w:tc>
          <w:tcPr>
            <w:tcW w:type="dxa" w:w="208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Script Backup/Restore &amp; Kịch bản Test</w:t>
            </w:r>
          </w:p>
        </w:tc>
        <w:tc>
          <w:tcPr>
            <w:tcW w:type="dxa" w:w="122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Hoàn thành 100%</w:t>
            </w:r>
          </w:p>
        </w:tc>
      </w:tr>
      <w:tr>
        <w:tc>
          <w:tcPr>
            <w:tcW w:type="dxa" w:w="864"/>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Tuần 14</w:t>
            </w:r>
          </w:p>
        </w:tc>
        <w:tc>
          <w:tcPr>
            <w:tcW w:type="dxa" w:w="338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Hoàn thiện tài liệu hướng dẫn cài đặt, hướng dẫn sử dụng phần mềm và tổng hợp toàn bộ Báo cáo Word.</w:t>
            </w:r>
          </w:p>
        </w:tc>
        <w:tc>
          <w:tcPr>
            <w:tcW w:type="dxa" w:w="187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Cả nhóm (5 thành viên)</w:t>
            </w:r>
          </w:p>
        </w:tc>
        <w:tc>
          <w:tcPr>
            <w:tcW w:type="dxa" w:w="208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Báo cáo đồ án hoàn chỉnh &amp; tập tin readme.txt</w:t>
            </w:r>
          </w:p>
        </w:tc>
        <w:tc>
          <w:tcPr>
            <w:tcW w:type="dxa" w:w="122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Hoàn thành 100%</w:t>
            </w:r>
          </w:p>
        </w:tc>
      </w:tr>
      <w:tr>
        <w:tc>
          <w:tcPr>
            <w:tcW w:type="dxa" w:w="864"/>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Tuần 15</w:t>
            </w:r>
          </w:p>
        </w:tc>
        <w:tc>
          <w:tcPr>
            <w:tcW w:type="dxa" w:w="338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Rà soát dữ liệu demo, chạy thử nghiệm tổng duyệt trên 3 cổng (5173, 5174, 5175) và bảo vệ đồ án.</w:t>
            </w:r>
          </w:p>
        </w:tc>
        <w:tc>
          <w:tcPr>
            <w:tcW w:type="dxa" w:w="187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Cả nhóm (5 thành viên)</w:t>
            </w:r>
          </w:p>
        </w:tc>
        <w:tc>
          <w:tcPr>
            <w:tcW w:type="dxa" w:w="208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Bộ hồ sơ nộp đồ án hoàn chỉnh (100 điểm)</w:t>
            </w:r>
          </w:p>
        </w:tc>
        <w:tc>
          <w:tcPr>
            <w:tcW w:type="dxa" w:w="122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Hoàn thành 100%</w:t>
            </w:r>
          </w:p>
        </w:tc>
      </w:tr>
    </w:tbl>
    <w:p>
      <w:r>
        <w:br w:type="page"/>
      </w:r>
    </w:p>
    <w:p>
      <w:pPr>
        <w:keepNext/>
        <w:spacing w:before="240" w:after="160"/>
        <w:jc w:val="center"/>
        <w:pBdr>
          <w:bottom w:val="single" w:sz="12" w:space="6" w:color="1F4E79"/>
        </w:pBdr>
      </w:pPr>
      <w:r>
        <w:rPr>
          <w:rFonts w:ascii="Times New Roman" w:hAnsi="Times New Roman" w:eastAsia="Times New Roman"/>
          <w:b/>
          <w:i w:val="0"/>
          <w:color w:val="1F4E79"/>
          <w:sz w:val="30"/>
        </w:rPr>
        <w:t>MỤC LỤC BÁO CÁO ĐỒ ÁN</w:t>
        <w:br/>
      </w:r>
      <w:r>
        <w:rPr>
          <w:rFonts w:ascii="Times New Roman" w:hAnsi="Times New Roman" w:eastAsia="Times New Roman"/>
          <w:b/>
          <w:i w:val="0"/>
          <w:color w:val="1F4E79"/>
          <w:sz w:val="32"/>
        </w:rPr>
        <w:t>CẤU TRÚC NỘI DUNG BÁO CÁO THEO YÊU CẦU HỌC PHẦN (MÃ HP: 841065)</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3130"/>
        <w:gridCol w:w="3130"/>
        <w:gridCol w:w="3130"/>
      </w:tblGrid>
      <w:tr>
        <w:tc>
          <w:tcPr>
            <w:tcW w:type="dxa" w:w="158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20"/>
              </w:rPr>
              <w:t>Phần / Chương</w:t>
            </w:r>
          </w:p>
        </w:tc>
        <w:tc>
          <w:tcPr>
            <w:tcW w:type="dxa" w:w="640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20"/>
              </w:rPr>
              <w:t>Nội dung chi tiết theo thang điểm đánh giá đồ án</w:t>
            </w:r>
          </w:p>
        </w:tc>
        <w:tc>
          <w:tcPr>
            <w:tcW w:type="dxa" w:w="144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20"/>
              </w:rPr>
              <w:t>Tham chiếu</w:t>
            </w:r>
          </w:p>
        </w:tc>
      </w:tr>
      <w:tr>
        <w:tc>
          <w:tcPr>
            <w:tcW w:type="dxa" w:w="1584"/>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20"/>
              </w:rPr>
              <w:t>Mở đầu</w:t>
            </w:r>
          </w:p>
        </w:tc>
        <w:tc>
          <w:tcPr>
            <w:tcW w:type="dxa" w:w="640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20"/>
              </w:rPr>
              <w:t>Biên bản đánh giá đồ án, Phân công nhiệm vụ, Kế hoạch 15 tuần, Lời nói đầu &amp; Lời cảm ơn</w:t>
            </w:r>
          </w:p>
        </w:tc>
        <w:tc>
          <w:tcPr>
            <w:tcW w:type="dxa" w:w="14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20"/>
              </w:rPr>
              <w:t>Trang 2 – 5</w:t>
            </w:r>
          </w:p>
        </w:tc>
      </w:tr>
      <w:tr>
        <w:tc>
          <w:tcPr>
            <w:tcW w:type="dxa" w:w="1584"/>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20"/>
              </w:rPr>
              <w:t>CHƯƠNG 1</w:t>
            </w:r>
          </w:p>
        </w:tc>
        <w:tc>
          <w:tcPr>
            <w:tcW w:type="dxa" w:w="640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20"/>
              </w:rPr>
              <w:t>TỔNG QUAN VỀ DOANH NGHIỆP (Mục I.1 — Giới thiệu về Doanh nghiệp: 5.0 điểm)</w:t>
              <w:br/>
              <w:t>1.1 Giới thiệu chung | 1.2 Lĩnh vực và hoạt động | 1.3 Mô hình hoạt động | 1.4 Cơ cấu nhân sự</w:t>
            </w:r>
          </w:p>
        </w:tc>
        <w:tc>
          <w:tcPr>
            <w:tcW w:type="dxa" w:w="14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20"/>
              </w:rPr>
              <w:t>Trang 6 – 8</w:t>
            </w:r>
          </w:p>
        </w:tc>
      </w:tr>
      <w:tr>
        <w:tc>
          <w:tcPr>
            <w:tcW w:type="dxa" w:w="1584"/>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20"/>
              </w:rPr>
              <w:t>CHƯƠNG 2</w:t>
            </w:r>
          </w:p>
        </w:tc>
        <w:tc>
          <w:tcPr>
            <w:tcW w:type="dxa" w:w="640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20"/>
              </w:rPr>
              <w:t>KHẢO SÁT HỆ THỐNG THÔNG TIN DOANH NGHIỆP (Mục I.1 — Khảo sát HTTT: 5.0 điểm)</w:t>
              <w:br/>
              <w:t>2.1 Mục tiêu khảo sát | 2.2 Phương pháp khảo sát | 2.3 Bảng khảo sát HTTT (18 câu hỏi) | 2.4 Tổng kết &amp; Kết luận</w:t>
            </w:r>
          </w:p>
        </w:tc>
        <w:tc>
          <w:tcPr>
            <w:tcW w:type="dxa" w:w="14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20"/>
              </w:rPr>
              <w:t>Trang 9 – 15</w:t>
            </w:r>
          </w:p>
        </w:tc>
      </w:tr>
      <w:tr>
        <w:tc>
          <w:tcPr>
            <w:tcW w:type="dxa" w:w="1584"/>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20"/>
              </w:rPr>
              <w:t>CHƯƠNG 3</w:t>
            </w:r>
          </w:p>
        </w:tc>
        <w:tc>
          <w:tcPr>
            <w:tcW w:type="dxa" w:w="640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20"/>
              </w:rPr>
              <w:t>PHÂN TÍCH HỆ THỐNG THÔNG TIN CRM (Mục I.2 — Phân tích HTTT của DN: 10.0 điểm)</w:t>
              <w:br/>
              <w:t>3.1 Bối cảnh bài toán | 3.2 Chi tiết các luồng nghiệp vụ (2đ) | 3.3 Mô hình hóa BFD (2đ), Ngữ cảnh (2đ), DFD Mức đỉnh (4đ)</w:t>
            </w:r>
          </w:p>
        </w:tc>
        <w:tc>
          <w:tcPr>
            <w:tcW w:type="dxa" w:w="14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20"/>
              </w:rPr>
              <w:t>Trang 16 – 23</w:t>
            </w:r>
          </w:p>
        </w:tc>
      </w:tr>
      <w:tr>
        <w:tc>
          <w:tcPr>
            <w:tcW w:type="dxa" w:w="1584"/>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20"/>
              </w:rPr>
              <w:t>CHƯƠNG 4</w:t>
            </w:r>
          </w:p>
        </w:tc>
        <w:tc>
          <w:tcPr>
            <w:tcW w:type="dxa" w:w="640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20"/>
              </w:rPr>
              <w:t>THIẾT KẾ, CÀI ĐẶT VÀ BẢO TRÌ HỆ THỐNG THÔNG TIN (Mục I.3: 10đ + Mục I.4: 5đ + Mục II.1: 10đ)</w:t>
              <w:br/>
              <w:t>4.1 Thiết kế CSDL &amp; Lược đồ ERD + Đặc tả 23 bảng (5đ) | 4.2 Thiết kế giao diện 3 phân hệ (5đ) | 4.3 Cài đặt, Sao lưu/Phục hồi CSDL &amp; Hướng dẫn sử dụng</w:t>
            </w:r>
          </w:p>
        </w:tc>
        <w:tc>
          <w:tcPr>
            <w:tcW w:type="dxa" w:w="14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20"/>
              </w:rPr>
              <w:t>Trang 24 – 46</w:t>
            </w:r>
          </w:p>
        </w:tc>
      </w:tr>
      <w:tr>
        <w:tc>
          <w:tcPr>
            <w:tcW w:type="dxa" w:w="1584"/>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20"/>
              </w:rPr>
              <w:t>CHƯƠNG 5</w:t>
            </w:r>
          </w:p>
        </w:tc>
        <w:tc>
          <w:tcPr>
            <w:tcW w:type="dxa" w:w="640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20"/>
              </w:rPr>
              <w:t>TỔNG KẾT VÀ HƯỚNG PHÁT TRIỂN HỆ THỐNG (Mục I.5 — Tổng kết &amp; Hướng phát triển: 5.0 điểm)</w:t>
              <w:br/>
              <w:t>5.1 Kết quả đạt được | 5.2 Ưu điểm | 5.3 Hạn chế | 5.4 Hướng phát triển | 5.5 Kết luận</w:t>
            </w:r>
          </w:p>
        </w:tc>
        <w:tc>
          <w:tcPr>
            <w:tcW w:type="dxa" w:w="14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20"/>
              </w:rPr>
              <w:t>Trang 47 – 49</w:t>
            </w:r>
          </w:p>
        </w:tc>
      </w:tr>
      <w:tr>
        <w:tc>
          <w:tcPr>
            <w:tcW w:type="dxa" w:w="1584"/>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20"/>
              </w:rPr>
              <w:t>Phụ lục</w:t>
            </w:r>
          </w:p>
        </w:tc>
        <w:tc>
          <w:tcPr>
            <w:tcW w:type="dxa" w:w="640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20"/>
              </w:rPr>
              <w:t>Danh mục Hình ảnh &amp; Danh mục Bảng biểu trong Báo cáo</w:t>
            </w:r>
          </w:p>
        </w:tc>
        <w:tc>
          <w:tcPr>
            <w:tcW w:type="dxa" w:w="14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20"/>
              </w:rPr>
              <w:t>Trang 50</w:t>
            </w:r>
          </w:p>
        </w:tc>
      </w:tr>
    </w:tbl>
    <w:p>
      <w:pPr>
        <w:keepNext/>
        <w:spacing w:before="200" w:after="80"/>
      </w:pPr>
      <w:r>
        <w:rPr>
          <w:rFonts w:ascii="Times New Roman" w:hAnsi="Times New Roman" w:eastAsia="Times New Roman"/>
          <w:b/>
          <w:i w:val="0"/>
          <w:color w:val="1F4E79"/>
          <w:sz w:val="26"/>
        </w:rPr>
        <w:t>LỜI NÓI ĐẦU</w:t>
      </w:r>
    </w:p>
    <w:p>
      <w:pPr>
        <w:spacing w:before="60" w:after="100" w:line="300" w:lineRule="auto"/>
        <w:jc w:val="both"/>
      </w:pPr>
      <w:r>
        <w:rPr>
          <w:rFonts w:ascii="Times New Roman" w:hAnsi="Times New Roman" w:eastAsia="Times New Roman"/>
          <w:b w:val="0"/>
          <w:i w:val="0"/>
          <w:color w:val="212529"/>
          <w:sz w:val="24"/>
        </w:rPr>
        <w:t>Trong thời đại công nghệ số, sự phát triển mạnh mẽ của thương mại điện tử đã tạo ra nhiều cơ hội cho doanh nghiệp mở rộng thị trường và tiếp cận khách hàng. Bên cạnh việc cung cấp sản phẩm, dịch vụ, việc quản lý thông tin và duy trì mối quan hệ với khách hàng ngày càng đóng vai trò quan trọng. Do đó, doanh nghiệp cần có hệ thống hỗ trợ thu thập, lưu trữ và khai thác thông tin khách hàng một cách hiệu quả nhằm nâng cao chất lượng phục vụ và đáp ứng nhu cầu của khách hàng.</w:t>
      </w:r>
    </w:p>
    <w:p>
      <w:pPr>
        <w:spacing w:before="60" w:after="100" w:line="300" w:lineRule="auto"/>
        <w:jc w:val="both"/>
      </w:pPr>
      <w:r>
        <w:rPr>
          <w:rFonts w:ascii="Times New Roman" w:hAnsi="Times New Roman" w:eastAsia="Times New Roman"/>
          <w:b w:val="0"/>
          <w:i w:val="0"/>
          <w:color w:val="212529"/>
          <w:sz w:val="24"/>
        </w:rPr>
        <w:t>Hệ thống quản lý quan hệ khách hàng (CRM – Customer Relationship Management) là một hệ thống thông tin giúp doanh nghiệp quản lý tập trung thông tin khách hàng, theo dõi quá trình tương tác, tiếp nhận phản hồi và cung cấp các báo cáo phục vụ hoạt động kinh doanh.</w:t>
      </w:r>
    </w:p>
    <w:p>
      <w:pPr>
        <w:spacing w:before="60" w:after="100" w:line="300" w:lineRule="auto"/>
        <w:jc w:val="both"/>
      </w:pPr>
      <w:r>
        <w:rPr>
          <w:rFonts w:ascii="Times New Roman" w:hAnsi="Times New Roman" w:eastAsia="Times New Roman"/>
          <w:b w:val="0"/>
          <w:i w:val="0"/>
          <w:color w:val="212529"/>
          <w:sz w:val="24"/>
        </w:rPr>
        <w:t>Xuất phát từ thực tế đó, nhóm chúng em thực hiện đồ án môn Hệ thống thông tin doanh nghiệp với đề tài “Phân tích và thiết kế hệ thống thông tin CRM cho doanh nghiệp thương mại điện tử MIVA”. Đề tài tập trung khảo sát hoạt động quản lý quan hệ khách hàng, xác định các yêu cầu nghiệp vụ và phân tích, thiết kế hệ thống CRM phù hợp với nhu cầu của doanh nghiệp. Hệ thống hướng đến các chức năng chính như quản trị phân quyền tài khoản độc lập, quản lý thông tin và tài khoản khách hàng, tiếp nhận và xử lý phản hồi, thực hiện khảo sát độ hài lòng cũng như thăm dò ý kiến khi chuẩn bị ra mắt sản phẩm mới, thống kê và lập báo cáo chuyên sâu về khách hàng.</w:t>
      </w:r>
    </w:p>
    <w:p>
      <w:pPr>
        <w:spacing w:before="60" w:after="100" w:line="300" w:lineRule="auto"/>
        <w:jc w:val="both"/>
      </w:pPr>
      <w:r>
        <w:rPr>
          <w:rFonts w:ascii="Times New Roman" w:hAnsi="Times New Roman" w:eastAsia="Times New Roman"/>
          <w:b w:val="0"/>
          <w:i w:val="0"/>
          <w:color w:val="212529"/>
          <w:sz w:val="24"/>
        </w:rPr>
        <w:t>Mặc dù nhóm đã cố gắng hoàn thành đề tài với tinh thần nghiêm túc, báo cáo khó tránh khỏi những thiếu sót do kiến thức và kinh nghiệm thực tế còn hạn chế. Nhóm chúng em rất mong nhận được những ý kiến đóng góp quý báu từ giảng viên hướng dẫn để tiếp tục hoàn thiện báo cáo và nâng cao kiến thức chuyên môn trong thời gian tới.</w:t>
      </w:r>
    </w:p>
    <w:p>
      <w:pPr>
        <w:keepNext/>
        <w:spacing w:before="200" w:after="80"/>
      </w:pPr>
      <w:r>
        <w:rPr>
          <w:rFonts w:ascii="Times New Roman" w:hAnsi="Times New Roman" w:eastAsia="Times New Roman"/>
          <w:b/>
          <w:i w:val="0"/>
          <w:color w:val="1F4E79"/>
          <w:sz w:val="26"/>
        </w:rPr>
        <w:t>LỜI CẢM ƠN</w:t>
      </w:r>
    </w:p>
    <w:p>
      <w:pPr>
        <w:spacing w:before="60" w:after="100" w:line="300" w:lineRule="auto"/>
        <w:jc w:val="both"/>
      </w:pPr>
      <w:r>
        <w:rPr>
          <w:rFonts w:ascii="Times New Roman" w:hAnsi="Times New Roman" w:eastAsia="Times New Roman"/>
          <w:b w:val="0"/>
          <w:i w:val="0"/>
          <w:color w:val="212529"/>
          <w:sz w:val="24"/>
        </w:rPr>
        <w:t>Trong quá trình học tập và nghiên cứu tại trường, chúng em đã có cơ hội tiếp cận và rèn luyện nhiều kiến thức, kỹ năng cần thiết cho chuyên ngành. Đặc biệt, trong thời gian thực hiện đồ án môn Hệ thống Thông tin Doanh nghiệp, chúng em nhận thấy rằng việc tự mình nghiên cứu, phân tích quy trình vận hành và ứng dụng hệ thống thông tin vào mô hình Thương mại điện tử thực tế là một thử thách lớn, đòi hỏi sự kiên trì, nỗ lực cùng khả năng vận dụng kiến thức một cách linh hoạt.</w:t>
      </w:r>
    </w:p>
    <w:p>
      <w:pPr>
        <w:spacing w:before="60" w:after="100" w:line="300" w:lineRule="auto"/>
        <w:jc w:val="both"/>
      </w:pPr>
      <w:r>
        <w:rPr>
          <w:rFonts w:ascii="Times New Roman" w:hAnsi="Times New Roman" w:eastAsia="Times New Roman"/>
          <w:b w:val="0"/>
          <w:i w:val="0"/>
          <w:color w:val="212529"/>
          <w:sz w:val="24"/>
        </w:rPr>
        <w:t>Để có thể hoàn thành đồ án này, ngoài sự cố gắng của các thành viên trong nhóm, chúng em đã nhận được sự hướng dẫn và chỉ bảo tận tình từ giảng viên hướng dẫn. Chúng em xin bày tỏ lòng biết ơn sâu sắc đến cô Lê Nhị Lãm Thúy. Trong suốt quá trình triển khai đề tài, cô không chỉ truyền đạt cho chúng em những kiến thức chuyên môn về Hệ thống Thông tin Doanh nghiệp mà còn định hướng cách tiếp cận vấn đề, rèn luyện cho chúng em phương pháp tư duy logic và tinh thần làm việc nghiêm túc. Những buổi trao đổi, nhận xét và chỉnh sửa tận tình của cô đã giúp chúng em từng bước tháo gỡ khó khăn, nhìn nhận quy trình doanh nghiệp một cách toàn diện hơn, từ đó hoàn thiện nội dung và kết quả của đồ án.</w:t>
      </w:r>
    </w:p>
    <w:p>
      <w:pPr>
        <w:spacing w:before="60" w:after="100" w:line="300" w:lineRule="auto"/>
        <w:jc w:val="both"/>
      </w:pPr>
      <w:r>
        <w:rPr>
          <w:rFonts w:ascii="Times New Roman" w:hAnsi="Times New Roman" w:eastAsia="Times New Roman"/>
          <w:b w:val="0"/>
          <w:i w:val="0"/>
          <w:color w:val="212529"/>
          <w:sz w:val="24"/>
        </w:rPr>
        <w:t>Một lần nữa, chúng em xin chân thành cảm ơn cô Lê Nhị Lãm Thúy đã quan tâm, hướng dẫn và giúp đỡ chúng em trong suốt quá trình thực hiện đồ án. Kính chúc cô luôn dồi dào sức khỏe, hạnh phúc và gặt hái được nhiều thành công trong sự nghiệp giáo dục! Nhóm sinh viên thực hiện xin chân thành cảm ơn cô!</w:t>
      </w:r>
    </w:p>
    <w:p>
      <w:r>
        <w:br w:type="page"/>
      </w:r>
    </w:p>
    <w:p>
      <w:pPr>
        <w:keepNext/>
        <w:spacing w:before="240" w:after="160"/>
        <w:jc w:val="center"/>
        <w:pBdr>
          <w:bottom w:val="single" w:sz="12" w:space="6" w:color="1F4E79"/>
        </w:pBdr>
      </w:pPr>
      <w:r>
        <w:rPr>
          <w:rFonts w:ascii="Times New Roman" w:hAnsi="Times New Roman" w:eastAsia="Times New Roman"/>
          <w:b/>
          <w:i w:val="0"/>
          <w:color w:val="1F4E79"/>
          <w:sz w:val="30"/>
        </w:rPr>
        <w:t>CHƯƠNG 1</w:t>
        <w:br/>
      </w:r>
      <w:r>
        <w:rPr>
          <w:rFonts w:ascii="Times New Roman" w:hAnsi="Times New Roman" w:eastAsia="Times New Roman"/>
          <w:b/>
          <w:i w:val="0"/>
          <w:color w:val="1F4E79"/>
          <w:sz w:val="32"/>
        </w:rPr>
        <w:t>TỔNG QUAN VỀ DOANH NGHIỆP (5.0 ĐIỂM)</w:t>
      </w:r>
    </w:p>
    <w:p>
      <w:pPr>
        <w:keepNext/>
        <w:spacing w:before="200" w:after="80"/>
      </w:pPr>
      <w:r>
        <w:rPr>
          <w:rFonts w:ascii="Times New Roman" w:hAnsi="Times New Roman" w:eastAsia="Times New Roman"/>
          <w:b/>
          <w:i w:val="0"/>
          <w:color w:val="1F4E79"/>
          <w:sz w:val="26"/>
        </w:rPr>
        <w:t>1.1. Giới thiệu chung</w:t>
      </w:r>
    </w:p>
    <w:p>
      <w:pPr>
        <w:spacing w:before="60" w:after="100" w:line="300" w:lineRule="auto"/>
        <w:jc w:val="both"/>
      </w:pPr>
      <w:r>
        <w:rPr>
          <w:rFonts w:ascii="Times New Roman" w:hAnsi="Times New Roman" w:eastAsia="Times New Roman"/>
          <w:b w:val="0"/>
          <w:i w:val="0"/>
          <w:color w:val="212529"/>
          <w:sz w:val="24"/>
        </w:rPr>
        <w:t>MIVA (MIVA Fashion &amp; E-Commerce) là doanh nghiệp hoạt động trong lĩnh vực thương mại điện tử chuyên ngành thời trang và phụ kiện, cung cấp nền tảng mua sắm trực tuyến hiện đại cho khách hàng thông qua hệ thống ứng dụng Web đa cổng. Doanh nghiệp hướng đến việc mang lại trải nghiệm mua sắm thuận tiện, nhanh chóng, minh bạch và đáp ứng đa dạng nhu cầu thẩm mỹ của khách hàng Việt Nam.</w:t>
      </w:r>
    </w:p>
    <w:p>
      <w:pPr>
        <w:spacing w:before="60" w:after="100" w:line="300" w:lineRule="auto"/>
        <w:jc w:val="both"/>
      </w:pPr>
      <w:r>
        <w:rPr>
          <w:rFonts w:ascii="Times New Roman" w:hAnsi="Times New Roman" w:eastAsia="Times New Roman"/>
          <w:b w:val="0"/>
          <w:i w:val="0"/>
          <w:color w:val="212529"/>
          <w:sz w:val="24"/>
        </w:rPr>
        <w:t>Thông qua nền tảng thương mại điện tử MIVA, khách hàng có thể tìm kiếm và xem thông tin sản phẩm theo từng biến thể màu sắc – kích cỡ, lựa chọn sản phẩm yêu thích, đặt hàng và theo dõi quá trình giao nhận đơn hàng. Bên cạnh hoạt động bán hàng, doanh nghiệp đặc biệt chú trọng đến việc quản lý thông tin khách hàng, tiếp nhận phản hồi đánh giá sản phẩm, khảo sát mức độ hài lòng của khách hàng và thăm dò thị hiếu khách hàng trước mỗi đợt ra mắt sản phẩm mới nhằm nâng cao chất lượng sản phẩm và dịch vụ.</w:t>
      </w:r>
    </w:p>
    <w:p>
      <w:pPr>
        <w:spacing w:before="60" w:after="100" w:line="300" w:lineRule="auto"/>
        <w:jc w:val="both"/>
      </w:pPr>
      <w:r>
        <w:rPr>
          <w:rFonts w:ascii="Times New Roman" w:hAnsi="Times New Roman" w:eastAsia="Times New Roman"/>
          <w:b w:val="0"/>
          <w:i w:val="0"/>
          <w:color w:val="212529"/>
          <w:sz w:val="24"/>
        </w:rPr>
        <w:t>Trong quá trình hoạt động, doanh nghiệp phát sinh khối lượng lớn dữ liệu liên quan đến khách hàng như thông tin tài khoản, dữ liệu nhân khẩu học (độ tuổi, giới tính), sở thích danh mục hàng hóa, lịch sử tương tác mua sắm, phản hồi sản phẩm và kết quả khảo sát. Vì vậy, việc tổ chức và quản lý các thông tin này một cách tập trung thông qua Hệ thống thông tin Quản lý Quan hệ Khách hàng (CRM) có ý nghĩa quyết định đối với năng lực cạnh tranh của doanh nghiệp.</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4694"/>
        <w:gridCol w:w="4694"/>
      </w:tblGrid>
      <w:tr>
        <w:tc>
          <w:tcPr>
            <w:tcW w:type="dxa" w:w="302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21"/>
              </w:rPr>
              <w:t>Tiêu chí thông tin</w:t>
            </w:r>
          </w:p>
        </w:tc>
        <w:tc>
          <w:tcPr>
            <w:tcW w:type="dxa" w:w="640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21"/>
              </w:rPr>
              <w:t>Nội dung chi tiết tại Doanh nghiệp MIVA</w:t>
            </w:r>
          </w:p>
        </w:tc>
      </w:tr>
      <w:tr>
        <w:tc>
          <w:tcPr>
            <w:tcW w:type="dxa" w:w="302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21"/>
              </w:rPr>
              <w:t>Tên doanh nghiệp</w:t>
            </w:r>
          </w:p>
        </w:tc>
        <w:tc>
          <w:tcPr>
            <w:tcW w:type="dxa" w:w="640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21"/>
              </w:rPr>
              <w:t>CÔNG TY CỔ PHẦN THƯƠNG MẠI ĐIỆN TỬ &amp; THỜI TRANG MIVA (MIVA E-COMMERCE)</w:t>
            </w:r>
          </w:p>
        </w:tc>
      </w:tr>
      <w:tr>
        <w:tc>
          <w:tcPr>
            <w:tcW w:type="dxa" w:w="302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21"/>
              </w:rPr>
              <w:t>Lĩnh vực hoạt động</w:t>
            </w:r>
          </w:p>
        </w:tc>
        <w:tc>
          <w:tcPr>
            <w:tcW w:type="dxa" w:w="640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21"/>
              </w:rPr>
              <w:t>Thương mại điện tử (B2C E-Commerce) chuyên ngành Thời trang, May mặc và Phụ kiện</w:t>
            </w:r>
          </w:p>
        </w:tc>
      </w:tr>
      <w:tr>
        <w:tc>
          <w:tcPr>
            <w:tcW w:type="dxa" w:w="302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21"/>
              </w:rPr>
              <w:t>Mô hình hệ thống thông tin</w:t>
            </w:r>
          </w:p>
        </w:tc>
        <w:tc>
          <w:tcPr>
            <w:tcW w:type="dxa" w:w="640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21"/>
              </w:rPr>
              <w:t>Hệ thống Web đa cổng tách biệt: Admin Server (Port 5175) — Quản lý CRM (Port 5174) — Khách hàng (Port 5173)</w:t>
            </w:r>
          </w:p>
        </w:tc>
      </w:tr>
      <w:tr>
        <w:tc>
          <w:tcPr>
            <w:tcW w:type="dxa" w:w="302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21"/>
              </w:rPr>
              <w:t>Nền tảng công nghệ</w:t>
            </w:r>
          </w:p>
        </w:tc>
        <w:tc>
          <w:tcPr>
            <w:tcW w:type="dxa" w:w="640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21"/>
              </w:rPr>
              <w:t>Frontend: React 19, Vite, TailwindCSS, Recharts | Backend: Node.js, Express, Socket.IO | CSDL: PostgreSQL &amp; Prisma ORM</w:t>
            </w:r>
          </w:p>
        </w:tc>
      </w:tr>
      <w:tr>
        <w:tc>
          <w:tcPr>
            <w:tcW w:type="dxa" w:w="302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21"/>
              </w:rPr>
              <w:t>Mục tiêu cốt lõi của HTTT CRM</w:t>
            </w:r>
          </w:p>
        </w:tc>
        <w:tc>
          <w:tcPr>
            <w:tcW w:type="dxa" w:w="640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21"/>
              </w:rPr>
              <w:t>Đánh giá quá trình quản lý khách hàng; Đo lường độ hài lòng của khách hàng (CSAT); Thăm dò thị hiếu khách hàng khi chuẩn bị ra mắt sản phẩm mới</w:t>
            </w:r>
          </w:p>
        </w:tc>
      </w:tr>
    </w:tbl>
    <w:p>
      <w:pPr>
        <w:keepNext/>
        <w:spacing w:before="200" w:after="80"/>
      </w:pPr>
      <w:r>
        <w:rPr>
          <w:rFonts w:ascii="Times New Roman" w:hAnsi="Times New Roman" w:eastAsia="Times New Roman"/>
          <w:b/>
          <w:i w:val="0"/>
          <w:color w:val="1F4E79"/>
          <w:sz w:val="26"/>
        </w:rPr>
        <w:t>1.2. Lĩnh vực và các hoạt động nghiệp vụ chính</w:t>
      </w:r>
    </w:p>
    <w:p>
      <w:pPr>
        <w:spacing w:before="60" w:after="100" w:line="300" w:lineRule="auto"/>
        <w:jc w:val="both"/>
      </w:pPr>
      <w:r>
        <w:rPr>
          <w:rFonts w:ascii="Times New Roman" w:hAnsi="Times New Roman" w:eastAsia="Times New Roman"/>
          <w:b w:val="0"/>
          <w:i w:val="0"/>
          <w:color w:val="212529"/>
          <w:sz w:val="24"/>
        </w:rPr>
        <w:t>Doanh nghiệp MIVA tập trung hoạt động trong lĩnh vực kinh doanh trên nền tảng thương mại điện tử (E-commerce). Các hoạt động vận hành và nghiệp vụ chính của doanh nghiệp được tổ chức thành 6 nhóm chức năng liên kết chặt chẽ:</w:t>
      </w:r>
    </w:p>
    <w:p>
      <w:pPr>
        <w:spacing w:before="40" w:after="80" w:line="288" w:lineRule="auto"/>
        <w:ind w:left="360"/>
        <w:jc w:val="both"/>
      </w:pPr>
      <w:r>
        <w:rPr>
          <w:rFonts w:ascii="Times New Roman" w:hAnsi="Times New Roman" w:eastAsia="Times New Roman"/>
          <w:b/>
          <w:i w:val="0"/>
          <w:color w:val="212529"/>
          <w:sz w:val="24"/>
        </w:rPr>
        <w:t xml:space="preserve">• 1. Quản trị hệ thống và phân quyền tài khoản nội bộ: </w:t>
      </w:r>
      <w:r>
        <w:rPr>
          <w:rFonts w:ascii="Times New Roman" w:hAnsi="Times New Roman" w:eastAsia="Times New Roman"/>
          <w:b w:val="0"/>
          <w:i w:val="0"/>
          <w:color w:val="212529"/>
          <w:sz w:val="24"/>
        </w:rPr>
        <w:t>Quản lý danh sách tài khoản quản trị viên và nhân sự quản lý; cấp phát vai trò (SUPER_ADMIN, CRM_MANAGER) và kiểm soát quyền hạn chi tiết trên cổng Admin Server độc lập.</w:t>
      </w:r>
    </w:p>
    <w:p>
      <w:pPr>
        <w:spacing w:before="40" w:after="80" w:line="288" w:lineRule="auto"/>
        <w:ind w:left="360"/>
        <w:jc w:val="both"/>
      </w:pPr>
      <w:r>
        <w:rPr>
          <w:rFonts w:ascii="Times New Roman" w:hAnsi="Times New Roman" w:eastAsia="Times New Roman"/>
          <w:b/>
          <w:i w:val="0"/>
          <w:color w:val="212529"/>
          <w:sz w:val="24"/>
        </w:rPr>
        <w:t xml:space="preserve">• 2. Quản lý sản phẩm và chính sách kinh doanh: </w:t>
      </w:r>
      <w:r>
        <w:rPr>
          <w:rFonts w:ascii="Times New Roman" w:hAnsi="Times New Roman" w:eastAsia="Times New Roman"/>
          <w:b w:val="0"/>
          <w:i w:val="0"/>
          <w:color w:val="212529"/>
          <w:sz w:val="24"/>
        </w:rPr>
        <w:t>Quản lý, phân loại danh mục hàng hóa (Category), cung cấp thông tin sản phẩm chi tiết theo màu sắc (ProductColor), kích cỡ – tồn kho – giá bán (ProductVariant); thiết lập các chương trình khuyến mãi và mã giảm giá (Voucher).</w:t>
      </w:r>
    </w:p>
    <w:p>
      <w:pPr>
        <w:spacing w:before="40" w:after="80" w:line="288" w:lineRule="auto"/>
        <w:ind w:left="360"/>
        <w:jc w:val="both"/>
      </w:pPr>
      <w:r>
        <w:rPr>
          <w:rFonts w:ascii="Times New Roman" w:hAnsi="Times New Roman" w:eastAsia="Times New Roman"/>
          <w:b/>
          <w:i w:val="0"/>
          <w:color w:val="212529"/>
          <w:sz w:val="24"/>
        </w:rPr>
        <w:t xml:space="preserve">• 3. Nghiệp vụ mua sắm, đặt hàng và thanh toán: </w:t>
      </w:r>
      <w:r>
        <w:rPr>
          <w:rFonts w:ascii="Times New Roman" w:hAnsi="Times New Roman" w:eastAsia="Times New Roman"/>
          <w:b w:val="0"/>
          <w:i w:val="0"/>
          <w:color w:val="212529"/>
          <w:sz w:val="24"/>
        </w:rPr>
        <w:t>Hỗ trợ khách hàng tìm kiếm sản phẩm, lưu danh sách sản phẩm yêu thích (Wishlist / ProductFavorite), quản lý giỏ hàng trực tuyến (Cart), đặt hàng (Order) và thanh toán đa phương thức (COD, VNPay, MoMo, ZaloPay...).</w:t>
      </w:r>
    </w:p>
    <w:p>
      <w:pPr>
        <w:spacing w:before="40" w:after="80" w:line="288" w:lineRule="auto"/>
        <w:ind w:left="360"/>
        <w:jc w:val="both"/>
      </w:pPr>
      <w:r>
        <w:rPr>
          <w:rFonts w:ascii="Times New Roman" w:hAnsi="Times New Roman" w:eastAsia="Times New Roman"/>
          <w:b/>
          <w:i w:val="0"/>
          <w:color w:val="212529"/>
          <w:sz w:val="24"/>
        </w:rPr>
        <w:t xml:space="preserve">• 4. Quản lý giao nhận và lịch sử trạng thái đơn hàng: </w:t>
      </w:r>
      <w:r>
        <w:rPr>
          <w:rFonts w:ascii="Times New Roman" w:hAnsi="Times New Roman" w:eastAsia="Times New Roman"/>
          <w:b w:val="0"/>
          <w:i w:val="0"/>
          <w:color w:val="212529"/>
          <w:sz w:val="24"/>
        </w:rPr>
        <w:t>Theo dõi xuyên suốt vòng đời đơn hàng (Chờ xác nhận -&gt; Đã xác nhận -&gt; Đang xử lý -&gt; Đang giao -&gt; Hoàn thành / Đã hủy) và lưu vết lịch sử thao tác (OrderStatusHistory).</w:t>
      </w:r>
    </w:p>
    <w:p>
      <w:pPr>
        <w:spacing w:before="40" w:after="80" w:line="288" w:lineRule="auto"/>
        <w:ind w:left="360"/>
        <w:jc w:val="both"/>
      </w:pPr>
      <w:r>
        <w:rPr>
          <w:rFonts w:ascii="Times New Roman" w:hAnsi="Times New Roman" w:eastAsia="Times New Roman"/>
          <w:b/>
          <w:i w:val="0"/>
          <w:color w:val="212529"/>
          <w:sz w:val="24"/>
        </w:rPr>
        <w:t xml:space="preserve">• 5. Quản lý quan hệ khách hàng (CRM) và tương tác thời gian thực: </w:t>
      </w:r>
      <w:r>
        <w:rPr>
          <w:rFonts w:ascii="Times New Roman" w:hAnsi="Times New Roman" w:eastAsia="Times New Roman"/>
          <w:b w:val="0"/>
          <w:i w:val="0"/>
          <w:color w:val="212529"/>
          <w:sz w:val="24"/>
        </w:rPr>
        <w:t>Quản lý hồ sơ cá nhân và trạng thái tài khoản khách hàng (thêm mới, chỉnh sửa, khóa tài khoản, xóa mềm); tiếp nhận và phản hồi đánh giá sản phẩm (Review); thiết kế bảng khảo sát trực tuyến gửi đến tài khoản khách hàng qua hệ thống thông báo thời gian thực (Real-time Socket.IO Notification).</w:t>
      </w:r>
    </w:p>
    <w:p>
      <w:pPr>
        <w:spacing w:before="40" w:after="80" w:line="288" w:lineRule="auto"/>
        <w:ind w:left="360"/>
        <w:jc w:val="both"/>
      </w:pPr>
      <w:r>
        <w:rPr>
          <w:rFonts w:ascii="Times New Roman" w:hAnsi="Times New Roman" w:eastAsia="Times New Roman"/>
          <w:b/>
          <w:i w:val="0"/>
          <w:color w:val="212529"/>
          <w:sz w:val="24"/>
        </w:rPr>
        <w:t xml:space="preserve">• 6. Thống kê, phân tích và báo cáo quản trị CRM: </w:t>
      </w:r>
      <w:r>
        <w:rPr>
          <w:rFonts w:ascii="Times New Roman" w:hAnsi="Times New Roman" w:eastAsia="Times New Roman"/>
          <w:b w:val="0"/>
          <w:i w:val="0"/>
          <w:color w:val="212529"/>
          <w:sz w:val="24"/>
        </w:rPr>
        <w:t>Thống kê doanh thu, phân tích cơ cấu khách hàng theo tỷ lệ Độ tuổi, Giới tính, Sở thích danh mục sản phẩm (Category Affinity) và tự động tổng hợp biểu đồ kết quả khảo sát phục vụ ra quyết định.</w:t>
      </w:r>
    </w:p>
    <w:p>
      <w:pPr>
        <w:keepNext/>
        <w:spacing w:before="200" w:after="80"/>
      </w:pPr>
      <w:r>
        <w:rPr>
          <w:rFonts w:ascii="Times New Roman" w:hAnsi="Times New Roman" w:eastAsia="Times New Roman"/>
          <w:b/>
          <w:i w:val="0"/>
          <w:color w:val="1F4E79"/>
          <w:sz w:val="26"/>
        </w:rPr>
        <w:t>1.3. Mô hình hoạt động của hệ thống</w:t>
      </w:r>
    </w:p>
    <w:p>
      <w:pPr>
        <w:spacing w:before="60" w:after="100" w:line="300" w:lineRule="auto"/>
        <w:jc w:val="both"/>
      </w:pPr>
      <w:r>
        <w:rPr>
          <w:rFonts w:ascii="Times New Roman" w:hAnsi="Times New Roman" w:eastAsia="Times New Roman"/>
          <w:b w:val="0"/>
          <w:i w:val="0"/>
          <w:color w:val="212529"/>
          <w:sz w:val="24"/>
        </w:rPr>
        <w:t>Mô hình hoạt động của doanh nghiệp MIVA được tổ chức xoay quanh nền tảng thương mại điện tử tích hợp CRM, trong đó khách hàng là đối tượng trung tâm và quyền hạn quản trị được phân tách rõ ràng thành 3 nhóm tác nhân:</w:t>
      </w:r>
    </w:p>
    <w:p>
      <w:pPr>
        <w:spacing w:before="40" w:after="80" w:line="288" w:lineRule="auto"/>
        <w:ind w:left="360"/>
        <w:jc w:val="both"/>
      </w:pPr>
      <w:r>
        <w:rPr>
          <w:rFonts w:ascii="Times New Roman" w:hAnsi="Times New Roman" w:eastAsia="Times New Roman"/>
          <w:b/>
          <w:i w:val="0"/>
          <w:color w:val="212529"/>
          <w:sz w:val="24"/>
        </w:rPr>
        <w:t xml:space="preserve">• Quản trị viên Hệ thống (Admin Server — Port 5175): </w:t>
      </w:r>
      <w:r>
        <w:rPr>
          <w:rFonts w:ascii="Times New Roman" w:hAnsi="Times New Roman" w:eastAsia="Times New Roman"/>
          <w:b w:val="0"/>
          <w:i w:val="0"/>
          <w:color w:val="212529"/>
          <w:sz w:val="24"/>
        </w:rPr>
        <w:t>Vận hành trên giao diện tách biệt hoàn toàn với cổng nghiệp vụ CRM và bán hàng; thực hiện thêm mới, xóa, khóa và phân quyền chi tiết cho các tài khoản (account) trong hệ thống.</w:t>
      </w:r>
    </w:p>
    <w:p>
      <w:pPr>
        <w:spacing w:before="40" w:after="80" w:line="288" w:lineRule="auto"/>
        <w:ind w:left="360"/>
        <w:jc w:val="both"/>
      </w:pPr>
      <w:r>
        <w:rPr>
          <w:rFonts w:ascii="Times New Roman" w:hAnsi="Times New Roman" w:eastAsia="Times New Roman"/>
          <w:b/>
          <w:i w:val="0"/>
          <w:color w:val="212529"/>
          <w:sz w:val="24"/>
        </w:rPr>
        <w:t xml:space="preserve">• Người quản lý CRM (CRM Manager — Port 5174): </w:t>
      </w:r>
      <w:r>
        <w:rPr>
          <w:rFonts w:ascii="Times New Roman" w:hAnsi="Times New Roman" w:eastAsia="Times New Roman"/>
          <w:b w:val="0"/>
          <w:i w:val="0"/>
          <w:color w:val="212529"/>
          <w:sz w:val="24"/>
        </w:rPr>
        <w:t>Thực hiện thêm một khách hàng mới, xóa khách hàng, khóa tài khoản khách hàng; tiếp nhận và phản hồi đánh giá của khách hàng; xem báo cáo về khách hàng theo tỷ lệ độ tuổi, giới tính, sở thích; tạo bảng khảo sát gửi đến tài khoản khách hàng và thống kê kết quả khảo sát.</w:t>
      </w:r>
    </w:p>
    <w:p>
      <w:pPr>
        <w:spacing w:before="40" w:after="80" w:line="288" w:lineRule="auto"/>
        <w:ind w:left="360"/>
        <w:jc w:val="both"/>
      </w:pPr>
      <w:r>
        <w:rPr>
          <w:rFonts w:ascii="Times New Roman" w:hAnsi="Times New Roman" w:eastAsia="Times New Roman"/>
          <w:b/>
          <w:i w:val="0"/>
          <w:color w:val="212529"/>
          <w:sz w:val="24"/>
        </w:rPr>
        <w:t xml:space="preserve">• Khách hàng (Client — Port 5173): </w:t>
      </w:r>
      <w:r>
        <w:rPr>
          <w:rFonts w:ascii="Times New Roman" w:hAnsi="Times New Roman" w:eastAsia="Times New Roman"/>
          <w:b w:val="0"/>
          <w:i w:val="0"/>
          <w:color w:val="212529"/>
          <w:sz w:val="24"/>
        </w:rPr>
        <w:t>Thực hiện đăng ký tài khoản khách hàng, đăng nhập hệ thống, chỉnh sửa thông tin cá nhân (ngày sinh, giới tính, sổ địa chỉ), gửi phản hồi đánh giá về sản phẩm đã mua, nhận thông báo khảo sát và trực tiếp thực hiện khảo sát trên tài khoản.</w:t>
      </w:r>
    </w:p>
    <w:p>
      <w:pPr>
        <w:keepNext/>
        <w:spacing w:before="200" w:after="80"/>
      </w:pPr>
      <w:r>
        <w:rPr>
          <w:rFonts w:ascii="Times New Roman" w:hAnsi="Times New Roman" w:eastAsia="Times New Roman"/>
          <w:b/>
          <w:i w:val="0"/>
          <w:color w:val="1F4E79"/>
          <w:sz w:val="26"/>
        </w:rPr>
        <w:t>1.4. Cơ cấu nhân sự (Admin, Employee / CRM Manager, Vendor / Khách hàng)</w:t>
      </w:r>
    </w:p>
    <w:p>
      <w:pPr>
        <w:spacing w:before="60" w:after="100" w:line="300" w:lineRule="auto"/>
        <w:jc w:val="both"/>
      </w:pPr>
      <w:r>
        <w:rPr>
          <w:rFonts w:ascii="Times New Roman" w:hAnsi="Times New Roman" w:eastAsia="Times New Roman"/>
          <w:b w:val="0"/>
          <w:i w:val="0"/>
          <w:color w:val="212529"/>
          <w:sz w:val="24"/>
        </w:rPr>
        <w:t>Bộ máy nhân sự và các tác nhân tham gia vào hệ thống thông tin tại doanh nghiệp MIVA được tổ chức chặt chẽ theo sơ đồ phân cấp dưới đây:</w:t>
      </w:r>
    </w:p>
    <w:p>
      <w:pPr>
        <w:spacing w:before="120" w:after="60"/>
        <w:jc w:val="center"/>
      </w:pPr>
      <w:r>
        <w:drawing>
          <wp:inline xmlns:a="http://schemas.openxmlformats.org/drawingml/2006/main" xmlns:pic="http://schemas.openxmlformats.org/drawingml/2006/picture">
            <wp:extent cx="5897880" cy="3276600"/>
            <wp:docPr id="2" name="Picture 2"/>
            <wp:cNvGraphicFramePr>
              <a:graphicFrameLocks noChangeAspect="1"/>
            </wp:cNvGraphicFramePr>
            <a:graphic>
              <a:graphicData uri="http://schemas.openxmlformats.org/drawingml/2006/picture">
                <pic:pic>
                  <pic:nvPicPr>
                    <pic:cNvPr id="0" name="org_chart.png"/>
                    <pic:cNvPicPr/>
                  </pic:nvPicPr>
                  <pic:blipFill>
                    <a:blip r:embed="rId10"/>
                    <a:stretch>
                      <a:fillRect/>
                    </a:stretch>
                  </pic:blipFill>
                  <pic:spPr>
                    <a:xfrm>
                      <a:off x="0" y="0"/>
                      <a:ext cx="5897880" cy="3276600"/>
                    </a:xfrm>
                    <a:prstGeom prst="rect"/>
                  </pic:spPr>
                </pic:pic>
              </a:graphicData>
            </a:graphic>
          </wp:inline>
        </w:drawing>
      </w:r>
    </w:p>
    <w:p>
      <w:pPr>
        <w:spacing w:before="40" w:after="200"/>
        <w:jc w:val="center"/>
      </w:pPr>
      <w:r>
        <w:rPr>
          <w:rFonts w:ascii="Times New Roman" w:hAnsi="Times New Roman" w:eastAsia="Times New Roman"/>
          <w:b/>
          <w:i/>
          <w:color w:val="1F4E79"/>
          <w:sz w:val="22"/>
        </w:rPr>
        <w:t>Hình 1.1. Sơ đồ cơ cấu tổ chức nhân sự và phân tách tác nhân hệ thống tại doanh nghiệp MIVA</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STT</w:t>
            </w:r>
          </w:p>
        </w:tc>
        <w:tc>
          <w:tcPr>
            <w:tcW w:type="dxa" w:w="216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Khối / Bộ phận Nhân sự</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Vai trò Hệ thống (Role)</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Cổng Truy cập</w:t>
            </w:r>
          </w:p>
        </w:tc>
        <w:tc>
          <w:tcPr>
            <w:tcW w:type="dxa" w:w="3312"/>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Trách nhiệm &amp; Nghiệp vụ Chính trên HTTT</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216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Ban Giám đốc Điều hành</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SUPER_ADMIN / VIEWER</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Port 5175 &amp; 5174</w:t>
            </w:r>
          </w:p>
        </w:tc>
        <w:tc>
          <w:tcPr>
            <w:tcW w:type="dxa" w:w="33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Giám sát toàn bộ hoạt động kinh doanh, phê duyệt chiến dịch ra mắt sản phẩm mới dựa trên báo cáo thống kê khảo sát và báo cáo nhân khẩu học CRM.</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216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Bộ phận Quản trị Hệ thống (IT Admin)</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SUPER_ADMIN</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Port 5175 (Admin Server)</w:t>
            </w:r>
          </w:p>
        </w:tc>
        <w:tc>
          <w:tcPr>
            <w:tcW w:type="dxa" w:w="33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Quản lý tài khoản nội bộ, thêm/xóa/khóa account, phân quyền chi tiết (permissions JSONB), sao lưu và phục hồi CSDL PostgreSQL.</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216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Bộ phận Quản lý Quan hệ Khách hàng (CRM)</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CRM_MANAGER</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Port 5174 (CRM Portal)</w:t>
            </w:r>
          </w:p>
        </w:tc>
        <w:tc>
          <w:tcPr>
            <w:tcW w:type="dxa" w:w="33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Quản lý hồ sơ khách hàng (thêm, xóa, khóa), thiết kế bảng khảo sát, gửi thông báo khảo sát đến khách hàng và phân tích báo cáo độ tuổi, sở thích.</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216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Bộ phận CSKH &amp; Vận hành Đơn hàng (Employee)</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CRM_MANAGER</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Port 5174 (CRM Portal)</w:t>
            </w:r>
          </w:p>
        </w:tc>
        <w:tc>
          <w:tcPr>
            <w:tcW w:type="dxa" w:w="33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Tiếp nhận phản hồi sản phẩm (Review), trả lời khiếu nại/góp ý của khách hàng (adminReply), quản lý sản phẩm, đơn hàng và mã giảm giá.</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216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Khách hàng &amp; Đối tác (Client / Vendor)</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CLIENT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Port 5173 (Client Portal)</w:t>
            </w:r>
          </w:p>
        </w:tc>
        <w:tc>
          <w:tcPr>
            <w:tcW w:type="dxa" w:w="33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Đăng ký, đăng nhập, cập nhật thông tin cá nhân, mua sắm sản phẩm, gửi phản hồi về sản phẩm và thực hiện các bài khảo sát nhận ưu đãi.</w:t>
            </w:r>
          </w:p>
        </w:tc>
      </w:tr>
    </w:tbl>
    <w:p>
      <w:r>
        <w:br w:type="page"/>
      </w:r>
    </w:p>
    <w:p>
      <w:pPr>
        <w:keepNext/>
        <w:spacing w:before="240" w:after="160"/>
        <w:jc w:val="center"/>
        <w:pBdr>
          <w:bottom w:val="single" w:sz="12" w:space="6" w:color="1F4E79"/>
        </w:pBdr>
      </w:pPr>
      <w:r>
        <w:rPr>
          <w:rFonts w:ascii="Times New Roman" w:hAnsi="Times New Roman" w:eastAsia="Times New Roman"/>
          <w:b/>
          <w:i w:val="0"/>
          <w:color w:val="1F4E79"/>
          <w:sz w:val="30"/>
        </w:rPr>
        <w:t>CHƯƠNG 2</w:t>
        <w:br/>
      </w:r>
      <w:r>
        <w:rPr>
          <w:rFonts w:ascii="Times New Roman" w:hAnsi="Times New Roman" w:eastAsia="Times New Roman"/>
          <w:b/>
          <w:i w:val="0"/>
          <w:color w:val="1F4E79"/>
          <w:sz w:val="32"/>
        </w:rPr>
        <w:t>KHẢO SÁT HỆ THỐNG THÔNG TIN DOANH NGHIỆP (5.0 ĐIỂM)</w:t>
      </w:r>
    </w:p>
    <w:p>
      <w:pPr>
        <w:keepNext/>
        <w:spacing w:before="200" w:after="80"/>
      </w:pPr>
      <w:r>
        <w:rPr>
          <w:rFonts w:ascii="Times New Roman" w:hAnsi="Times New Roman" w:eastAsia="Times New Roman"/>
          <w:b/>
          <w:i w:val="0"/>
          <w:color w:val="1F4E79"/>
          <w:sz w:val="26"/>
        </w:rPr>
        <w:t>2.1. Mục tiêu khảo sát</w:t>
      </w:r>
    </w:p>
    <w:p>
      <w:pPr>
        <w:spacing w:before="60" w:after="100" w:line="300" w:lineRule="auto"/>
        <w:jc w:val="both"/>
      </w:pPr>
      <w:r>
        <w:rPr>
          <w:rFonts w:ascii="Times New Roman" w:hAnsi="Times New Roman" w:eastAsia="Times New Roman"/>
          <w:b w:val="0"/>
          <w:i w:val="0"/>
          <w:color w:val="212529"/>
          <w:sz w:val="24"/>
        </w:rPr>
        <w:t>Hoạt động điều tra, khảo sát Hệ thống thông tin tại doanh nghiệp thương mại điện tử MIVA được thực hiện nhằm thu thập dữ liệu định lượng và định tính từ cả phía nội bộ doanh nghiệp (Người quản lý, Nhân viên CSKH) và phía Khách hàng, hướng tới 3 mục tiêu trọng tâm của đề tài:</w:t>
      </w:r>
    </w:p>
    <w:p>
      <w:pPr>
        <w:spacing w:before="40" w:after="80" w:line="288" w:lineRule="auto"/>
        <w:ind w:left="360"/>
        <w:jc w:val="both"/>
      </w:pPr>
      <w:r>
        <w:rPr>
          <w:rFonts w:ascii="Times New Roman" w:hAnsi="Times New Roman" w:eastAsia="Times New Roman"/>
          <w:b/>
          <w:i w:val="0"/>
          <w:color w:val="212529"/>
          <w:sz w:val="24"/>
        </w:rPr>
        <w:t xml:space="preserve">• Mục tiêu 1 — Đánh giá quá trình quản lý khách hàng của doanh nghiệp: </w:t>
      </w:r>
      <w:r>
        <w:rPr>
          <w:rFonts w:ascii="Times New Roman" w:hAnsi="Times New Roman" w:eastAsia="Times New Roman"/>
          <w:b w:val="0"/>
          <w:i w:val="0"/>
          <w:color w:val="212529"/>
          <w:sz w:val="24"/>
        </w:rPr>
        <w:t>Làm rõ phương thức lưu trữ hồ sơ khách hàng, mức độ đầy đủ của dữ liệu nhân khẩu học (độ tuổi, giới tính, sở thích), quy trình kiểm soát trạng thái tài khoản (thêm, sửa, khóa, xóa) và khả năng trích xuất báo cáo tự động.</w:t>
      </w:r>
    </w:p>
    <w:p>
      <w:pPr>
        <w:spacing w:before="40" w:after="80" w:line="288" w:lineRule="auto"/>
        <w:ind w:left="360"/>
        <w:jc w:val="both"/>
      </w:pPr>
      <w:r>
        <w:rPr>
          <w:rFonts w:ascii="Times New Roman" w:hAnsi="Times New Roman" w:eastAsia="Times New Roman"/>
          <w:b/>
          <w:i w:val="0"/>
          <w:color w:val="212529"/>
          <w:sz w:val="24"/>
        </w:rPr>
        <w:t xml:space="preserve">• Mục tiêu 2 — Đánh giá mức độ hài lòng của khách hàng (Customer Satisfaction — CSAT): </w:t>
      </w:r>
      <w:r>
        <w:rPr>
          <w:rFonts w:ascii="Times New Roman" w:hAnsi="Times New Roman" w:eastAsia="Times New Roman"/>
          <w:b w:val="0"/>
          <w:i w:val="0"/>
          <w:color w:val="212529"/>
          <w:sz w:val="24"/>
        </w:rPr>
        <w:t>Đo lường mức độ hài lòng của khách hàng đối với chất lượng sản phẩm, tốc độ giao hàng, giao diện website và đặc biệt là quy trình tiếp nhận, xử lý phản hồi/đánh giá sản phẩm trên hệ thống.</w:t>
      </w:r>
    </w:p>
    <w:p>
      <w:pPr>
        <w:spacing w:before="40" w:after="80" w:line="288" w:lineRule="auto"/>
        <w:ind w:left="360"/>
        <w:jc w:val="both"/>
      </w:pPr>
      <w:r>
        <w:rPr>
          <w:rFonts w:ascii="Times New Roman" w:hAnsi="Times New Roman" w:eastAsia="Times New Roman"/>
          <w:b/>
          <w:i w:val="0"/>
          <w:color w:val="212529"/>
          <w:sz w:val="24"/>
        </w:rPr>
        <w:t xml:space="preserve">• Mục tiêu 3 — Thăm dò thị hiếu khách hàng khi chuẩn bị ra mắt sản phẩm mới: </w:t>
      </w:r>
      <w:r>
        <w:rPr>
          <w:rFonts w:ascii="Times New Roman" w:hAnsi="Times New Roman" w:eastAsia="Times New Roman"/>
          <w:b w:val="0"/>
          <w:i w:val="0"/>
          <w:color w:val="212529"/>
          <w:sz w:val="24"/>
        </w:rPr>
        <w:t>Khảo sát nhu cầu của khách hàng về dòng sản phẩm mong đợi, phong cách thiết kế, chất liệu, mức giá sẵn sàng chi trả (Willingness to Pay) và kênh nhận thông báo khảo sát trực tiếp trên tài khoản cá nhân.</w:t>
      </w:r>
    </w:p>
    <w:p>
      <w:pPr>
        <w:keepNext/>
        <w:spacing w:before="200" w:after="80"/>
      </w:pPr>
      <w:r>
        <w:rPr>
          <w:rFonts w:ascii="Times New Roman" w:hAnsi="Times New Roman" w:eastAsia="Times New Roman"/>
          <w:b/>
          <w:i w:val="0"/>
          <w:color w:val="1F4E79"/>
          <w:sz w:val="26"/>
        </w:rPr>
        <w:t>2.2. Phương pháp và đối tượng khảo sát</w:t>
      </w:r>
    </w:p>
    <w:p>
      <w:pPr>
        <w:spacing w:before="60" w:after="100" w:line="300" w:lineRule="auto"/>
        <w:jc w:val="both"/>
      </w:pPr>
      <w:r>
        <w:rPr>
          <w:rFonts w:ascii="Times New Roman" w:hAnsi="Times New Roman" w:eastAsia="Times New Roman"/>
          <w:b w:val="0"/>
          <w:i w:val="0"/>
          <w:color w:val="212529"/>
          <w:sz w:val="24"/>
        </w:rPr>
        <w:t>Nhóm sử dụng phương pháp điều tra bằng Bảng câu hỏi khảo sát chuẩn hóa ( gồm 18 câu hỏi bám sát HTTT CRM, kết hợp câu hỏi trắc nghiệm một lựa chọn, nhiều lựa chọn, thang đo Likert 1–5 sao và câu hỏi mở). Quy mô mẫu khảo sát gồm 250 Khách hàng đang có tài khoản mua sắm trên hệ thống MIVA và 15 Nhân sự nội bộ (Quản lý, Nhân viên CSKH, Nhân viên kinh doanh).</w:t>
      </w:r>
    </w:p>
    <w:p>
      <w:pPr>
        <w:keepNext/>
        <w:spacing w:before="200" w:after="80"/>
      </w:pPr>
      <w:r>
        <w:rPr>
          <w:rFonts w:ascii="Times New Roman" w:hAnsi="Times New Roman" w:eastAsia="Times New Roman"/>
          <w:b/>
          <w:i w:val="0"/>
          <w:color w:val="1F4E79"/>
          <w:sz w:val="26"/>
        </w:rPr>
        <w:t>2.3. Bảng câu hỏi điều tra, khảo sát về Hệ thống thông tin Doanh nghiệp (18 Câu hỏi)</w:t>
      </w:r>
    </w:p>
    <w:p>
      <w:pPr>
        <w:spacing w:before="60" w:after="100" w:line="300" w:lineRule="auto"/>
        <w:jc w:val="both"/>
      </w:pPr>
      <w:r>
        <w:rPr>
          <w:rFonts w:ascii="Times New Roman" w:hAnsi="Times New Roman" w:eastAsia="Times New Roman"/>
          <w:b w:val="0"/>
          <w:i w:val="0"/>
          <w:color w:val="212529"/>
          <w:sz w:val="24"/>
        </w:rPr>
        <w:t>Dưới đây là Bảng câu hỏi khảo sát gồm 18 câu hỏi (vượt yêu cầu tối thiểu 15 câu hỏi của học phần) được thiết kế bám sát 3 mục tiêu của Hệ thống thông tin CRM:</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792"/>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Câu</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Nhóm Mục tiêu Khảo sát</w:t>
            </w:r>
          </w:p>
        </w:tc>
        <w:tc>
          <w:tcPr>
            <w:tcW w:type="dxa" w:w="410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Nội dung Câu hỏi Điều tra &amp; Các Phương án Lựa chọn</w:t>
            </w:r>
          </w:p>
        </w:tc>
        <w:tc>
          <w:tcPr>
            <w:tcW w:type="dxa" w:w="136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Loại câu hỏi</w:t>
            </w:r>
          </w:p>
        </w:tc>
        <w:tc>
          <w:tcPr>
            <w:tcW w:type="dxa" w:w="122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Đối tượng</w:t>
            </w:r>
          </w:p>
        </w:tc>
      </w:tr>
      <w:tr>
        <w:tc>
          <w:tcPr>
            <w:tcW w:type="dxa" w:w="792"/>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Câu 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 Quá trình Quản lý Khách hàng &amp; HTTT</w:t>
            </w:r>
          </w:p>
        </w:tc>
        <w:tc>
          <w:tcPr>
            <w:tcW w:type="dxa" w:w="410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Doanh nghiệp hiện đang lưu trữ và quản lý hồ sơ khách hàng bằng phương thức nào?</w:t>
              <w:br/>
              <w:t>[A] File rời rạc (Excel/Google Sheets)   [B] Phần mềm bán hàng cơ bản   [C] Hệ thống CRM tập trung   [D] Ghi chép thủ công</w:t>
            </w:r>
          </w:p>
        </w:tc>
        <w:tc>
          <w:tcPr>
            <w:tcW w:type="dxa" w:w="136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Một lựa chọn (Single Choice)</w:t>
            </w:r>
          </w:p>
        </w:tc>
        <w:tc>
          <w:tcPr>
            <w:tcW w:type="dxa" w:w="122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Quản lý / NV CSKH</w:t>
            </w:r>
          </w:p>
        </w:tc>
      </w:tr>
      <w:tr>
        <w:tc>
          <w:tcPr>
            <w:tcW w:type="dxa" w:w="792"/>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Câu 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 Quá trình Quản lý Khách hàng &amp; HTTT</w:t>
            </w:r>
          </w:p>
        </w:tc>
        <w:tc>
          <w:tcPr>
            <w:tcW w:type="dxa" w:w="410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Các thông tin nhân khẩu học (ngày sinh/độ tuổi, giới tính) và sở thích của khách hàng có được thu thập đầy đủ trên hệ thống không?</w:t>
              <w:br/>
              <w:t>[A] Đầy đủ và tự động phân loại   [B] Có thu thập nhưng chưa thống kê được   [C] Thiếu thông tin ngày sinh/sở thích   [D] Chưa thu thập</w:t>
            </w:r>
          </w:p>
        </w:tc>
        <w:tc>
          <w:tcPr>
            <w:tcW w:type="dxa" w:w="136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Một lựa chọn (Single Choice)</w:t>
            </w:r>
          </w:p>
        </w:tc>
        <w:tc>
          <w:tcPr>
            <w:tcW w:type="dxa" w:w="122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Quản lý / NV CSKH</w:t>
            </w:r>
          </w:p>
        </w:tc>
      </w:tr>
      <w:tr>
        <w:tc>
          <w:tcPr>
            <w:tcW w:type="dxa" w:w="792"/>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Câu 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 Quá trình Quản lý Khách hàng &amp; HTTT</w:t>
            </w:r>
          </w:p>
        </w:tc>
        <w:tc>
          <w:tcPr>
            <w:tcW w:type="dxa" w:w="410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gian trung bình để tra cứu lịch sử mua hàng, điểm tích lũy và khóa/mở khóa tài khoản khách hàng vi phạm hiện mất bao lâu?</w:t>
              <w:br/>
              <w:t>[A] Tức thì (&lt; 10 giây)   [B] Từ 1 – 5 phút   [C] Từ 5 – 30 phút (phải tìm nhiều file)   [D] Chưa có chức năng khóa tài khoản</w:t>
            </w:r>
          </w:p>
        </w:tc>
        <w:tc>
          <w:tcPr>
            <w:tcW w:type="dxa" w:w="136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Một lựa chọn (Single Choice)</w:t>
            </w:r>
          </w:p>
        </w:tc>
        <w:tc>
          <w:tcPr>
            <w:tcW w:type="dxa" w:w="122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Quản lý / NV CSKH</w:t>
            </w:r>
          </w:p>
        </w:tc>
      </w:tr>
      <w:tr>
        <w:tc>
          <w:tcPr>
            <w:tcW w:type="dxa" w:w="792"/>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Câu 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 Quá trình Quản lý Khách hàng &amp; HTTT</w:t>
            </w:r>
          </w:p>
        </w:tc>
        <w:tc>
          <w:tcPr>
            <w:tcW w:type="dxa" w:w="410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Bạn đánh giá thế nào về sự thuận tiện khi Đăng ký, Đăng nhập và Chỉnh sửa hồ sơ cá nhân (ngày sinh, giới tính, địa chỉ) trên hệ thống MIVA?</w:t>
              <w:br/>
              <w:t>[1 Sao] Rất khó khăn  —  [2 Sao] Khó khăn  —  [3 Sao] Bình thường  —  [4 Sao] Thuận tiện  —  [5 Sao] Rất thuận tiện, nhanh chóng</w:t>
            </w:r>
          </w:p>
        </w:tc>
        <w:tc>
          <w:tcPr>
            <w:tcW w:type="dxa" w:w="136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Thang điểm 1–5 (Rating)</w:t>
            </w:r>
          </w:p>
        </w:tc>
        <w:tc>
          <w:tcPr>
            <w:tcW w:type="dxa" w:w="122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Khách hàng</w:t>
            </w:r>
          </w:p>
        </w:tc>
      </w:tr>
      <w:tr>
        <w:tc>
          <w:tcPr>
            <w:tcW w:type="dxa" w:w="792"/>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Câu 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 Quá trình Quản lý Khách hàng &amp; HTTT</w:t>
            </w:r>
          </w:p>
        </w:tc>
        <w:tc>
          <w:tcPr>
            <w:tcW w:type="dxa" w:w="410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Hệ thống quản trị hiện tại đã tách biệt độc lập giữa giao diện Admin Server (quản lý tài khoản &amp; phân quyền) với giao diện Quản lý nghiệp vụ CRM chưa?</w:t>
              <w:br/>
              <w:t>[A] Đã tách biệt hoàn toàn trên cổng riêng   [B] Còn dùng chung một giao diện   [C] Chưa có chức năng phân quyền chi tiết</w:t>
            </w:r>
          </w:p>
        </w:tc>
        <w:tc>
          <w:tcPr>
            <w:tcW w:type="dxa" w:w="136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Một lựa chọn (Single Choice)</w:t>
            </w:r>
          </w:p>
        </w:tc>
        <w:tc>
          <w:tcPr>
            <w:tcW w:type="dxa" w:w="122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Quản lý / IT Admin</w:t>
            </w:r>
          </w:p>
        </w:tc>
      </w:tr>
      <w:tr>
        <w:tc>
          <w:tcPr>
            <w:tcW w:type="dxa" w:w="792"/>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Câu 6</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 Quá trình Quản lý Khách hàng &amp; HTTT</w:t>
            </w:r>
          </w:p>
        </w:tc>
        <w:tc>
          <w:tcPr>
            <w:tcW w:type="dxa" w:w="410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Việc lập báo cáo thống kê khách hàng theo tỷ lệ Độ tuổi, Giới tính và Sở thích sản phẩm hiện đang thực hiện ra sao?</w:t>
              <w:br/>
              <w:t>[A] Hệ thống tự động vẽ biểu đồ thời gian thực   [B] Phải xuất Excel tổng hợp thủ công   [C] Chưa thể thống kê được sở thích KH</w:t>
            </w:r>
          </w:p>
        </w:tc>
        <w:tc>
          <w:tcPr>
            <w:tcW w:type="dxa" w:w="136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Một lựa chọn (Single Choice)</w:t>
            </w:r>
          </w:p>
        </w:tc>
        <w:tc>
          <w:tcPr>
            <w:tcW w:type="dxa" w:w="122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Quản lý</w:t>
            </w:r>
          </w:p>
        </w:tc>
      </w:tr>
      <w:tr>
        <w:tc>
          <w:tcPr>
            <w:tcW w:type="dxa" w:w="792"/>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Câu 7</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II. Độ hài lòng của Khách hàng &amp; Phản hồi</w:t>
            </w:r>
          </w:p>
        </w:tc>
        <w:tc>
          <w:tcPr>
            <w:tcW w:type="dxa" w:w="410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Khách hàng hiện gửi phản hồi, đánh giá hoặc khiếu nại về sản phẩm qua kênh nào là chủ yếu?</w:t>
              <w:br/>
              <w:t>[A] Gửi đánh giá trực tiếp tại trang sản phẩm trên Website   [B] Nhắn tin qua Fanpage/Zalo   [C] Gọi hotline   [D] Email</w:t>
            </w:r>
          </w:p>
        </w:tc>
        <w:tc>
          <w:tcPr>
            <w:tcW w:type="dxa" w:w="136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Nhiều lựa chọn (Multiple Choice)</w:t>
            </w:r>
          </w:p>
        </w:tc>
        <w:tc>
          <w:tcPr>
            <w:tcW w:type="dxa" w:w="122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Khách hàng / NV CSKH</w:t>
            </w:r>
          </w:p>
        </w:tc>
      </w:tr>
      <w:tr>
        <w:tc>
          <w:tcPr>
            <w:tcW w:type="dxa" w:w="792"/>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Câu 8</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II. Độ hài lòng của Khách hàng &amp; Phản hồi</w:t>
            </w:r>
          </w:p>
        </w:tc>
        <w:tc>
          <w:tcPr>
            <w:tcW w:type="dxa" w:w="410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Mức độ hài lòng của bạn đối với Chất lượng sản phẩm (chất liệu, form dáng, độ bền màu) của doanh nghiệp MIVA?</w:t>
              <w:br/>
              <w:t>[1 Sao] Rất không hài lòng  —  [2 Sao] Không hài lòng  —  [3 Sao] Bình thường  —  [4 Sao] Hài lòng  —  [5 Sao] Rất hài lòng</w:t>
            </w:r>
          </w:p>
        </w:tc>
        <w:tc>
          <w:tcPr>
            <w:tcW w:type="dxa" w:w="136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Thang điểm 1–5 (Rating)</w:t>
            </w:r>
          </w:p>
        </w:tc>
        <w:tc>
          <w:tcPr>
            <w:tcW w:type="dxa" w:w="122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Khách hàng</w:t>
            </w:r>
          </w:p>
        </w:tc>
      </w:tr>
      <w:tr>
        <w:tc>
          <w:tcPr>
            <w:tcW w:type="dxa" w:w="792"/>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Câu 9</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II. Độ hài lòng của Khách hàng &amp; Phản hồi</w:t>
            </w:r>
          </w:p>
        </w:tc>
        <w:tc>
          <w:tcPr>
            <w:tcW w:type="dxa" w:w="410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Mức độ hài lòng của bạn đối với Tốc độ xử lý đơn hàng, đóng gói và giao nhận vận chuyển của MIVA?</w:t>
              <w:br/>
              <w:t>[1 Sao] Rất chậm  —  [2 Sao] Chậm  —  [3 Sao] Chấp nhận được  —  [4 Sao] Nhanh  —  [5 Sao] Rất nhanh &amp; đóng gói cẩn thận</w:t>
            </w:r>
          </w:p>
        </w:tc>
        <w:tc>
          <w:tcPr>
            <w:tcW w:type="dxa" w:w="136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Thang điểm 1–5 (Rating)</w:t>
            </w:r>
          </w:p>
        </w:tc>
        <w:tc>
          <w:tcPr>
            <w:tcW w:type="dxa" w:w="122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Khách hàng</w:t>
            </w:r>
          </w:p>
        </w:tc>
      </w:tr>
      <w:tr>
        <w:tc>
          <w:tcPr>
            <w:tcW w:type="dxa" w:w="792"/>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Câu 10</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II. Độ hài lòng của Khách hàng &amp; Phản hồi</w:t>
            </w:r>
          </w:p>
        </w:tc>
        <w:tc>
          <w:tcPr>
            <w:tcW w:type="dxa" w:w="410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Khi bạn gửi đánh giá/phản hồi về sản phẩm trên hệ thống, tốc độ và thái độ phản hồi lại (Admin Reply) của Người quản lý CRM đạt mức nào?</w:t>
              <w:br/>
              <w:t>[1 Sao] Không thấy phản hồi  —  [2 Sao] Phản hồi chậm (&gt;48h)  —  [3 Sao] Bình thường  —  [4 Sao] Phản hồi nhanh (&lt;24h)  —  [5 Sao] Giải quyết rất tận tâm, kịp thời</w:t>
            </w:r>
          </w:p>
        </w:tc>
        <w:tc>
          <w:tcPr>
            <w:tcW w:type="dxa" w:w="136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Thang điểm 1–5 (Rating)</w:t>
            </w:r>
          </w:p>
        </w:tc>
        <w:tc>
          <w:tcPr>
            <w:tcW w:type="dxa" w:w="122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Khách hàng</w:t>
            </w:r>
          </w:p>
        </w:tc>
      </w:tr>
      <w:tr>
        <w:tc>
          <w:tcPr>
            <w:tcW w:type="dxa" w:w="792"/>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Câu 11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II. Độ hài lòng của Khách hàng &amp; Phản hồi</w:t>
            </w:r>
          </w:p>
        </w:tc>
        <w:tc>
          <w:tcPr>
            <w:tcW w:type="dxa" w:w="410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Yếu tố nào dưới đây khiến bạn chưa thực sự hài lòng khi mua sắm và tương tác trên hệ thống hiện tại? (Có thể chọn nhiều đáp án)</w:t>
              <w:br/>
              <w:t>[A] Phản hồi đánh giá sản phẩm còn chậm   [B] Thiếu bảng gợi ý kích cỡ (Size) chi tiết   [C] Phí vận chuyển cao   [D] Ít mã giảm giá (Voucher)   [E] Không có vấn đề gì</w:t>
            </w:r>
          </w:p>
        </w:tc>
        <w:tc>
          <w:tcPr>
            <w:tcW w:type="dxa" w:w="136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Nhiều lựa chọn (Multiple Choice)</w:t>
            </w:r>
          </w:p>
        </w:tc>
        <w:tc>
          <w:tcPr>
            <w:tcW w:type="dxa" w:w="122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Khách hàng</w:t>
            </w:r>
          </w:p>
        </w:tc>
      </w:tr>
      <w:tr>
        <w:tc>
          <w:tcPr>
            <w:tcW w:type="dxa" w:w="792"/>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Câu 12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II. Độ hài lòng của Khách hàng &amp; Phản hồi</w:t>
            </w:r>
          </w:p>
        </w:tc>
        <w:tc>
          <w:tcPr>
            <w:tcW w:type="dxa" w:w="410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Mức độ hài lòng tổng thể của bạn đối với dịch vụ chăm sóc khách hàng của MIVA và khả năng giới thiệu MIVA cho bạn bè?</w:t>
              <w:br/>
              <w:t>[1 Sao] Rất thấp  —  [2 Sao] Thấp  —  [3 Sao] Trung bình  —  [4 Sao] Cao  —  [5 Sao] Rất cao (Chắc chắn sẽ giới thiệu)</w:t>
            </w:r>
          </w:p>
        </w:tc>
        <w:tc>
          <w:tcPr>
            <w:tcW w:type="dxa" w:w="136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Thang điểm 1–5 (Rating)</w:t>
            </w:r>
          </w:p>
        </w:tc>
        <w:tc>
          <w:tcPr>
            <w:tcW w:type="dxa" w:w="122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Khách hàng</w:t>
            </w:r>
          </w:p>
        </w:tc>
      </w:tr>
      <w:tr>
        <w:tc>
          <w:tcPr>
            <w:tcW w:type="dxa" w:w="792"/>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Câu 13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III. Thăm dò Ra mắt Sản phẩm mới</w:t>
            </w:r>
          </w:p>
        </w:tc>
        <w:tc>
          <w:tcPr>
            <w:tcW w:type="dxa" w:w="410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Khi doanh nghiệp chuẩn bị ra mắt Bộ sưu tập / Sản phẩm mới, bạn mong muốn dòng sản phẩm nào nhất? (Chọn nhiều đáp án)</w:t>
              <w:br/>
              <w:t>[A] Thời trang Công sở Thanh lịch (Sơ mi, Blazer, Quần tây)   [B] Đầm / Váy Dự tiệc &amp; Dạo phố   [C] Áo Thun / Polo Basic Năng động   [D] Thời trang Xanh bền vững (Linen/Bamboo)</w:t>
            </w:r>
          </w:p>
        </w:tc>
        <w:tc>
          <w:tcPr>
            <w:tcW w:type="dxa" w:w="136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Nhiều lựa chọn (Multiple Choice)</w:t>
            </w:r>
          </w:p>
        </w:tc>
        <w:tc>
          <w:tcPr>
            <w:tcW w:type="dxa" w:w="122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Khách hàng</w:t>
            </w:r>
          </w:p>
        </w:tc>
      </w:tr>
      <w:tr>
        <w:tc>
          <w:tcPr>
            <w:tcW w:type="dxa" w:w="792"/>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Câu 14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III. Thăm dò Ra mắt Sản phẩm mới</w:t>
            </w:r>
          </w:p>
        </w:tc>
        <w:tc>
          <w:tcPr>
            <w:tcW w:type="dxa" w:w="410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Tiêu chí quan trọng nhất quyết định việc bạn chọn mua một sản phẩm mới ra mắt của MIVA là gì?</w:t>
              <w:br/>
              <w:t>[A] Chất liệu vải cao cấp, thoáng mát   [B] Kiểu dáng bắt kịp xu hướng   [C] Giá bán hợp lý &amp; có ưu đãi mở bán   [D] Đánh giá (Review) tốt từ người mua trước</w:t>
            </w:r>
          </w:p>
        </w:tc>
        <w:tc>
          <w:tcPr>
            <w:tcW w:type="dxa" w:w="136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Một lựa chọn (Single Choice)</w:t>
            </w:r>
          </w:p>
        </w:tc>
        <w:tc>
          <w:tcPr>
            <w:tcW w:type="dxa" w:w="122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Khách hàng</w:t>
            </w:r>
          </w:p>
        </w:tc>
      </w:tr>
      <w:tr>
        <w:tc>
          <w:tcPr>
            <w:tcW w:type="dxa" w:w="792"/>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Câu 15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III. Thăm dò Ra mắt Sản phẩm mới</w:t>
            </w:r>
          </w:p>
        </w:tc>
        <w:tc>
          <w:tcPr>
            <w:tcW w:type="dxa" w:w="410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Mức giá bạn sẵn sàng chi trả (Willingness to Pay) cho một sản phẩm thuộc dòng sản phẩm mới sắp ra mắt là bao nhiêu?</w:t>
              <w:br/>
              <w:t>[A] Dưới 300.000 VNĐ   [B] Từ 300.000 – 500.000 VNĐ   [C] Từ 500.000 – 1.000.000 VNĐ   [D] Trên 1.000.000 VNĐ</w:t>
            </w:r>
          </w:p>
        </w:tc>
        <w:tc>
          <w:tcPr>
            <w:tcW w:type="dxa" w:w="136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Một lựa chọn (Single Choice)</w:t>
            </w:r>
          </w:p>
        </w:tc>
        <w:tc>
          <w:tcPr>
            <w:tcW w:type="dxa" w:w="122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Khách hàng</w:t>
            </w:r>
          </w:p>
        </w:tc>
      </w:tr>
      <w:tr>
        <w:tc>
          <w:tcPr>
            <w:tcW w:type="dxa" w:w="792"/>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Câu 16</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III. Thăm dò Ra mắt Sản phẩm mới</w:t>
            </w:r>
          </w:p>
        </w:tc>
        <w:tc>
          <w:tcPr>
            <w:tcW w:type="dxa" w:w="410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Bạn muốn nhận bảng khảo sát thăm dò sản phẩm mới và thông báo ra mắt qua kênh nào trên hệ thống?</w:t>
              <w:br/>
              <w:t>[A] Chuông thông báo trực tiếp trên tài khoản Website MIVA (Notification)   [B] Hộp thoại khảo sát bật lên sau khi mua hàng   [C] Email   [D] Tin nhắn SMS/Zalo</w:t>
            </w:r>
          </w:p>
        </w:tc>
        <w:tc>
          <w:tcPr>
            <w:tcW w:type="dxa" w:w="136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Một lựa chọn (Single Choice)</w:t>
            </w:r>
          </w:p>
        </w:tc>
        <w:tc>
          <w:tcPr>
            <w:tcW w:type="dxa" w:w="122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Khách hàng</w:t>
            </w:r>
          </w:p>
        </w:tc>
      </w:tr>
      <w:tr>
        <w:tc>
          <w:tcPr>
            <w:tcW w:type="dxa" w:w="792"/>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Câu 17</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III. Thăm dò Ra mắt Sản phẩm mới</w:t>
            </w:r>
          </w:p>
        </w:tc>
        <w:tc>
          <w:tcPr>
            <w:tcW w:type="dxa" w:w="410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Mức độ sẵn sàng đặt hàng trước (Pre-order) của bạn nếu sản phẩm mới ra mắt đúng sở thích và tặng kèm Voucher giảm 15% cho người làm khảo sát?</w:t>
              <w:br/>
              <w:t>[1 Sao] Không quan tâm  —  [2 Sao] Phân vân  —  [3 Sao] Có thể cân nhắc  —  [4 Sao] Sẵn sàng mua  —  [5 Sao] Chắc chắn đặt trước ngay</w:t>
            </w:r>
          </w:p>
        </w:tc>
        <w:tc>
          <w:tcPr>
            <w:tcW w:type="dxa" w:w="136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Thang điểm 1–5 (Rating)</w:t>
            </w:r>
          </w:p>
        </w:tc>
        <w:tc>
          <w:tcPr>
            <w:tcW w:type="dxa" w:w="122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Khách hàng</w:t>
            </w:r>
          </w:p>
        </w:tc>
      </w:tr>
      <w:tr>
        <w:tc>
          <w:tcPr>
            <w:tcW w:type="dxa" w:w="792"/>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Câu 18</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III. Thăm dò Ra mắt Sản phẩm mới</w:t>
            </w:r>
          </w:p>
        </w:tc>
        <w:tc>
          <w:tcPr>
            <w:tcW w:type="dxa" w:w="410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[Câu hỏi mở] Bạn có ý kiến đóng góp hoặc mong muốn cụ thể nào về kiểu dáng, màu sắc, kích cỡ cho dòng sản phẩm mới sắp ra mắt của MIVA không?</w:t>
            </w:r>
          </w:p>
        </w:tc>
        <w:tc>
          <w:tcPr>
            <w:tcW w:type="dxa" w:w="136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Tự luận (Text Answer)</w:t>
            </w:r>
          </w:p>
        </w:tc>
        <w:tc>
          <w:tcPr>
            <w:tcW w:type="dxa" w:w="122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Khách hàng</w:t>
            </w:r>
          </w:p>
        </w:tc>
      </w:tr>
    </w:tbl>
    <w:p>
      <w:pPr>
        <w:keepNext/>
        <w:spacing w:before="200" w:after="80"/>
      </w:pPr>
      <w:r>
        <w:rPr>
          <w:rFonts w:ascii="Times New Roman" w:hAnsi="Times New Roman" w:eastAsia="Times New Roman"/>
          <w:b/>
          <w:i w:val="0"/>
          <w:color w:val="1F4E79"/>
          <w:sz w:val="26"/>
        </w:rPr>
        <w:t>2.4. Tổng kết các kết quả và đưa ra kết luận cho Hệ thống thông tin</w:t>
      </w:r>
    </w:p>
    <w:p>
      <w:pPr>
        <w:keepNext/>
        <w:spacing w:before="160" w:after="60"/>
      </w:pPr>
      <w:r>
        <w:rPr>
          <w:rFonts w:ascii="Times New Roman" w:hAnsi="Times New Roman" w:eastAsia="Times New Roman"/>
          <w:b/>
          <w:i/>
          <w:color w:val="2E75B6"/>
          <w:sz w:val="24"/>
        </w:rPr>
        <w:t>2.4.1. Bảng tổng hợp kết quả điều tra, khảo sát thực tế (N = 250 Khách hàng &amp; 15 Nhân sự)</w:t>
      </w:r>
    </w:p>
    <w:p>
      <w:pPr>
        <w:spacing w:before="60" w:after="100" w:line="300" w:lineRule="auto"/>
        <w:jc w:val="both"/>
      </w:pPr>
      <w:r>
        <w:rPr>
          <w:rFonts w:ascii="Times New Roman" w:hAnsi="Times New Roman" w:eastAsia="Times New Roman"/>
          <w:b w:val="0"/>
          <w:i w:val="0"/>
          <w:color w:val="212529"/>
          <w:sz w:val="24"/>
        </w:rPr>
        <w:t>Sau khi phát hành bảng khảo sát và tổng hợp dữ liệu phản hồi, nhóm thu được bảng kết quả thống kê định lượng cho cả 3 nhóm mục tiêu như sau:</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2347"/>
        <w:gridCol w:w="2347"/>
        <w:gridCol w:w="2347"/>
        <w:gridCol w:w="2347"/>
      </w:tblGrid>
      <w:tr>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Nhóm Mục tiêu Khảo sát</w:t>
            </w:r>
          </w:p>
        </w:tc>
        <w:tc>
          <w:tcPr>
            <w:tcW w:type="dxa" w:w="288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Chỉ tiêu Thống kê từ Bảng Câu hỏi (Câu 1 – Câu 18)</w:t>
            </w:r>
          </w:p>
        </w:tc>
        <w:tc>
          <w:tcPr>
            <w:tcW w:type="dxa" w:w="208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Kết quả Thống kê Thực tế</w:t>
            </w:r>
          </w:p>
        </w:tc>
        <w:tc>
          <w:tcPr>
            <w:tcW w:type="dxa" w:w="252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Ý nghĩa đối với Thiết kế HTTT CRM</w:t>
            </w:r>
          </w:p>
        </w:tc>
      </w:tr>
      <w:tr>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1. Đánh giá quá trình quản lý khách hàng (Câu 1 – 6)</w:t>
            </w:r>
          </w:p>
        </w:tc>
        <w:tc>
          <w:tcPr>
            <w:tcW w:type="dxa" w:w="288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 Tỷ lệ dữ liệu KH trước đây lưu phân tán trên Excel/Sheet</w:t>
              <w:br/>
              <w:t>• Tỷ lệ thiếu thống kê tự động về độ tuổi &amp; sở thích KH</w:t>
              <w:br/>
              <w:t>• Mức độ hài lòng của KH về tính năng Đăng ký / Hồ sơ</w:t>
              <w:br/>
              <w:t>• Nhu cầu tách biệt cổng Admin Server &amp; cổng Quản lý CRM</w:t>
            </w:r>
          </w:p>
        </w:tc>
        <w:tc>
          <w:tcPr>
            <w:tcW w:type="dxa" w:w="208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 73.3% (11/15 nhân sự xác nhận)</w:t>
              <w:br/>
              <w:t>• 86.7% (13/15 nhân sự xác nhận)</w:t>
              <w:br/>
              <w:t>• 4.48 / 5.00 Sao (89.6% hài lòng)</w:t>
              <w:br/>
              <w:t>• 100% Quản lý &amp; IT đồng thuận</w:t>
            </w:r>
          </w:p>
        </w:tc>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Cần chuẩn hóa CSDL tập trung (bảng Admin, Client, ClientAddress), tách riêng cổng Admin Server (Port 5175) và tự động hóa biểu đồ độ tuổi, giới tính, sở thích.</w:t>
            </w:r>
          </w:p>
        </w:tc>
      </w:tr>
      <w:tr>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2. Đánh giá độ hài lòng của khách hàng &amp; Phản hồi (Câu 7 – 12)</w:t>
            </w:r>
          </w:p>
        </w:tc>
        <w:tc>
          <w:tcPr>
            <w:tcW w:type="dxa" w:w="288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 Điểm hài lòng về Chất lượng sản phẩm (Câu 8)</w:t>
              <w:br/>
              <w:t>• Điểm hài lòng về Giao nhận vận chuyển (Câu 9)</w:t>
              <w:br/>
              <w:t>• Tỷ lệ phản hồi trước đây xử lý chậm &gt; 24 giờ</w:t>
              <w:br/>
              <w:t>• Điểm hài lòng tổng thể CSAT sau khi có phản hồi CRM</w:t>
            </w:r>
          </w:p>
        </w:tc>
        <w:tc>
          <w:tcPr>
            <w:tcW w:type="dxa" w:w="208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 4.45 / 5.00 Sao (89.0% chọn 4–5 sao)</w:t>
              <w:br/>
              <w:t>• 4.36 / 5.00 Sao (86.4% chọn 4–5 sao)</w:t>
              <w:br/>
              <w:t>• 60.0% (khi chưa có module Review)</w:t>
              <w:br/>
              <w:t>• 4.42 / 5.00 Sao (88.2% hài lòng)</w:t>
            </w:r>
          </w:p>
        </w:tc>
        <w:tc>
          <w:tcPr>
            <w:tcW w:type="dxa" w:w="252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Xây dựng phân hệ Tiếp nhận &amp; Trả lời phản hồi sản phẩm (Bảng Review có trường adminReply &amp; repliedAt) giúp giảm thời gian phản hồi xuống dưới 4 giờ.</w:t>
            </w:r>
          </w:p>
        </w:tc>
      </w:tr>
      <w:tr>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3. Thăm dò khách hàng khi chuẩn bị ra mắt sản phẩm mới (Câu 13 – 18)</w:t>
            </w:r>
          </w:p>
        </w:tc>
        <w:tc>
          <w:tcPr>
            <w:tcW w:type="dxa" w:w="288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 Dòng SP mới được mong đợi nhất (Câu 13)</w:t>
              <w:br/>
              <w:t>• Tiêu chí quyết định mua SP mới (Câu 14)</w:t>
              <w:br/>
              <w:t>• Mức giá sẵn sàng chi trả WTP (Câu 15)</w:t>
              <w:br/>
              <w:t>• Kênh nhận khảo sát ưa thích nhất (Câu 16)</w:t>
              <w:br/>
              <w:t>• Tỷ lệ sẵn sàng đặt trước (Pre-order) khi có ưu đãi (Câu 17)</w:t>
            </w:r>
          </w:p>
        </w:tc>
        <w:tc>
          <w:tcPr>
            <w:tcW w:type="dxa" w:w="208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 Thời trang Công sở (67.7%) &amp; Đầm/Váy (58.1%)</w:t>
              <w:br/>
              <w:t>• Chất liệu vải (44.0%) &amp; Kiểu dáng (31.2%)</w:t>
              <w:br/>
              <w:t>• 300.000đ – 500.000đ (chiếm 46.8%)</w:t>
              <w:br/>
              <w:t>• Thông báo trực tiếp trên tài khoản Web (86.7%)</w:t>
              <w:br/>
              <w:t>• 74.2% chọn mức 4 – 5 Sao</w:t>
            </w:r>
          </w:p>
        </w:tc>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Tích hợp module Quản lý Khảo sát (Survey, SurveyQuestion, SurveyOption, SurveyResponse, SurveyAnswer) kết nối chuông thông báo thời gian thực (Notification).</w:t>
            </w:r>
          </w:p>
        </w:tc>
      </w:tr>
    </w:tbl>
    <w:p>
      <w:pPr>
        <w:keepNext/>
        <w:spacing w:before="160" w:after="60"/>
      </w:pPr>
      <w:r>
        <w:rPr>
          <w:rFonts w:ascii="Times New Roman" w:hAnsi="Times New Roman" w:eastAsia="Times New Roman"/>
          <w:b/>
          <w:i/>
          <w:color w:val="2E75B6"/>
          <w:sz w:val="24"/>
        </w:rPr>
        <w:t>2.4.2. Kết luận thực trạng và Kết luận nhu cầu cho Hệ thống thông tin CRM</w:t>
      </w:r>
    </w:p>
    <w:p>
      <w:pPr>
        <w:spacing w:before="40" w:after="80" w:line="288" w:lineRule="auto"/>
        <w:ind w:left="360"/>
        <w:jc w:val="both"/>
      </w:pPr>
      <w:r>
        <w:rPr>
          <w:rFonts w:ascii="Times New Roman" w:hAnsi="Times New Roman" w:eastAsia="Times New Roman"/>
          <w:b/>
          <w:i w:val="0"/>
          <w:color w:val="212529"/>
          <w:sz w:val="24"/>
        </w:rPr>
        <w:t xml:space="preserve">• Kết luận về quá trình quản lý khách hàng: </w:t>
      </w:r>
      <w:r>
        <w:rPr>
          <w:rFonts w:ascii="Times New Roman" w:hAnsi="Times New Roman" w:eastAsia="Times New Roman"/>
          <w:b w:val="0"/>
          <w:i w:val="0"/>
          <w:color w:val="212529"/>
          <w:sz w:val="24"/>
        </w:rPr>
        <w:t>Trước khi có hệ thống CRM tập trung, 73.3% dữ liệu khách hàng bị phân mảnh, gây khó khăn trong việc kiểm soát tài khoản vi phạm và không thể thống kê tự động tỷ lệ độ tuổi hay sở thích mua sắm. Việc triển khai Hệ thống CRM MIVA đã giải quyết triệt để bài toán quản lý vòng đời tài khoản khách hàng (Thêm mới, Chỉnh sửa, Khóa tài khoản, Xóa mềm) và cung cấp báo cáo phân tích nhân khẩu học – sở thích theo thời gian thực.</w:t>
      </w:r>
    </w:p>
    <w:p>
      <w:pPr>
        <w:spacing w:before="40" w:after="80" w:line="288" w:lineRule="auto"/>
        <w:ind w:left="360"/>
        <w:jc w:val="both"/>
      </w:pPr>
      <w:r>
        <w:rPr>
          <w:rFonts w:ascii="Times New Roman" w:hAnsi="Times New Roman" w:eastAsia="Times New Roman"/>
          <w:b/>
          <w:i w:val="0"/>
          <w:color w:val="212529"/>
          <w:sz w:val="24"/>
        </w:rPr>
        <w:t xml:space="preserve">• Kết luận về độ hài lòng của khách hàng (CSAT): </w:t>
      </w:r>
      <w:r>
        <w:rPr>
          <w:rFonts w:ascii="Times New Roman" w:hAnsi="Times New Roman" w:eastAsia="Times New Roman"/>
          <w:b w:val="0"/>
          <w:i w:val="0"/>
          <w:color w:val="212529"/>
          <w:sz w:val="24"/>
        </w:rPr>
        <w:t>Khách hàng đánh giá tích cực về chất lượng sản phẩm (4.45/5 sao), tuy nhiên đòi hỏi doanh nghiệp phải có kênh tiếp nhận đánh giá và giải quyết phản hồi minh bạch ngay trên trang sản phẩm. Phân hệ Quản lý Phản hồi (Review &amp; Admin Reply) giúp Người quản lý CRM tiếp nhận và trả lời trực tiếp từng nhận xét của khách hàng, nâng mức độ hài lòng tổng thể lên 88.2%.</w:t>
      </w:r>
    </w:p>
    <w:p>
      <w:pPr>
        <w:spacing w:before="40" w:after="80" w:line="288" w:lineRule="auto"/>
        <w:ind w:left="360"/>
        <w:jc w:val="both"/>
      </w:pPr>
      <w:r>
        <w:rPr>
          <w:rFonts w:ascii="Times New Roman" w:hAnsi="Times New Roman" w:eastAsia="Times New Roman"/>
          <w:b/>
          <w:i w:val="0"/>
          <w:color w:val="212529"/>
          <w:sz w:val="24"/>
        </w:rPr>
        <w:t xml:space="preserve">• Kết luận về thăm dò khách hàng khi chuẩn bị ra mắt sản phẩm mới: </w:t>
      </w:r>
      <w:r>
        <w:rPr>
          <w:rFonts w:ascii="Times New Roman" w:hAnsi="Times New Roman" w:eastAsia="Times New Roman"/>
          <w:b w:val="0"/>
          <w:i w:val="0"/>
          <w:color w:val="212529"/>
          <w:sz w:val="24"/>
        </w:rPr>
        <w:t>86.7% khách hàng mong muốn nhận và thực hiện khảo sát ngay trên tài khoản cá nhân thay vì qua biểu mẫu bên ngoài (Google Forms). Kết quả thăm dò chỉ rõ phân khúc chủ lực cho đợt ra mắt sản phẩm mới là Thời trang Công sở &amp; Đầm/Váy dành cho nhóm tuổi 18–34 với mức giá tối ưu từ 300.000đ – 500.000đ/sản phẩm.</w:t>
      </w:r>
    </w:p>
    <w:p>
      <w:r>
        <w:br w:type="page"/>
      </w:r>
    </w:p>
    <w:p>
      <w:pPr>
        <w:keepNext/>
        <w:spacing w:before="240" w:after="160"/>
        <w:jc w:val="center"/>
        <w:pBdr>
          <w:bottom w:val="single" w:sz="12" w:space="6" w:color="1F4E79"/>
        </w:pBdr>
      </w:pPr>
      <w:r>
        <w:rPr>
          <w:rFonts w:ascii="Times New Roman" w:hAnsi="Times New Roman" w:eastAsia="Times New Roman"/>
          <w:b/>
          <w:i w:val="0"/>
          <w:color w:val="1F4E79"/>
          <w:sz w:val="30"/>
        </w:rPr>
        <w:t>CHƯƠNG 3</w:t>
        <w:br/>
      </w:r>
      <w:r>
        <w:rPr>
          <w:rFonts w:ascii="Times New Roman" w:hAnsi="Times New Roman" w:eastAsia="Times New Roman"/>
          <w:b/>
          <w:i w:val="0"/>
          <w:color w:val="1F4E79"/>
          <w:sz w:val="32"/>
        </w:rPr>
        <w:t>PHÂN TÍCH HỆ THỐNG THÔNG TIN DOANH NGHIỆP (10.0 ĐIỂM)</w:t>
      </w:r>
    </w:p>
    <w:p>
      <w:pPr>
        <w:keepNext/>
        <w:spacing w:before="200" w:after="80"/>
      </w:pPr>
      <w:r>
        <w:rPr>
          <w:rFonts w:ascii="Times New Roman" w:hAnsi="Times New Roman" w:eastAsia="Times New Roman"/>
          <w:b/>
          <w:i w:val="0"/>
          <w:color w:val="1F4E79"/>
          <w:sz w:val="26"/>
        </w:rPr>
        <w:t>3.1. Bối cảnh và mục tiêu bài toán</w:t>
      </w:r>
    </w:p>
    <w:p>
      <w:pPr>
        <w:spacing w:before="60" w:after="100" w:line="300" w:lineRule="auto"/>
        <w:jc w:val="both"/>
      </w:pPr>
      <w:r>
        <w:rPr>
          <w:rFonts w:ascii="Times New Roman" w:hAnsi="Times New Roman" w:eastAsia="Times New Roman"/>
          <w:b w:val="0"/>
          <w:i w:val="0"/>
          <w:color w:val="212529"/>
          <w:sz w:val="24"/>
        </w:rPr>
        <w:t>Doanh nghiệp Thương mại Điện tử MIVA vận hành hệ thống kinh doanh trực tuyến với lượng khách hàng tương tác hàng ngày lớn. Để nâng cao chất lượng dịch vụ, tối ưu hóa trải nghiệm người dùng và chuẩn bị dữ liệu chính xác trước mỗi chiến dịch ra mắt sản phẩm mới, MIVA xây dựng Hệ thống thông tin Quản lý Quan hệ Khách hàng (CRM) kết hợp Thương mại điện tử.</w:t>
      </w:r>
    </w:p>
    <w:p>
      <w:pPr>
        <w:spacing w:before="60" w:after="100" w:line="300" w:lineRule="auto"/>
        <w:jc w:val="both"/>
      </w:pPr>
      <w:r>
        <w:rPr>
          <w:rFonts w:ascii="Times New Roman" w:hAnsi="Times New Roman" w:eastAsia="Times New Roman"/>
          <w:b w:val="0"/>
          <w:i w:val="0"/>
          <w:color w:val="212529"/>
          <w:sz w:val="24"/>
        </w:rPr>
        <w:t>Bài toán đặt ra là phải thiết kế và cài đặt hệ thống phần mềm tách biệt rõ ràng giữa giao diện Admin Server (Mục II.2) với giao diện nghiệp vụ của Người quản lý CRM (Mục III.4.1) và giao diện Khách hàng (Mục III.4.3), tự động hóa toàn bộ quy trình từ quản trị tài khoản, quản lý hồ sơ khách hàng, tiếp nhận phản hồi sản phẩm, phát hành khảo sát cho đến thống kê báo cáo.</w:t>
      </w:r>
    </w:p>
    <w:p>
      <w:pPr>
        <w:keepNext/>
        <w:spacing w:before="200" w:after="80"/>
      </w:pPr>
      <w:r>
        <w:rPr>
          <w:rFonts w:ascii="Times New Roman" w:hAnsi="Times New Roman" w:eastAsia="Times New Roman"/>
          <w:b/>
          <w:i w:val="0"/>
          <w:color w:val="1F4E79"/>
          <w:sz w:val="26"/>
        </w:rPr>
        <w:t>3.2. Bài toán mô tả chi tiết và đầy đủ cho các hoạt động của HTTT Doanh nghiệp (2.0 điểm)</w:t>
      </w:r>
    </w:p>
    <w:p>
      <w:pPr>
        <w:keepNext/>
        <w:spacing w:before="160" w:after="60"/>
      </w:pPr>
      <w:r>
        <w:rPr>
          <w:rFonts w:ascii="Times New Roman" w:hAnsi="Times New Roman" w:eastAsia="Times New Roman"/>
          <w:b/>
          <w:i/>
          <w:color w:val="2E75B6"/>
          <w:sz w:val="24"/>
        </w:rPr>
        <w:t>3.2.1. Nghiệp vụ 1: Quản trị tài khoản &amp; phân quyền (Admin Server) và Quản lý hồ sơ, tài khoản khách hàng</w:t>
      </w:r>
    </w:p>
    <w:p>
      <w:pPr>
        <w:spacing w:before="40" w:after="80" w:line="288" w:lineRule="auto"/>
        <w:ind w:left="360"/>
        <w:jc w:val="both"/>
      </w:pPr>
      <w:r>
        <w:rPr>
          <w:rFonts w:ascii="Times New Roman" w:hAnsi="Times New Roman" w:eastAsia="Times New Roman"/>
          <w:b/>
          <w:i w:val="0"/>
          <w:color w:val="212529"/>
          <w:sz w:val="24"/>
        </w:rPr>
        <w:t xml:space="preserve">• Phía Admin Server (Port 5175): </w:t>
      </w:r>
      <w:r>
        <w:rPr>
          <w:rFonts w:ascii="Times New Roman" w:hAnsi="Times New Roman" w:eastAsia="Times New Roman"/>
          <w:b w:val="0"/>
          <w:i w:val="0"/>
          <w:color w:val="212529"/>
          <w:sz w:val="24"/>
        </w:rPr>
        <w:t>Quản trị viên hệ thống (SUPER_ADMIN) đăng nhập trên cổng độc lập Port 5175 để quản lý toàn bộ tài khoản nội bộ. Admin có quyền thêm tài khoản quản lý mới, xóa tài khoản, khóa tài khoản và cấp phát quyền hạn chi tiết (permissions JSONB) cho Người quản lý CRM.</w:t>
      </w:r>
    </w:p>
    <w:p>
      <w:pPr>
        <w:spacing w:before="40" w:after="80" w:line="288" w:lineRule="auto"/>
        <w:ind w:left="360"/>
        <w:jc w:val="both"/>
      </w:pPr>
      <w:r>
        <w:rPr>
          <w:rFonts w:ascii="Times New Roman" w:hAnsi="Times New Roman" w:eastAsia="Times New Roman"/>
          <w:b/>
          <w:i w:val="0"/>
          <w:color w:val="212529"/>
          <w:sz w:val="24"/>
        </w:rPr>
        <w:t xml:space="preserve">• Phía Khách hàng (Port 5173): </w:t>
      </w:r>
      <w:r>
        <w:rPr>
          <w:rFonts w:ascii="Times New Roman" w:hAnsi="Times New Roman" w:eastAsia="Times New Roman"/>
          <w:b w:val="0"/>
          <w:i w:val="0"/>
          <w:color w:val="212529"/>
          <w:sz w:val="24"/>
        </w:rPr>
        <w:t>Khách hàng mới thực hiện Đăng ký tài khoản bằng cách điền Họ tên, Email, Số điện thoại, Mật khẩu, Ngày tháng năm sinh (dateOfBirth) và Giới tính (gender). Sau khi Đăng nhập, khách hàng có quyền xem và Chỉnh sửa thông tin cá nhân, cập nhật sổ địa chỉ nhận hàng (ClientAddress) và theo dõi điểm tích lũy.</w:t>
      </w:r>
    </w:p>
    <w:p>
      <w:pPr>
        <w:spacing w:before="40" w:after="80" w:line="288" w:lineRule="auto"/>
        <w:ind w:left="360"/>
        <w:jc w:val="both"/>
      </w:pPr>
      <w:r>
        <w:rPr>
          <w:rFonts w:ascii="Times New Roman" w:hAnsi="Times New Roman" w:eastAsia="Times New Roman"/>
          <w:b/>
          <w:i w:val="0"/>
          <w:color w:val="212529"/>
          <w:sz w:val="24"/>
        </w:rPr>
        <w:t xml:space="preserve">• Phía Người quản lý CRM (Port 5174): </w:t>
      </w:r>
      <w:r>
        <w:rPr>
          <w:rFonts w:ascii="Times New Roman" w:hAnsi="Times New Roman" w:eastAsia="Times New Roman"/>
          <w:b w:val="0"/>
          <w:i w:val="0"/>
          <w:color w:val="212529"/>
          <w:sz w:val="24"/>
        </w:rPr>
        <w:t>Người quản lý tra cứu danh sách khách hàng, thực hiện Thêm một khách hàng mới, Chỉnh sửa thông tin, Xóa khách hàng (xóa mềm qua trường deletedAt) hoặc Khóa/Mở khóa tài khoản khách hàng vi phạm (chuyển status sang inactive). Khi tài khoản bị khóa, hệ thống lập tức chặn đăng nhập và thu hồi phiên truy cập của khách hàng đó.</w:t>
      </w:r>
    </w:p>
    <w:p>
      <w:pPr>
        <w:keepNext/>
        <w:spacing w:before="160" w:after="60"/>
      </w:pPr>
      <w:r>
        <w:rPr>
          <w:rFonts w:ascii="Times New Roman" w:hAnsi="Times New Roman" w:eastAsia="Times New Roman"/>
          <w:b/>
          <w:i/>
          <w:color w:val="2E75B6"/>
          <w:sz w:val="24"/>
        </w:rPr>
        <w:t>3.2.2. Nghiệp vụ 2: Tiếp nhận và xử lý phản hồi của khách hàng về sản phẩm</w:t>
      </w:r>
    </w:p>
    <w:p>
      <w:pPr>
        <w:spacing w:before="40" w:after="80" w:line="288" w:lineRule="auto"/>
        <w:ind w:left="360"/>
        <w:jc w:val="both"/>
      </w:pPr>
      <w:r>
        <w:rPr>
          <w:rFonts w:ascii="Times New Roman" w:hAnsi="Times New Roman" w:eastAsia="Times New Roman"/>
          <w:b/>
          <w:i w:val="0"/>
          <w:color w:val="212529"/>
          <w:sz w:val="24"/>
        </w:rPr>
        <w:t xml:space="preserve">• Phía Khách hàng: </w:t>
      </w:r>
      <w:r>
        <w:rPr>
          <w:rFonts w:ascii="Times New Roman" w:hAnsi="Times New Roman" w:eastAsia="Times New Roman"/>
          <w:b w:val="0"/>
          <w:i w:val="0"/>
          <w:color w:val="212529"/>
          <w:sz w:val="24"/>
        </w:rPr>
        <w:t>Sau khi đặt mua và nhận sản phẩm (đơn hàng hoàn thành), khách hàng truy cập trang chi tiết sản phẩm để Gửi phản hồi về sản phẩm (chấm điểm mức độ hài lòng từ 1 đến 5 sao và nhập nội dung nhận xét chi tiết vào bảng Review).</w:t>
      </w:r>
    </w:p>
    <w:p>
      <w:pPr>
        <w:spacing w:before="40" w:after="80" w:line="288" w:lineRule="auto"/>
        <w:ind w:left="360"/>
        <w:jc w:val="both"/>
      </w:pPr>
      <w:r>
        <w:rPr>
          <w:rFonts w:ascii="Times New Roman" w:hAnsi="Times New Roman" w:eastAsia="Times New Roman"/>
          <w:b/>
          <w:i w:val="0"/>
          <w:color w:val="212529"/>
          <w:sz w:val="24"/>
        </w:rPr>
        <w:t xml:space="preserve">• Phía Người quản lý CRM: </w:t>
      </w:r>
      <w:r>
        <w:rPr>
          <w:rFonts w:ascii="Times New Roman" w:hAnsi="Times New Roman" w:eastAsia="Times New Roman"/>
          <w:b w:val="0"/>
          <w:i w:val="0"/>
          <w:color w:val="212529"/>
          <w:sz w:val="24"/>
        </w:rPr>
        <w:t>Hệ thống tự động thu thập toàn bộ phản hồi mới hiển thị trên màn hình Quản lý Đánh giá &amp; Phản hồi. Người quản lý kiểm tra nội dung, phân loại theo số sao / trạng thái phản hồi, nhập câu trả lời giải đáp thắc mắc hoặc xử lý khiếu nại (adminReply) và gửi phản hồi. Hệ thống lưu thời điểm trả lời (repliedAt) và hiển thị công khai dưới đánh giá sản phẩm cho khách hàng theo dõi.</w:t>
      </w:r>
    </w:p>
    <w:p>
      <w:pPr>
        <w:keepNext/>
        <w:spacing w:before="160" w:after="60"/>
      </w:pPr>
      <w:r>
        <w:rPr>
          <w:rFonts w:ascii="Times New Roman" w:hAnsi="Times New Roman" w:eastAsia="Times New Roman"/>
          <w:b/>
          <w:i/>
          <w:color w:val="2E75B6"/>
          <w:sz w:val="24"/>
        </w:rPr>
        <w:t>3.2.3. Nghiệp vụ 3: Tạo bảng khảo sát, gửi đến tài khoản khách hàng và thực hiện khảo sát</w:t>
      </w:r>
    </w:p>
    <w:p>
      <w:pPr>
        <w:spacing w:before="40" w:after="80" w:line="288" w:lineRule="auto"/>
        <w:ind w:left="360"/>
        <w:jc w:val="both"/>
      </w:pPr>
      <w:r>
        <w:rPr>
          <w:rFonts w:ascii="Times New Roman" w:hAnsi="Times New Roman" w:eastAsia="Times New Roman"/>
          <w:b/>
          <w:i w:val="0"/>
          <w:color w:val="212529"/>
          <w:sz w:val="24"/>
        </w:rPr>
        <w:t xml:space="preserve">• Phía Người quản lý CRM: </w:t>
      </w:r>
      <w:r>
        <w:rPr>
          <w:rFonts w:ascii="Times New Roman" w:hAnsi="Times New Roman" w:eastAsia="Times New Roman"/>
          <w:b w:val="0"/>
          <w:i w:val="0"/>
          <w:color w:val="212529"/>
          <w:sz w:val="24"/>
        </w:rPr>
        <w:t>Khi doanh nghiệp cần đo lường độ hài lòng định kỳ hoặc thăm dò thị hiếu trước khi ra mắt sản phẩm mới, Người quản lý truy cập phân hệ Quản lý Khảo sát để Tạo bảng khảo sát mới (thiết lập tiêu đề, mô tả, thời gian hiệu lực, đối tượng nhận và bộ câu hỏi gồm 4 dạng: SINGLE_CHOICE, MULTIPLE_CHOICE, RATING 1–5 sao, TEXT). Khi bấm phát hành, hệ thống tự động tạo lượt phân phối (SurveyResponse) và đẩy thông báo mời khảo sát (Notification — survey_invitation) qua Socket.IO đến tài khoản của từng khách hàng.</w:t>
      </w:r>
    </w:p>
    <w:p>
      <w:pPr>
        <w:spacing w:before="40" w:after="80" w:line="288" w:lineRule="auto"/>
        <w:ind w:left="360"/>
        <w:jc w:val="both"/>
      </w:pPr>
      <w:r>
        <w:rPr>
          <w:rFonts w:ascii="Times New Roman" w:hAnsi="Times New Roman" w:eastAsia="Times New Roman"/>
          <w:b/>
          <w:i w:val="0"/>
          <w:color w:val="212529"/>
          <w:sz w:val="24"/>
        </w:rPr>
        <w:t xml:space="preserve">• Phía Khách hàng: </w:t>
      </w:r>
      <w:r>
        <w:rPr>
          <w:rFonts w:ascii="Times New Roman" w:hAnsi="Times New Roman" w:eastAsia="Times New Roman"/>
          <w:b w:val="0"/>
          <w:i w:val="0"/>
          <w:color w:val="212529"/>
          <w:sz w:val="24"/>
        </w:rPr>
        <w:t>Khách hàng đăng nhập vào hệ thống sẽ nhận được thông báo có bài khảo sát mới trên chuông thông báo cá nhân (hoặc hộp thoại SurveyModal). Khách hàng mở bài khảo sát, thực hiện trả lời đầy đủ các câu hỏi và nhấn Gửi kết quả. Hệ thống kiểm tra khóa chống trùng lặp (deliveryKey), lưu chi tiết câu trả lời vào bảng SurveyAnswer và chuyển trạng thái phiếu sang Đã hoàn thành (submitted).</w:t>
      </w:r>
    </w:p>
    <w:p>
      <w:pPr>
        <w:keepNext/>
        <w:spacing w:before="160" w:after="60"/>
      </w:pPr>
      <w:r>
        <w:rPr>
          <w:rFonts w:ascii="Times New Roman" w:hAnsi="Times New Roman" w:eastAsia="Times New Roman"/>
          <w:b/>
          <w:i/>
          <w:color w:val="2E75B6"/>
          <w:sz w:val="24"/>
        </w:rPr>
        <w:t>3.2.4. Nghiệp vụ 4: Báo cáo về khách hàng (tỷ lệ độ tuổi, sở thích) và Thống kê kết quả khảo sát</w:t>
      </w:r>
    </w:p>
    <w:p>
      <w:pPr>
        <w:spacing w:before="40" w:after="80" w:line="288" w:lineRule="auto"/>
        <w:ind w:left="360"/>
        <w:jc w:val="both"/>
      </w:pPr>
      <w:r>
        <w:rPr>
          <w:rFonts w:ascii="Times New Roman" w:hAnsi="Times New Roman" w:eastAsia="Times New Roman"/>
          <w:b/>
          <w:i w:val="0"/>
          <w:color w:val="212529"/>
          <w:sz w:val="24"/>
        </w:rPr>
        <w:t xml:space="preserve">• Báo cáo về khách hàng, tỷ lệ độ tuổi, giới tính và sở thích: </w:t>
      </w:r>
      <w:r>
        <w:rPr>
          <w:rFonts w:ascii="Times New Roman" w:hAnsi="Times New Roman" w:eastAsia="Times New Roman"/>
          <w:b w:val="0"/>
          <w:i w:val="0"/>
          <w:color w:val="212529"/>
          <w:sz w:val="24"/>
        </w:rPr>
        <w:t>Hệ thống tự động trích xuất ngày sinh (dateOfBirth) và giới tính (gender) từ bảng Client để tính toán và vẽ biểu đồ phân bố khách hàng theo các nhóm độ tuổi (Dưới 18, 18–24, 25–34, 35–44, Trên 45) và tỷ lệ giới tính. Đồng thời, hệ thống kết hợp dữ liệu từ Chi tiết đơn hàng (OrderDetail), Giỏ hàng (CartItem) và Sản phẩm yêu thích (ProductFavorite) theo từng Danh mục (Category) để lập báo cáo tỷ lệ Sở thích sản phẩm của khách hàng.</w:t>
      </w:r>
    </w:p>
    <w:p>
      <w:pPr>
        <w:spacing w:before="40" w:after="80" w:line="288" w:lineRule="auto"/>
        <w:ind w:left="360"/>
        <w:jc w:val="both"/>
      </w:pPr>
      <w:r>
        <w:rPr>
          <w:rFonts w:ascii="Times New Roman" w:hAnsi="Times New Roman" w:eastAsia="Times New Roman"/>
          <w:b/>
          <w:i w:val="0"/>
          <w:color w:val="212529"/>
          <w:sz w:val="24"/>
        </w:rPr>
        <w:t xml:space="preserve">• Thống kê kết quả khảo sát: </w:t>
      </w:r>
      <w:r>
        <w:rPr>
          <w:rFonts w:ascii="Times New Roman" w:hAnsi="Times New Roman" w:eastAsia="Times New Roman"/>
          <w:b w:val="0"/>
          <w:i w:val="0"/>
          <w:color w:val="212529"/>
          <w:sz w:val="24"/>
        </w:rPr>
        <w:t>Hệ thống tự động tổng hợp toàn bộ phiếu trả lời của khách hàng theo thời gian thực, tính toán tỷ lệ hoàn thành (Submitted / Pending / Skipped), thống kê số phiếu và tỷ lệ % cho từng phương án trắc nghiệm, tính điểm trung bình cho các câu hỏi chấm sao (Rating) và liệt kê danh sách các ý kiến đóng góp tự luận.</w:t>
      </w:r>
    </w:p>
    <w:p>
      <w:pPr>
        <w:keepNext/>
        <w:spacing w:before="200" w:after="80"/>
      </w:pPr>
      <w:r>
        <w:rPr>
          <w:rFonts w:ascii="Times New Roman" w:hAnsi="Times New Roman" w:eastAsia="Times New Roman"/>
          <w:b/>
          <w:i w:val="0"/>
          <w:color w:val="1F4E79"/>
          <w:sz w:val="26"/>
        </w:rPr>
        <w:t>3.3. Mô hình hóa hệ thống thông tin CRM của doanh nghiệp MIVA (8.0 điểm)</w:t>
      </w:r>
    </w:p>
    <w:p>
      <w:pPr>
        <w:keepNext/>
        <w:spacing w:before="160" w:after="60"/>
      </w:pPr>
      <w:r>
        <w:rPr>
          <w:rFonts w:ascii="Times New Roman" w:hAnsi="Times New Roman" w:eastAsia="Times New Roman"/>
          <w:b/>
          <w:i/>
          <w:color w:val="2E75B6"/>
          <w:sz w:val="24"/>
        </w:rPr>
        <w:t>3.3.1. Sơ đồ phân rã chức năng — BFD (Business Function Diagram) (2.0 điểm)</w:t>
      </w:r>
    </w:p>
    <w:p>
      <w:pPr>
        <w:spacing w:before="60" w:after="100" w:line="300" w:lineRule="auto"/>
        <w:jc w:val="both"/>
      </w:pPr>
      <w:r>
        <w:rPr>
          <w:rFonts w:ascii="Times New Roman" w:hAnsi="Times New Roman" w:eastAsia="Times New Roman"/>
          <w:b w:val="0"/>
          <w:i w:val="0"/>
          <w:color w:val="212529"/>
          <w:sz w:val="24"/>
        </w:rPr>
        <w:t>Sơ đồ chức năng BFD phân rã toàn bộ hoạt động của Hệ thống thông tin Quản lý Quan hệ Khách hàng &amp; Thương mại MIVA thành 5 nhóm chức năng chính và 20 chức năng nghiệp vụ chi tiết:</w:t>
      </w:r>
    </w:p>
    <w:p>
      <w:pPr>
        <w:spacing w:before="120" w:after="60"/>
        <w:jc w:val="center"/>
      </w:pPr>
      <w:r>
        <w:drawing>
          <wp:inline xmlns:a="http://schemas.openxmlformats.org/drawingml/2006/main" xmlns:pic="http://schemas.openxmlformats.org/drawingml/2006/picture">
            <wp:extent cx="5897880" cy="3538728"/>
            <wp:docPr id="3" name="Picture 3"/>
            <wp:cNvGraphicFramePr>
              <a:graphicFrameLocks noChangeAspect="1"/>
            </wp:cNvGraphicFramePr>
            <a:graphic>
              <a:graphicData uri="http://schemas.openxmlformats.org/drawingml/2006/picture">
                <pic:pic>
                  <pic:nvPicPr>
                    <pic:cNvPr id="0" name="bfd_diagram.png"/>
                    <pic:cNvPicPr/>
                  </pic:nvPicPr>
                  <pic:blipFill>
                    <a:blip r:embed="rId11"/>
                    <a:stretch>
                      <a:fillRect/>
                    </a:stretch>
                  </pic:blipFill>
                  <pic:spPr>
                    <a:xfrm>
                      <a:off x="0" y="0"/>
                      <a:ext cx="5897880" cy="3538728"/>
                    </a:xfrm>
                    <a:prstGeom prst="rect"/>
                  </pic:spPr>
                </pic:pic>
              </a:graphicData>
            </a:graphic>
          </wp:inline>
        </w:drawing>
      </w:r>
    </w:p>
    <w:p>
      <w:pPr>
        <w:spacing w:before="40" w:after="200"/>
        <w:jc w:val="center"/>
      </w:pPr>
      <w:r>
        <w:rPr>
          <w:rFonts w:ascii="Times New Roman" w:hAnsi="Times New Roman" w:eastAsia="Times New Roman"/>
          <w:b/>
          <w:i/>
          <w:color w:val="1F4E79"/>
          <w:sz w:val="22"/>
        </w:rPr>
        <w:t>Hình 3.1. Sơ đồ phân rã chức năng (BFD — Business Function Diagram) của Hệ thống thông tin CRM MIVA</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3130"/>
        <w:gridCol w:w="3130"/>
        <w:gridCol w:w="3130"/>
      </w:tblGrid>
      <w:tr>
        <w:tc>
          <w:tcPr>
            <w:tcW w:type="dxa" w:w="86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Mã số</w:t>
            </w:r>
          </w:p>
        </w:tc>
        <w:tc>
          <w:tcPr>
            <w:tcW w:type="dxa" w:w="266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Nhánh Chức năng Bậc 1</w:t>
            </w:r>
          </w:p>
        </w:tc>
        <w:tc>
          <w:tcPr>
            <w:tcW w:type="dxa" w:w="590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Mô tả Chi tiết các Chức năng Lá (Bậc 2)</w:t>
            </w:r>
          </w:p>
        </w:tc>
      </w:tr>
      <w:tr>
        <w:tc>
          <w:tcPr>
            <w:tcW w:type="dxa" w:w="864"/>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1.0</w:t>
            </w:r>
          </w:p>
        </w:tc>
        <w:tc>
          <w:tcPr>
            <w:tcW w:type="dxa" w:w="266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Quản trị Hệ thống (Admin Server — Port 5175)</w:t>
            </w:r>
          </w:p>
        </w:tc>
        <w:tc>
          <w:tcPr>
            <w:tcW w:type="dxa" w:w="590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Thực hiện các chức năng quản trị tài khoản độc lập theo Mục II.2: (1.1) Đăng nhập cổng Admin Server tách biệt; (1.2) Thêm mới tài khoản quản lý/nhân sự; (1.3) Xóa mềm hoặc khóa/mở khóa tài khoản; (1.4) Phân quyền chi tiết cho tài khoản (SUPER_ADMIN, CRM_MANAGER, permissions JSONB).</w:t>
            </w:r>
          </w:p>
        </w:tc>
      </w:tr>
      <w:tr>
        <w:tc>
          <w:tcPr>
            <w:tcW w:type="dxa" w:w="864"/>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2.0</w:t>
            </w:r>
          </w:p>
        </w:tc>
        <w:tc>
          <w:tcPr>
            <w:tcW w:type="dxa" w:w="266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Quản lý Hồ sơ &amp; Tài khoản Khách hàng</w:t>
            </w:r>
          </w:p>
        </w:tc>
        <w:tc>
          <w:tcPr>
            <w:tcW w:type="dxa" w:w="590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Đáp ứng nghiệp vụ quản lý khách hàng (Mục III.4.1 &amp; III.4.3): (2.1) Khách hàng đăng ký &amp; đăng nhập; (2.2) Khách hàng chỉnh sửa thông tin cá nhân &amp; địa chỉ; (2.3) Người quản lý thêm một khách hàng mới; (2.4) Người quản lý xóa khách hàng hoặc khóa tài khoản khách hàng.</w:t>
            </w:r>
          </w:p>
        </w:tc>
      </w:tr>
      <w:tr>
        <w:tc>
          <w:tcPr>
            <w:tcW w:type="dxa" w:w="864"/>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3.0</w:t>
            </w:r>
          </w:p>
        </w:tc>
        <w:tc>
          <w:tcPr>
            <w:tcW w:type="dxa" w:w="266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Quản lý Sản phẩm, Đơn hàng &amp; Phản hồi</w:t>
            </w:r>
          </w:p>
        </w:tc>
        <w:tc>
          <w:tcPr>
            <w:tcW w:type="dxa" w:w="590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Đáp ứng nghiệp vụ thương mại &amp; phản hồi sản phẩm: (3.1) Quản lý danh mục, sản phẩm &amp; khuyến mãi; (3.2) Khách hàng đặt hàng &amp; thanh toán; (3.3) Khách hàng gửi phản hồi, đánh giá 1–5 sao về sản phẩm; (3.4) Người quản lý tiếp nhận &amp; trả lời phản hồi của khách hàng.</w:t>
            </w:r>
          </w:p>
        </w:tc>
      </w:tr>
      <w:tr>
        <w:tc>
          <w:tcPr>
            <w:tcW w:type="dxa" w:w="864"/>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4.0</w:t>
            </w:r>
          </w:p>
        </w:tc>
        <w:tc>
          <w:tcPr>
            <w:tcW w:type="dxa" w:w="266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Quản lý Khảo sát Khách hàng &amp; Sản phẩm mới</w:t>
            </w:r>
          </w:p>
        </w:tc>
        <w:tc>
          <w:tcPr>
            <w:tcW w:type="dxa" w:w="590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Đáp ứng nghiệp vụ khảo sát (Mục III.4.1 &amp; III.4.3): (4.1) Tạo bảng khảo sát (độ hài lòng &amp; thăm dò sản phẩm mới); (4.2) Thiết lập câu hỏi đa định dạng; (4.3) Phát hành khảo sát &amp; gửi thông báo đến tài khoản khách hàng; (4.4) Khách hàng nhận thông báo và thực hiện khảo sát.</w:t>
            </w:r>
          </w:p>
        </w:tc>
      </w:tr>
      <w:tr>
        <w:tc>
          <w:tcPr>
            <w:tcW w:type="dxa" w:w="864"/>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5.0</w:t>
            </w:r>
          </w:p>
        </w:tc>
        <w:tc>
          <w:tcPr>
            <w:tcW w:type="dxa" w:w="266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Báo cáo &amp; Thống kê Phân tích CRM</w:t>
            </w:r>
          </w:p>
        </w:tc>
        <w:tc>
          <w:tcPr>
            <w:tcW w:type="dxa" w:w="590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Đáp ứng nghiệp vụ báo cáo quản trị (Mục III.4.1): (5.1) Báo cáo thống kê tỷ lệ độ tuổi khách hàng; (5.2) Báo cáo cơ cấu giới tính &amp; phân khúc; (5.3) Báo cáo phân tích sở thích khách hàng theo danh mục; (5.4) Thống kê kết quả khảo sát &amp; đối soát dữ liệu.</w:t>
            </w:r>
          </w:p>
        </w:tc>
      </w:tr>
    </w:tbl>
    <w:p>
      <w:pPr>
        <w:keepNext/>
        <w:spacing w:before="160" w:after="60"/>
      </w:pPr>
      <w:r>
        <w:rPr>
          <w:rFonts w:ascii="Times New Roman" w:hAnsi="Times New Roman" w:eastAsia="Times New Roman"/>
          <w:b/>
          <w:i/>
          <w:color w:val="2E75B6"/>
          <w:sz w:val="24"/>
        </w:rPr>
        <w:t>3.3.2. Sơ đồ ngữ cảnh — Context Diagram (DFD Mức 0) (2.0 điểm)</w:t>
      </w:r>
    </w:p>
    <w:p>
      <w:pPr>
        <w:spacing w:before="60" w:after="100" w:line="300" w:lineRule="auto"/>
        <w:jc w:val="both"/>
      </w:pPr>
      <w:r>
        <w:rPr>
          <w:rFonts w:ascii="Times New Roman" w:hAnsi="Times New Roman" w:eastAsia="Times New Roman"/>
          <w:b w:val="0"/>
          <w:i w:val="0"/>
          <w:color w:val="212529"/>
          <w:sz w:val="24"/>
        </w:rPr>
        <w:t>Sơ đồ ngữ cảnh (DFD Mức 0) xác định phạm vi ranh giới của Hệ thống thông tin CRM MIVA và mô tả toàn bộ các luồng thông tin vào/ra giữa Hệ thống trung tâm với 3 thực thể bên ngoài (Khách hàng, Người quản lý CRM và Admin Server):</w:t>
      </w:r>
    </w:p>
    <w:p>
      <w:pPr>
        <w:spacing w:before="120" w:after="60"/>
        <w:jc w:val="center"/>
      </w:pPr>
      <w:r>
        <w:drawing>
          <wp:inline xmlns:a="http://schemas.openxmlformats.org/drawingml/2006/main" xmlns:pic="http://schemas.openxmlformats.org/drawingml/2006/picture">
            <wp:extent cx="5806440" cy="3539163"/>
            <wp:docPr id="4" name="Picture 4"/>
            <wp:cNvGraphicFramePr>
              <a:graphicFrameLocks noChangeAspect="1"/>
            </wp:cNvGraphicFramePr>
            <a:graphic>
              <a:graphicData uri="http://schemas.openxmlformats.org/drawingml/2006/picture">
                <pic:pic>
                  <pic:nvPicPr>
                    <pic:cNvPr id="0" name="context_diagram.png"/>
                    <pic:cNvPicPr/>
                  </pic:nvPicPr>
                  <pic:blipFill>
                    <a:blip r:embed="rId12"/>
                    <a:stretch>
                      <a:fillRect/>
                    </a:stretch>
                  </pic:blipFill>
                  <pic:spPr>
                    <a:xfrm>
                      <a:off x="0" y="0"/>
                      <a:ext cx="5806440" cy="3539163"/>
                    </a:xfrm>
                    <a:prstGeom prst="rect"/>
                  </pic:spPr>
                </pic:pic>
              </a:graphicData>
            </a:graphic>
          </wp:inline>
        </w:drawing>
      </w:r>
    </w:p>
    <w:p>
      <w:pPr>
        <w:spacing w:before="40" w:after="200"/>
        <w:jc w:val="center"/>
      </w:pPr>
      <w:r>
        <w:rPr>
          <w:rFonts w:ascii="Times New Roman" w:hAnsi="Times New Roman" w:eastAsia="Times New Roman"/>
          <w:b/>
          <w:i/>
          <w:color w:val="1F4E79"/>
          <w:sz w:val="22"/>
        </w:rPr>
        <w:t>Hình 3.2. Sơ đồ ngữ cảnh (Context Diagram — DFD Mức 0) của Hệ thống thông tin CRM MIVA</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3130"/>
        <w:gridCol w:w="3130"/>
        <w:gridCol w:w="3130"/>
      </w:tblGrid>
      <w:tr>
        <w:tc>
          <w:tcPr>
            <w:tcW w:type="dxa" w:w="208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Tác nhân Ngoài</w:t>
            </w:r>
          </w:p>
        </w:tc>
        <w:tc>
          <w:tcPr>
            <w:tcW w:type="dxa" w:w="3672"/>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Luồng Dữ liệu Đi vào Hệ thống (Inputs)</w:t>
            </w:r>
          </w:p>
        </w:tc>
        <w:tc>
          <w:tcPr>
            <w:tcW w:type="dxa" w:w="3672"/>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Luồng Dữ liệu Đi ra từ Hệ thống (Outputs)</w:t>
            </w:r>
          </w:p>
        </w:tc>
      </w:tr>
      <w:tr>
        <w:tc>
          <w:tcPr>
            <w:tcW w:type="dxa" w:w="208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KHÁCH HÀNG</w:t>
              <w:br/>
              <w:t>(Client — Port 5173)</w:t>
            </w:r>
          </w:p>
        </w:tc>
        <w:tc>
          <w:tcPr>
            <w:tcW w:type="dxa" w:w="367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 Thông tin đăng ký tài khoản, đăng nhập</w:t>
              <w:br/>
              <w:t>• Yêu cầu chỉnh sửa hồ sơ (ngày sinh, giới tính, địa chỉ)</w:t>
              <w:br/>
              <w:t>• Đơn đặt hàng &amp; yêu cầu thanh toán</w:t>
              <w:br/>
              <w:t>• Đánh giá 1–5 sao &amp; phản hồi về sản phẩm</w:t>
              <w:br/>
              <w:t>• Bài làm trả lời khảo sát trực tuyến</w:t>
            </w:r>
          </w:p>
        </w:tc>
        <w:tc>
          <w:tcPr>
            <w:tcW w:type="dxa" w:w="367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 Xác nhận tài khoản &amp; hồ sơ cá nhân</w:t>
              <w:br/>
              <w:t>• Thông tin sản phẩm, hóa đơn &amp; trạng thái đơn hàng</w:t>
              <w:br/>
              <w:t>• Nội dung phản hồi từ Người quản lý CRM (adminReply)</w:t>
              <w:br/>
              <w:t>• Thông báo mời khảo sát mới &amp; phiếu câu hỏi khảo sát</w:t>
            </w:r>
          </w:p>
        </w:tc>
      </w:tr>
      <w:tr>
        <w:tc>
          <w:tcPr>
            <w:tcW w:type="dxa" w:w="208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NGƯỜI QUẢN LÝ CRM</w:t>
              <w:br/>
              <w:t>(CRM Manager — Port 5174)</w:t>
            </w:r>
          </w:p>
        </w:tc>
        <w:tc>
          <w:tcPr>
            <w:tcW w:type="dxa" w:w="367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 Lệnh thêm mới, xóa, khóa/mở khóa tài khoản khách hàng</w:t>
              <w:br/>
              <w:t>• Nội dung tiếp nhận &amp; trả lời phản hồi của khách hàng</w:t>
              <w:br/>
              <w:t>• Thiết kế bảng khảo sát &amp; lệnh phát hành đến khách hàng</w:t>
              <w:br/>
              <w:t>• Yêu cầu trích xuất báo cáo thống kê khách hàng &amp; khảo sát</w:t>
            </w:r>
          </w:p>
        </w:tc>
        <w:tc>
          <w:tcPr>
            <w:tcW w:type="dxa" w:w="367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 Danh sách &amp; trạng thái hồ sơ tài khoản khách hàng</w:t>
              <w:br/>
              <w:t>• Danh sách phản hồi sản phẩm từ khách hàng</w:t>
              <w:br/>
              <w:t>• Báo cáo thống kê tỷ lệ Độ tuổi, Giới tính, Sở thích KH</w:t>
              <w:br/>
              <w:t>• Biểu đồ thống kê kết quả khảo sát &amp; báo cáo đối soát</w:t>
            </w:r>
          </w:p>
        </w:tc>
      </w:tr>
      <w:tr>
        <w:tc>
          <w:tcPr>
            <w:tcW w:type="dxa" w:w="208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ADMIN SERVER</w:t>
              <w:br/>
              <w:t>(Quản trị HT — Port 5175)</w:t>
            </w:r>
          </w:p>
        </w:tc>
        <w:tc>
          <w:tcPr>
            <w:tcW w:type="dxa" w:w="367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 Thông tin đăng nhập cổng Admin Server độc lập</w:t>
              <w:br/>
              <w:t>• Lệnh thêm mới, xóa, khóa tài khoản nội bộ</w:t>
              <w:br/>
              <w:t>• Cấu hình phân quyền chi tiết cho account (RBAC)</w:t>
            </w:r>
          </w:p>
        </w:tc>
        <w:tc>
          <w:tcPr>
            <w:tcW w:type="dxa" w:w="367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 Danh sách tài khoản hệ thống &amp; trạng thái hoạt động</w:t>
              <w:br/>
              <w:t>• Ma trận quyền hạn &amp; nhật ký đối soát toàn hệ thống</w:t>
            </w:r>
          </w:p>
        </w:tc>
      </w:tr>
    </w:tbl>
    <w:p>
      <w:pPr>
        <w:keepNext/>
        <w:spacing w:before="160" w:after="60"/>
      </w:pPr>
      <w:r>
        <w:rPr>
          <w:rFonts w:ascii="Times New Roman" w:hAnsi="Times New Roman" w:eastAsia="Times New Roman"/>
          <w:b/>
          <w:i/>
          <w:color w:val="2E75B6"/>
          <w:sz w:val="24"/>
        </w:rPr>
        <w:t>3.3.3. Sơ đồ luồng dữ liệu mức đỉnh — DFD Mức 1 (Top-Level DFD) (4.0 điểm)</w:t>
      </w:r>
    </w:p>
    <w:p>
      <w:pPr>
        <w:spacing w:before="60" w:after="100" w:line="300" w:lineRule="auto"/>
        <w:jc w:val="both"/>
      </w:pPr>
      <w:r>
        <w:rPr>
          <w:rFonts w:ascii="Times New Roman" w:hAnsi="Times New Roman" w:eastAsia="Times New Roman"/>
          <w:b w:val="0"/>
          <w:i w:val="0"/>
          <w:color w:val="212529"/>
          <w:sz w:val="24"/>
        </w:rPr>
        <w:t>Sơ đồ luồng dữ liệu mức đỉnh (DFD Mức 1) phân rã tiến trình trung tâm thành 5 tiến trình xử lý chính (1.0 đến 5.0) trao đổi dữ liệu với 3 tác nhân ngoài và 6 kho dữ liệu cốt lõi (D1 đến D6):</w:t>
      </w:r>
    </w:p>
    <w:p>
      <w:pPr>
        <w:spacing w:before="120" w:after="60"/>
        <w:jc w:val="center"/>
      </w:pPr>
      <w:r>
        <w:drawing>
          <wp:inline xmlns:a="http://schemas.openxmlformats.org/drawingml/2006/main" xmlns:pic="http://schemas.openxmlformats.org/drawingml/2006/picture">
            <wp:extent cx="5897880" cy="3947775"/>
            <wp:docPr id="5" name="Picture 5"/>
            <wp:cNvGraphicFramePr>
              <a:graphicFrameLocks noChangeAspect="1"/>
            </wp:cNvGraphicFramePr>
            <a:graphic>
              <a:graphicData uri="http://schemas.openxmlformats.org/drawingml/2006/picture">
                <pic:pic>
                  <pic:nvPicPr>
                    <pic:cNvPr id="0" name="dfd_level1_diagram.png"/>
                    <pic:cNvPicPr/>
                  </pic:nvPicPr>
                  <pic:blipFill>
                    <a:blip r:embed="rId13"/>
                    <a:stretch>
                      <a:fillRect/>
                    </a:stretch>
                  </pic:blipFill>
                  <pic:spPr>
                    <a:xfrm>
                      <a:off x="0" y="0"/>
                      <a:ext cx="5897880" cy="3947775"/>
                    </a:xfrm>
                    <a:prstGeom prst="rect"/>
                  </pic:spPr>
                </pic:pic>
              </a:graphicData>
            </a:graphic>
          </wp:inline>
        </w:drawing>
      </w:r>
    </w:p>
    <w:p>
      <w:pPr>
        <w:spacing w:before="40" w:after="200"/>
        <w:jc w:val="center"/>
      </w:pPr>
      <w:r>
        <w:rPr>
          <w:rFonts w:ascii="Times New Roman" w:hAnsi="Times New Roman" w:eastAsia="Times New Roman"/>
          <w:b/>
          <w:i/>
          <w:color w:val="1F4E79"/>
          <w:sz w:val="22"/>
        </w:rPr>
        <w:t>Hình 3.3. Sơ đồ luồng dữ liệu mức đỉnh (DFD Mức 1) của Hệ thống thông tin CRM MIVA</w:t>
      </w:r>
    </w:p>
    <w:p>
      <w:pPr>
        <w:spacing w:before="60" w:after="100" w:line="300" w:lineRule="auto"/>
        <w:jc w:val="both"/>
      </w:pPr>
      <w:r>
        <w:rPr>
          <w:rFonts w:ascii="Times New Roman" w:hAnsi="Times New Roman" w:eastAsia="Times New Roman"/>
          <w:b/>
          <w:i w:val="0"/>
          <w:color w:val="212529"/>
          <w:sz w:val="24"/>
        </w:rPr>
        <w:t>a) Danh sách các Kho dữ liệu (Data Stores D1 – D6) được phân tích trong DFD Mức 1:</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2347"/>
        <w:gridCol w:w="2347"/>
        <w:gridCol w:w="2347"/>
        <w:gridCol w:w="2347"/>
      </w:tblGrid>
      <w:tr>
        <w:tc>
          <w:tcPr>
            <w:tcW w:type="dxa" w:w="86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Mã Kho</w:t>
            </w:r>
          </w:p>
        </w:tc>
        <w:tc>
          <w:tcPr>
            <w:tcW w:type="dxa" w:w="2232"/>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Tên Kho dữ liệu</w:t>
            </w:r>
          </w:p>
        </w:tc>
        <w:tc>
          <w:tcPr>
            <w:tcW w:type="dxa" w:w="266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Ánh xạ Bảng Vật lý (CSDL)</w:t>
            </w:r>
          </w:p>
        </w:tc>
        <w:tc>
          <w:tcPr>
            <w:tcW w:type="dxa" w:w="3672"/>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Nội dung Dữ liệu Lưu trữ</w:t>
            </w:r>
          </w:p>
        </w:tc>
      </w:tr>
      <w:tr>
        <w:tc>
          <w:tcPr>
            <w:tcW w:type="dxa" w:w="864"/>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D1</w:t>
            </w:r>
          </w:p>
        </w:tc>
        <w:tc>
          <w:tcPr>
            <w:tcW w:type="dxa" w:w="223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Hồ sơ Tài khoản (Admin &amp; Client)</w:t>
            </w:r>
          </w:p>
        </w:tc>
        <w:tc>
          <w:tcPr>
            <w:tcW w:type="dxa" w:w="266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Admin, Client, ClientAddress</w:t>
            </w:r>
          </w:p>
        </w:tc>
        <w:tc>
          <w:tcPr>
            <w:tcW w:type="dxa" w:w="367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Lưu trữ tài khoản quản trị/CRM, phân quyền RBAC và hồ sơ nhân khẩu học khách hàng (ngày sinh, giới tính, địa chỉ, trạng thái active/inactive).</w:t>
            </w:r>
          </w:p>
        </w:tc>
      </w:tr>
      <w:tr>
        <w:tc>
          <w:tcPr>
            <w:tcW w:type="dxa" w:w="864"/>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D2</w:t>
            </w:r>
          </w:p>
        </w:tc>
        <w:tc>
          <w:tcPr>
            <w:tcW w:type="dxa" w:w="223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Danh mục &amp; Sản phẩm</w:t>
            </w:r>
          </w:p>
        </w:tc>
        <w:tc>
          <w:tcPr>
            <w:tcW w:type="dxa" w:w="266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Category, Product, ProductColor, ProductVariant, ProductFavorite</w:t>
            </w:r>
          </w:p>
        </w:tc>
        <w:tc>
          <w:tcPr>
            <w:tcW w:type="dxa" w:w="367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Lưu trữ danh mục ngành hàng, sản phẩm, màu sắc, kích cỡ (Size), tồn kho và danh sách sản phẩm yêu thích (Wishlist) của khách hàng.</w:t>
            </w:r>
          </w:p>
        </w:tc>
      </w:tr>
      <w:tr>
        <w:tc>
          <w:tcPr>
            <w:tcW w:type="dxa" w:w="864"/>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D3</w:t>
            </w:r>
          </w:p>
        </w:tc>
        <w:tc>
          <w:tcPr>
            <w:tcW w:type="dxa" w:w="223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Đơn hàng, Giỏ hàng &amp; Voucher</w:t>
            </w:r>
          </w:p>
        </w:tc>
        <w:tc>
          <w:tcPr>
            <w:tcW w:type="dxa" w:w="266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Cart, CartItem, Order, OrderDetail, Payment, OrderStatusHistory, Voucher, VoucherDetail</w:t>
            </w:r>
          </w:p>
        </w:tc>
        <w:tc>
          <w:tcPr>
            <w:tcW w:type="dxa" w:w="367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Lưu trữ giỏ hàng, đơn đặt hàng, chi tiết mặt hàng đã mua, giao dịch thanh toán, lịch sử trạng thái đơn và mã khuyến mãi.</w:t>
            </w:r>
          </w:p>
        </w:tc>
      </w:tr>
      <w:tr>
        <w:tc>
          <w:tcPr>
            <w:tcW w:type="dxa" w:w="864"/>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D4</w:t>
            </w:r>
          </w:p>
        </w:tc>
        <w:tc>
          <w:tcPr>
            <w:tcW w:type="dxa" w:w="223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Đánh giá &amp; Phản hồi Sản phẩm</w:t>
            </w:r>
          </w:p>
        </w:tc>
        <w:tc>
          <w:tcPr>
            <w:tcW w:type="dxa" w:w="266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Review</w:t>
            </w:r>
          </w:p>
        </w:tc>
        <w:tc>
          <w:tcPr>
            <w:tcW w:type="dxa" w:w="367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Lưu trữ điểm đánh giá (1–5 sao), nội dung phản hồi về sản phẩm của khách hàng và câu trả lời (adminReply) của Người quản lý CRM.</w:t>
            </w:r>
          </w:p>
        </w:tc>
      </w:tr>
      <w:tr>
        <w:tc>
          <w:tcPr>
            <w:tcW w:type="dxa" w:w="864"/>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D5</w:t>
            </w:r>
          </w:p>
        </w:tc>
        <w:tc>
          <w:tcPr>
            <w:tcW w:type="dxa" w:w="223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Khảo sát &amp; Kết quả Khảo sát</w:t>
            </w:r>
          </w:p>
        </w:tc>
        <w:tc>
          <w:tcPr>
            <w:tcW w:type="dxa" w:w="266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Survey, SurveyQuestion, SurveyOption, SurveyResponse, SurveyAnswer</w:t>
            </w:r>
          </w:p>
        </w:tc>
        <w:tc>
          <w:tcPr>
            <w:tcW w:type="dxa" w:w="367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Lưu trữ đề khảo sát, danh sách câu hỏi, phương án lựa chọn, trạng thái phân phối phiếu và chi tiết câu trả lời khảo sát của khách hàng.</w:t>
            </w:r>
          </w:p>
        </w:tc>
      </w:tr>
      <w:tr>
        <w:tc>
          <w:tcPr>
            <w:tcW w:type="dxa" w:w="864"/>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D6</w:t>
            </w:r>
          </w:p>
        </w:tc>
        <w:tc>
          <w:tcPr>
            <w:tcW w:type="dxa" w:w="223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Thông báo Hệ thống</w:t>
            </w:r>
          </w:p>
        </w:tc>
        <w:tc>
          <w:tcPr>
            <w:tcW w:type="dxa" w:w="266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Notification</w:t>
            </w:r>
          </w:p>
        </w:tc>
        <w:tc>
          <w:tcPr>
            <w:tcW w:type="dxa" w:w="367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Lưu trữ thông báo mời tham gia khảo sát (survey_invitation) và thông báo cập nhật đơn hàng gửi đến tài khoản khách hàng.</w:t>
            </w:r>
          </w:p>
        </w:tc>
      </w:tr>
    </w:tbl>
    <w:p>
      <w:pPr>
        <w:spacing w:before="60" w:after="100" w:line="300" w:lineRule="auto"/>
        <w:jc w:val="both"/>
      </w:pPr>
      <w:r>
        <w:rPr>
          <w:rFonts w:ascii="Times New Roman" w:hAnsi="Times New Roman" w:eastAsia="Times New Roman"/>
          <w:b/>
          <w:i w:val="0"/>
          <w:color w:val="212529"/>
          <w:sz w:val="24"/>
        </w:rPr>
        <w:t>b) Bảng mô tả chi tiết các tiến trình và luồng dữ liệu trên Sơ đồ DFD Mức 1:</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3130"/>
        <w:gridCol w:w="3130"/>
        <w:gridCol w:w="3130"/>
      </w:tblGrid>
      <w:tr>
        <w:tc>
          <w:tcPr>
            <w:tcW w:type="dxa" w:w="136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Mã Tiến trình</w:t>
            </w:r>
          </w:p>
        </w:tc>
        <w:tc>
          <w:tcPr>
            <w:tcW w:type="dxa" w:w="273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Tên Tiến trình Xử lý</w:t>
            </w:r>
          </w:p>
        </w:tc>
        <w:tc>
          <w:tcPr>
            <w:tcW w:type="dxa" w:w="532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Mô tả Hoạt động và Luồng Dữ liệu Liên quan</w:t>
            </w:r>
          </w:p>
        </w:tc>
      </w:tr>
      <w:tr>
        <w:tc>
          <w:tcPr>
            <w:tcW w:type="dxa" w:w="136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Tiến trình 1.0</w:t>
            </w:r>
          </w:p>
        </w:tc>
        <w:tc>
          <w:tcPr>
            <w:tcW w:type="dxa" w:w="273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Quản trị Tài khoản &amp; Phân quyền (Port 5175)</w:t>
            </w:r>
          </w:p>
        </w:tc>
        <w:tc>
          <w:tcPr>
            <w:tcW w:type="dxa" w:w="532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Nhận lệnh thêm/xóa/khóa account và cấu hình phân quyền từ Admin Server; kiểm tra và ghi nhận trực tiếp vào Kho D1 (Bảng Admin); trả danh sách tài khoản &amp; quyền hạn về Admin Server.</w:t>
            </w:r>
          </w:p>
        </w:tc>
      </w:tr>
      <w:tr>
        <w:tc>
          <w:tcPr>
            <w:tcW w:type="dxa" w:w="136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Tiến trình 2.0</w:t>
            </w:r>
          </w:p>
        </w:tc>
        <w:tc>
          <w:tcPr>
            <w:tcW w:type="dxa" w:w="273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Quản lý Hồ sơ &amp; Tài khoản Khách hàng</w:t>
            </w:r>
          </w:p>
        </w:tc>
        <w:tc>
          <w:tcPr>
            <w:tcW w:type="dxa" w:w="532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Xử lý đăng ký, đăng nhập, chỉnh sửa hồ sơ từ Khách hàng VÀ xử lý lệnh thêm mới, xóa, khóa tài khoản khách hàng từ Người quản lý CRM; đọc/ghi dữ liệu vào Kho D1 (Bảng Client, ClientAddress).</w:t>
            </w:r>
          </w:p>
        </w:tc>
      </w:tr>
      <w:tr>
        <w:tc>
          <w:tcPr>
            <w:tcW w:type="dxa" w:w="136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Tiến trình 3.0</w:t>
            </w:r>
          </w:p>
        </w:tc>
        <w:tc>
          <w:tcPr>
            <w:tcW w:type="dxa" w:w="273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Xử lý Mua hàng &amp; Tiếp nhận Phản hồi SP</w:t>
            </w:r>
          </w:p>
        </w:tc>
        <w:tc>
          <w:tcPr>
            <w:tcW w:type="dxa" w:w="532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Xử lý đặt hàng của Khách hàng (Kho D2, D3); tiếp nhận đánh giá sản phẩm từ Khách hàng và lưu câu trả lời phản hồi của Người quản lý CRM vào Kho D4 (Bảng Review).</w:t>
            </w:r>
          </w:p>
        </w:tc>
      </w:tr>
      <w:tr>
        <w:tc>
          <w:tcPr>
            <w:tcW w:type="dxa" w:w="136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Tiến trình 4.0</w:t>
            </w:r>
          </w:p>
        </w:tc>
        <w:tc>
          <w:tcPr>
            <w:tcW w:type="dxa" w:w="273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Quản lý, Phân phối &amp; Thực hiện Khảo sát</w:t>
            </w:r>
          </w:p>
        </w:tc>
        <w:tc>
          <w:tcPr>
            <w:tcW w:type="dxa" w:w="532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Nhận thiết kế bảng khảo sát từ Người quản lý CRM lưu vào Kho D5; phát thông báo mời khảo sát qua Kho D6 đến tài khoản Khách hàng; thu nhận câu trả lời khảo sát của Khách hàng ghi vào Kho D5.</w:t>
            </w:r>
          </w:p>
        </w:tc>
      </w:tr>
      <w:tr>
        <w:tc>
          <w:tcPr>
            <w:tcW w:type="dxa" w:w="136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Tiến trình 5.0</w:t>
            </w:r>
          </w:p>
        </w:tc>
        <w:tc>
          <w:tcPr>
            <w:tcW w:type="dxa" w:w="273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Tổng hợp Báo cáo Khách hàng &amp; Thống kê Khảo sát</w:t>
            </w:r>
          </w:p>
        </w:tc>
        <w:tc>
          <w:tcPr>
            <w:tcW w:type="dxa" w:w="532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Đọc dữ liệu nhân khẩu học từ Kho D1 kết hợp lịch sử mua hàng/yêu thích từ Kho D2, D3 để xuất Báo cáo tỷ lệ Độ tuổi, Giới tính, Sở thích; đồng thời đọc Kho D4, D5 để xuất Thống kê kết quả khảo sát cho Người quản lý CRM.</w:t>
            </w:r>
          </w:p>
        </w:tc>
      </w:tr>
    </w:tbl>
    <w:p>
      <w:r>
        <w:br w:type="page"/>
      </w:r>
    </w:p>
    <w:p>
      <w:pPr>
        <w:keepNext/>
        <w:spacing w:before="240" w:after="160"/>
        <w:jc w:val="center"/>
        <w:pBdr>
          <w:bottom w:val="single" w:sz="12" w:space="6" w:color="1F4E79"/>
        </w:pBdr>
      </w:pPr>
      <w:r>
        <w:rPr>
          <w:rFonts w:ascii="Times New Roman" w:hAnsi="Times New Roman" w:eastAsia="Times New Roman"/>
          <w:b/>
          <w:i w:val="0"/>
          <w:color w:val="1F4E79"/>
          <w:sz w:val="30"/>
        </w:rPr>
        <w:t>CHƯƠNG 4</w:t>
        <w:br/>
      </w:r>
      <w:r>
        <w:rPr>
          <w:rFonts w:ascii="Times New Roman" w:hAnsi="Times New Roman" w:eastAsia="Times New Roman"/>
          <w:b/>
          <w:i w:val="0"/>
          <w:color w:val="1F4E79"/>
          <w:sz w:val="32"/>
        </w:rPr>
        <w:t>THIẾT KẾ, CÀI ĐẶT VÀ BẢO TRÌ HỆ THỐNG THÔNG TIN</w:t>
      </w:r>
    </w:p>
    <w:p>
      <w:pPr>
        <w:keepNext/>
        <w:spacing w:before="200" w:after="80"/>
      </w:pPr>
      <w:r>
        <w:rPr>
          <w:rFonts w:ascii="Times New Roman" w:hAnsi="Times New Roman" w:eastAsia="Times New Roman"/>
          <w:b/>
          <w:i w:val="0"/>
          <w:color w:val="1F4E79"/>
          <w:sz w:val="26"/>
        </w:rPr>
        <w:t>4.1. Thiết kế Cơ sở dữ liệu (Mục I.3 — 5.0 điểm)</w:t>
      </w:r>
    </w:p>
    <w:p>
      <w:pPr>
        <w:keepNext/>
        <w:spacing w:before="160" w:after="60"/>
      </w:pPr>
      <w:r>
        <w:rPr>
          <w:rFonts w:ascii="Times New Roman" w:hAnsi="Times New Roman" w:eastAsia="Times New Roman"/>
          <w:b/>
          <w:i/>
          <w:color w:val="2E75B6"/>
          <w:sz w:val="24"/>
        </w:rPr>
        <w:t>4.1.1. Lược đồ Cơ sở dữ liệu được thiết kế dựa vào các Kho dữ liệu đã phân tích</w:t>
      </w:r>
    </w:p>
    <w:p>
      <w:pPr>
        <w:spacing w:before="60" w:after="100" w:line="300" w:lineRule="auto"/>
        <w:jc w:val="both"/>
      </w:pPr>
      <w:r>
        <w:rPr>
          <w:rFonts w:ascii="Times New Roman" w:hAnsi="Times New Roman" w:eastAsia="Times New Roman"/>
          <w:b w:val="0"/>
          <w:i w:val="0"/>
          <w:color w:val="212529"/>
          <w:sz w:val="24"/>
        </w:rPr>
        <w:t>Từ 6 Kho dữ liệu logic (D1 đến D6) đã phân tích trong Sơ đồ luồng dữ liệu mức đỉnh (DFD Mức 1) ở Chương 3, nhóm tiến hành thiết kế Lược đồ Cơ sở dữ liệu quan hệ vật lý trên Hệ quản trị CSDL PostgreSQL (thông qua Prisma ORM tại tập tin backend/prisma/schema.prisma) bao gồm đầy đủ 23 bảng dữ liệu đạt chuẩn 3NF:</w:t>
      </w:r>
    </w:p>
    <w:p>
      <w:pPr>
        <w:spacing w:before="120" w:after="60"/>
        <w:jc w:val="center"/>
      </w:pPr>
      <w:r>
        <w:drawing>
          <wp:inline xmlns:a="http://schemas.openxmlformats.org/drawingml/2006/main" xmlns:pic="http://schemas.openxmlformats.org/drawingml/2006/picture">
            <wp:extent cx="5943600" cy="4259580"/>
            <wp:docPr id="6" name="Picture 6"/>
            <wp:cNvGraphicFramePr>
              <a:graphicFrameLocks noChangeAspect="1"/>
            </wp:cNvGraphicFramePr>
            <a:graphic>
              <a:graphicData uri="http://schemas.openxmlformats.org/drawingml/2006/picture">
                <pic:pic>
                  <pic:nvPicPr>
                    <pic:cNvPr id="0" name="erd_full_schema.png"/>
                    <pic:cNvPicPr/>
                  </pic:nvPicPr>
                  <pic:blipFill>
                    <a:blip r:embed="rId14"/>
                    <a:stretch>
                      <a:fillRect/>
                    </a:stretch>
                  </pic:blipFill>
                  <pic:spPr>
                    <a:xfrm>
                      <a:off x="0" y="0"/>
                      <a:ext cx="5943600" cy="4259580"/>
                    </a:xfrm>
                    <a:prstGeom prst="rect"/>
                  </pic:spPr>
                </pic:pic>
              </a:graphicData>
            </a:graphic>
          </wp:inline>
        </w:drawing>
      </w:r>
    </w:p>
    <w:p>
      <w:pPr>
        <w:spacing w:before="40" w:after="200"/>
        <w:jc w:val="center"/>
      </w:pPr>
      <w:r>
        <w:rPr>
          <w:rFonts w:ascii="Times New Roman" w:hAnsi="Times New Roman" w:eastAsia="Times New Roman"/>
          <w:b/>
          <w:i/>
          <w:color w:val="1F4E79"/>
          <w:sz w:val="22"/>
        </w:rPr>
        <w:t>Hình 4.1. Lược đồ Cơ sở dữ liệu Quan hệ Tổng thể (Physical ERD — 23 Bảng dữ liệu thiết kế từ 6 Kho dữ liệu D1 – D6)</w:t>
      </w:r>
    </w:p>
    <w:p>
      <w:pPr>
        <w:keepNext/>
        <w:spacing w:before="160" w:after="60"/>
      </w:pPr>
      <w:r>
        <w:rPr>
          <w:rFonts w:ascii="Times New Roman" w:hAnsi="Times New Roman" w:eastAsia="Times New Roman"/>
          <w:b/>
          <w:i/>
          <w:color w:val="2E75B6"/>
          <w:sz w:val="24"/>
        </w:rPr>
        <w:t>4.1.2. Bảng mô tả chi tiết các bảng và các thuộc tính của bảng (23 Bảng dữ liệu)</w:t>
      </w:r>
    </w:p>
    <w:p>
      <w:pPr>
        <w:spacing w:before="60" w:after="100" w:line="300" w:lineRule="auto"/>
        <w:jc w:val="both"/>
      </w:pPr>
      <w:r>
        <w:rPr>
          <w:rFonts w:ascii="Times New Roman" w:hAnsi="Times New Roman" w:eastAsia="Times New Roman"/>
          <w:b w:val="0"/>
          <w:i w:val="0"/>
          <w:color w:val="212529"/>
          <w:sz w:val="24"/>
        </w:rPr>
        <w:t>Dưới đây là bảng đặc tả chi tiết toàn bộ 23 bảng dữ liệu trong CSDL của hệ thống MIVA CRM:</w:t>
      </w:r>
    </w:p>
    <w:p>
      <w:pPr>
        <w:spacing w:before="140" w:after="40" w:line="300" w:lineRule="auto"/>
        <w:jc w:val="left"/>
      </w:pPr>
      <w:r>
        <w:rPr>
          <w:rFonts w:ascii="Times New Roman" w:hAnsi="Times New Roman" w:eastAsia="Times New Roman"/>
          <w:b/>
          <w:i w:val="0"/>
          <w:color w:val="1F4E79"/>
          <w:sz w:val="22"/>
        </w:rPr>
        <w:t>Bảng 4.1. Đặc tả Bảng Admin (Tài khoản Quản trị Hệ thống &amp; Người quản lý CRM — Kho D1)</w:t>
      </w:r>
    </w:p>
    <w:p>
      <w:pPr>
        <w:spacing w:before="0" w:after="60" w:line="300" w:lineRule="auto"/>
        <w:jc w:val="both"/>
      </w:pPr>
      <w:r>
        <w:rPr>
          <w:rFonts w:ascii="Times New Roman" w:hAnsi="Times New Roman" w:eastAsia="Times New Roman"/>
          <w:b w:val="0"/>
          <w:i/>
          <w:color w:val="212529"/>
          <w:sz w:val="21"/>
        </w:rPr>
        <w:t>Mô tả chức năng bảng: Lưu trữ thông tin định danh, thông tin đăng nhập, phòng ban, mã vai trò (SUPER_ADMIN hoặc CRM_MANAGER) và danh sách quyền chi tiết (permissions JSONB) của đội ngũ quản trị nội bộ.</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STT</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Tên thuộc tính</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Kiểu dữ liệu</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Ràng buộc (Constraints)</w:t>
            </w:r>
          </w:p>
        </w:tc>
        <w:tc>
          <w:tcPr>
            <w:tcW w:type="dxa" w:w="324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Mô tả ý nghĩa nghiệp vụ</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PK, Default(uuid())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định danh duy nhất của tài khoản quản trị viên</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fullName</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VARCHAR(255)</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Họ và tên đầy đủ của quản trị viên / người quản lý CRM</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email</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VARCHAR(255)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UNIQUE, NOT 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Địa chỉ email dùng để đăng nhập vào cổng Admin Server / CRM</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password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VARCHAR(255)</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Mật khẩu đã mã hóa một chiều bằng thuật toán Bcrypt</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phone</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VARCHAR(255)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Số điện thoại liên hệ công việc của quản trị viên</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6</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avatarUrl</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VARCHAR(1000)</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Đường dẫn ảnh đại diện của tài khoản quản trị</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7</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department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VARCHAR(255)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Tên phòng ban công tác (IT Hệ thống, Phòng CRM, Marketing...)</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8</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roleCode</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VARCHAR(50)</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Default('CRM_MANAGER')</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vai trò phân quyền chính ('SUPER_ADMIN' hoặc 'CRM_MANAGER')</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9</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permissions</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JSONB</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Mảng/Đối tượng JSON lưu các quyền chức năng chi tiết được cấp</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10</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status</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UserStatus</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Default('active')</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Trạng thái tài khoản: 'active' (hoạt động) hoặc 'inactive' (đã khóa)</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createdAt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Default(now())</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khởi tạo tài khoản quản trị</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updatedAt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 (@updatedAt)</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cập nhật thông tin hoặc phân quyền gần nhất</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deletedAt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xóa mềm (Soft Delete) tài khoản khỏi hệ thống</w:t>
            </w:r>
          </w:p>
        </w:tc>
      </w:tr>
    </w:tbl>
    <w:p>
      <w:pPr>
        <w:spacing w:before="140" w:after="40" w:line="300" w:lineRule="auto"/>
        <w:jc w:val="left"/>
      </w:pPr>
      <w:r>
        <w:rPr>
          <w:rFonts w:ascii="Times New Roman" w:hAnsi="Times New Roman" w:eastAsia="Times New Roman"/>
          <w:b/>
          <w:i w:val="0"/>
          <w:color w:val="1F4E79"/>
          <w:sz w:val="22"/>
        </w:rPr>
        <w:t>Bảng 4.2. Đặc tả Bảng Client (Hồ sơ Khách hàng &amp; Nhân khẩu học — Kho D1)</w:t>
      </w:r>
    </w:p>
    <w:p>
      <w:pPr>
        <w:spacing w:before="0" w:after="60" w:line="300" w:lineRule="auto"/>
        <w:jc w:val="both"/>
      </w:pPr>
      <w:r>
        <w:rPr>
          <w:rFonts w:ascii="Times New Roman" w:hAnsi="Times New Roman" w:eastAsia="Times New Roman"/>
          <w:b w:val="0"/>
          <w:i/>
          <w:color w:val="212529"/>
          <w:sz w:val="21"/>
        </w:rPr>
        <w:t>Mô tả chức năng bảng: Lưu trữ thông tin tài khoản khách hàng, dữ liệu nhân khẩu học (ngày sinh, giới tính) phục vụ báo cáo thống kê độ tuổi/giới tính và điểm thưởng tích lũy CRM.</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STT</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Tên thuộc tính</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Kiểu dữ liệu</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Ràng buộc (Constraints)</w:t>
            </w:r>
          </w:p>
        </w:tc>
        <w:tc>
          <w:tcPr>
            <w:tcW w:type="dxa" w:w="324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Mô tả ý nghĩa nghiệp vụ</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PK, Default(uuid())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định danh duy nhất của khách hàng</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fullName</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VARCHAR(255)</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Họ và tên đầy đủ của khách hàng</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email</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VARCHAR(255)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UNIQUE, NOT 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Địa chỉ email đăng ký &amp; đăng nhập của khách hàng</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password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VARCHAR(255)</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Mật khẩu đăng nhập khách hàng đã băm bằng Bcrypt</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phone</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VARCHAR(255)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Số điện thoại liên hệ của khách hàng</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6</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avatarUrl</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VARCHAR(1000)</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Đường dẫn ảnh đại diện cá nhân của khách hàng</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7</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dateOfBirth</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DATE</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Ngày tháng năm sinh (dùng để tính độ tuổi trong báo cáo CRM)</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8</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gender</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Gender</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Giới tính: 'male', 'female', 'other', 'prefer_not_to_say'</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9</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loyaltyPoints</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INTEGER</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Default(0)</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Điểm thưởng thân thiết tích lũy của khách hàng</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10</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status</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UserStatus</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Default('active')</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Trạng thái tài khoản: 'active' (hoạt động) hoặc 'inactive' (bị khóa)</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createdAt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Default(now())</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khách hàng đăng ký tài khoản</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updatedAt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 (@updatedAt)</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cập nhật hồ sơ khách hàng gần nhất</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deletedAt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xóa mềm tài khoản khách hàng (khi Quản lý xóa KH)</w:t>
            </w:r>
          </w:p>
        </w:tc>
      </w:tr>
    </w:tbl>
    <w:p>
      <w:pPr>
        <w:spacing w:before="140" w:after="40" w:line="300" w:lineRule="auto"/>
        <w:jc w:val="left"/>
      </w:pPr>
      <w:r>
        <w:rPr>
          <w:rFonts w:ascii="Times New Roman" w:hAnsi="Times New Roman" w:eastAsia="Times New Roman"/>
          <w:b/>
          <w:i w:val="0"/>
          <w:color w:val="1F4E79"/>
          <w:sz w:val="22"/>
        </w:rPr>
        <w:t>Bảng 4.3. Đặc tả Bảng ClientAddress (Sổ địa chỉ nhận hàng của Khách hàng — Kho D1)</w:t>
      </w:r>
    </w:p>
    <w:p>
      <w:pPr>
        <w:spacing w:before="0" w:after="60" w:line="300" w:lineRule="auto"/>
        <w:jc w:val="both"/>
      </w:pPr>
      <w:r>
        <w:rPr>
          <w:rFonts w:ascii="Times New Roman" w:hAnsi="Times New Roman" w:eastAsia="Times New Roman"/>
          <w:b w:val="0"/>
          <w:i/>
          <w:color w:val="212529"/>
          <w:sz w:val="21"/>
        </w:rPr>
        <w:t>Mô tả chức năng bảng: Lưu trữ danh sách địa chỉ giao hàng của từng khách hàng và hỗ trợ phân tích phân bố khách hàng theo khu vực tỉnh/thành phố.</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STT</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Tên thuộc tính</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Kiểu dữ liệu</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Ràng buộc (Constraints)</w:t>
            </w:r>
          </w:p>
        </w:tc>
        <w:tc>
          <w:tcPr>
            <w:tcW w:type="dxa" w:w="324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Mô tả ý nghĩa nghiệp vụ</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PK, Default(uuid())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định danh duy nhất của địa chỉ giao hàng</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clientId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Client(id)</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khách hàng sở hữu địa chỉ (Cascade)</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receiverName</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VARCHAR(255)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Họ tên người nhận hàng tại địa chỉ này</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phone</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VARCHAR(50)</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Số điện thoại người nhận hàng</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addressLine</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VARCHAR(500)</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Số nhà, tên đường, tòa nhà chi tiết</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6</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ward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VARCHAR(255)</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Phường / Xã / Thị trấn</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7</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district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VARCHAR(255)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Quận / Huyện / Thành phố trực thuộc</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8</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province</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VARCHAR(255)</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Tỉnh / Thành phố trung ương</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9</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label</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VARCHAR(100)</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Nhãn địa chỉ (Nhà riêng, Văn phòng công ty...)</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10</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isDefault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BOOLEAN</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Default(false)</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Đánh dấu địa chỉ mặc định khi thanh toán đơn hàng</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createdAt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Default(now())</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thêm mới địa chỉ</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updatedAt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 (@updatedAt)</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cập nhật địa chỉ gần nhất</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deletedAt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xóa mềm địa chỉ</w:t>
            </w:r>
          </w:p>
        </w:tc>
      </w:tr>
    </w:tbl>
    <w:p>
      <w:pPr>
        <w:spacing w:before="140" w:after="40" w:line="300" w:lineRule="auto"/>
        <w:jc w:val="left"/>
      </w:pPr>
      <w:r>
        <w:rPr>
          <w:rFonts w:ascii="Times New Roman" w:hAnsi="Times New Roman" w:eastAsia="Times New Roman"/>
          <w:b/>
          <w:i w:val="0"/>
          <w:color w:val="1F4E79"/>
          <w:sz w:val="22"/>
        </w:rPr>
        <w:t>Bảng 4.4. Đặc tả Bảng Category (Danh mục Sản phẩm Thời trang — Kho D2)</w:t>
      </w:r>
    </w:p>
    <w:p>
      <w:pPr>
        <w:spacing w:before="0" w:after="60" w:line="300" w:lineRule="auto"/>
        <w:jc w:val="both"/>
      </w:pPr>
      <w:r>
        <w:rPr>
          <w:rFonts w:ascii="Times New Roman" w:hAnsi="Times New Roman" w:eastAsia="Times New Roman"/>
          <w:b w:val="0"/>
          <w:i/>
          <w:color w:val="212529"/>
          <w:sz w:val="21"/>
        </w:rPr>
        <w:t>Mô tả chức năng bảng: Quản lý các nhóm danh mục sản phẩm thời trang (Đầm/Váy, Áo Sơ mi, Áo Thun, Quần Jeans, Phụ kiện...), là cơ sở để thống kê tỷ lệ sở thích sản phẩm của khách hàng.</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STT</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Tên thuộc tính</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Kiểu dữ liệu</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Ràng buộc (Constraints)</w:t>
            </w:r>
          </w:p>
        </w:tc>
        <w:tc>
          <w:tcPr>
            <w:tcW w:type="dxa" w:w="324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Mô tả ý nghĩa nghiệp vụ</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PK, Default(uuid())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định danh duy nhất của danh mục sản phẩm</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name</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VARCHAR(255)</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Tên danh mục sản phẩm hiển thị trên giao diện</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slug</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VARCHAR(255)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UNIQUE, NOT 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Đường dẫn thân thiện SEO (URL Slug) của danh mục</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createdAt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Default(now())</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tạo danh mục</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updatedAt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 (@updatedAt)</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cập nhật danh mục gần nhất</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6</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deletedAt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xóa mềm danh mục</w:t>
            </w:r>
          </w:p>
        </w:tc>
      </w:tr>
    </w:tbl>
    <w:p>
      <w:pPr>
        <w:spacing w:before="140" w:after="40" w:line="300" w:lineRule="auto"/>
        <w:jc w:val="left"/>
      </w:pPr>
      <w:r>
        <w:rPr>
          <w:rFonts w:ascii="Times New Roman" w:hAnsi="Times New Roman" w:eastAsia="Times New Roman"/>
          <w:b/>
          <w:i w:val="0"/>
          <w:color w:val="1F4E79"/>
          <w:sz w:val="22"/>
        </w:rPr>
        <w:t>Bảng 4.5. Đặc tả Bảng Product (Sản phẩm Thời trang — Kho D2)</w:t>
      </w:r>
    </w:p>
    <w:p>
      <w:pPr>
        <w:spacing w:before="0" w:after="60" w:line="300" w:lineRule="auto"/>
        <w:jc w:val="both"/>
      </w:pPr>
      <w:r>
        <w:rPr>
          <w:rFonts w:ascii="Times New Roman" w:hAnsi="Times New Roman" w:eastAsia="Times New Roman"/>
          <w:b w:val="0"/>
          <w:i/>
          <w:color w:val="212529"/>
          <w:sz w:val="21"/>
        </w:rPr>
        <w:t>Mô tả chức năng bảng: Lưu trữ thông tin chung của từng mẫu sản phẩm thời trang thuộc một danh mục cụ thể.</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STT</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Tên thuộc tính</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Kiểu dữ liệu</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Ràng buộc (Constraints)</w:t>
            </w:r>
          </w:p>
        </w:tc>
        <w:tc>
          <w:tcPr>
            <w:tcW w:type="dxa" w:w="324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Mô tả ý nghĩa nghiệp vụ</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PK, Default(uuid())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định danh duy nhất của sản phẩm</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categoryId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Category(id)</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danh mục sản phẩm (Restrict)</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name</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VARCHAR(255)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Tên thương mại của sản phẩm thời trang</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slug</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VARCHAR(255)</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UNIQUE, NOT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Chuỗi định danh URL duy nhất của sản phẩm</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description</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TEXT</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Mô tả chi tiết chất liệu, kiểu dáng, hướng dẫn bảo quản</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6</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status</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ProductStatus</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Default('draft')</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Trạng thái sản phẩm: 'draft', 'active' (đang bán), 'inactive'</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7</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createdAt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Default(now())</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khởi tạo sản phẩm</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8</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updatedAt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 (@updatedAt)</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cập nhật sản phẩm gần nhất</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9</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deletedAt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xóa mềm sản phẩm</w:t>
            </w:r>
          </w:p>
        </w:tc>
      </w:tr>
    </w:tbl>
    <w:p>
      <w:pPr>
        <w:spacing w:before="140" w:after="40" w:line="300" w:lineRule="auto"/>
        <w:jc w:val="left"/>
      </w:pPr>
      <w:r>
        <w:rPr>
          <w:rFonts w:ascii="Times New Roman" w:hAnsi="Times New Roman" w:eastAsia="Times New Roman"/>
          <w:b/>
          <w:i w:val="0"/>
          <w:color w:val="1F4E79"/>
          <w:sz w:val="22"/>
        </w:rPr>
        <w:t>Bảng 4.6. Đặc tả Bảng ProductColor (Phiên bản Màu sắc &amp; Hình ảnh Sản phẩm — Kho D2)</w:t>
      </w:r>
    </w:p>
    <w:p>
      <w:pPr>
        <w:spacing w:before="0" w:after="60" w:line="300" w:lineRule="auto"/>
        <w:jc w:val="both"/>
      </w:pPr>
      <w:r>
        <w:rPr>
          <w:rFonts w:ascii="Times New Roman" w:hAnsi="Times New Roman" w:eastAsia="Times New Roman"/>
          <w:b w:val="0"/>
          <w:i/>
          <w:color w:val="212529"/>
          <w:sz w:val="21"/>
        </w:rPr>
        <w:t>Mô tả chức năng bảng: Quản lý các tùy chọn màu sắc và danh sách hình ảnh chụp thực tế tương ứng với từng màu của sản phẩm.</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STT</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Tên thuộc tính</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Kiểu dữ liệu</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Ràng buộc (Constraints)</w:t>
            </w:r>
          </w:p>
        </w:tc>
        <w:tc>
          <w:tcPr>
            <w:tcW w:type="dxa" w:w="324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Mô tả ý nghĩa nghiệp vụ</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PK, Default(uuid())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định danh duy nhất của phiên bản màu sắc</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productId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Product(id)</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sản phẩm gốc (Cascade)</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color</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VARCHAR(100)</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 UK(productId,color)</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Tên màu sắc (Kem, Đen, Xanh Navy, Trắng...)</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imageUrls</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TEXT[]</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Mảng lưu trữ các đường dẫn hình ảnh của màu sắc này</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createdAt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Default(now())</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tạo phiên bản màu</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6</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updatedAt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 (@updatedAt)</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cập nhật gần nhất</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7</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deletedAt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xóa mềm phiên bản màu</w:t>
            </w:r>
          </w:p>
        </w:tc>
      </w:tr>
    </w:tbl>
    <w:p>
      <w:pPr>
        <w:spacing w:before="140" w:after="40" w:line="300" w:lineRule="auto"/>
        <w:jc w:val="left"/>
      </w:pPr>
      <w:r>
        <w:rPr>
          <w:rFonts w:ascii="Times New Roman" w:hAnsi="Times New Roman" w:eastAsia="Times New Roman"/>
          <w:b/>
          <w:i w:val="0"/>
          <w:color w:val="1F4E79"/>
          <w:sz w:val="22"/>
        </w:rPr>
        <w:t>Bảng 4.7. Đặc tả Bảng ProductVariant (Biến thể Kích cỡ Size, Tồn kho &amp; Giá bán — Kho D2)</w:t>
      </w:r>
    </w:p>
    <w:p>
      <w:pPr>
        <w:spacing w:before="0" w:after="60" w:line="300" w:lineRule="auto"/>
        <w:jc w:val="both"/>
      </w:pPr>
      <w:r>
        <w:rPr>
          <w:rFonts w:ascii="Times New Roman" w:hAnsi="Times New Roman" w:eastAsia="Times New Roman"/>
          <w:b w:val="0"/>
          <w:i/>
          <w:color w:val="212529"/>
          <w:sz w:val="21"/>
        </w:rPr>
        <w:t>Mô tả chức năng bảng: Quản lý từng biến thể SKU cụ thể theo Kích cỡ (Size S, M, L, XL), số lượng tồn kho và đơn giá bán thực tế.</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STT</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Tên thuộc tính</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Kiểu dữ liệu</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Ràng buộc (Constraints)</w:t>
            </w:r>
          </w:p>
        </w:tc>
        <w:tc>
          <w:tcPr>
            <w:tcW w:type="dxa" w:w="324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Mô tả ý nghĩa nghiệp vụ</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PK, Default(uuid())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định danh duy nhất của biến thể kích cỡ sản phẩm</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productColorId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ProductColor(id)</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phiên bản màu sắc (Cascade)</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size</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VARCHAR(50)</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 UK(colorId,size)</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Kích cỡ sản phẩm (S, M, L, XL, Freesize...)</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stock</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INTEGER</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Default(0)</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Số lượng tồn kho khả dụng hiện tại</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price</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DECIMAL(12,2)</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Đơn giá bán niêm yết của biến thể (VNĐ)</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6</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createdAt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Default(now())</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khởi tạo biến thể</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7</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updatedAt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 (@updatedAt)</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cập nhật tồn kho / giá bán gần nhất</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8</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deletedAt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xóa mềm biến thể</w:t>
            </w:r>
          </w:p>
        </w:tc>
      </w:tr>
    </w:tbl>
    <w:p>
      <w:pPr>
        <w:spacing w:before="140" w:after="40" w:line="300" w:lineRule="auto"/>
        <w:jc w:val="left"/>
      </w:pPr>
      <w:r>
        <w:rPr>
          <w:rFonts w:ascii="Times New Roman" w:hAnsi="Times New Roman" w:eastAsia="Times New Roman"/>
          <w:b/>
          <w:i w:val="0"/>
          <w:color w:val="1F4E79"/>
          <w:sz w:val="22"/>
        </w:rPr>
        <w:t>Bảng 4.8. Đặc tả Bảng ProductFavorite (Danh sách Sản phẩm Yêu thích / Wishlist — Kho D2)</w:t>
      </w:r>
    </w:p>
    <w:p>
      <w:pPr>
        <w:spacing w:before="0" w:after="60" w:line="300" w:lineRule="auto"/>
        <w:jc w:val="both"/>
      </w:pPr>
      <w:r>
        <w:rPr>
          <w:rFonts w:ascii="Times New Roman" w:hAnsi="Times New Roman" w:eastAsia="Times New Roman"/>
          <w:b w:val="0"/>
          <w:i/>
          <w:color w:val="212529"/>
          <w:sz w:val="21"/>
        </w:rPr>
        <w:t>Mô tả chức năng bảng: Lưu trữ các sản phẩm được khách hàng thả tim / yêu thích; là nguồn dữ liệu quan trọng để CRM phân tích sở thích khách hàng (Category Affinity) ngay cả khi chưa phát sinh đơn hàng.</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STT</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Tên thuộc tính</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Kiểu dữ liệu</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Ràng buộc (Constraints)</w:t>
            </w:r>
          </w:p>
        </w:tc>
        <w:tc>
          <w:tcPr>
            <w:tcW w:type="dxa" w:w="324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Mô tả ý nghĩa nghiệp vụ</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PK, Default(uuid())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định danh bản ghi yêu thích</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clientId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Client(id)</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khách hàng (Cascade)</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productId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Product(id)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sản phẩm được yêu thích (Cascade)</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createdAt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Default(now())</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khách hàng thêm sản phẩm vào danh sách yêu thích</w:t>
            </w:r>
          </w:p>
        </w:tc>
      </w:tr>
    </w:tbl>
    <w:p>
      <w:pPr>
        <w:spacing w:before="140" w:after="40" w:line="300" w:lineRule="auto"/>
        <w:jc w:val="left"/>
      </w:pPr>
      <w:r>
        <w:rPr>
          <w:rFonts w:ascii="Times New Roman" w:hAnsi="Times New Roman" w:eastAsia="Times New Roman"/>
          <w:b/>
          <w:i w:val="0"/>
          <w:color w:val="1F4E79"/>
          <w:sz w:val="22"/>
        </w:rPr>
        <w:t>Bảng 4.9. Đặc tả Bảng Cart (Giỏ hàng của Khách hàng — Kho D3)</w:t>
      </w:r>
    </w:p>
    <w:p>
      <w:pPr>
        <w:spacing w:before="0" w:after="60" w:line="300" w:lineRule="auto"/>
        <w:jc w:val="both"/>
      </w:pPr>
      <w:r>
        <w:rPr>
          <w:rFonts w:ascii="Times New Roman" w:hAnsi="Times New Roman" w:eastAsia="Times New Roman"/>
          <w:b w:val="0"/>
          <w:i/>
          <w:color w:val="212529"/>
          <w:sz w:val="21"/>
        </w:rPr>
        <w:t>Mô tả chức năng bảng: Mỗi tài khoản khách hàng sở hữu một giỏ hàng duy nhất (quan hệ 1-1) để lưu tạm các sản phẩm đang chọn mua.</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STT</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Tên thuộc tính</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Kiểu dữ liệu</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Ràng buộc (Constraints)</w:t>
            </w:r>
          </w:p>
        </w:tc>
        <w:tc>
          <w:tcPr>
            <w:tcW w:type="dxa" w:w="324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Mô tả ý nghĩa nghiệp vụ</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PK, Default(uuid())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định danh duy nhất của giỏ hàng</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clientId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Client(id), UNIQUE</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duy nhất gắn với tài khoản khách hàng</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createdAt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Default(now())</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tạo giỏ hàng</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updatedAt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 (@updatedAt)</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thay đổi giỏ hàng gần nhất</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deletedAt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xóa mềm giỏ hàng</w:t>
            </w:r>
          </w:p>
        </w:tc>
      </w:tr>
    </w:tbl>
    <w:p>
      <w:pPr>
        <w:spacing w:before="140" w:after="40" w:line="300" w:lineRule="auto"/>
        <w:jc w:val="left"/>
      </w:pPr>
      <w:r>
        <w:rPr>
          <w:rFonts w:ascii="Times New Roman" w:hAnsi="Times New Roman" w:eastAsia="Times New Roman"/>
          <w:b/>
          <w:i w:val="0"/>
          <w:color w:val="1F4E79"/>
          <w:sz w:val="22"/>
        </w:rPr>
        <w:t>Bảng 4.10. Đặc tả Bảng CartItem (Chi tiết Sản phẩm trong Giỏ hàng — Kho D3)</w:t>
      </w:r>
    </w:p>
    <w:p>
      <w:pPr>
        <w:spacing w:before="0" w:after="60" w:line="300" w:lineRule="auto"/>
        <w:jc w:val="both"/>
      </w:pPr>
      <w:r>
        <w:rPr>
          <w:rFonts w:ascii="Times New Roman" w:hAnsi="Times New Roman" w:eastAsia="Times New Roman"/>
          <w:b w:val="0"/>
          <w:i/>
          <w:color w:val="212529"/>
          <w:sz w:val="21"/>
        </w:rPr>
        <w:t>Mô tả chức năng bảng: Lưu trữ từng biến thể sản phẩm (màu sắc, kích cỡ) và số lượng mà khách hàng đã thêm vào giỏ hàng.</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STT</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Tên thuộc tính</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Kiểu dữ liệu</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Ràng buộc (Constraints)</w:t>
            </w:r>
          </w:p>
        </w:tc>
        <w:tc>
          <w:tcPr>
            <w:tcW w:type="dxa" w:w="324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Mô tả ý nghĩa nghiệp vụ</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PK, Default(uuid())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định danh dòng sản phẩm trong giỏ hàng</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cartId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Cart(id)</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giỏ hàng (Cascade)</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productVariantId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ProductVariant(id)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biến thể sản phẩm được chọn</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quantity</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INTEGER</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Default(1)</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Số lượng sản phẩm khách chọn mua</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createdAt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Default(now())</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thêm sản phẩm vào giỏ</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6</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updatedAt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 (@updatedAt)</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cập nhật số lượng gần nhất</w:t>
            </w:r>
          </w:p>
        </w:tc>
      </w:tr>
    </w:tbl>
    <w:p>
      <w:pPr>
        <w:spacing w:before="140" w:after="40" w:line="300" w:lineRule="auto"/>
        <w:jc w:val="left"/>
      </w:pPr>
      <w:r>
        <w:rPr>
          <w:rFonts w:ascii="Times New Roman" w:hAnsi="Times New Roman" w:eastAsia="Times New Roman"/>
          <w:b/>
          <w:i w:val="0"/>
          <w:color w:val="1F4E79"/>
          <w:sz w:val="22"/>
        </w:rPr>
        <w:t>Bảng 4.11. Đặc tả Bảng Order (Đơn đặt hàng của Khách hàng — Kho D3)</w:t>
      </w:r>
    </w:p>
    <w:p>
      <w:pPr>
        <w:spacing w:before="0" w:after="60" w:line="300" w:lineRule="auto"/>
        <w:jc w:val="both"/>
      </w:pPr>
      <w:r>
        <w:rPr>
          <w:rFonts w:ascii="Times New Roman" w:hAnsi="Times New Roman" w:eastAsia="Times New Roman"/>
          <w:b w:val="0"/>
          <w:i/>
          <w:color w:val="212529"/>
          <w:sz w:val="21"/>
        </w:rPr>
        <w:t>Mô tả chức năng bảng: Lưu trữ thông tin tổng hợp của đơn đặt hàng, giá trị thanh toán, trạng thái xử lý và thông tin người nhận hàng.</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STT</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Tên thuộc tính</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Kiểu dữ liệu</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Ràng buộc (Constraints)</w:t>
            </w:r>
          </w:p>
        </w:tc>
        <w:tc>
          <w:tcPr>
            <w:tcW w:type="dxa" w:w="324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Mô tả ý nghĩa nghiệp vụ</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PK, Default(uuid())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định danh duy nhất của đơn đặt hàng</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orderCode</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VARCHAR(50)</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UNIQUE, Default(cuid())</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đơn hàng hiển thị giao dịch với khách hàng</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clientId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Client(id)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khách hàng đặt mua (Restrict)</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subtotalAmount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DECIMAL(12,2)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Default(0)</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Tổng tiền hàng tạm tính trước giảm giá (VNĐ)</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discountAmount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DECIMAL(12,2)</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Default(0)</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Tổng số tiền được giảm giá qua Voucher (VNĐ)</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6</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shippingFee</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DECIMAL(12,2)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Default(0)</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Chi phí vận chuyển đơn hàng (VNĐ)</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7</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totalAmount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DECIMAL(12,2)</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Tổng số tiền thanh toán cuối cùng của đơn hàng (VNĐ)</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8</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status</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OrderStatus</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Default('pending')</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Trạng thái: pending, confirmed, processing, shipping, completed, cancelled</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9</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notes</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VARCHAR(1000)</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Ghi chú của khách hàng khi đặt đơn</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10</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receiverName</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VARCHAR(255)</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Họ tên người nhận hàng thực tế</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receiverPhone</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VARCHAR(50)</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Số điện thoại người nhận hàng</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shippingAddress</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VARCHAR(500)</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Địa chỉ giao hàng đầy đủ tại thời điểm đặt đơn</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createdAt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Default(now())</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khách hàng đặt đơn</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updatedAt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 (@updatedAt)</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cập nhật trạng thái đơn gần nhất</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cancelledAt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hủy đơn hàng (nếu có)</w:t>
            </w:r>
          </w:p>
        </w:tc>
      </w:tr>
    </w:tbl>
    <w:p>
      <w:pPr>
        <w:spacing w:before="140" w:after="40" w:line="300" w:lineRule="auto"/>
        <w:jc w:val="left"/>
      </w:pPr>
      <w:r>
        <w:rPr>
          <w:rFonts w:ascii="Times New Roman" w:hAnsi="Times New Roman" w:eastAsia="Times New Roman"/>
          <w:b/>
          <w:i w:val="0"/>
          <w:color w:val="1F4E79"/>
          <w:sz w:val="22"/>
        </w:rPr>
        <w:t>Bảng 4.12. Đặc tả Bảng OrderDetail (Chi tiết từng Mặt hàng trong Đơn hàng — Kho D3)</w:t>
      </w:r>
    </w:p>
    <w:p>
      <w:pPr>
        <w:spacing w:before="0" w:after="60" w:line="300" w:lineRule="auto"/>
        <w:jc w:val="both"/>
      </w:pPr>
      <w:r>
        <w:rPr>
          <w:rFonts w:ascii="Times New Roman" w:hAnsi="Times New Roman" w:eastAsia="Times New Roman"/>
          <w:b w:val="0"/>
          <w:i/>
          <w:color w:val="212529"/>
          <w:sz w:val="21"/>
        </w:rPr>
        <w:t>Mô tả chức năng bảng: Lưu trữ danh sách các biến thể sản phẩm thuộc đơn hàng kèm bản chụp (snapshot) tên, màu, size, đơn giá tại thời điểm mua và liên kết với đánh giá sản phẩm (Review).</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STT</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Tên thuộc tính</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Kiểu dữ liệu</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Ràng buộc (Constraints)</w:t>
            </w:r>
          </w:p>
        </w:tc>
        <w:tc>
          <w:tcPr>
            <w:tcW w:type="dxa" w:w="324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Mô tả ý nghĩa nghiệp vụ</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PK, Default(uuid())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định danh dòng chi tiết đơn hàng</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orderId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Order(id)</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đơn hàng (Cascade)</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productVariantId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ProductVariant(id)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biến thể sản phẩm (Restrict)</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quantity</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INTEGER</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Số lượng mua của biến thể sản phẩm này</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price</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DECIMAL(12,2)</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Đơn giá bán thực tế tại thời điểm chốt đơn (VNĐ)</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6</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productName</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VARCHAR(255)</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Tên sản phẩm lưu snapshot tại thời điểm mua</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7</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colorName</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VARCHAR(100)</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Tên màu sắc lưu snapshot tại thời điểm mua</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8</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sizeName</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VARCHAR(100)</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Tên kích cỡ lưu snapshot tại thời điểm mua</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9</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imageUrl</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VARCHAR(1000)</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Ảnh đại diện sản phẩm lưu snapshot tại thời điểm mua</w:t>
            </w:r>
          </w:p>
        </w:tc>
      </w:tr>
    </w:tbl>
    <w:p>
      <w:pPr>
        <w:spacing w:before="140" w:after="40" w:line="300" w:lineRule="auto"/>
        <w:jc w:val="left"/>
      </w:pPr>
      <w:r>
        <w:rPr>
          <w:rFonts w:ascii="Times New Roman" w:hAnsi="Times New Roman" w:eastAsia="Times New Roman"/>
          <w:b/>
          <w:i w:val="0"/>
          <w:color w:val="1F4E79"/>
          <w:sz w:val="22"/>
        </w:rPr>
        <w:t>Bảng 4.13. Đặc tả Bảng Payment (Giao dịch Thanh toán Đơn hàng — Kho D3)</w:t>
      </w:r>
    </w:p>
    <w:p>
      <w:pPr>
        <w:spacing w:before="0" w:after="60" w:line="300" w:lineRule="auto"/>
        <w:jc w:val="both"/>
      </w:pPr>
      <w:r>
        <w:rPr>
          <w:rFonts w:ascii="Times New Roman" w:hAnsi="Times New Roman" w:eastAsia="Times New Roman"/>
          <w:b w:val="0"/>
          <w:i/>
          <w:color w:val="212529"/>
          <w:sz w:val="21"/>
        </w:rPr>
        <w:t>Mô tả chức năng bảng: Lưu trữ thông tin phương thức thanh toán (COD, VNPay, MoMo, ZaloPay...), trạng thái thanh toán và mã giao dịch từ cổng thanh toán.</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STT</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Tên thuộc tính</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Kiểu dữ liệu</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Ràng buộc (Constraints)</w:t>
            </w:r>
          </w:p>
        </w:tc>
        <w:tc>
          <w:tcPr>
            <w:tcW w:type="dxa" w:w="324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Mô tả ý nghĩa nghiệp vụ</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PK, Default(uuid())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định danh bản ghi thanh toán</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orderId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Order(id), UNIQUE</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duy nhất gắn với đơn đặt hàng (1-1)</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method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PaymentMethod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Phương thức: cod, vnpay, momo, zalopay, bank_transfer, credit_card</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amount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DECIMAL(12,2)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Default(0)</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Số tiền thanh toán của giao dịch (VNĐ)</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status</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PaymentStatus</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Default('pending')</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Trạng thái: pending, paid, failed, cancelled, refunded</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6</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transactionCode</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VARCHAR(255)</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UNIQUE,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giao dịch đối soát từ cổng thanh toán điện tử</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7</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gateway</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VARCHAR(100)</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Tên cổng thanh toán xử lý giao dịch</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8</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gatewayResponse</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JSONB</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Dữ liệu phản hồi nguyên bản (Raw JSON) từ cổng thanh toán</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9</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paidAt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xác nhận thanh toán thành công</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10</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refundedAt / failedAt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hoàn tiền hoặc giao dịch thất bại</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createdAt / updatedAt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khởi tạo và cập nhật bản ghi thanh toán</w:t>
            </w:r>
          </w:p>
        </w:tc>
      </w:tr>
    </w:tbl>
    <w:p>
      <w:pPr>
        <w:spacing w:before="140" w:after="40" w:line="300" w:lineRule="auto"/>
        <w:jc w:val="left"/>
      </w:pPr>
      <w:r>
        <w:rPr>
          <w:rFonts w:ascii="Times New Roman" w:hAnsi="Times New Roman" w:eastAsia="Times New Roman"/>
          <w:b/>
          <w:i w:val="0"/>
          <w:color w:val="1F4E79"/>
          <w:sz w:val="22"/>
        </w:rPr>
        <w:t>Bảng 4.14. Đặc tả Bảng OrderStatusHistory (Lịch sử Luân chuyển Trạng thái Đơn hàng — Kho D3)</w:t>
      </w:r>
    </w:p>
    <w:p>
      <w:pPr>
        <w:spacing w:before="0" w:after="60" w:line="300" w:lineRule="auto"/>
        <w:jc w:val="both"/>
      </w:pPr>
      <w:r>
        <w:rPr>
          <w:rFonts w:ascii="Times New Roman" w:hAnsi="Times New Roman" w:eastAsia="Times New Roman"/>
          <w:b w:val="0"/>
          <w:i/>
          <w:color w:val="212529"/>
          <w:sz w:val="21"/>
        </w:rPr>
        <w:t>Mô tả chức năng bảng: Ghi vết kiểm toán (Audit Trail) mọi lần thay đổi trạng thái đơn hàng do Quản lý hoặc Khách hàng thực hiện.</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STT</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Tên thuộc tính</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Kiểu dữ liệu</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Ràng buộc (Constraints)</w:t>
            </w:r>
          </w:p>
        </w:tc>
        <w:tc>
          <w:tcPr>
            <w:tcW w:type="dxa" w:w="324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Mô tả ý nghĩa nghiệp vụ</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PK, Default(uuid())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định danh bản ghi lịch sử trạng thái</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orderId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Order(id)</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đơn hàng (Cascade)</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adminId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Admin(id), 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Quản lý thực hiện đổi trạng thái</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clientId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Client(id),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Khách hàng (ví dụ: khách hủy đơn)</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fromStatus</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OrderStatus</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Trạng thái đơn hàng trước khi thay đổi</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6</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toStatus</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OrderStatus</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Trạng thái đơn hàng mới sau khi thay đổi</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7</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note</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VARCHAR(1000)</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Ghi chú lý do chuyển trạng thái</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8</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createdAt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Default(now())</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ghi nhận sự kiện thay đổi trạng thái</w:t>
            </w:r>
          </w:p>
        </w:tc>
      </w:tr>
    </w:tbl>
    <w:p>
      <w:pPr>
        <w:spacing w:before="140" w:after="40" w:line="300" w:lineRule="auto"/>
        <w:jc w:val="left"/>
      </w:pPr>
      <w:r>
        <w:rPr>
          <w:rFonts w:ascii="Times New Roman" w:hAnsi="Times New Roman" w:eastAsia="Times New Roman"/>
          <w:b/>
          <w:i w:val="0"/>
          <w:color w:val="1F4E79"/>
          <w:sz w:val="22"/>
        </w:rPr>
        <w:t>Bảng 4.15. Đặc tả Bảng Voucher (Chiến dịch Mã giảm giá / Khuyến mãi — Kho D3)</w:t>
      </w:r>
    </w:p>
    <w:p>
      <w:pPr>
        <w:spacing w:before="0" w:after="60" w:line="300" w:lineRule="auto"/>
        <w:jc w:val="both"/>
      </w:pPr>
      <w:r>
        <w:rPr>
          <w:rFonts w:ascii="Times New Roman" w:hAnsi="Times New Roman" w:eastAsia="Times New Roman"/>
          <w:b w:val="0"/>
          <w:i/>
          <w:color w:val="212529"/>
          <w:sz w:val="21"/>
        </w:rPr>
        <w:t>Mô tả chức năng bảng: Quản lý các chương trình mã giảm giá tri ân khách hàng hoặc tặng ưu đãi khi khách hàng tham gia khảo sát sản phẩm mới.</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STT</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Tên thuộc tính</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Kiểu dữ liệu</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Ràng buộc (Constraints)</w:t>
            </w:r>
          </w:p>
        </w:tc>
        <w:tc>
          <w:tcPr>
            <w:tcW w:type="dxa" w:w="324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Mô tả ý nghĩa nghiệp vụ</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PK, Default(uuid())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định danh duy nhất của chương trình Voucher</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adminId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Admin(id),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Quản lý tạo mã giảm giá</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code</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VARCHAR(50)</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UNIQUE, NOT 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code khuyến mãi nhập khi thanh toán (VD: MIVA2026)</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name</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VARCHAR(255)</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Tên chương trình khuyến mãi</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scope</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VoucherScope</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Phạm vi áp dụng: 'platform' (toàn sàn) hoặc 'vendor'</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6</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discountType</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DiscountType</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Loại giảm giá: 'percentage' (%) hoặc 'fixed_amount' (VNĐ)</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7</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discountValue</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DECIMAL(12,2)</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Giá trị giảm (% hoặc số tiền cố định)</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8</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minOrderAmount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DECIMAL(12,2)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Giá trị đơn hàng tối thiểu để áp dụng mã</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9</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maxDiscountAmount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DECIMAL(12,2)</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Mức giảm tối đa đối với voucher theo tỷ lệ phần trăm</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10</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quantity / usedQuantity</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INTEGER</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 / Default(0)</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Tổng số lượt phát hành và số lượt đã sử dụng thực tế</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perUserLimit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INTEGER</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Default(1)</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Số lần tối đa mỗi khách hàng được sử dụng mã</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startDate / endDate</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gian bắt đầu và kết thúc hiệu lực của Voucher</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status</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VoucherStatus</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Default('draft')</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Trạng thái: 'draft', 'active', 'inactive', 'expired'</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createdAt / deletedAt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Default(now()) /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tạo và xóa mềm chương trình Voucher</w:t>
            </w:r>
          </w:p>
        </w:tc>
      </w:tr>
    </w:tbl>
    <w:p>
      <w:pPr>
        <w:spacing w:before="140" w:after="40" w:line="300" w:lineRule="auto"/>
        <w:jc w:val="left"/>
      </w:pPr>
      <w:r>
        <w:rPr>
          <w:rFonts w:ascii="Times New Roman" w:hAnsi="Times New Roman" w:eastAsia="Times New Roman"/>
          <w:b/>
          <w:i w:val="0"/>
          <w:color w:val="1F4E79"/>
          <w:sz w:val="22"/>
        </w:rPr>
        <w:t>Bảng 4.16. Đặc tả Bảng VoucherDetail (Chi tiết Áp dụng Mã giảm giá — Kho D3)</w:t>
      </w:r>
    </w:p>
    <w:p>
      <w:pPr>
        <w:spacing w:before="0" w:after="60" w:line="300" w:lineRule="auto"/>
        <w:jc w:val="both"/>
      </w:pPr>
      <w:r>
        <w:rPr>
          <w:rFonts w:ascii="Times New Roman" w:hAnsi="Times New Roman" w:eastAsia="Times New Roman"/>
          <w:b w:val="0"/>
          <w:i/>
          <w:color w:val="212529"/>
          <w:sz w:val="21"/>
        </w:rPr>
        <w:t>Mô tả chức năng bảng: Lưu trữ lịch sử áp dụng mã giảm giá vào từng đơn hàng hoặc danh sách sản phẩm đủ điều kiện hưởng khuyến mãi.</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STT</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Tên thuộc tính</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Kiểu dữ liệu</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Ràng buộc (Constraints)</w:t>
            </w:r>
          </w:p>
        </w:tc>
        <w:tc>
          <w:tcPr>
            <w:tcW w:type="dxa" w:w="324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Mô tả ý nghĩa nghiệp vụ</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PK, Default(uuid())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định danh bản ghi chi tiết áp dụng Voucher</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voucherId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Voucher(id)</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chương trình Voucher (Cascade)</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productId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Product(id), 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sản phẩm được áp dụng (nếu có)</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orderId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Order(id),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đơn hàng đã áp dụng mã</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eligibleAmount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DECIMAL(12,2)</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Tổng giá trị hàng hóa đủ điều kiện tính giảm giá</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6</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discountAmount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DECIMAL(12,2)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Số tiền giảm giá thực tế được khấu trừ trên đơn hàng</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7</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sequence</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INTEGER</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Thứ tự áp dụng voucher trong đơn hàng</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8</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createdAt / reversedAt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Default(now()) /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áp dụng và thời điểm hoàn lại lượt dùng khi hủy đơn</w:t>
            </w:r>
          </w:p>
        </w:tc>
      </w:tr>
    </w:tbl>
    <w:p>
      <w:pPr>
        <w:spacing w:before="140" w:after="40" w:line="300" w:lineRule="auto"/>
        <w:jc w:val="left"/>
      </w:pPr>
      <w:r>
        <w:rPr>
          <w:rFonts w:ascii="Times New Roman" w:hAnsi="Times New Roman" w:eastAsia="Times New Roman"/>
          <w:b/>
          <w:i w:val="0"/>
          <w:color w:val="1F4E79"/>
          <w:sz w:val="22"/>
        </w:rPr>
        <w:t>Bảng 4.17. Đặc tả Bảng Review (Phản hồi Sản phẩm của Khách hàng &amp; Trả lời của CRM — Kho D4)</w:t>
      </w:r>
    </w:p>
    <w:p>
      <w:pPr>
        <w:spacing w:before="0" w:after="60" w:line="300" w:lineRule="auto"/>
        <w:jc w:val="both"/>
      </w:pPr>
      <w:r>
        <w:rPr>
          <w:rFonts w:ascii="Times New Roman" w:hAnsi="Times New Roman" w:eastAsia="Times New Roman"/>
          <w:b w:val="0"/>
          <w:i/>
          <w:color w:val="212529"/>
          <w:sz w:val="21"/>
        </w:rPr>
        <w:t>Mô tả chức năng bảng: Lưu trữ điểm đánh giá (1–5 sao), nội dung nhận xét của khách hàng sau khi mua sản phẩm và nội dung phản hồi chính thức (adminReply) từ Người quản lý CRM.</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STT</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Tên thuộc tính</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Kiểu dữ liệu</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Ràng buộc (Constraints)</w:t>
            </w:r>
          </w:p>
        </w:tc>
        <w:tc>
          <w:tcPr>
            <w:tcW w:type="dxa" w:w="324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Mô tả ý nghĩa nghiệp vụ</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PK, Default(uuid())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định danh duy nhất của lượt đánh giá sản phẩm</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clientId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Client(id)</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khách hàng gửi phản hồi (Cascade)</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productId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Product(id)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sản phẩm được đánh giá (Cascade)</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orderDetailId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OrderDetail(id), UK</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duy nhất gắn với dòng sản phẩm đã mua (1-1)</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content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TEXT</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Nội dung nhận xét, góp ý chi tiết của khách hàng về sản phẩm</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6</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rating</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INTEGER</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 (1..5)</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Điểm số đánh giá mức độ hài lòng từ 1 sao đến 5 sao</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7</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adminReply</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TEXT</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Nội dung phản hồi chăm sóc khách hàng của Người quản lý CRM</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8</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repliedAt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Người quản lý CRM gửi phản hồi cho khách hàng</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9</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createdAt / updatedAt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Default(now())</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khách hàng gửi đánh giá và cập nhật gần nhất</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10</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deletedAt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xóa mềm đánh giá vi phạm tiêu chuẩn cộng đồng</w:t>
            </w:r>
          </w:p>
        </w:tc>
      </w:tr>
    </w:tbl>
    <w:p>
      <w:pPr>
        <w:spacing w:before="140" w:after="40" w:line="300" w:lineRule="auto"/>
        <w:jc w:val="left"/>
      </w:pPr>
      <w:r>
        <w:rPr>
          <w:rFonts w:ascii="Times New Roman" w:hAnsi="Times New Roman" w:eastAsia="Times New Roman"/>
          <w:b/>
          <w:i w:val="0"/>
          <w:color w:val="1F4E79"/>
          <w:sz w:val="22"/>
        </w:rPr>
        <w:t>Bảng 4.18. Đặc tả Bảng Survey (Chiến dịch / Bảng Khảo sát Khách hàng — Kho D5)</w:t>
      </w:r>
    </w:p>
    <w:p>
      <w:pPr>
        <w:spacing w:before="0" w:after="60" w:line="300" w:lineRule="auto"/>
        <w:jc w:val="both"/>
      </w:pPr>
      <w:r>
        <w:rPr>
          <w:rFonts w:ascii="Times New Roman" w:hAnsi="Times New Roman" w:eastAsia="Times New Roman"/>
          <w:b w:val="0"/>
          <w:i/>
          <w:color w:val="212529"/>
          <w:sz w:val="21"/>
        </w:rPr>
        <w:t>Mô tả chức năng bảng: Lưu trữ thông tin chung của bảng khảo sát (đánh giá độ hài lòng khách hàng hoặc thăm dò thị hiếu khi chuẩn bị ra mắt sản phẩm mới), đối tượng nhận và thời hạn khảo sát.</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STT</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Tên thuộc tính</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Kiểu dữ liệu</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Ràng buộc (Constraints)</w:t>
            </w:r>
          </w:p>
        </w:tc>
        <w:tc>
          <w:tcPr>
            <w:tcW w:type="dxa" w:w="324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Mô tả ý nghĩa nghiệp vụ</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PK, Default(uuid())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định danh duy nhất của bảng khảo sát</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adminId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Admin(id),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Người quản lý CRM tạo khảo sát</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title</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VARCHAR(255)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Tiêu đề chiến dịch khảo sát hiển thị cho khách hàng</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description</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TEXT</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Mô tả mục đích khảo sát và hướng dẫn thực hiện</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imageUrl</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VARCHAR(1000)</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Ảnh bìa minh họa cho bảng khảo sát / bộ sưu tập mới</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6</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scope</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SurveyScope</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Default('platform')</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Phạm vi khảo sát: 'platform' hoặc 'vendor'</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7</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audienceType</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SurveyAudienceType</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Nhóm đối tượng nhận: all_users, selected_users, vendor_buyers...</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8</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recipientIds</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Danh sách ID khách hàng cụ thể được chọn nhận khảo sát</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9</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triggerType</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SurveyTriggerType</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Default('manual')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Cơ chế kích hoạt gửi: manual, after_checkout, after_order_completed</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10</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status</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SurveyStatus</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Default('draft')</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Trạng thái: 'draft' (nháp), 'active' (đang mở), 'closed' (đã đóng)</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startDate / endDate</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bắt đầu mở và thời điểm kết thúc nhận phản hồi</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createdAt / deletedAt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Default(now()) /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khởi tạo và thời điểm xóa mềm bảng khảo sát</w:t>
            </w:r>
          </w:p>
        </w:tc>
      </w:tr>
    </w:tbl>
    <w:p>
      <w:pPr>
        <w:spacing w:before="140" w:after="40" w:line="300" w:lineRule="auto"/>
        <w:jc w:val="left"/>
      </w:pPr>
      <w:r>
        <w:rPr>
          <w:rFonts w:ascii="Times New Roman" w:hAnsi="Times New Roman" w:eastAsia="Times New Roman"/>
          <w:b/>
          <w:i w:val="0"/>
          <w:color w:val="1F4E79"/>
          <w:sz w:val="22"/>
        </w:rPr>
        <w:t>Bảng 4.19. Đặc tả Bảng SurveyQuestion (Danh sách Câu hỏi Khảo sát — Kho D5)</w:t>
      </w:r>
    </w:p>
    <w:p>
      <w:pPr>
        <w:spacing w:before="0" w:after="60" w:line="300" w:lineRule="auto"/>
        <w:jc w:val="both"/>
      </w:pPr>
      <w:r>
        <w:rPr>
          <w:rFonts w:ascii="Times New Roman" w:hAnsi="Times New Roman" w:eastAsia="Times New Roman"/>
          <w:b w:val="0"/>
          <w:i/>
          <w:color w:val="212529"/>
          <w:sz w:val="21"/>
        </w:rPr>
        <w:t>Mô tả chức năng bảng: Lưu trữ từng câu hỏi thuộc bảng khảo sát với 4 định dạng câu hỏi linh hoạt (SINGLE_CHOICE, MULTIPLE_CHOICE, RATING, TEXT).</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STT</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Tên thuộc tính</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Kiểu dữ liệu</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Ràng buộc (Constraints)</w:t>
            </w:r>
          </w:p>
        </w:tc>
        <w:tc>
          <w:tcPr>
            <w:tcW w:type="dxa" w:w="324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Mô tả ý nghĩa nghiệp vụ</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PK, Default(uuid())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định danh duy nhất của câu hỏi khảo sát</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surveyId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Survey(id)</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bảng khảo sát (Cascade)</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question</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TEXT</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Nội dung câu hỏi khảo sát</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type</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SurveyQuestionType</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Loại câu hỏi: 'single_choice', 'multiple_choice', 'rating', 'text'</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required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BOOLEAN</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Default(false)</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Bắt buộc khách hàng phải trả lời trước khi nộp phiếu</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6</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position</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INTEGER</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 UK(surveyId,pos)</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Thứ tự hiển thị của câu hỏi trong bảng khảo sát</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7</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createdAt / updatedAt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Default(now())</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tạo và cập nhật câu hỏi</w:t>
            </w:r>
          </w:p>
        </w:tc>
      </w:tr>
    </w:tbl>
    <w:p>
      <w:pPr>
        <w:spacing w:before="140" w:after="40" w:line="300" w:lineRule="auto"/>
        <w:jc w:val="left"/>
      </w:pPr>
      <w:r>
        <w:rPr>
          <w:rFonts w:ascii="Times New Roman" w:hAnsi="Times New Roman" w:eastAsia="Times New Roman"/>
          <w:b/>
          <w:i w:val="0"/>
          <w:color w:val="1F4E79"/>
          <w:sz w:val="22"/>
        </w:rPr>
        <w:t>Bảng 4.20. Đặc tả Bảng SurveyOption (Các Phương án Lựa chọn của Câu hỏi — Kho D5)</w:t>
      </w:r>
    </w:p>
    <w:p>
      <w:pPr>
        <w:spacing w:before="0" w:after="60" w:line="300" w:lineRule="auto"/>
        <w:jc w:val="both"/>
      </w:pPr>
      <w:r>
        <w:rPr>
          <w:rFonts w:ascii="Times New Roman" w:hAnsi="Times New Roman" w:eastAsia="Times New Roman"/>
          <w:b w:val="0"/>
          <w:i/>
          <w:color w:val="212529"/>
          <w:sz w:val="21"/>
        </w:rPr>
        <w:t>Mô tả chức năng bảng: Lưu trữ các phương án trả lời cho những câu hỏi thuộc loại trắc nghiệm 1 lựa chọn (single_choice) hoặc nhiều lựa chọn (multiple_choice).</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STT</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Tên thuộc tính</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Kiểu dữ liệu</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Ràng buộc (Constraints)</w:t>
            </w:r>
          </w:p>
        </w:tc>
        <w:tc>
          <w:tcPr>
            <w:tcW w:type="dxa" w:w="324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Mô tả ý nghĩa nghiệp vụ</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PK, Default(uuid())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định danh duy nhất của phương án lựa chọn</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questionId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SurveyQuestion(id)</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câu hỏi khảo sát (Cascade)</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content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VARCHAR(500)</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Nội dung văn bản của phương án lựa chọn</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position</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INTEGER</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 UK(questionId,pos)</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Thứ tự hiển thị của phương án trong câu hỏi</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createdAt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Default(now())</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khởi tạo phương án</w:t>
            </w:r>
          </w:p>
        </w:tc>
      </w:tr>
    </w:tbl>
    <w:p>
      <w:pPr>
        <w:spacing w:before="140" w:after="40" w:line="300" w:lineRule="auto"/>
        <w:jc w:val="left"/>
      </w:pPr>
      <w:r>
        <w:rPr>
          <w:rFonts w:ascii="Times New Roman" w:hAnsi="Times New Roman" w:eastAsia="Times New Roman"/>
          <w:b/>
          <w:i w:val="0"/>
          <w:color w:val="1F4E79"/>
          <w:sz w:val="22"/>
        </w:rPr>
        <w:t>Bảng 4.21. Đặc tả Bảng SurveyResponse (Lượt Phân phối &amp; Phản hồi Khảo sát của Khách hàng — Kho D5)</w:t>
      </w:r>
    </w:p>
    <w:p>
      <w:pPr>
        <w:spacing w:before="0" w:after="60" w:line="300" w:lineRule="auto"/>
        <w:jc w:val="both"/>
      </w:pPr>
      <w:r>
        <w:rPr>
          <w:rFonts w:ascii="Times New Roman" w:hAnsi="Times New Roman" w:eastAsia="Times New Roman"/>
          <w:b w:val="0"/>
          <w:i/>
          <w:color w:val="212529"/>
          <w:sz w:val="21"/>
        </w:rPr>
        <w:t>Mô tả chức năng bảng: Quản lý trạng thái phân phối bảng khảo sát đến từng tài khoản khách hàng (pending, submitted, skipped, expired) và ghi nhận dấu thời gian thực hiện.</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STT</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Tên thuộc tính</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Kiểu dữ liệu</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Ràng buộc (Constraints)</w:t>
            </w:r>
          </w:p>
        </w:tc>
        <w:tc>
          <w:tcPr>
            <w:tcW w:type="dxa" w:w="324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Mô tả ý nghĩa nghiệp vụ</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PK, Default(uuid())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định danh duy nhất của phiếu phản hồi khảo sát</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surveyId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Survey(id)</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chiến dịch khảo sát (Restrict)</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clientId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Client(id)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tài khoản khách hàng thực hiện (Restrict)</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orderId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Order(id),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gắn với đơn hàng (nếu khảo sát kích hoạt sau mua hàng)</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deliveryKey</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VARCHAR(255)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UNIQUE, NOT 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chống gửi trùng lặp phiếu khảo sát cho cùng một khách hàng</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6</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status</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SurveyResponseStatus</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Default('pending')</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Trạng thái: 'pending' (chờ), 'submitted' (đã nộp), 'skipped', 'expired'</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7</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notifiedAt / openedAt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gửi thông báo và thời điểm khách hàng mở xem phiếu</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8</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submittedAt / skippedAt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khách hàng hoàn thành nộp phiếu hoặc bấm bỏ qua</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9</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expiresAt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hết hạn thực hiện phiếu khảo sát</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10</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createdAt / updatedAt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Default(now())</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tạo lượt phân phối và cập nhật gần nhất</w:t>
            </w:r>
          </w:p>
        </w:tc>
      </w:tr>
    </w:tbl>
    <w:p>
      <w:pPr>
        <w:spacing w:before="140" w:after="40" w:line="300" w:lineRule="auto"/>
        <w:jc w:val="left"/>
      </w:pPr>
      <w:r>
        <w:rPr>
          <w:rFonts w:ascii="Times New Roman" w:hAnsi="Times New Roman" w:eastAsia="Times New Roman"/>
          <w:b/>
          <w:i w:val="0"/>
          <w:color w:val="1F4E79"/>
          <w:sz w:val="22"/>
        </w:rPr>
        <w:t>Bảng 4.22. Đặc tả Bảng SurveyAnswer (Chi tiết Câu trả lời Khảo sát của Khách hàng — Kho D5)</w:t>
      </w:r>
    </w:p>
    <w:p>
      <w:pPr>
        <w:spacing w:before="0" w:after="60" w:line="300" w:lineRule="auto"/>
        <w:jc w:val="both"/>
      </w:pPr>
      <w:r>
        <w:rPr>
          <w:rFonts w:ascii="Times New Roman" w:hAnsi="Times New Roman" w:eastAsia="Times New Roman"/>
          <w:b w:val="0"/>
          <w:i/>
          <w:color w:val="212529"/>
          <w:sz w:val="21"/>
        </w:rPr>
        <w:t>Mô tả chức năng bảng: Lưu trữ dữ liệu trả lời chi tiết của khách hàng cho từng câu hỏi (lựa chọn optionId, điểm đánh giá ratingValue 1–5 sao, hoặc ý kiến tự luận textAnswer).</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STT</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Tên thuộc tính</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Kiểu dữ liệu</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Ràng buộc (Constraints)</w:t>
            </w:r>
          </w:p>
        </w:tc>
        <w:tc>
          <w:tcPr>
            <w:tcW w:type="dxa" w:w="324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Mô tả ý nghĩa nghiệp vụ</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PK, Default(uuid())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định danh duy nhất của chi tiết câu trả lời</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responseId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SurveyResponse(id)</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phiếu phản hồi của khách hàng (Cascade)</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questionId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SurveyQuestion(id)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câu hỏi được trả lời (Restrict)</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optionId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SurveyOption(id),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phương án được chọn (với câu trắc nghiệm)</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textAnswer</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TEXT</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Nội dung câu trả lời tự luận của khách hàng (với câu hỏi TEXT)</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6</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ratingValue</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INTEGER</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Điểm số đánh giá từ 1 đến 5 (với câu hỏi RATING)</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7</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createdAt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Default(now())</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ghi nhận câu trả lời vào CSDL</w:t>
            </w:r>
          </w:p>
        </w:tc>
      </w:tr>
    </w:tbl>
    <w:p>
      <w:pPr>
        <w:spacing w:before="140" w:after="40" w:line="300" w:lineRule="auto"/>
        <w:jc w:val="left"/>
      </w:pPr>
      <w:r>
        <w:rPr>
          <w:rFonts w:ascii="Times New Roman" w:hAnsi="Times New Roman" w:eastAsia="Times New Roman"/>
          <w:b/>
          <w:i w:val="0"/>
          <w:color w:val="1F4E79"/>
          <w:sz w:val="22"/>
        </w:rPr>
        <w:t>Bảng 4.23. Đặc tả Bảng Notification (Thông báo Gửi đến Tài khoản Khách hàng &amp; Quản lý — Kho D6)</w:t>
      </w:r>
    </w:p>
    <w:p>
      <w:pPr>
        <w:spacing w:before="0" w:after="60" w:line="300" w:lineRule="auto"/>
        <w:jc w:val="both"/>
      </w:pPr>
      <w:r>
        <w:rPr>
          <w:rFonts w:ascii="Times New Roman" w:hAnsi="Times New Roman" w:eastAsia="Times New Roman"/>
          <w:b w:val="0"/>
          <w:i/>
          <w:color w:val="212529"/>
          <w:sz w:val="21"/>
        </w:rPr>
        <w:t>Mô tả chức năng bảng: Lưu trữ các thông báo mời tham gia khảo sát (survey_invitation), thông báo cập nhật đơn hàng (order_update) và thông báo hệ thống đẩy thời gian thực qua Socket.IO.</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STT</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Tên thuộc tính</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Kiểu dữ liệu</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Ràng buộc (Constraints)</w:t>
            </w:r>
          </w:p>
        </w:tc>
        <w:tc>
          <w:tcPr>
            <w:tcW w:type="dxa" w:w="324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Mô tả ý nghĩa nghiệp vụ</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PK, Default(uuid())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định danh duy nhất của bản ghi thông báo</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adminId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Admin(id),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Quản lý nhận thông báo (nếu có)</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clientId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Client(id), 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Khách hàng nhận thông báo (Cascade)</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surveyId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Survey(id),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chiến dịch khảo sát đính kèm</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surveyResponseId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SurveyResponse(id), UK</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duy nhất gắn với lượt phân phối khảo sát của KH (1-1)</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6</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type</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NotificationType</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Loại thông báo: 'survey_invitation', 'order_update', 'system'</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7</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title</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VARCHAR(255)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Tiêu đề thông báo hiển thị trên chuông thông báo</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8</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content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TEXT</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Nội dung tóm tắt của thông báo</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9</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data</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JSONB</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Dữ liệu phụ trợ JSON (chứa đường dẫn điều hướng nhanh đến khảo sát)</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10</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isRead / readAt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BOOLEAN / TIMESTAMP</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Default(false) /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Trạng thái đã đọc và thời điểm khách hàng bấm xem thông báo</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expiresAt / createdAt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 / Default(now())</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hết hạn và thời điểm phát hành thông báo</w:t>
            </w:r>
          </w:p>
        </w:tc>
      </w:tr>
    </w:tbl>
    <w:p>
      <w:r>
        <w:br w:type="page"/>
      </w:r>
    </w:p>
    <w:p>
      <w:pPr>
        <w:keepNext/>
        <w:spacing w:before="200" w:after="80"/>
      </w:pPr>
      <w:r>
        <w:rPr>
          <w:rFonts w:ascii="Times New Roman" w:hAnsi="Times New Roman" w:eastAsia="Times New Roman"/>
          <w:b/>
          <w:i w:val="0"/>
          <w:color w:val="1F4E79"/>
          <w:sz w:val="26"/>
        </w:rPr>
        <w:t>4.2. Thiết kế Giao diện Phần mềm (Mục I.3 — 5.0 điểm)</w:t>
      </w:r>
    </w:p>
    <w:p>
      <w:pPr>
        <w:spacing w:before="60" w:after="100" w:line="300" w:lineRule="auto"/>
        <w:jc w:val="both"/>
      </w:pPr>
      <w:r>
        <w:rPr>
          <w:rFonts w:ascii="Times New Roman" w:hAnsi="Times New Roman" w:eastAsia="Times New Roman"/>
          <w:b w:val="0"/>
          <w:i w:val="0"/>
          <w:color w:val="212529"/>
          <w:sz w:val="24"/>
        </w:rPr>
        <w:t>Phần mềm MIVA được thiết kế thành 3 cổng giao diện Web độc lập nhằm đảm bảo tính bảo mật, phân tách quyền hạn theo đúng yêu cầu đề bài và tối ưu hóa trải nghiệm cho từng nhóm người dùng:</w:t>
      </w:r>
    </w:p>
    <w:p>
      <w:pPr>
        <w:keepNext/>
        <w:spacing w:before="160" w:after="60"/>
      </w:pPr>
      <w:r>
        <w:rPr>
          <w:rFonts w:ascii="Times New Roman" w:hAnsi="Times New Roman" w:eastAsia="Times New Roman"/>
          <w:b/>
          <w:i/>
          <w:color w:val="2E75B6"/>
          <w:sz w:val="24"/>
        </w:rPr>
        <w:t>4.2.1. Giao diện Đăng nhập và Xác thực Tài khoản trên 3 Cổng (Chi tiết chức năng và hoạt động)</w:t>
      </w:r>
    </w:p>
    <w:p>
      <w:pPr>
        <w:spacing w:before="60" w:after="100" w:line="300" w:lineRule="auto"/>
        <w:jc w:val="both"/>
      </w:pPr>
      <w:r>
        <w:rPr>
          <w:rFonts w:ascii="Times New Roman" w:hAnsi="Times New Roman" w:eastAsia="Times New Roman"/>
          <w:b w:val="0"/>
          <w:i w:val="0"/>
          <w:color w:val="212529"/>
          <w:sz w:val="24"/>
        </w:rPr>
        <w:t>Màn hình Đăng nhập được thiết kế riêng biệt cho từng cổng truy cập: Cổng Admin Server (http://localhost:5175/login/admin), Cổng Người quản lý CRM (http://localhost:5174/login/crm) và Cổng Khách hàng (http://localhost:5173/login). Hệ thống sử dụng cơ chế xác thực JWT kết hợp mã hóa mật khẩu Bcrypt và lưu trữ phiên làm việc hoàn toàn độc lập giữa các cổng.</w:t>
      </w:r>
    </w:p>
    <w:p>
      <w:pPr>
        <w:spacing w:before="120" w:after="60"/>
        <w:jc w:val="center"/>
      </w:pPr>
      <w:r>
        <w:drawing>
          <wp:inline xmlns:a="http://schemas.openxmlformats.org/drawingml/2006/main" xmlns:pic="http://schemas.openxmlformats.org/drawingml/2006/picture">
            <wp:extent cx="5897880" cy="3014472"/>
            <wp:docPr id="7" name="Picture 7"/>
            <wp:cNvGraphicFramePr>
              <a:graphicFrameLocks noChangeAspect="1"/>
            </wp:cNvGraphicFramePr>
            <a:graphic>
              <a:graphicData uri="http://schemas.openxmlformats.org/drawingml/2006/picture">
                <pic:pic>
                  <pic:nvPicPr>
                    <pic:cNvPr id="0" name="ui_0_login_screen.png"/>
                    <pic:cNvPicPr/>
                  </pic:nvPicPr>
                  <pic:blipFill>
                    <a:blip r:embed="rId15"/>
                    <a:stretch>
                      <a:fillRect/>
                    </a:stretch>
                  </pic:blipFill>
                  <pic:spPr>
                    <a:xfrm>
                      <a:off x="0" y="0"/>
                      <a:ext cx="5897880" cy="3014472"/>
                    </a:xfrm>
                    <a:prstGeom prst="rect"/>
                  </pic:spPr>
                </pic:pic>
              </a:graphicData>
            </a:graphic>
          </wp:inline>
        </w:drawing>
      </w:r>
    </w:p>
    <w:p>
      <w:pPr>
        <w:spacing w:before="40" w:after="200"/>
        <w:jc w:val="center"/>
      </w:pPr>
      <w:r>
        <w:rPr>
          <w:rFonts w:ascii="Times New Roman" w:hAnsi="Times New Roman" w:eastAsia="Times New Roman"/>
          <w:b/>
          <w:i/>
          <w:color w:val="1F4E79"/>
          <w:sz w:val="22"/>
        </w:rPr>
        <w:t>Hình 4.2. Giao diện Đăng nhập tách biệt trên 3 cổng: Admin Server (Port 5175), Quản lý CRM (Port 5174) và Khách hàng (Port 5173)</w:t>
      </w:r>
    </w:p>
    <w:p>
      <w:pPr>
        <w:spacing w:before="60" w:after="100" w:line="300" w:lineRule="auto"/>
        <w:jc w:val="both"/>
      </w:pPr>
      <w:r>
        <w:rPr>
          <w:rFonts w:ascii="Times New Roman" w:hAnsi="Times New Roman" w:eastAsia="Times New Roman"/>
          <w:b/>
          <w:i w:val="0"/>
          <w:color w:val="212529"/>
          <w:sz w:val="24"/>
        </w:rPr>
        <w:t>Danh sách các thành phần của giao diện Đăng nhập:</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2347"/>
        <w:gridCol w:w="2347"/>
        <w:gridCol w:w="2347"/>
        <w:gridCol w:w="2347"/>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STT</w:t>
            </w:r>
          </w:p>
        </w:tc>
        <w:tc>
          <w:tcPr>
            <w:tcW w:type="dxa" w:w="237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Thành phần Giao diện</w:t>
            </w:r>
          </w:p>
        </w:tc>
        <w:tc>
          <w:tcPr>
            <w:tcW w:type="dxa" w:w="180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Loại Điều khiển</w:t>
            </w:r>
          </w:p>
        </w:tc>
        <w:tc>
          <w:tcPr>
            <w:tcW w:type="dxa" w:w="460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Chi tiết Chức năng và Hoạt động Xử lý</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237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Ô nhập Địa chỉ Email</w:t>
            </w:r>
          </w:p>
        </w:tc>
        <w:tc>
          <w:tcPr>
            <w:tcW w:type="dxa" w:w="180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Input Text (Email)</w:t>
            </w:r>
          </w:p>
        </w:tc>
        <w:tc>
          <w:tcPr>
            <w:tcW w:type="dxa" w:w="460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Cho phép Admin, Người quản lý CRM hoặc Khách hàng nhập email tài khoản đã đăng ký; tự động kiểm tra định dạng email hợp lệ.</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237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Ô nhập Mật khẩu bảo mật</w:t>
            </w:r>
          </w:p>
        </w:tc>
        <w:tc>
          <w:tcPr>
            <w:tcW w:type="dxa" w:w="180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Input Password</w:t>
            </w:r>
          </w:p>
        </w:tc>
        <w:tc>
          <w:tcPr>
            <w:tcW w:type="dxa" w:w="460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Nhập mật khẩu đăng nhập (ẩn ký tự bảo mật, có nút Hiện/Ẩn mật khẩu). Hệ thống đối chiếu mã băm Bcrypt trong CSDL.</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237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Kiểm tra Trạng thái &amp; Vai trò</w:t>
            </w:r>
          </w:p>
        </w:tc>
        <w:tc>
          <w:tcPr>
            <w:tcW w:type="dxa" w:w="180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Logic Xác thực Backend</w:t>
            </w:r>
          </w:p>
        </w:tc>
        <w:tc>
          <w:tcPr>
            <w:tcW w:type="dxa" w:w="460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Kiểm tra tài khoản có đang hoạt động (status == 'active') hay đã bị khóa ('inactive'), đồng thời kiểm tra đúng roleCode của từng cổng.</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237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Nút Đăng nhập / Liên kết Đăng ký</w:t>
            </w:r>
          </w:p>
        </w:tc>
        <w:tc>
          <w:tcPr>
            <w:tcW w:type="dxa" w:w="180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Button Submit &amp; Link</w:t>
            </w:r>
          </w:p>
        </w:tc>
        <w:tc>
          <w:tcPr>
            <w:tcW w:type="dxa" w:w="460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Gửi yêu cầu xác thực lên máy chủ, lưu JWT Token vào bộ nhớ trình duyệt tương ứng của từng cổng và điều hướng vào màn hình chính.</w:t>
            </w:r>
          </w:p>
        </w:tc>
      </w:tr>
    </w:tbl>
    <w:p>
      <w:pPr>
        <w:keepNext/>
        <w:spacing w:before="160" w:after="60"/>
      </w:pPr>
      <w:r>
        <w:rPr>
          <w:rFonts w:ascii="Times New Roman" w:hAnsi="Times New Roman" w:eastAsia="Times New Roman"/>
          <w:b/>
          <w:i/>
          <w:color w:val="2E75B6"/>
          <w:sz w:val="24"/>
        </w:rPr>
        <w:t>4.2.2. Giao diện Admin Server Độc lập (Port 5175) — Quản lý Tài khoản &amp; Phân quyền (Mục II.2)</w:t>
      </w:r>
    </w:p>
    <w:p>
      <w:pPr>
        <w:spacing w:before="60" w:after="100" w:line="300" w:lineRule="auto"/>
        <w:jc w:val="both"/>
      </w:pPr>
      <w:r>
        <w:rPr>
          <w:rFonts w:ascii="Times New Roman" w:hAnsi="Times New Roman" w:eastAsia="Times New Roman"/>
          <w:b w:val="0"/>
          <w:i w:val="0"/>
          <w:color w:val="212529"/>
          <w:sz w:val="24"/>
        </w:rPr>
        <w:t>Theo đúng yêu cầu tại Mục II.2 của đề bài, giao diện của Admin Server chạy độc lập trên cổng Port 5175, tách biệt hoàn toàn với giao diện của Người quản lý CRM (Port 5174). Tại đây, Quản trị viên hệ thống (SUPER_ADMIN) thực hiện thêm mới, xóa, khóa tài khoản và phân quyền chi tiết cho từng account:</w:t>
      </w:r>
    </w:p>
    <w:p>
      <w:pPr>
        <w:spacing w:before="120" w:after="60"/>
        <w:jc w:val="center"/>
      </w:pPr>
      <w:r>
        <w:drawing>
          <wp:inline xmlns:a="http://schemas.openxmlformats.org/drawingml/2006/main" xmlns:pic="http://schemas.openxmlformats.org/drawingml/2006/picture">
            <wp:extent cx="5897880" cy="3342132"/>
            <wp:docPr id="8" name="Picture 8"/>
            <wp:cNvGraphicFramePr>
              <a:graphicFrameLocks noChangeAspect="1"/>
            </wp:cNvGraphicFramePr>
            <a:graphic>
              <a:graphicData uri="http://schemas.openxmlformats.org/drawingml/2006/picture">
                <pic:pic>
                  <pic:nvPicPr>
                    <pic:cNvPr id="0" name="ui_1_admin_server.png"/>
                    <pic:cNvPicPr/>
                  </pic:nvPicPr>
                  <pic:blipFill>
                    <a:blip r:embed="rId16"/>
                    <a:stretch>
                      <a:fillRect/>
                    </a:stretch>
                  </pic:blipFill>
                  <pic:spPr>
                    <a:xfrm>
                      <a:off x="0" y="0"/>
                      <a:ext cx="5897880" cy="3342132"/>
                    </a:xfrm>
                    <a:prstGeom prst="rect"/>
                  </pic:spPr>
                </pic:pic>
              </a:graphicData>
            </a:graphic>
          </wp:inline>
        </w:drawing>
      </w:r>
    </w:p>
    <w:p>
      <w:pPr>
        <w:spacing w:before="40" w:after="200"/>
        <w:jc w:val="center"/>
      </w:pPr>
      <w:r>
        <w:rPr>
          <w:rFonts w:ascii="Times New Roman" w:hAnsi="Times New Roman" w:eastAsia="Times New Roman"/>
          <w:b/>
          <w:i/>
          <w:color w:val="1F4E79"/>
          <w:sz w:val="22"/>
        </w:rPr>
        <w:t>Hình 4.3. Giao diện Admin Server Console (Port 5175) — Thêm, xóa, khóa và phân quyền cho Account</w:t>
      </w:r>
    </w:p>
    <w:p>
      <w:pPr>
        <w:spacing w:before="60" w:after="100" w:line="300" w:lineRule="auto"/>
        <w:jc w:val="both"/>
      </w:pPr>
      <w:r>
        <w:rPr>
          <w:rFonts w:ascii="Times New Roman" w:hAnsi="Times New Roman" w:eastAsia="Times New Roman"/>
          <w:b/>
          <w:i w:val="0"/>
          <w:color w:val="212529"/>
          <w:sz w:val="24"/>
        </w:rPr>
        <w:t>Danh sách các thành phần của giao diện Admin Server (Port 5175):</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2347"/>
        <w:gridCol w:w="2347"/>
        <w:gridCol w:w="2347"/>
        <w:gridCol w:w="2347"/>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STT</w:t>
            </w:r>
          </w:p>
        </w:tc>
        <w:tc>
          <w:tcPr>
            <w:tcW w:type="dxa" w:w="237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Thành phần Giao diện</w:t>
            </w:r>
          </w:p>
        </w:tc>
        <w:tc>
          <w:tcPr>
            <w:tcW w:type="dxa" w:w="180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Loại Điều khiển</w:t>
            </w:r>
          </w:p>
        </w:tc>
        <w:tc>
          <w:tcPr>
            <w:tcW w:type="dxa" w:w="460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Chi tiết Chức năng và Hoạt động Xử lý</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237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Menu Điều hướng Admin Server</w:t>
            </w:r>
          </w:p>
        </w:tc>
        <w:tc>
          <w:tcPr>
            <w:tcW w:type="dxa" w:w="180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Sidebar Navigation</w:t>
            </w:r>
          </w:p>
        </w:tc>
        <w:tc>
          <w:tcPr>
            <w:tcW w:type="dxa" w:w="460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Chỉ hiển thị các chức năng quản trị cấp cao (Quản lý Tài khoản &amp; Quyền, Báo cáo Doanh thu Hệ thống, Đối soát Dữ liệu), tách rời hoàn toàn khỏi nghiệp vụ bán hàng/CRM.</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237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Nút [+ Thêm Tài khoản Quản lý]</w:t>
            </w:r>
          </w:p>
        </w:tc>
        <w:tc>
          <w:tcPr>
            <w:tcW w:type="dxa" w:w="180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Button &amp; Modal Form</w:t>
            </w:r>
          </w:p>
        </w:tc>
        <w:tc>
          <w:tcPr>
            <w:tcW w:type="dxa" w:w="460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Cho phép Admin thêm mới một tài khoản quản trị hoặc người quản lý CRM (nhập họ tên, email, mật khẩu, phòng ban, vai trò).</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237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Bảng Danh sách Tài khoản Nội bộ</w:t>
            </w:r>
          </w:p>
        </w:tc>
        <w:tc>
          <w:tcPr>
            <w:tcW w:type="dxa" w:w="180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Data Table &amp; Filter</w:t>
            </w:r>
          </w:p>
        </w:tc>
        <w:tc>
          <w:tcPr>
            <w:tcW w:type="dxa" w:w="460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Hiển thị danh sách các account trong bảng Admin kèm thanh tìm kiếm theo tên/email và bộ lọc theo vai trò, trạng thái.</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237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Khung Cấu hình Phân quyền (RBAC)</w:t>
            </w:r>
          </w:p>
        </w:tc>
        <w:tc>
          <w:tcPr>
            <w:tcW w:type="dxa" w:w="180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Permission Matrix Panel</w:t>
            </w:r>
          </w:p>
        </w:tc>
        <w:tc>
          <w:tcPr>
            <w:tcW w:type="dxa" w:w="460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Cho phép cấp hoặc thu hồi từng quyền chức năng cụ thể (manage_clients, view_customer_analytics, manage_surveys, view_survey_stats, manage_reviews...) lưu vào trường permissions JSONB.</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237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Nút [Khóa Tài khoản] &amp; [Xóa]</w:t>
            </w:r>
          </w:p>
        </w:tc>
        <w:tc>
          <w:tcPr>
            <w:tcW w:type="dxa" w:w="180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Action Buttons</w:t>
            </w:r>
          </w:p>
        </w:tc>
        <w:tc>
          <w:tcPr>
            <w:tcW w:type="dxa" w:w="460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Khóa tức thì tài khoản vi phạm (status = 'inactive') hoặc xóa mềm tài khoản khỏi hệ thống (cập nhật deletedAt).</w:t>
            </w:r>
          </w:p>
        </w:tc>
      </w:tr>
    </w:tbl>
    <w:p>
      <w:pPr>
        <w:keepNext/>
        <w:spacing w:before="160" w:after="60"/>
      </w:pPr>
      <w:r>
        <w:rPr>
          <w:rFonts w:ascii="Times New Roman" w:hAnsi="Times New Roman" w:eastAsia="Times New Roman"/>
          <w:b/>
          <w:i/>
          <w:color w:val="2E75B6"/>
          <w:sz w:val="24"/>
        </w:rPr>
        <w:t>4.2.3. Giao diện Người quản lý CRM (Port 5174) — Quản lý Khách hàng &amp; Báo cáo Độ tuổi, Giới tính, Sở thích (Mục III.4.1)</w:t>
      </w:r>
    </w:p>
    <w:p>
      <w:pPr>
        <w:spacing w:before="60" w:after="100" w:line="300" w:lineRule="auto"/>
        <w:jc w:val="both"/>
      </w:pPr>
      <w:r>
        <w:rPr>
          <w:rFonts w:ascii="Times New Roman" w:hAnsi="Times New Roman" w:eastAsia="Times New Roman"/>
          <w:b w:val="0"/>
          <w:i w:val="0"/>
          <w:color w:val="212529"/>
          <w:sz w:val="24"/>
        </w:rPr>
        <w:t>Giao diện dành cho Người quản lý CRM trên cổng Port 5174 cung cấp đầy đủ các chức năng quản lý vòng đời hồ sơ khách hàng (Thêm một khách hàng mới, Xóa khách hàng, Khóa tài khoản khách hàng) và màn hình Báo cáo thống kê chuyên sâu về tỷ lệ độ tuổi, giới tính, sở thích sản phẩm của khách hàng:</w:t>
      </w:r>
    </w:p>
    <w:p>
      <w:pPr>
        <w:spacing w:before="120" w:after="60"/>
        <w:jc w:val="center"/>
      </w:pPr>
      <w:r>
        <w:drawing>
          <wp:inline xmlns:a="http://schemas.openxmlformats.org/drawingml/2006/main" xmlns:pic="http://schemas.openxmlformats.org/drawingml/2006/picture">
            <wp:extent cx="5897880" cy="3342132"/>
            <wp:docPr id="9" name="Picture 9"/>
            <wp:cNvGraphicFramePr>
              <a:graphicFrameLocks noChangeAspect="1"/>
            </wp:cNvGraphicFramePr>
            <a:graphic>
              <a:graphicData uri="http://schemas.openxmlformats.org/drawingml/2006/picture">
                <pic:pic>
                  <pic:nvPicPr>
                    <pic:cNvPr id="0" name="ui_2_crm_users_analytics.png"/>
                    <pic:cNvPicPr/>
                  </pic:nvPicPr>
                  <pic:blipFill>
                    <a:blip r:embed="rId17"/>
                    <a:stretch>
                      <a:fillRect/>
                    </a:stretch>
                  </pic:blipFill>
                  <pic:spPr>
                    <a:xfrm>
                      <a:off x="0" y="0"/>
                      <a:ext cx="5897880" cy="3342132"/>
                    </a:xfrm>
                    <a:prstGeom prst="rect"/>
                  </pic:spPr>
                </pic:pic>
              </a:graphicData>
            </a:graphic>
          </wp:inline>
        </w:drawing>
      </w:r>
    </w:p>
    <w:p>
      <w:pPr>
        <w:spacing w:before="40" w:after="200"/>
        <w:jc w:val="center"/>
      </w:pPr>
      <w:r>
        <w:rPr>
          <w:rFonts w:ascii="Times New Roman" w:hAnsi="Times New Roman" w:eastAsia="Times New Roman"/>
          <w:b/>
          <w:i/>
          <w:color w:val="1F4E79"/>
          <w:sz w:val="22"/>
        </w:rPr>
        <w:t>Hình 4.4. Giao diện Người quản lý CRM (Port 5174) — Quản lý Hồ sơ Khách hàng và Báo cáo Tỷ lệ Độ tuổi, Giới tính, Sở thích</w:t>
      </w:r>
    </w:p>
    <w:p>
      <w:pPr>
        <w:spacing w:before="60" w:after="100" w:line="300" w:lineRule="auto"/>
        <w:jc w:val="both"/>
      </w:pPr>
      <w:r>
        <w:rPr>
          <w:rFonts w:ascii="Times New Roman" w:hAnsi="Times New Roman" w:eastAsia="Times New Roman"/>
          <w:b/>
          <w:i w:val="0"/>
          <w:color w:val="212529"/>
          <w:sz w:val="24"/>
        </w:rPr>
        <w:t>Danh sách các thành phần của giao diện Quản lý Khách hàng &amp; Báo cáo CRM:</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2347"/>
        <w:gridCol w:w="2347"/>
        <w:gridCol w:w="2347"/>
        <w:gridCol w:w="2347"/>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STT</w:t>
            </w:r>
          </w:p>
        </w:tc>
        <w:tc>
          <w:tcPr>
            <w:tcW w:type="dxa" w:w="237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Thành phần Giao diện</w:t>
            </w:r>
          </w:p>
        </w:tc>
        <w:tc>
          <w:tcPr>
            <w:tcW w:type="dxa" w:w="180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Loại Điều khiển</w:t>
            </w:r>
          </w:p>
        </w:tc>
        <w:tc>
          <w:tcPr>
            <w:tcW w:type="dxa" w:w="460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Chi tiết Chức năng và Hoạt động Xử lý</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237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Nút [+ Thêm Khách hàng Mới]</w:t>
            </w:r>
          </w:p>
        </w:tc>
        <w:tc>
          <w:tcPr>
            <w:tcW w:type="dxa" w:w="180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Button &amp; Modal Form</w:t>
            </w:r>
          </w:p>
        </w:tc>
        <w:tc>
          <w:tcPr>
            <w:tcW w:type="dxa" w:w="460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Cho phép Người quản lý thêm mới hồ sơ khách hàng (Họ tên, Email, SĐT, Ngày sinh, Giới tính, Mật khẩu) trực tiếp vào bảng Client.</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237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Nút [Khóa] / [Mở] Tài khoản KH</w:t>
            </w:r>
          </w:p>
        </w:tc>
        <w:tc>
          <w:tcPr>
            <w:tcW w:type="dxa" w:w="180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Status Toggle Button</w:t>
            </w:r>
          </w:p>
        </w:tc>
        <w:tc>
          <w:tcPr>
            <w:tcW w:type="dxa" w:w="460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Khóa tài khoản khách hàng vi phạm (status -&gt; 'inactive') khiến khách hàng không thể đăng nhập, hoặc mở khóa trở lại ('active').</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237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Nút [Xóa] Khách hàng</w:t>
            </w:r>
          </w:p>
        </w:tc>
        <w:tc>
          <w:tcPr>
            <w:tcW w:type="dxa" w:w="180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Delete Action Button</w:t>
            </w:r>
          </w:p>
        </w:tc>
        <w:tc>
          <w:tcPr>
            <w:tcW w:type="dxa" w:w="460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Thực hiện xóa mềm khách hàng khỏi danh sách hoạt động (ghi nhận dấu thời gian deletedAt) mà vẫn bảo toàn lịch sử đơn hàng &amp; khảo sát.</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237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Biểu đồ Báo cáo Tỷ lệ Độ tuổi</w:t>
            </w:r>
          </w:p>
        </w:tc>
        <w:tc>
          <w:tcPr>
            <w:tcW w:type="dxa" w:w="180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Horizontal Bar Chart</w:t>
            </w:r>
          </w:p>
        </w:tc>
        <w:tc>
          <w:tcPr>
            <w:tcW w:type="dxa" w:w="460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Tự động tính tuổi từ trường dateOfBirth của khách hàng và thống kê tỷ lệ % theo các nhóm tuổi: 18–24 (34%), 25–34 (42%), 35–44 (16%), Trên 45 (5%).</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237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Biểu đồ Giới tính &amp; Sở thích KH</w:t>
            </w:r>
          </w:p>
        </w:tc>
        <w:tc>
          <w:tcPr>
            <w:tcW w:type="dxa" w:w="180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Donut &amp; Affinity Chart</w:t>
            </w:r>
          </w:p>
        </w:tc>
        <w:tc>
          <w:tcPr>
            <w:tcW w:type="dxa" w:w="460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Phân tích cơ cấu giới tính (Nữ 58.4%, Nam 34.8%) và xếp hạng Sở thích danh mục sản phẩm (Đầm/Váy, Áo Sơ mi, Áo Thun, Quần Jeans...) dựa trên dữ liệu mua hàng, giỏ hàng và lượt yêu thích.</w:t>
            </w:r>
          </w:p>
        </w:tc>
      </w:tr>
    </w:tbl>
    <w:p>
      <w:pPr>
        <w:keepNext/>
        <w:spacing w:before="160" w:after="60"/>
      </w:pPr>
      <w:r>
        <w:rPr>
          <w:rFonts w:ascii="Times New Roman" w:hAnsi="Times New Roman" w:eastAsia="Times New Roman"/>
          <w:b/>
          <w:i/>
          <w:color w:val="2E75B6"/>
          <w:sz w:val="24"/>
        </w:rPr>
        <w:t>4.2.4. Giao diện Người quản lý CRM (Port 5174) — Tạo Bảng Khảo sát, Thống kê Kết quả &amp; Tiếp nhận Phản hồi (Mục III.4.1)</w:t>
      </w:r>
    </w:p>
    <w:p>
      <w:pPr>
        <w:spacing w:before="60" w:after="100" w:line="300" w:lineRule="auto"/>
        <w:jc w:val="both"/>
      </w:pPr>
      <w:r>
        <w:rPr>
          <w:rFonts w:ascii="Times New Roman" w:hAnsi="Times New Roman" w:eastAsia="Times New Roman"/>
          <w:b w:val="0"/>
          <w:i w:val="0"/>
          <w:color w:val="212529"/>
          <w:sz w:val="24"/>
        </w:rPr>
        <w:t>Màn hình Quản lý Khảo sát và Tiếp nhận Phản hồi cho phép Người quản lý CRM thiết kế bảng khảo sát gửi đến tài khoản khách hàng (khi cần đo lường độ hài lòng hoặc thăm dò ra mắt sản phẩm mới), xem biểu đồ thống kê kết quả khảo sát trực tuyến và tiếp nhận, trả lời từng đánh giá sản phẩm của khách hàng:</w:t>
      </w:r>
    </w:p>
    <w:p>
      <w:pPr>
        <w:spacing w:before="120" w:after="60"/>
        <w:jc w:val="center"/>
      </w:pPr>
      <w:r>
        <w:drawing>
          <wp:inline xmlns:a="http://schemas.openxmlformats.org/drawingml/2006/main" xmlns:pic="http://schemas.openxmlformats.org/drawingml/2006/picture">
            <wp:extent cx="5897880" cy="3342132"/>
            <wp:docPr id="10" name="Picture 10"/>
            <wp:cNvGraphicFramePr>
              <a:graphicFrameLocks noChangeAspect="1"/>
            </wp:cNvGraphicFramePr>
            <a:graphic>
              <a:graphicData uri="http://schemas.openxmlformats.org/drawingml/2006/picture">
                <pic:pic>
                  <pic:nvPicPr>
                    <pic:cNvPr id="0" name="ui_3_crm_surveys_reviews.png"/>
                    <pic:cNvPicPr/>
                  </pic:nvPicPr>
                  <pic:blipFill>
                    <a:blip r:embed="rId18"/>
                    <a:stretch>
                      <a:fillRect/>
                    </a:stretch>
                  </pic:blipFill>
                  <pic:spPr>
                    <a:xfrm>
                      <a:off x="0" y="0"/>
                      <a:ext cx="5897880" cy="3342132"/>
                    </a:xfrm>
                    <a:prstGeom prst="rect"/>
                  </pic:spPr>
                </pic:pic>
              </a:graphicData>
            </a:graphic>
          </wp:inline>
        </w:drawing>
      </w:r>
    </w:p>
    <w:p>
      <w:pPr>
        <w:spacing w:before="40" w:after="200"/>
        <w:jc w:val="center"/>
      </w:pPr>
      <w:r>
        <w:rPr>
          <w:rFonts w:ascii="Times New Roman" w:hAnsi="Times New Roman" w:eastAsia="Times New Roman"/>
          <w:b/>
          <w:i/>
          <w:color w:val="1F4E79"/>
          <w:sz w:val="22"/>
        </w:rPr>
        <w:t>Hình 4.5. Giao diện Người quản lý CRM (Port 5174) — Quản lý Chiến dịch Khảo sát, Thống kê Kết quả và Tiếp nhận Phản hồi Sản phẩm</w:t>
      </w:r>
    </w:p>
    <w:p>
      <w:pPr>
        <w:spacing w:before="60" w:after="100" w:line="300" w:lineRule="auto"/>
        <w:jc w:val="both"/>
      </w:pPr>
      <w:r>
        <w:rPr>
          <w:rFonts w:ascii="Times New Roman" w:hAnsi="Times New Roman" w:eastAsia="Times New Roman"/>
          <w:b/>
          <w:i w:val="0"/>
          <w:color w:val="212529"/>
          <w:sz w:val="24"/>
        </w:rPr>
        <w:t>Danh sách các thành phần của giao diện Quản lý Khảo sát &amp; Tiếp nhận Phản hồi:</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2347"/>
        <w:gridCol w:w="2347"/>
        <w:gridCol w:w="2347"/>
        <w:gridCol w:w="2347"/>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STT</w:t>
            </w:r>
          </w:p>
        </w:tc>
        <w:tc>
          <w:tcPr>
            <w:tcW w:type="dxa" w:w="237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Thành phần Giao diện</w:t>
            </w:r>
          </w:p>
        </w:tc>
        <w:tc>
          <w:tcPr>
            <w:tcW w:type="dxa" w:w="180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Loại Điều khiển</w:t>
            </w:r>
          </w:p>
        </w:tc>
        <w:tc>
          <w:tcPr>
            <w:tcW w:type="dxa" w:w="460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Chi tiết Chức năng và Hoạt động Xử lý</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237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Nút [+ Tạo &amp; Gửi Khảo sát]</w:t>
            </w:r>
          </w:p>
        </w:tc>
        <w:tc>
          <w:tcPr>
            <w:tcW w:type="dxa" w:w="180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Survey Builder Modal</w:t>
            </w:r>
          </w:p>
        </w:tc>
        <w:tc>
          <w:tcPr>
            <w:tcW w:type="dxa" w:w="460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Thiết lập tiêu đề, thời hạn, đối tượng khách hàng nhận khảo sát và tạo danh sách câu hỏi (Trắc nghiệm 1 lựa chọn, Nhiều lựa chọn, Chấm điểm 1–5 sao, Tự luận). Khi phát hành, tự động đẩy thông báo Notification đến tài khoản khách hàng.</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237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Khung Thống kê Kết quả Khảo sát</w:t>
            </w:r>
          </w:p>
        </w:tc>
        <w:tc>
          <w:tcPr>
            <w:tcW w:type="dxa" w:w="180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Real-time Analytics</w:t>
            </w:r>
          </w:p>
        </w:tc>
        <w:tc>
          <w:tcPr>
            <w:tcW w:type="dxa" w:w="460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Hiển thị số lượng khách hàng đã nộp (Submitted), đang chờ (Pending), tỷ lệ % lựa chọn của từng phương án câu hỏi, điểm hài lòng trung bình (CSAT) và tỷ lệ sẵn sàng đặt trước sản phẩm mới.</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237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Danh sách Tiếp nhận Phản hồi SP</w:t>
            </w:r>
          </w:p>
        </w:tc>
        <w:tc>
          <w:tcPr>
            <w:tcW w:type="dxa" w:w="180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Review Feed Panel</w:t>
            </w:r>
          </w:p>
        </w:tc>
        <w:tc>
          <w:tcPr>
            <w:tcW w:type="dxa" w:w="460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Hiển thị toàn bộ đánh giá sản phẩm từ khách hàng (số sao 1–5, tên biến thể sản phẩm, nội dung nhận xét, ngày gửi) lấy từ bảng Review.</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237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Ô Nhập &amp; Nút [Gửi Phản hồi]</w:t>
            </w:r>
          </w:p>
        </w:tc>
        <w:tc>
          <w:tcPr>
            <w:tcW w:type="dxa" w:w="180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CRM Reply Box</w:t>
            </w:r>
          </w:p>
        </w:tc>
        <w:tc>
          <w:tcPr>
            <w:tcW w:type="dxa" w:w="460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Cho phép Người quản lý nhập nội dung giải đáp/chăm sóc khách hàng và lưu vào trường adminReply, đồng bộ tức thì lên trang sản phẩm của khách hàng.</w:t>
            </w:r>
          </w:p>
        </w:tc>
      </w:tr>
    </w:tbl>
    <w:p>
      <w:pPr>
        <w:keepNext/>
        <w:spacing w:before="160" w:after="60"/>
      </w:pPr>
      <w:r>
        <w:rPr>
          <w:rFonts w:ascii="Times New Roman" w:hAnsi="Times New Roman" w:eastAsia="Times New Roman"/>
          <w:b/>
          <w:i/>
          <w:color w:val="2E75B6"/>
          <w:sz w:val="24"/>
        </w:rPr>
        <w:t>4.2.5. Giao diện Phân hệ Khách hàng — Client Portal (Port 5173 — Mục III.4.3)</w:t>
      </w:r>
    </w:p>
    <w:p>
      <w:pPr>
        <w:spacing w:before="60" w:after="100" w:line="300" w:lineRule="auto"/>
        <w:jc w:val="both"/>
      </w:pPr>
      <w:r>
        <w:rPr>
          <w:rFonts w:ascii="Times New Roman" w:hAnsi="Times New Roman" w:eastAsia="Times New Roman"/>
          <w:b w:val="0"/>
          <w:i w:val="0"/>
          <w:color w:val="212529"/>
          <w:sz w:val="24"/>
        </w:rPr>
        <w:t>Giao diện Cổng Khách hàng tại địa chỉ http://localhost:5173 cung cấp không gian trực quan để khách hàng thực hiện trọn vẹn 5 chức năng theo yêu cầu đề bài: Đăng ký tài khoản, Đăng nhập, Chỉnh sửa thông tin cá nhân, Gửi phản hồi về sản phẩm và Nhận thông báo khảo sát &amp; thực hiện khảo sát:</w:t>
      </w:r>
    </w:p>
    <w:p>
      <w:pPr>
        <w:spacing w:before="120" w:after="60"/>
        <w:jc w:val="center"/>
      </w:pPr>
      <w:r>
        <w:drawing>
          <wp:inline xmlns:a="http://schemas.openxmlformats.org/drawingml/2006/main" xmlns:pic="http://schemas.openxmlformats.org/drawingml/2006/picture">
            <wp:extent cx="5897880" cy="3342132"/>
            <wp:docPr id="11" name="Picture 11"/>
            <wp:cNvGraphicFramePr>
              <a:graphicFrameLocks noChangeAspect="1"/>
            </wp:cNvGraphicFramePr>
            <a:graphic>
              <a:graphicData uri="http://schemas.openxmlformats.org/drawingml/2006/picture">
                <pic:pic>
                  <pic:nvPicPr>
                    <pic:cNvPr id="0" name="ui_4_client_portal.png"/>
                    <pic:cNvPicPr/>
                  </pic:nvPicPr>
                  <pic:blipFill>
                    <a:blip r:embed="rId19"/>
                    <a:stretch>
                      <a:fillRect/>
                    </a:stretch>
                  </pic:blipFill>
                  <pic:spPr>
                    <a:xfrm>
                      <a:off x="0" y="0"/>
                      <a:ext cx="5897880" cy="3342132"/>
                    </a:xfrm>
                    <a:prstGeom prst="rect"/>
                  </pic:spPr>
                </pic:pic>
              </a:graphicData>
            </a:graphic>
          </wp:inline>
        </w:drawing>
      </w:r>
    </w:p>
    <w:p>
      <w:pPr>
        <w:spacing w:before="40" w:after="200"/>
        <w:jc w:val="center"/>
      </w:pPr>
      <w:r>
        <w:rPr>
          <w:rFonts w:ascii="Times New Roman" w:hAnsi="Times New Roman" w:eastAsia="Times New Roman"/>
          <w:b/>
          <w:i/>
          <w:color w:val="1F4E79"/>
          <w:sz w:val="22"/>
        </w:rPr>
        <w:t>Hình 4.6. Giao diện Cổng Khách hàng (Port 5173) — Chỉnh sửa Hồ sơ, Gửi Phản hồi Sản phẩm và Nhận / Thực hiện Khảo sát</w:t>
      </w:r>
    </w:p>
    <w:p>
      <w:pPr>
        <w:spacing w:before="60" w:after="100" w:line="300" w:lineRule="auto"/>
        <w:jc w:val="both"/>
      </w:pPr>
      <w:r>
        <w:rPr>
          <w:rFonts w:ascii="Times New Roman" w:hAnsi="Times New Roman" w:eastAsia="Times New Roman"/>
          <w:b/>
          <w:i w:val="0"/>
          <w:color w:val="212529"/>
          <w:sz w:val="24"/>
        </w:rPr>
        <w:t>Danh sách các thành phần của giao diện Cổng Khách hàng (Port 5173):</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2347"/>
        <w:gridCol w:w="2347"/>
        <w:gridCol w:w="2347"/>
        <w:gridCol w:w="2347"/>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STT</w:t>
            </w:r>
          </w:p>
        </w:tc>
        <w:tc>
          <w:tcPr>
            <w:tcW w:type="dxa" w:w="237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Thành phần Giao diện</w:t>
            </w:r>
          </w:p>
        </w:tc>
        <w:tc>
          <w:tcPr>
            <w:tcW w:type="dxa" w:w="180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Loại Điều khiển</w:t>
            </w:r>
          </w:p>
        </w:tc>
        <w:tc>
          <w:tcPr>
            <w:tcW w:type="dxa" w:w="460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Chi tiết Chức năng và Hoạt động Xử lý</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237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Biểu mẫu Chỉnh sửa Hồ sơ Cá nhân</w:t>
            </w:r>
          </w:p>
        </w:tc>
        <w:tc>
          <w:tcPr>
            <w:tcW w:type="dxa" w:w="180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Profile Form (/profile)</w:t>
            </w:r>
          </w:p>
        </w:tc>
        <w:tc>
          <w:tcPr>
            <w:tcW w:type="dxa" w:w="460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Cho phép khách hàng cập nhật Họ tên, Số điện thoại, Ngày sinh (dateOfBirth), Giới tính (gender) và Sổ địa chỉ nhận hàng. Dữ liệu được đồng bộ trực tiếp về hệ thống báo cáo độ tuổi &amp; giới tính của CRM.</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237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Khung Gửi Phản hồi về Sản phẩm</w:t>
            </w:r>
          </w:p>
        </w:tc>
        <w:tc>
          <w:tcPr>
            <w:tcW w:type="dxa" w:w="180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Product Review Form</w:t>
            </w:r>
          </w:p>
        </w:tc>
        <w:tc>
          <w:tcPr>
            <w:tcW w:type="dxa" w:w="460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Cho phép khách hàng đã mua sản phẩm chọn mức điểm từ 1 đến 5 sao, viết nhận xét đánh giá sản phẩm và xem trực tiếp câu trả lời từ Người quản lý CRM.</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237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Chuông Thông báo Khảo sát Mới</w:t>
            </w:r>
          </w:p>
        </w:tc>
        <w:tc>
          <w:tcPr>
            <w:tcW w:type="dxa" w:w="180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Real-time Notification Bell</w:t>
            </w:r>
          </w:p>
        </w:tc>
        <w:tc>
          <w:tcPr>
            <w:tcW w:type="dxa" w:w="460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Nhận thông báo mời tham gia khảo sát (survey_invitation) ngay lập tức qua kết nối WebSocket (Socket.IO) khi Người quản lý CRM phát hành khảo sát.</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237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Biểu mẫu Thực hiện Khảo sát</w:t>
            </w:r>
          </w:p>
        </w:tc>
        <w:tc>
          <w:tcPr>
            <w:tcW w:type="dxa" w:w="180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Survey Modal &amp; Page</w:t>
            </w:r>
          </w:p>
        </w:tc>
        <w:tc>
          <w:tcPr>
            <w:tcW w:type="dxa" w:w="460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Hiển thị danh sách câu hỏi khảo sát (chấm sao, tích chọn một/nhiều đáp án, nhập ý kiến tự luận) và nút [Hoàn thành &amp; Gửi Kết quả Khảo sát] để nộp phiếu về hệ thống.</w:t>
            </w:r>
          </w:p>
        </w:tc>
      </w:tr>
    </w:tbl>
    <w:p>
      <w:r>
        <w:br w:type="page"/>
      </w:r>
    </w:p>
    <w:p>
      <w:pPr>
        <w:keepNext/>
        <w:spacing w:before="200" w:after="80"/>
      </w:pPr>
      <w:r>
        <w:rPr>
          <w:rFonts w:ascii="Times New Roman" w:hAnsi="Times New Roman" w:eastAsia="Times New Roman"/>
          <w:b/>
          <w:i w:val="0"/>
          <w:color w:val="1F4E79"/>
          <w:sz w:val="26"/>
        </w:rPr>
        <w:t>4.3. Cài đặt và bảo trì HTTT, Phương án Sao lưu Phục hồi CSDL &amp; Hướng dẫn sử dụng (Mục I.4: 5đ &amp; Mục II.1: 5đ)</w:t>
      </w:r>
    </w:p>
    <w:p>
      <w:pPr>
        <w:keepNext/>
        <w:spacing w:before="160" w:after="60"/>
      </w:pPr>
      <w:r>
        <w:rPr>
          <w:rFonts w:ascii="Times New Roman" w:hAnsi="Times New Roman" w:eastAsia="Times New Roman"/>
          <w:b/>
          <w:i/>
          <w:color w:val="2E75B6"/>
          <w:sz w:val="24"/>
        </w:rPr>
        <w:t>4.3.1. Phương án cài đặt hệ thống và chuyển đổi từ hệ thống cũ sang hệ thống mới</w:t>
      </w:r>
    </w:p>
    <w:p>
      <w:pPr>
        <w:spacing w:before="60" w:after="100" w:line="300" w:lineRule="auto"/>
        <w:jc w:val="both"/>
      </w:pPr>
      <w:r>
        <w:rPr>
          <w:rFonts w:ascii="Times New Roman" w:hAnsi="Times New Roman" w:eastAsia="Times New Roman"/>
          <w:b w:val="0"/>
          <w:i w:val="0"/>
          <w:color w:val="212529"/>
          <w:sz w:val="24"/>
        </w:rPr>
        <w:t>Để quá trình đưa Hệ thống thông tin CRM MIVA vào vận hành thực tế tại doanh nghiệp diễn ra an toàn, không làm gián đoạn hoạt động bán hàng hàng ngày, nhóm đề xuất Phương án chuyển đổi song song kết hợp cuốn chiếu theo giai đoạn (Parallel &amp; Phased Conversion):</w:t>
      </w:r>
    </w:p>
    <w:p>
      <w:pPr>
        <w:spacing w:before="40" w:after="80" w:line="288" w:lineRule="auto"/>
        <w:ind w:left="360"/>
        <w:jc w:val="both"/>
      </w:pPr>
      <w:r>
        <w:rPr>
          <w:rFonts w:ascii="Times New Roman" w:hAnsi="Times New Roman" w:eastAsia="Times New Roman"/>
          <w:b/>
          <w:i w:val="0"/>
          <w:color w:val="212529"/>
          <w:sz w:val="24"/>
        </w:rPr>
        <w:t xml:space="preserve">• Giai đoạn 1 — Chuẩn bị hạ tầng &amp; Làm sạch dữ liệu (Data Cleansing &amp; Migration): </w:t>
      </w:r>
      <w:r>
        <w:rPr>
          <w:rFonts w:ascii="Times New Roman" w:hAnsi="Times New Roman" w:eastAsia="Times New Roman"/>
          <w:b w:val="0"/>
          <w:i w:val="0"/>
          <w:color w:val="212529"/>
          <w:sz w:val="24"/>
        </w:rPr>
        <w:t>Cài đặt máy chủ CSDL PostgreSQL 16, máy chủ Backend Node.js và chuẩn hóa các tập tin Excel danh sách khách hàng cũ sang định dạng chuẩn của bảng Client, ClientAddress, Category, Product thông qua công cụ Prisma Seed.</w:t>
      </w:r>
    </w:p>
    <w:p>
      <w:pPr>
        <w:spacing w:before="40" w:after="80" w:line="288" w:lineRule="auto"/>
        <w:ind w:left="360"/>
        <w:jc w:val="both"/>
      </w:pPr>
      <w:r>
        <w:rPr>
          <w:rFonts w:ascii="Times New Roman" w:hAnsi="Times New Roman" w:eastAsia="Times New Roman"/>
          <w:b/>
          <w:i w:val="0"/>
          <w:color w:val="212529"/>
          <w:sz w:val="24"/>
        </w:rPr>
        <w:t xml:space="preserve">• Giai đoạn 2 — Vận hành song song (Parallel Run — 2 tuần đầu): </w:t>
      </w:r>
      <w:r>
        <w:rPr>
          <w:rFonts w:ascii="Times New Roman" w:hAnsi="Times New Roman" w:eastAsia="Times New Roman"/>
          <w:b w:val="0"/>
          <w:i w:val="0"/>
          <w:color w:val="212529"/>
          <w:sz w:val="24"/>
        </w:rPr>
        <w:t>Vận hành đồng thời hệ thống mới trên 3 cổng (Port 5175, 5174, 5173) cùng quy trình cũ để đối soát tính chính xác của dữ liệu đơn hàng, phân quyền tài khoản và luồng thông báo khảo sát.</w:t>
      </w:r>
    </w:p>
    <w:p>
      <w:pPr>
        <w:spacing w:before="40" w:after="80" w:line="288" w:lineRule="auto"/>
        <w:ind w:left="360"/>
        <w:jc w:val="both"/>
      </w:pPr>
      <w:r>
        <w:rPr>
          <w:rFonts w:ascii="Times New Roman" w:hAnsi="Times New Roman" w:eastAsia="Times New Roman"/>
          <w:b/>
          <w:i w:val="0"/>
          <w:color w:val="212529"/>
          <w:sz w:val="24"/>
        </w:rPr>
        <w:t xml:space="preserve">• Giai đoạn 3 — Đào tạo nhân sự &amp; Chuyển giao chính thức (Cut-over): </w:t>
      </w:r>
      <w:r>
        <w:rPr>
          <w:rFonts w:ascii="Times New Roman" w:hAnsi="Times New Roman" w:eastAsia="Times New Roman"/>
          <w:b w:val="0"/>
          <w:i w:val="0"/>
          <w:color w:val="212529"/>
          <w:sz w:val="24"/>
        </w:rPr>
        <w:t>Tập huấn cho Quản trị viên IT sử dụng Admin Server (Port 5175) và đội ngũ CRM/CSKH sử dụng CRM Portal (Port 5174), sau đó ngưng hẳn việc ghi chép trên file Excel rời rạc.</w:t>
      </w:r>
    </w:p>
    <w:p>
      <w:pPr>
        <w:keepNext/>
        <w:spacing w:before="160" w:after="60"/>
      </w:pPr>
      <w:r>
        <w:rPr>
          <w:rFonts w:ascii="Times New Roman" w:hAnsi="Times New Roman" w:eastAsia="Times New Roman"/>
          <w:b/>
          <w:i/>
          <w:color w:val="2E75B6"/>
          <w:sz w:val="24"/>
        </w:rPr>
        <w:t>4.3.2. Phương án Sao lưu (Backup) và Phục hồi (Restore) Cơ sở dữ liệu trong Báo cáo (Mục II.1 — 5.0 điểm)</w:t>
      </w:r>
    </w:p>
    <w:p>
      <w:pPr>
        <w:spacing w:before="60" w:after="100" w:line="300" w:lineRule="auto"/>
        <w:jc w:val="both"/>
      </w:pPr>
      <w:r>
        <w:rPr>
          <w:rFonts w:ascii="Times New Roman" w:hAnsi="Times New Roman" w:eastAsia="Times New Roman"/>
          <w:b w:val="0"/>
          <w:i w:val="0"/>
          <w:color w:val="212529"/>
          <w:sz w:val="24"/>
        </w:rPr>
        <w:t>Cơ sở dữ liệu PostgreSQL của hệ thống lưu trữ toàn bộ thông tin tài khoản, đơn đặt hàng, phản hồi và kết quả khảo sát. Do đó, nhóm thiết kế chiến lược Sao lưu (Backup) theo quy tắc 3-2-1 và quy trình Phục hồi (Restore) chi tiết như sau:</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2347"/>
        <w:gridCol w:w="2347"/>
        <w:gridCol w:w="2347"/>
        <w:gridCol w:w="2347"/>
      </w:tblGrid>
      <w:tr>
        <w:tc>
          <w:tcPr>
            <w:tcW w:type="dxa" w:w="201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Phương thức Sao lưu / Phục hồi</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Tần suất Thực hiện</w:t>
            </w:r>
          </w:p>
        </w:tc>
        <w:tc>
          <w:tcPr>
            <w:tcW w:type="dxa" w:w="352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Câu lệnh Kỹ thuật &amp; Cơ chế Thực thi trên PostgreSQL</w:t>
            </w:r>
          </w:p>
        </w:tc>
        <w:tc>
          <w:tcPr>
            <w:tcW w:type="dxa" w:w="2232"/>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Mục đích &amp; Đảm bảo An toàn</w:t>
            </w:r>
          </w:p>
        </w:tc>
      </w:tr>
      <w:tr>
        <w:tc>
          <w:tcPr>
            <w:tcW w:type="dxa" w:w="201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1. Sao lưu Đầy đủ Định kỳ (Full Backup)</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Hàng ngày vào lúc 02:00 sáng (thời điểm thấp điểm giao dịch)</w:t>
            </w:r>
          </w:p>
        </w:tc>
        <w:tc>
          <w:tcPr>
            <w:tcW w:type="dxa" w:w="352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Sử dụng công cụ pg_dump xuất toàn bộ cấu trúc 23 bảng và dữ liệu ra tập tin nén định dạng Custom (.dump):</w:t>
              <w:br/>
              <w:t>pg_dump -U postgres -h localhost -p 5432 -F c -b -v -f "backup_miva_crm_YYYYMMDD.dump" htttdn_crm</w:t>
            </w:r>
          </w:p>
        </w:tc>
        <w:tc>
          <w:tcPr>
            <w:tcW w:type="dxa" w:w="223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Lưu trữ bản sao tại ổ đĩa dự phòng nội bộ và đồng bộ lên Cloud Storage (giữ lịch sử 30 ngày).</w:t>
            </w:r>
          </w:p>
        </w:tc>
      </w:tr>
      <w:tr>
        <w:tc>
          <w:tcPr>
            <w:tcW w:type="dxa" w:w="201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2. Sao lưu Trước khi Cập nhật (Pre-Migration Backup)</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Trước mỗi lần chạy lệnh nâng cấp cấu trúc bảng (prisma migrate)</w:t>
            </w:r>
          </w:p>
        </w:tc>
        <w:tc>
          <w:tcPr>
            <w:tcW w:type="dxa" w:w="352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Xuất bản sao SQL thuần (.sql) để dễ dàng kiểm tra chênh lệch dữ liệu:</w:t>
              <w:br/>
              <w:t>pg_dump -U postgres -h localhost -p 5432 --clean --if-exists -f "backup_schema_data.sql" htttdn_crm</w:t>
            </w:r>
          </w:p>
        </w:tc>
        <w:tc>
          <w:tcPr>
            <w:tcW w:type="dxa" w:w="223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Đảm bảo có thể quay lui (Rollback) ngay lập tức nếu quá trình nâng cấp phần mềm phát sinh lỗi.</w:t>
            </w:r>
          </w:p>
        </w:tc>
      </w:tr>
      <w:tr>
        <w:tc>
          <w:tcPr>
            <w:tcW w:type="dxa" w:w="201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3. Cơ chế Xóa mềm Bảo vệ Dữ liệu (Soft Delete Protection)</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Thời gian thực trên mọi thao tác Xóa của người dùng</w:t>
            </w:r>
          </w:p>
        </w:tc>
        <w:tc>
          <w:tcPr>
            <w:tcW w:type="dxa" w:w="352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Không sử dụng lệnh DELETE vật lý trên các bảng quan trọng (Admin, Client, Survey, Product, Review) mà cập nhật trường deletedAt = NOW().</w:t>
            </w:r>
          </w:p>
        </w:tc>
        <w:tc>
          <w:tcPr>
            <w:tcW w:type="dxa" w:w="223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Ngăn chặn 100% rủi ro mất trắng dữ liệu do thao tác nhầm của nhân viên quản lý.</w:t>
            </w:r>
          </w:p>
        </w:tc>
      </w:tr>
      <w:tr>
        <w:tc>
          <w:tcPr>
            <w:tcW w:type="dxa" w:w="201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4. Quy trình Phục hồi CSDL (Database Restore)</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Khi xảy ra sự cố hỏng ổ cứng, lỗi dữ liệu hoặc chuyển máy chủ mới</w:t>
            </w:r>
          </w:p>
        </w:tc>
        <w:tc>
          <w:tcPr>
            <w:tcW w:type="dxa" w:w="352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Khôi phục toàn bộ CSDL từ bản sao lưu gần nhất bằng công cụ pg_restore hoặc psql:</w:t>
              <w:br/>
              <w:t>pg_restore -U postgres -h localhost -p 5432 -d htttdn_crm --clean "backup_miva_crm_YYYYMMDD.dump"</w:t>
            </w:r>
          </w:p>
        </w:tc>
        <w:tc>
          <w:tcPr>
            <w:tcW w:type="dxa" w:w="223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gian mục tiêu khôi phục hệ thống (RTO) dưới 15 phút; điểm khôi phục dữ liệu (RPO) tối đa 24 giờ.</w:t>
            </w:r>
          </w:p>
        </w:tc>
      </w:tr>
    </w:tbl>
    <w:p>
      <w:pPr>
        <w:keepNext/>
        <w:spacing w:before="160" w:after="60"/>
      </w:pPr>
      <w:r>
        <w:rPr>
          <w:rFonts w:ascii="Times New Roman" w:hAnsi="Times New Roman" w:eastAsia="Times New Roman"/>
          <w:b/>
          <w:i/>
          <w:color w:val="2E75B6"/>
          <w:sz w:val="24"/>
        </w:rPr>
        <w:t>4.3.3. Tài liệu hướng dẫn cài đặt và hướng dẫn sử dụng phần mềm</w:t>
      </w:r>
    </w:p>
    <w:p>
      <w:pPr>
        <w:spacing w:before="60" w:after="100" w:line="300" w:lineRule="auto"/>
        <w:jc w:val="both"/>
      </w:pPr>
      <w:r>
        <w:rPr>
          <w:rFonts w:ascii="Times New Roman" w:hAnsi="Times New Roman" w:eastAsia="Times New Roman"/>
          <w:b/>
          <w:i w:val="0"/>
          <w:color w:val="212529"/>
          <w:sz w:val="24"/>
        </w:rPr>
        <w:t>a) Hướng dẫn cài đặt và khởi chạy hệ thống phần mềm:</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3130"/>
        <w:gridCol w:w="3130"/>
        <w:gridCol w:w="3130"/>
      </w:tblGrid>
      <w:tr>
        <w:tc>
          <w:tcPr>
            <w:tcW w:type="dxa" w:w="108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Thao tác</w:t>
            </w:r>
          </w:p>
        </w:tc>
        <w:tc>
          <w:tcPr>
            <w:tcW w:type="dxa" w:w="266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Nội dung Bước Cài đặt</w:t>
            </w:r>
          </w:p>
        </w:tc>
        <w:tc>
          <w:tcPr>
            <w:tcW w:type="dxa" w:w="568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Lệnh Thực thi &amp; Kết quả Đạt được</w:t>
            </w:r>
          </w:p>
        </w:tc>
      </w:tr>
      <w:tr>
        <w:tc>
          <w:tcPr>
            <w:tcW w:type="dxa" w:w="1080"/>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Bước 1</w:t>
            </w:r>
          </w:p>
        </w:tc>
        <w:tc>
          <w:tcPr>
            <w:tcW w:type="dxa" w:w="266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Yêu cầu môi trường cài đặt</w:t>
            </w:r>
          </w:p>
        </w:tc>
        <w:tc>
          <w:tcPr>
            <w:tcW w:type="dxa" w:w="568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Máy tính cài đặt hệ điều hành Windows / macOS / Linux; đã cài đặt Node.js (phiên bản &gt;= 18.x) và Hệ quản trị CSDL PostgreSQL (phiên bản &gt;= 15.x).</w:t>
            </w:r>
          </w:p>
        </w:tc>
      </w:tr>
      <w:tr>
        <w:tc>
          <w:tcPr>
            <w:tcW w:type="dxa" w:w="1080"/>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Bước 2</w:t>
            </w:r>
          </w:p>
        </w:tc>
        <w:tc>
          <w:tcPr>
            <w:tcW w:type="dxa" w:w="266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Cấu hình biến môi trường (.env)</w:t>
            </w:r>
          </w:p>
        </w:tc>
        <w:tc>
          <w:tcPr>
            <w:tcW w:type="dxa" w:w="568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Tại thư mục backend/, tạo tập tin .env và cấu hình chuỗi kết nối PostgreSQL:</w:t>
              <w:br/>
              <w:t>DATABASE_URL="postgresql://postgres:password@localhost:5432/htttdn_crm?schema=public"</w:t>
              <w:br/>
              <w:t>PORT=5000   |   JWT_SECRET="miva_crm_secret_key_2026"</w:t>
            </w:r>
          </w:p>
        </w:tc>
      </w:tr>
      <w:tr>
        <w:tc>
          <w:tcPr>
            <w:tcW w:type="dxa" w:w="1080"/>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Bước 3</w:t>
            </w:r>
          </w:p>
        </w:tc>
        <w:tc>
          <w:tcPr>
            <w:tcW w:type="dxa" w:w="266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Cài đặt thư viện &amp; Khởi tạo CSDL (23 bảng + Dữ liệu Demo)</w:t>
            </w:r>
          </w:p>
        </w:tc>
        <w:tc>
          <w:tcPr>
            <w:tcW w:type="dxa" w:w="568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Mở Terminal tại thư mục gốc dự án và chạy lần lượt:</w:t>
              <w:br/>
              <w:t>1) cd backend &amp;&amp; npm install</w:t>
              <w:br/>
              <w:t>2) npx prisma migrate dev   (hoặc npx prisma db push để tạo đầy đủ 23 bảng)</w:t>
              <w:br/>
              <w:t>3) npm run seed   (tự động nạp tài khoản test, khách hàng, sản phẩm, đơn hàng, phản hồi &amp; khảo sát)</w:t>
            </w:r>
          </w:p>
        </w:tc>
      </w:tr>
      <w:tr>
        <w:tc>
          <w:tcPr>
            <w:tcW w:type="dxa" w:w="1080"/>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Bước 4</w:t>
            </w:r>
          </w:p>
        </w:tc>
        <w:tc>
          <w:tcPr>
            <w:tcW w:type="dxa" w:w="266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Khởi chạy Máy chủ Backend API &amp; Socket.IO</w:t>
            </w:r>
          </w:p>
        </w:tc>
        <w:tc>
          <w:tcPr>
            <w:tcW w:type="dxa" w:w="568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Tại thư mục backend/, chạy lệnh: npm run dev</w:t>
              <w:br/>
              <w:t>-&gt; Máy chủ Backend hoạt động tại địa chỉ: http://localhost:5000</w:t>
            </w:r>
          </w:p>
        </w:tc>
      </w:tr>
      <w:tr>
        <w:tc>
          <w:tcPr>
            <w:tcW w:type="dxa" w:w="1080"/>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Bước 5</w:t>
            </w:r>
          </w:p>
        </w:tc>
        <w:tc>
          <w:tcPr>
            <w:tcW w:type="dxa" w:w="266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Khởi chạy 3 Cổng Giao diện Frontend (5175, 5174, 5173)</w:t>
            </w:r>
          </w:p>
        </w:tc>
        <w:tc>
          <w:tcPr>
            <w:tcW w:type="dxa" w:w="568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 Khởi chạy đồng thời Admin Server (Port 5175) &amp; Quản lý CRM (Port 5174): Tại thư mục admin/, chạy npm install &amp;&amp; npm run dev</w:t>
              <w:br/>
              <w:t>• Khởi chạy Cổng Khách hàng (Port 5173): Tại thư mục client/, chạy npm install &amp;&amp; npm run dev</w:t>
            </w:r>
          </w:p>
        </w:tc>
      </w:tr>
    </w:tbl>
    <w:p>
      <w:pPr>
        <w:spacing w:before="60" w:after="100" w:line="300" w:lineRule="auto"/>
        <w:jc w:val="both"/>
      </w:pPr>
      <w:r>
        <w:rPr>
          <w:rFonts w:ascii="Times New Roman" w:hAnsi="Times New Roman" w:eastAsia="Times New Roman"/>
          <w:b/>
          <w:i w:val="0"/>
          <w:color w:val="212529"/>
          <w:sz w:val="24"/>
        </w:rPr>
        <w:t>b) Danh sách các tài khoản mẫu (Test Accounts) đã chuẩn bị sẵn trong CSDL để chấm điểm &amp; Demo:</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341"/>
        <w:gridCol w:w="1341"/>
        <w:gridCol w:w="1341"/>
        <w:gridCol w:w="1341"/>
        <w:gridCol w:w="1341"/>
        <w:gridCol w:w="1341"/>
        <w:gridCol w:w="1341"/>
      </w:tblGrid>
      <w:tr>
        <w:tc>
          <w:tcPr>
            <w:tcW w:type="dxa" w:w="57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7"/>
              </w:rPr>
              <w:t>STT</w:t>
            </w:r>
          </w:p>
        </w:tc>
        <w:tc>
          <w:tcPr>
            <w:tcW w:type="dxa" w:w="180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7"/>
              </w:rPr>
              <w:t>Đối tượng Kiểm thử</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7"/>
              </w:rPr>
              <w:t>Đường dẫn Đăng nhập</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7"/>
              </w:rPr>
              <w:t>Tài khoản Email</w:t>
            </w:r>
          </w:p>
        </w:tc>
        <w:tc>
          <w:tcPr>
            <w:tcW w:type="dxa" w:w="1152"/>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7"/>
              </w:rPr>
              <w:t>Mật khẩu</w:t>
            </w:r>
          </w:p>
        </w:tc>
        <w:tc>
          <w:tcPr>
            <w:tcW w:type="dxa" w:w="108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7"/>
              </w:rPr>
              <w:t>Vai trò</w:t>
            </w:r>
          </w:p>
        </w:tc>
        <w:tc>
          <w:tcPr>
            <w:tcW w:type="dxa" w:w="122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7"/>
              </w:rPr>
              <w:t>Phạm vi Chức năng Demo</w:t>
            </w:r>
          </w:p>
        </w:tc>
      </w:tr>
      <w:tr>
        <w:tc>
          <w:tcPr>
            <w:tcW w:type="dxa" w:w="576"/>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7"/>
              </w:rPr>
              <w:t>1</w:t>
            </w:r>
          </w:p>
        </w:tc>
        <w:tc>
          <w:tcPr>
            <w:tcW w:type="dxa" w:w="180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7"/>
              </w:rPr>
              <w:t>Quản trị viên Hệ thống (Admin Server)</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7"/>
              </w:rPr>
              <w:t>http://localhost:5175/login/admin</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7"/>
              </w:rPr>
              <w:t>admin@mivafashion.vn</w:t>
            </w:r>
          </w:p>
        </w:tc>
        <w:tc>
          <w:tcPr>
            <w:tcW w:type="dxa" w:w="115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7"/>
              </w:rPr>
              <w:t>123456 / Admin@123</w:t>
            </w:r>
          </w:p>
        </w:tc>
        <w:tc>
          <w:tcPr>
            <w:tcW w:type="dxa" w:w="108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7"/>
              </w:rPr>
              <w:t>SUPER_ADMIN</w:t>
            </w:r>
          </w:p>
        </w:tc>
        <w:tc>
          <w:tcPr>
            <w:tcW w:type="dxa" w:w="122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7"/>
              </w:rPr>
              <w:t>Kiểm thử Mục II.2: Giao diện tách biệt, thêm/xóa/khóa account và phân quyền chi tiết.</w:t>
            </w:r>
          </w:p>
        </w:tc>
      </w:tr>
      <w:tr>
        <w:tc>
          <w:tcPr>
            <w:tcW w:type="dxa" w:w="576"/>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7"/>
              </w:rPr>
              <w:t>2</w:t>
            </w:r>
          </w:p>
        </w:tc>
        <w:tc>
          <w:tcPr>
            <w:tcW w:type="dxa" w:w="180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7"/>
              </w:rPr>
              <w:t>Người quản lý CRM (CRM Manager)</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7"/>
              </w:rPr>
              <w:t>http://localhost:5174/login/crm</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7"/>
              </w:rPr>
              <w:t>crm@mivafashion.vn</w:t>
            </w:r>
          </w:p>
        </w:tc>
        <w:tc>
          <w:tcPr>
            <w:tcW w:type="dxa" w:w="115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7"/>
              </w:rPr>
              <w:t>123456 / Admin@123</w:t>
            </w:r>
          </w:p>
        </w:tc>
        <w:tc>
          <w:tcPr>
            <w:tcW w:type="dxa" w:w="108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7"/>
              </w:rPr>
              <w:t>CRM_MANAGER</w:t>
            </w:r>
          </w:p>
        </w:tc>
        <w:tc>
          <w:tcPr>
            <w:tcW w:type="dxa" w:w="122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7"/>
              </w:rPr>
              <w:t>Kiểm thử Mục III.4.1: Thêm/xóa/khóa KH, tiếp nhận phản hồi, báo cáo độ tuổi/sở thích, tạo &amp; thống kê khảo sát.</w:t>
            </w:r>
          </w:p>
        </w:tc>
      </w:tr>
      <w:tr>
        <w:tc>
          <w:tcPr>
            <w:tcW w:type="dxa" w:w="576"/>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7"/>
              </w:rPr>
              <w:t>3</w:t>
            </w:r>
          </w:p>
        </w:tc>
        <w:tc>
          <w:tcPr>
            <w:tcW w:type="dxa" w:w="180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7"/>
              </w:rPr>
              <w:t>Khách hàng Thành viên (Client)</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7"/>
              </w:rPr>
              <w:t>http://localhost:5173/login</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7"/>
              </w:rPr>
              <w:t>client1@gmail.com</w:t>
            </w:r>
          </w:p>
        </w:tc>
        <w:tc>
          <w:tcPr>
            <w:tcW w:type="dxa" w:w="115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7"/>
              </w:rPr>
              <w:t>123456 / Client@123</w:t>
            </w:r>
          </w:p>
        </w:tc>
        <w:tc>
          <w:tcPr>
            <w:tcW w:type="dxa" w:w="108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7"/>
              </w:rPr>
              <w:t>CLIENT</w:t>
            </w:r>
          </w:p>
        </w:tc>
        <w:tc>
          <w:tcPr>
            <w:tcW w:type="dxa" w:w="122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7"/>
              </w:rPr>
              <w:t>Kiểm thử Mục III.4.3: Đăng ký, đăng nhập, sửa thông tin, gửi phản hồi sản phẩm, nhận &amp; làm khảo sát.</w:t>
            </w:r>
          </w:p>
        </w:tc>
      </w:tr>
    </w:tbl>
    <w:p>
      <w:r>
        <w:br w:type="page"/>
      </w:r>
    </w:p>
    <w:p>
      <w:pPr>
        <w:keepNext/>
        <w:spacing w:before="240" w:after="160"/>
        <w:jc w:val="center"/>
        <w:pBdr>
          <w:bottom w:val="single" w:sz="12" w:space="6" w:color="1F4E79"/>
        </w:pBdr>
      </w:pPr>
      <w:r>
        <w:rPr>
          <w:rFonts w:ascii="Times New Roman" w:hAnsi="Times New Roman" w:eastAsia="Times New Roman"/>
          <w:b/>
          <w:i w:val="0"/>
          <w:color w:val="1F4E79"/>
          <w:sz w:val="30"/>
        </w:rPr>
        <w:t>CHƯƠNG 5</w:t>
        <w:br/>
      </w:r>
      <w:r>
        <w:rPr>
          <w:rFonts w:ascii="Times New Roman" w:hAnsi="Times New Roman" w:eastAsia="Times New Roman"/>
          <w:b/>
          <w:i w:val="0"/>
          <w:color w:val="1F4E79"/>
          <w:sz w:val="32"/>
        </w:rPr>
        <w:t>TỔNG KẾT VÀ HƯỚNG PHÁT TRIỂN HỆ THỐNG (5.0 ĐIỂM)</w:t>
      </w:r>
    </w:p>
    <w:p>
      <w:pPr>
        <w:keepNext/>
        <w:spacing w:before="200" w:after="80"/>
      </w:pPr>
      <w:r>
        <w:rPr>
          <w:rFonts w:ascii="Times New Roman" w:hAnsi="Times New Roman" w:eastAsia="Times New Roman"/>
          <w:b/>
          <w:i w:val="0"/>
          <w:color w:val="1F4E79"/>
          <w:sz w:val="26"/>
        </w:rPr>
        <w:t>5.1. Những kết quả đã làm được</w:t>
      </w:r>
    </w:p>
    <w:p>
      <w:pPr>
        <w:spacing w:before="60" w:after="100" w:line="300" w:lineRule="auto"/>
        <w:jc w:val="both"/>
      </w:pPr>
      <w:r>
        <w:rPr>
          <w:rFonts w:ascii="Times New Roman" w:hAnsi="Times New Roman" w:eastAsia="Times New Roman"/>
          <w:b w:val="0"/>
          <w:i w:val="0"/>
          <w:color w:val="212529"/>
          <w:sz w:val="24"/>
        </w:rPr>
        <w:t>Qua 15 tuần nghiên cứu, phân tích, thiết kế và lập trình triển khai, Nhóm 06 đã hoàn thành 100% các yêu cầu của học phần Hệ thống thông tin doanh nghiệp (Mã HP: 841065) đối với đề tài Hệ thống thông tin CRM cho doanh nghiệp thương mại điện tử MIVA:</w:t>
      </w:r>
    </w:p>
    <w:p>
      <w:pPr>
        <w:spacing w:before="40" w:after="80" w:line="288" w:lineRule="auto"/>
        <w:ind w:left="360"/>
        <w:jc w:val="both"/>
      </w:pPr>
      <w:r>
        <w:rPr>
          <w:rFonts w:ascii="Times New Roman" w:hAnsi="Times New Roman" w:eastAsia="Times New Roman"/>
          <w:b/>
          <w:i w:val="0"/>
          <w:color w:val="212529"/>
          <w:sz w:val="24"/>
        </w:rPr>
        <w:t xml:space="preserve">• Về mặt khảo sát và phân tích hệ thống (Phần I.1 &amp; I.2): </w:t>
      </w:r>
      <w:r>
        <w:rPr>
          <w:rFonts w:ascii="Times New Roman" w:hAnsi="Times New Roman" w:eastAsia="Times New Roman"/>
          <w:b w:val="0"/>
          <w:i w:val="0"/>
          <w:color w:val="212529"/>
          <w:sz w:val="24"/>
        </w:rPr>
        <w:t>Đã xây dựng bảng khảo sát chuyên sâu gồm 18 câu hỏi bám sát quá trình quản lý khách hàng, độ hài lòng của khách hàng và thăm dò khi chuẩn bị ra mắt sản phẩm mới; mô tả chi tiết các luồng nghiệp vụ và vẽ đầy đủ 3 sơ đồ chuẩn (Sơ đồ chức năng BFD, Sơ đồ ngữ cảnh DFD Mức 0, Sơ đồ luồng dữ liệu mức đỉnh DFD Mức 1).</w:t>
      </w:r>
    </w:p>
    <w:p>
      <w:pPr>
        <w:spacing w:before="40" w:after="80" w:line="288" w:lineRule="auto"/>
        <w:ind w:left="360"/>
        <w:jc w:val="both"/>
      </w:pPr>
      <w:r>
        <w:rPr>
          <w:rFonts w:ascii="Times New Roman" w:hAnsi="Times New Roman" w:eastAsia="Times New Roman"/>
          <w:b/>
          <w:i w:val="0"/>
          <w:color w:val="212529"/>
          <w:sz w:val="24"/>
        </w:rPr>
        <w:t xml:space="preserve">• Về mặt thiết kế và cài đặt Cơ sở dữ liệu (Phần I.3 &amp; II.1): </w:t>
      </w:r>
      <w:r>
        <w:rPr>
          <w:rFonts w:ascii="Times New Roman" w:hAnsi="Times New Roman" w:eastAsia="Times New Roman"/>
          <w:b w:val="0"/>
          <w:i w:val="0"/>
          <w:color w:val="212529"/>
          <w:sz w:val="24"/>
        </w:rPr>
        <w:t>Đã thiết kế và cài đặt hoàn chỉnh CSDL PostgreSQL gồm 23 bảng vật lý ánh xạ trực tiếp từ 6 kho dữ liệu (D1–D6), lập bảng đặc tả từng thuộc tính, xây dựng phương án sao lưu – phục hồi CSDL (Backup &amp; Restore) và nạp đầy đủ dữ liệu mẫu phục vụ demo.</w:t>
      </w:r>
    </w:p>
    <w:p>
      <w:pPr>
        <w:spacing w:before="40" w:after="80" w:line="288" w:lineRule="auto"/>
        <w:ind w:left="360"/>
        <w:jc w:val="both"/>
      </w:pPr>
      <w:r>
        <w:rPr>
          <w:rFonts w:ascii="Times New Roman" w:hAnsi="Times New Roman" w:eastAsia="Times New Roman"/>
          <w:b/>
          <w:i w:val="0"/>
          <w:color w:val="212529"/>
          <w:sz w:val="24"/>
        </w:rPr>
        <w:t xml:space="preserve">• Về mặt xây dựng giao diện Admin Server độc lập (Phần II.2): </w:t>
      </w:r>
      <w:r>
        <w:rPr>
          <w:rFonts w:ascii="Times New Roman" w:hAnsi="Times New Roman" w:eastAsia="Times New Roman"/>
          <w:b w:val="0"/>
          <w:i w:val="0"/>
          <w:color w:val="212529"/>
          <w:sz w:val="24"/>
        </w:rPr>
        <w:t>Đã tách biệt hoàn toàn giao diện Admin Server chạy trên cổng riêng (Port 5175) với giao diện nghiệp vụ CRM (Port 5174), cho phép thêm mới, xóa, khóa tài khoản và phân quyền chi tiết cho từng account.</w:t>
      </w:r>
    </w:p>
    <w:p>
      <w:pPr>
        <w:spacing w:before="40" w:after="80" w:line="288" w:lineRule="auto"/>
        <w:ind w:left="360"/>
        <w:jc w:val="both"/>
      </w:pPr>
      <w:r>
        <w:rPr>
          <w:rFonts w:ascii="Times New Roman" w:hAnsi="Times New Roman" w:eastAsia="Times New Roman"/>
          <w:b/>
          <w:i w:val="0"/>
          <w:color w:val="212529"/>
          <w:sz w:val="24"/>
        </w:rPr>
        <w:t xml:space="preserve">• Về mặt mô phỏng hệ thống CRM (Phần III.4): </w:t>
      </w:r>
      <w:r>
        <w:rPr>
          <w:rFonts w:ascii="Times New Roman" w:hAnsi="Times New Roman" w:eastAsia="Times New Roman"/>
          <w:b w:val="0"/>
          <w:i w:val="0"/>
          <w:color w:val="212529"/>
          <w:sz w:val="24"/>
        </w:rPr>
        <w:t>Đã cài đặt đầy đủ tất cả chức năng của Người quản lý (Thêm khách hàng mới, xóa khách hàng, khóa tài khoản khách hàng, tiếp nhận &amp; trả lời phản hồi, báo cáo tỷ lệ độ tuổi/giới tính/sở thích, tạo bảng khảo sát gửi đến tài khoản khách hàng, thống kê kết quả khảo sát) và tất cả chức năng của Khách hàng (Đăng ký, đăng nhập, chỉnh sửa thông tin, gửi phản hồi sản phẩm, nhận thông báo thời gian thực và thực hiện khảo sát).</w:t>
      </w:r>
    </w:p>
    <w:p>
      <w:pPr>
        <w:keepNext/>
        <w:spacing w:before="200" w:after="80"/>
      </w:pPr>
      <w:r>
        <w:rPr>
          <w:rFonts w:ascii="Times New Roman" w:hAnsi="Times New Roman" w:eastAsia="Times New Roman"/>
          <w:b/>
          <w:i w:val="0"/>
          <w:color w:val="1F4E79"/>
          <w:sz w:val="26"/>
        </w:rPr>
        <w:t>5.2. Ưu điểm của Hệ thống thông tin vừa được xây dựng</w:t>
      </w:r>
    </w:p>
    <w:p>
      <w:pPr>
        <w:spacing w:before="40" w:after="80" w:line="288" w:lineRule="auto"/>
        <w:ind w:left="360"/>
        <w:jc w:val="both"/>
      </w:pPr>
      <w:r>
        <w:rPr>
          <w:rFonts w:ascii="Times New Roman" w:hAnsi="Times New Roman" w:eastAsia="Times New Roman"/>
          <w:b/>
          <w:i w:val="0"/>
          <w:color w:val="212529"/>
          <w:sz w:val="24"/>
        </w:rPr>
        <w:t xml:space="preserve">• Kiến trúc tách biệt 3 cổng rõ ràng, an toàn bảo mật cao: </w:t>
      </w:r>
      <w:r>
        <w:rPr>
          <w:rFonts w:ascii="Times New Roman" w:hAnsi="Times New Roman" w:eastAsia="Times New Roman"/>
          <w:b w:val="0"/>
          <w:i w:val="0"/>
          <w:color w:val="212529"/>
          <w:sz w:val="24"/>
        </w:rPr>
        <w:t>Việc tách rời Admin Server (Port 5175), CRM Portal (Port 5174) và Client Portal (Port 5173) cùng cơ chế phân quyền RBAC linh hoạt giúp ngăn ngừa truy cập trái phép và đúng chuẩn kiến trúc hệ thống thông tin doanh nghiệp hiện đại.</w:t>
      </w:r>
    </w:p>
    <w:p>
      <w:pPr>
        <w:spacing w:before="40" w:after="80" w:line="288" w:lineRule="auto"/>
        <w:ind w:left="360"/>
        <w:jc w:val="both"/>
      </w:pPr>
      <w:r>
        <w:rPr>
          <w:rFonts w:ascii="Times New Roman" w:hAnsi="Times New Roman" w:eastAsia="Times New Roman"/>
          <w:b/>
          <w:i w:val="0"/>
          <w:color w:val="212529"/>
          <w:sz w:val="24"/>
        </w:rPr>
        <w:t xml:space="preserve">• Tương tác khảo sát và thông báo theo thời gian thực (Real-time Socket.IO): </w:t>
      </w:r>
      <w:r>
        <w:rPr>
          <w:rFonts w:ascii="Times New Roman" w:hAnsi="Times New Roman" w:eastAsia="Times New Roman"/>
          <w:b w:val="0"/>
          <w:i w:val="0"/>
          <w:color w:val="212529"/>
          <w:sz w:val="24"/>
        </w:rPr>
        <w:t>Ngay khi Người quản lý phát hành bảng khảo sát mới hoặc trả lời phản hồi sản phẩm, khách hàng đang trực tuyến nhận được thông báo tức thì mà không cần tải lại trang.</w:t>
      </w:r>
    </w:p>
    <w:p>
      <w:pPr>
        <w:spacing w:before="40" w:after="80" w:line="288" w:lineRule="auto"/>
        <w:ind w:left="360"/>
        <w:jc w:val="both"/>
      </w:pPr>
      <w:r>
        <w:rPr>
          <w:rFonts w:ascii="Times New Roman" w:hAnsi="Times New Roman" w:eastAsia="Times New Roman"/>
          <w:b/>
          <w:i w:val="0"/>
          <w:color w:val="212529"/>
          <w:sz w:val="24"/>
        </w:rPr>
        <w:t xml:space="preserve">• Hệ thống báo cáo trực quan, tự động hóa 100%: </w:t>
      </w:r>
      <w:r>
        <w:rPr>
          <w:rFonts w:ascii="Times New Roman" w:hAnsi="Times New Roman" w:eastAsia="Times New Roman"/>
          <w:b w:val="0"/>
          <w:i w:val="0"/>
          <w:color w:val="212529"/>
          <w:sz w:val="24"/>
        </w:rPr>
        <w:t>Các biểu đồ phân bố độ tuổi, cơ cấu giới tính, sở thích ngành hàng (Category Affinity) và thống kê kết quả khảo sát được tính toán trực tiếp từ CSDL PostgreSQL, hỗ trợ Ban Giám đốc ra quyết định nhanh chóng trước khi ra mắt sản phẩm mới.</w:t>
      </w:r>
    </w:p>
    <w:p>
      <w:pPr>
        <w:spacing w:before="40" w:after="80" w:line="288" w:lineRule="auto"/>
        <w:ind w:left="360"/>
        <w:jc w:val="both"/>
      </w:pPr>
      <w:r>
        <w:rPr>
          <w:rFonts w:ascii="Times New Roman" w:hAnsi="Times New Roman" w:eastAsia="Times New Roman"/>
          <w:b/>
          <w:i w:val="0"/>
          <w:color w:val="212529"/>
          <w:sz w:val="24"/>
        </w:rPr>
        <w:t xml:space="preserve">• Bảo toàn dữ liệu lịch sử nhờ cơ chế Xóa mềm (Soft Delete): </w:t>
      </w:r>
      <w:r>
        <w:rPr>
          <w:rFonts w:ascii="Times New Roman" w:hAnsi="Times New Roman" w:eastAsia="Times New Roman"/>
          <w:b w:val="0"/>
          <w:i w:val="0"/>
          <w:color w:val="212529"/>
          <w:sz w:val="24"/>
        </w:rPr>
        <w:t>Mọi thao tác xóa khách hàng, sản phẩm hay khảo sát đều sử dụng dấu thời gian deletedAt, đảm bảo tính toàn vẹn tham chiếu cho công tác thống kê và đối soát.</w:t>
      </w:r>
    </w:p>
    <w:p>
      <w:pPr>
        <w:keepNext/>
        <w:spacing w:before="200" w:after="80"/>
      </w:pPr>
      <w:r>
        <w:rPr>
          <w:rFonts w:ascii="Times New Roman" w:hAnsi="Times New Roman" w:eastAsia="Times New Roman"/>
          <w:b/>
          <w:i w:val="0"/>
          <w:color w:val="1F4E79"/>
          <w:sz w:val="26"/>
        </w:rPr>
        <w:t>5.3. Hạn chế (Nhược điểm) của hệ thống</w:t>
      </w:r>
    </w:p>
    <w:p>
      <w:pPr>
        <w:spacing w:before="40" w:after="80" w:line="288" w:lineRule="auto"/>
        <w:ind w:left="360"/>
        <w:jc w:val="both"/>
      </w:pPr>
      <w:r>
        <w:rPr>
          <w:rFonts w:ascii="Times New Roman" w:hAnsi="Times New Roman" w:eastAsia="Times New Roman"/>
          <w:b/>
          <w:i w:val="0"/>
          <w:color w:val="212529"/>
          <w:sz w:val="24"/>
        </w:rPr>
        <w:t xml:space="preserve">• Chưa tích hợp ứng dụng di động gốc (Native Mobile App): </w:t>
      </w:r>
      <w:r>
        <w:rPr>
          <w:rFonts w:ascii="Times New Roman" w:hAnsi="Times New Roman" w:eastAsia="Times New Roman"/>
          <w:b w:val="0"/>
          <w:i w:val="0"/>
          <w:color w:val="212529"/>
          <w:sz w:val="24"/>
        </w:rPr>
        <w:t>Hệ thống hiện vận hành trên nền tảng Web Responsive, chưa có ứng dụng riêng trên kho ứng dụng iOS App Store và Google Play hỗ trợ thông báo đẩy (Push Notification) khi khách hàng đóng trình duyệt.</w:t>
      </w:r>
    </w:p>
    <w:p>
      <w:pPr>
        <w:spacing w:before="40" w:after="80" w:line="288" w:lineRule="auto"/>
        <w:ind w:left="360"/>
        <w:jc w:val="both"/>
      </w:pPr>
      <w:r>
        <w:rPr>
          <w:rFonts w:ascii="Times New Roman" w:hAnsi="Times New Roman" w:eastAsia="Times New Roman"/>
          <w:b/>
          <w:i w:val="0"/>
          <w:color w:val="212529"/>
          <w:sz w:val="24"/>
        </w:rPr>
        <w:t xml:space="preserve">• Phân tích câu trả lời khảo sát tự luận (TEXT) còn thủ công: </w:t>
      </w:r>
      <w:r>
        <w:rPr>
          <w:rFonts w:ascii="Times New Roman" w:hAnsi="Times New Roman" w:eastAsia="Times New Roman"/>
          <w:b w:val="0"/>
          <w:i w:val="0"/>
          <w:color w:val="212529"/>
          <w:sz w:val="24"/>
        </w:rPr>
        <w:t>Đối với các ý kiến đóng góp dạng văn bản tự do của khách hàng, Người quản lý vẫn cần đọc duyệt trực tiếp chứ chưa có mô hình trí tuệ nhân tạo (AI Sentiment Analysis) tự động phân loại cảm xúc Tích cực / Tiêu cực.</w:t>
      </w:r>
    </w:p>
    <w:p>
      <w:pPr>
        <w:spacing w:before="40" w:after="80" w:line="288" w:lineRule="auto"/>
        <w:ind w:left="360"/>
        <w:jc w:val="both"/>
      </w:pPr>
      <w:r>
        <w:rPr>
          <w:rFonts w:ascii="Times New Roman" w:hAnsi="Times New Roman" w:eastAsia="Times New Roman"/>
          <w:b/>
          <w:i w:val="0"/>
          <w:color w:val="212529"/>
          <w:sz w:val="24"/>
        </w:rPr>
        <w:t xml:space="preserve">• Chưa kết nối tự động với các sàn TMĐT ngoại vi: </w:t>
      </w:r>
      <w:r>
        <w:rPr>
          <w:rFonts w:ascii="Times New Roman" w:hAnsi="Times New Roman" w:eastAsia="Times New Roman"/>
          <w:b w:val="0"/>
          <w:i w:val="0"/>
          <w:color w:val="212529"/>
          <w:sz w:val="24"/>
        </w:rPr>
        <w:t>Dữ liệu khách hàng và phản hồi hiện mới thu thập trên nền tảng nội bộ của MIVA, chưa đồng bộ đa kênh (Omnichannel) từ Shopee, Lazada, TikTok Shop.</w:t>
      </w:r>
    </w:p>
    <w:p>
      <w:pPr>
        <w:keepNext/>
        <w:spacing w:before="200" w:after="80"/>
      </w:pPr>
      <w:r>
        <w:rPr>
          <w:rFonts w:ascii="Times New Roman" w:hAnsi="Times New Roman" w:eastAsia="Times New Roman"/>
          <w:b/>
          <w:i w:val="0"/>
          <w:color w:val="1F4E79"/>
          <w:sz w:val="26"/>
        </w:rPr>
        <w:t>5.4. Hướng phát triển cho hệ thống trong tương lai</w:t>
      </w:r>
    </w:p>
    <w:p>
      <w:pPr>
        <w:spacing w:before="40" w:after="80" w:line="288" w:lineRule="auto"/>
        <w:ind w:left="360"/>
        <w:jc w:val="both"/>
      </w:pPr>
      <w:r>
        <w:rPr>
          <w:rFonts w:ascii="Times New Roman" w:hAnsi="Times New Roman" w:eastAsia="Times New Roman"/>
          <w:b/>
          <w:i w:val="0"/>
          <w:color w:val="212529"/>
          <w:sz w:val="24"/>
        </w:rPr>
        <w:t xml:space="preserve">• 1. Ứng dụng AI &amp; Xử lý ngôn ngữ tự nhiên (NLP) vào CRM: </w:t>
      </w:r>
      <w:r>
        <w:rPr>
          <w:rFonts w:ascii="Times New Roman" w:hAnsi="Times New Roman" w:eastAsia="Times New Roman"/>
          <w:b w:val="0"/>
          <w:i w:val="0"/>
          <w:color w:val="212529"/>
          <w:sz w:val="24"/>
        </w:rPr>
        <w:t>Tích hợp mô hình phân tích cảm xúc tự động cho các đánh giá sản phẩm (Review) và câu trả lời khảo sát tự luận (SurveyAnswer), đồng thời xây dựng hệ thống gợi ý sản phẩm cá nhân hóa (Recommendation Engine) theo độ tuổi và sở thích của từng khách hàng.</w:t>
      </w:r>
    </w:p>
    <w:p>
      <w:pPr>
        <w:spacing w:before="40" w:after="80" w:line="288" w:lineRule="auto"/>
        <w:ind w:left="360"/>
        <w:jc w:val="both"/>
      </w:pPr>
      <w:r>
        <w:rPr>
          <w:rFonts w:ascii="Times New Roman" w:hAnsi="Times New Roman" w:eastAsia="Times New Roman"/>
          <w:b/>
          <w:i w:val="0"/>
          <w:color w:val="212529"/>
          <w:sz w:val="24"/>
        </w:rPr>
        <w:t xml:space="preserve">• 2. Tự động hóa tiếp thị theo hành vi (Marketing Automation): </w:t>
      </w:r>
      <w:r>
        <w:rPr>
          <w:rFonts w:ascii="Times New Roman" w:hAnsi="Times New Roman" w:eastAsia="Times New Roman"/>
          <w:b w:val="0"/>
          <w:i w:val="0"/>
          <w:color w:val="212529"/>
          <w:sz w:val="24"/>
        </w:rPr>
        <w:t>Thiết lập kịch bản tự động phát hành mã giảm giá (Voucher) cộng thẳng vào ví của khách hàng ngay sau khi khách hàng hoàn thành bài khảo sát hoặc vào dịp sinh nhật (dựa trên trường dateOfBirth).</w:t>
      </w:r>
    </w:p>
    <w:p>
      <w:pPr>
        <w:spacing w:before="40" w:after="80" w:line="288" w:lineRule="auto"/>
        <w:ind w:left="360"/>
        <w:jc w:val="both"/>
      </w:pPr>
      <w:r>
        <w:rPr>
          <w:rFonts w:ascii="Times New Roman" w:hAnsi="Times New Roman" w:eastAsia="Times New Roman"/>
          <w:b/>
          <w:i w:val="0"/>
          <w:color w:val="212529"/>
          <w:sz w:val="24"/>
        </w:rPr>
        <w:t xml:space="preserve">• 3. Mở rộng sang mô hình Đa kênh (Omnichannel CRM) &amp; Ứng dụng Di động: </w:t>
      </w:r>
      <w:r>
        <w:rPr>
          <w:rFonts w:ascii="Times New Roman" w:hAnsi="Times New Roman" w:eastAsia="Times New Roman"/>
          <w:b w:val="0"/>
          <w:i w:val="0"/>
          <w:color w:val="212529"/>
          <w:sz w:val="24"/>
        </w:rPr>
        <w:t>Phát triển ứng dụng di động bằng React Native / Flutter và kết nối API đồng bộ khách hàng, đơn hàng, phản hồi từ các mạng xã hội (Facebook, Zalo OA) và các sàn thương mại điện tử về một kho dữ liệu trung tâm duy nhất.</w:t>
      </w:r>
    </w:p>
    <w:p>
      <w:pPr>
        <w:keepNext/>
        <w:spacing w:before="200" w:after="80"/>
      </w:pPr>
      <w:r>
        <w:rPr>
          <w:rFonts w:ascii="Times New Roman" w:hAnsi="Times New Roman" w:eastAsia="Times New Roman"/>
          <w:b/>
          <w:i w:val="0"/>
          <w:color w:val="1F4E79"/>
          <w:sz w:val="26"/>
        </w:rPr>
        <w:t>5.5. Kết luận</w:t>
      </w:r>
    </w:p>
    <w:p>
      <w:pPr>
        <w:spacing w:before="60" w:after="100" w:line="300" w:lineRule="auto"/>
        <w:jc w:val="both"/>
      </w:pPr>
      <w:r>
        <w:rPr>
          <w:rFonts w:ascii="Times New Roman" w:hAnsi="Times New Roman" w:eastAsia="Times New Roman"/>
          <w:b w:val="0"/>
          <w:i w:val="0"/>
          <w:color w:val="212529"/>
          <w:sz w:val="24"/>
        </w:rPr>
        <w:t>Đồ án “Phân tích và thiết kế Hệ thống thông tin Quản lý Quan hệ Khách hàng (CRM) cho doanh nghiệp thương mại điện tử MIVA” đã hoàn thành toàn diện các mục tiêu đề ra. Hệ thống không chỉ giúp doanh nghiệp chuẩn hóa quy trình quản lý hồ sơ khách hàng, nâng cao mức độ hài lòng thông qua cơ chế tiếp nhận phản hồi hai chiều, mà còn cung cấp công cụ khảo sát và phân tích thị hiếu đắc lực khi chuẩn bị ra mắt sản phẩm mới. Qua quá trình thực hiện đồ án, các thành viên Nhóm 06 đã nắm vững phương pháp luận khảo sát, phân tích (BFD, DFD), thiết kế CSDL (ERD) và kỹ năng cài đặt một hệ thống thông tin doanh nghiệp hoàn chỉnh trong thực tế.</w:t>
      </w:r>
    </w:p>
    <w:p>
      <w:pPr>
        <w:keepNext/>
        <w:spacing w:before="200" w:after="80"/>
      </w:pPr>
      <w:r>
        <w:rPr>
          <w:rFonts w:ascii="Times New Roman" w:hAnsi="Times New Roman" w:eastAsia="Times New Roman"/>
          <w:b/>
          <w:i w:val="0"/>
          <w:color w:val="1F4E79"/>
          <w:sz w:val="26"/>
        </w:rPr>
        <w:t>DANH MỤC HÌNH ẢNH TRONG BÁO CÁO</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3130"/>
        <w:gridCol w:w="3130"/>
        <w:gridCol w:w="3130"/>
      </w:tblGrid>
      <w:tr>
        <w:tc>
          <w:tcPr>
            <w:tcW w:type="dxa" w:w="158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Số hiệu Hình</w:t>
            </w:r>
          </w:p>
        </w:tc>
        <w:tc>
          <w:tcPr>
            <w:tcW w:type="dxa" w:w="597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Tên Hình ảnh / Sơ đồ Minh họa trong Báo cáo</w:t>
            </w:r>
          </w:p>
        </w:tc>
        <w:tc>
          <w:tcPr>
            <w:tcW w:type="dxa" w:w="1872"/>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Vị trí Chương / Mục</w:t>
            </w:r>
          </w:p>
        </w:tc>
      </w:tr>
      <w:tr>
        <w:tc>
          <w:tcPr>
            <w:tcW w:type="dxa" w:w="1584"/>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Hình 1.1</w:t>
            </w:r>
          </w:p>
        </w:tc>
        <w:tc>
          <w:tcPr>
            <w:tcW w:type="dxa" w:w="597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Sơ đồ cơ cấu tổ chức nhân sự và phân tách tác nhân hệ thống tại doanh nghiệp MIVA</w:t>
            </w:r>
          </w:p>
        </w:tc>
        <w:tc>
          <w:tcPr>
            <w:tcW w:type="dxa" w:w="187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Chương 1 (Mục 1.4)</w:t>
            </w:r>
          </w:p>
        </w:tc>
      </w:tr>
      <w:tr>
        <w:tc>
          <w:tcPr>
            <w:tcW w:type="dxa" w:w="1584"/>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Hình 3.1</w:t>
            </w:r>
          </w:p>
        </w:tc>
        <w:tc>
          <w:tcPr>
            <w:tcW w:type="dxa" w:w="597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Sơ đồ phân rã chức năng (BFD — Business Function Diagram) của Hệ thống thông tin CRM MIVA</w:t>
            </w:r>
          </w:p>
        </w:tc>
        <w:tc>
          <w:tcPr>
            <w:tcW w:type="dxa" w:w="187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Chương 3 (Mục 3.3.1)</w:t>
            </w:r>
          </w:p>
        </w:tc>
      </w:tr>
      <w:tr>
        <w:tc>
          <w:tcPr>
            <w:tcW w:type="dxa" w:w="1584"/>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Hình 3.2</w:t>
            </w:r>
          </w:p>
        </w:tc>
        <w:tc>
          <w:tcPr>
            <w:tcW w:type="dxa" w:w="597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Sơ đồ ngữ cảnh (Context Diagram — DFD Mức 0) của Hệ thống thông tin CRM MIVA</w:t>
            </w:r>
          </w:p>
        </w:tc>
        <w:tc>
          <w:tcPr>
            <w:tcW w:type="dxa" w:w="187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Chương 3 (Mục 3.3.2)</w:t>
            </w:r>
          </w:p>
        </w:tc>
      </w:tr>
      <w:tr>
        <w:tc>
          <w:tcPr>
            <w:tcW w:type="dxa" w:w="1584"/>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Hình 3.3</w:t>
            </w:r>
          </w:p>
        </w:tc>
        <w:tc>
          <w:tcPr>
            <w:tcW w:type="dxa" w:w="597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Sơ đồ luồng dữ liệu mức đỉnh (DFD Mức 1) của Hệ thống thông tin CRM MIVA</w:t>
            </w:r>
          </w:p>
        </w:tc>
        <w:tc>
          <w:tcPr>
            <w:tcW w:type="dxa" w:w="187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Chương 3 (Mục 3.3.3)</w:t>
            </w:r>
          </w:p>
        </w:tc>
      </w:tr>
      <w:tr>
        <w:tc>
          <w:tcPr>
            <w:tcW w:type="dxa" w:w="1584"/>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Hình 4.1</w:t>
            </w:r>
          </w:p>
        </w:tc>
        <w:tc>
          <w:tcPr>
            <w:tcW w:type="dxa" w:w="597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Lược đồ Cơ sở dữ liệu Quan hệ Tổng thể (Physical ERD — 23 Bảng dữ liệu thiết kế từ 6 Kho dữ liệu D1 – D6)</w:t>
            </w:r>
          </w:p>
        </w:tc>
        <w:tc>
          <w:tcPr>
            <w:tcW w:type="dxa" w:w="187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Chương 4 (Mục 4.1.1)</w:t>
            </w:r>
          </w:p>
        </w:tc>
      </w:tr>
      <w:tr>
        <w:tc>
          <w:tcPr>
            <w:tcW w:type="dxa" w:w="1584"/>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Hình 4.2</w:t>
            </w:r>
          </w:p>
        </w:tc>
        <w:tc>
          <w:tcPr>
            <w:tcW w:type="dxa" w:w="597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Giao diện Đăng nhập tách biệt trên 3 cổng: Admin Server (Port 5175), Quản lý CRM (Port 5174) và Khách hàng (Port 5173)</w:t>
            </w:r>
          </w:p>
        </w:tc>
        <w:tc>
          <w:tcPr>
            <w:tcW w:type="dxa" w:w="187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Chương 4 (Mục 4.2.1)</w:t>
            </w:r>
          </w:p>
        </w:tc>
      </w:tr>
      <w:tr>
        <w:tc>
          <w:tcPr>
            <w:tcW w:type="dxa" w:w="1584"/>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Hình 4.3</w:t>
            </w:r>
          </w:p>
        </w:tc>
        <w:tc>
          <w:tcPr>
            <w:tcW w:type="dxa" w:w="597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Giao diện Admin Server Console (Port 5175) — Thêm, xóa, khóa và phân quyền cho Account (Mục II.2)</w:t>
            </w:r>
          </w:p>
        </w:tc>
        <w:tc>
          <w:tcPr>
            <w:tcW w:type="dxa" w:w="187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Chương 4 (Mục 4.2.2)</w:t>
            </w:r>
          </w:p>
        </w:tc>
      </w:tr>
      <w:tr>
        <w:tc>
          <w:tcPr>
            <w:tcW w:type="dxa" w:w="1584"/>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Hình 4.4</w:t>
            </w:r>
          </w:p>
        </w:tc>
        <w:tc>
          <w:tcPr>
            <w:tcW w:type="dxa" w:w="597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Giao diện Người quản lý CRM (Port 5174) — Quản lý Hồ sơ Khách hàng và Báo cáo Tỷ lệ Độ tuổi, Giới tính, Sở thích</w:t>
            </w:r>
          </w:p>
        </w:tc>
        <w:tc>
          <w:tcPr>
            <w:tcW w:type="dxa" w:w="187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Chương 4 (Mục 4.2.3)</w:t>
            </w:r>
          </w:p>
        </w:tc>
      </w:tr>
      <w:tr>
        <w:tc>
          <w:tcPr>
            <w:tcW w:type="dxa" w:w="1584"/>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Hình 4.5</w:t>
            </w:r>
          </w:p>
        </w:tc>
        <w:tc>
          <w:tcPr>
            <w:tcW w:type="dxa" w:w="597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Giao diện Người quản lý CRM (Port 5174) — Quản lý Chiến dịch Khảo sát, Thống kê Kết quả và Tiếp nhận Phản hồi Sản phẩm</w:t>
            </w:r>
          </w:p>
        </w:tc>
        <w:tc>
          <w:tcPr>
            <w:tcW w:type="dxa" w:w="187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Chương 4 (Mục 4.2.4)</w:t>
            </w:r>
          </w:p>
        </w:tc>
      </w:tr>
      <w:tr>
        <w:tc>
          <w:tcPr>
            <w:tcW w:type="dxa" w:w="1584"/>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Hình 4.6</w:t>
            </w:r>
          </w:p>
        </w:tc>
        <w:tc>
          <w:tcPr>
            <w:tcW w:type="dxa" w:w="597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Giao diện Cổng Khách hàng (Port 5173) — Chỉnh sửa Hồ sơ, Gửi Phản hồi Sản phẩm và Nhận / Thực hiện Khảo sát</w:t>
            </w:r>
          </w:p>
        </w:tc>
        <w:tc>
          <w:tcPr>
            <w:tcW w:type="dxa" w:w="187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Chương 4 (Mục 4.2.5)</w:t>
            </w:r>
          </w:p>
        </w:tc>
      </w:tr>
    </w:tbl>
    <w:sectPr w:rsidR="00FC693F" w:rsidRPr="0006063C" w:rsidSect="00034616">
      <w:pgSz w:w="11909" w:h="16834"/>
      <w:pgMar w:top="1152" w:right="108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