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FOUNDATION4,12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3.What is the main reason for testing software before releasing it?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 to show that system will work after release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to decide when the software is of sufficient quality to release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to find as many bugs as possible before release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highlight w:val="yellow"/>
          <w:rtl w:val="0"/>
        </w:rPr>
        <w:t xml:space="preserve">d</w:t>
      </w:r>
      <w:r w:rsidDel="00000000" w:rsidR="00000000" w:rsidRPr="00000000">
        <w:rPr>
          <w:rtl w:val="0"/>
        </w:rPr>
        <w:t xml:space="preserve">. to give information for a risk based decision about release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6.In which order should tests be run?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 the most important tests first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 the most difficult tests first(to allow maximum time for fixing)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c. the easiest tests first(to give initial confidence)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d. the order they are thought 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1.Software testing activities should start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highlight w:val="white"/>
          <w:rtl w:val="0"/>
        </w:rPr>
        <w:t xml:space="preserve">a</w:t>
      </w:r>
      <w:r w:rsidDel="00000000" w:rsidR="00000000" w:rsidRPr="00000000">
        <w:rPr>
          <w:rtl w:val="0"/>
        </w:rPr>
        <w:t xml:space="preserve">. as soon as the code is written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b. during the design stage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c. when the requirements have been formally documented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highlight w:val="yellow"/>
          <w:rtl w:val="0"/>
        </w:rPr>
        <w:t xml:space="preserve">d</w:t>
      </w:r>
      <w:r w:rsidDel="00000000" w:rsidR="00000000" w:rsidRPr="00000000">
        <w:rPr>
          <w:rtl w:val="0"/>
        </w:rPr>
        <w:t xml:space="preserve">. as soon as possible in the development life cycle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The later in the development life cycle a fault is discovered, the more expensive it is to fix. why?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 the documentation is poor, so it takes longer to find out what the software is doing.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b. wages are rising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c. the fault has been built into more documentation,code,tests, etc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When reporting faults found to developers, testers should be: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a. as polite, constructive and helpful as possible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b. firm about insisting that a bug is not a “feature” if it should be fixed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c. diplomatic, sensitive to the way they may react to criticism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d. All of the above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15. Which of the following is true?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a. Component testing should be black box, system testing should be white box.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b. if u find a lot of bugs in testing, you should not be very confident about the quality of software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c. the fewer bugs you find,the better your testing was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d. the more tests you run, the more bugs you will find.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8. Which is not true-The black box tester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a. should be able to understand a functional specification or requirements document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b. should be able to understand the source code.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c. is highly motivated to find faults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d. is creative to find the system’s weaknesses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A test design technique is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a. a process for selecting test cases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b. a process for determining expected outputs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c. a way to measure the quality of software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d. a way to measure in a test plan what has to be done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10. Testware(test cases, test dataset)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a. needs configuration management just like requirements, design and code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b. should be newly constructed for each new version of the software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c. is needed only until the software is released into production or use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d. does not need to be documented and commented, as it does not form part of the released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software system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postal rates for light letters are: (4.2.1)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$0.25 up to 10 grams.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$0.35 up to 50 grams.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$0.45 up to 75 grams.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$0.55 up to 100 grams.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test inputs (in grams) could be selected using equivalence partitioning?</w:t>
      </w:r>
    </w:p>
    <w:tbl>
      <w:tblPr>
        <w:tblStyle w:val="Table1"/>
        <w:tblW w:w="863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5"/>
        <w:gridCol w:w="7795"/>
        <w:tblGridChange w:id="0">
          <w:tblGrid>
            <w:gridCol w:w="835"/>
            <w:gridCol w:w="77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0, 9, 10, 49, 50, 74, 75, 99, 100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5, 35, 65, 95, 115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0, 1, 10, 11, 50, 51, 75, 76, 100, 101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5, 25, 35, 45, 55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11. An incident logging system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only records defects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 is of limited value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 is a valuable source of project information during testing if it contains all incidents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d. should be used only by the test team.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12. Increasing the quality of the software, by better development methods, will affect the time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needed for testing (the test phases) by: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a. reducing test time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b. no change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c. increasing test time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d. can’t say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2.Faults found by users are due to: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a. Poor quality software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b. Poor software and poor testing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c. bad luck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d. insufficient time for testing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YHqBUkh79gN39/DKLa/1AYLiww==">AMUW2mWawf+Z22gV3DU3fEat65R1gD2yzNPPuJY/eYpuV7BU0F1rdyint68je6vqQIoUUmdIe9zyjKiz1LutB2G37K0fqtY71U7jhxrHoOs4obdEHrvM8Cs=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