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Tăng tốc lên Kiên ơi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A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test plan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defines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highlight w:val="green"/>
              <w:rtl w:val="0"/>
            </w:rPr>
            <w:t xml:space="preserve">→ chapter 5</w:t>
          </w:r>
        </w:sdtContent>
      </w:sdt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6.55913978494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6810"/>
        <w:gridCol w:w="1"/>
        <w:gridCol w:w="1276.5591397849462"/>
        <w:tblGridChange w:id="0">
          <w:tblGrid>
            <w:gridCol w:w="870"/>
            <w:gridCol w:w="6810"/>
            <w:gridCol w:w="1"/>
            <w:gridCol w:w="1276.5591397849462"/>
          </w:tblGrid>
        </w:tblGridChange>
      </w:tblGrid>
      <w:tr>
        <w:trPr>
          <w:cantSplit w:val="0"/>
          <w:trHeight w:val="600" w:hRule="atLeast"/>
          <w:tblHeader w:val="1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What is selected for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Objectives and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Targets and misses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Test planning should 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65.418410041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5040"/>
        <w:gridCol w:w="1"/>
        <w:gridCol w:w="993.4728033472804"/>
        <w:gridCol w:w="993.4728033472804"/>
        <w:gridCol w:w="993.4728033472804"/>
        <w:tblGridChange w:id="0">
          <w:tblGrid>
            <w:gridCol w:w="945"/>
            <w:gridCol w:w="5040"/>
            <w:gridCol w:w="1"/>
            <w:gridCol w:w="993.4728033472804"/>
            <w:gridCol w:w="993.4728033472804"/>
            <w:gridCol w:w="993.472803347280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  <w:tc>
          <w:tcPr>
            <w:gridSpan w:val="5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At the same time that</w:t>
            </w:r>
            <w:r w:rsidDel="00000000" w:rsidR="00000000" w:rsidRPr="00000000">
              <w:rPr>
                <w:color w:val="ff0000"/>
                <w:rtl w:val="0"/>
              </w:rPr>
              <w:t xml:space="preserve"> requirement definitions</w:t>
            </w:r>
            <w:r w:rsidDel="00000000" w:rsidR="00000000" w:rsidRPr="00000000">
              <w:rPr>
                <w:rtl w:val="0"/>
              </w:rPr>
              <w:t xml:space="preserve"> begins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When building starts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When code build is complete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After shipping the first version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3. Risk analysis talks about</w:t>
      </w:r>
      <w:r w:rsidDel="00000000" w:rsidR="00000000" w:rsidRPr="00000000">
        <w:rPr>
          <w:rtl w:val="0"/>
        </w:rPr>
      </w:r>
    </w:p>
    <w:tbl>
      <w:tblPr>
        <w:tblStyle w:val="Table3"/>
        <w:tblW w:w="8964.4190476190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3090"/>
        <w:gridCol w:w="1"/>
        <w:gridCol w:w="323.04761904761904"/>
        <w:gridCol w:w="323.04761904761904"/>
        <w:gridCol w:w="323.04761904761904"/>
        <w:gridCol w:w="323.04761904761904"/>
        <w:gridCol w:w="323.04761904761904"/>
        <w:gridCol w:w="323.04761904761904"/>
        <w:gridCol w:w="352.3047619047619"/>
        <w:gridCol w:w="352.3047619047619"/>
        <w:gridCol w:w="352.3047619047619"/>
        <w:gridCol w:w="352.3047619047619"/>
        <w:gridCol w:w="352.3047619047619"/>
        <w:gridCol w:w="352.3047619047619"/>
        <w:gridCol w:w="352.3047619047619"/>
        <w:tblGridChange w:id="0">
          <w:tblGrid>
            <w:gridCol w:w="1470"/>
            <w:gridCol w:w="3090"/>
            <w:gridCol w:w="1"/>
            <w:gridCol w:w="323.04761904761904"/>
            <w:gridCol w:w="323.04761904761904"/>
            <w:gridCol w:w="323.04761904761904"/>
            <w:gridCol w:w="323.04761904761904"/>
            <w:gridCol w:w="323.04761904761904"/>
            <w:gridCol w:w="323.04761904761904"/>
            <w:gridCol w:w="352.3047619047619"/>
            <w:gridCol w:w="352.3047619047619"/>
            <w:gridCol w:w="352.3047619047619"/>
            <w:gridCol w:w="352.3047619047619"/>
            <w:gridCol w:w="352.3047619047619"/>
            <w:gridCol w:w="352.3047619047619"/>
            <w:gridCol w:w="352.3047619047619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1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data required for testing, the infrastructure requirements to manage the data as well as the methods for preparing test data, requirements, converters and sources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10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Details what types of tests must be conducted, what stages of testing are required and outlines the sequence and timing of tests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1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 testing goal. It is a statement of what the tester is expected to accomplish or validate during a testing activity. These guide the development of test cases and procedures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None of the above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4.The following defines the statement of what the tester is expected to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 or validate during testing activity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1.19047619047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7980"/>
        <w:gridCol w:w="656.1904761904761"/>
        <w:tblGridChange w:id="0">
          <w:tblGrid>
            <w:gridCol w:w="735"/>
            <w:gridCol w:w="7980"/>
            <w:gridCol w:w="656.190476190476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Test scope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Test objective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Test environment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None of the above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5.One technique of Black Box testing is Equivalence Partitioning. In a program statement that accepts only one choice from among 10 possible choices, numbered 1 through 10, the middle partition would be from ________ to ___________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71.19047619047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590"/>
        <w:gridCol w:w="656.1904761904761"/>
        <w:tblGridChange w:id="0">
          <w:tblGrid>
            <w:gridCol w:w="1125"/>
            <w:gridCol w:w="7590"/>
            <w:gridCol w:w="656.190476190476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 to 6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 to 10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 to 10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None of the above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What are the 2 major components taken into consideration with risk analysis?</w:t>
      </w:r>
    </w:p>
    <w:tbl>
      <w:tblPr>
        <w:tblStyle w:val="Table6"/>
        <w:tblW w:w="8951.75639894086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6015"/>
        <w:gridCol w:w="1"/>
        <w:gridCol w:w="523.918799646955"/>
        <w:gridCol w:w="523.918799646955"/>
        <w:gridCol w:w="523.918799646955"/>
        <w:tblGridChange w:id="0">
          <w:tblGrid>
            <w:gridCol w:w="1365"/>
            <w:gridCol w:w="6015"/>
            <w:gridCol w:w="1"/>
            <w:gridCol w:w="523.918799646955"/>
            <w:gridCol w:w="523.918799646955"/>
            <w:gridCol w:w="523.9187996469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4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probability the negative event will occur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5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potential loss of impact associated with the event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Both a and b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Neither a nor b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Following are some of the testing taks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1.75639894086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6030"/>
        <w:gridCol w:w="1"/>
        <w:gridCol w:w="523.918799646955"/>
        <w:gridCol w:w="523.918799646955"/>
        <w:gridCol w:w="523.918799646955"/>
        <w:tblGridChange w:id="0">
          <w:tblGrid>
            <w:gridCol w:w="1350"/>
            <w:gridCol w:w="6030"/>
            <w:gridCol w:w="1"/>
            <w:gridCol w:w="523.918799646955"/>
            <w:gridCol w:w="523.918799646955"/>
            <w:gridCol w:w="523.9187996469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Budget, Test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Budget, Number of qualified test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Budget, Number of qualified test resources, Test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None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Cost of quality is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995"/>
        <w:gridCol w:w="1"/>
        <w:tblGridChange w:id="0">
          <w:tblGrid>
            <w:gridCol w:w="1365"/>
            <w:gridCol w:w="7995"/>
            <w:gridCol w:w="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Prevention costs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Appraisal costs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Failure costs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All of the above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Which of the following metrics involves defects reported by client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7755"/>
        <w:gridCol w:w="1"/>
        <w:tblGridChange w:id="0">
          <w:tblGrid>
            <w:gridCol w:w="1605"/>
            <w:gridCol w:w="7755"/>
            <w:gridCol w:w="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Test efficiency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Test effectiveness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Test Coverage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None of the above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Security concerns are important for which type of applications.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63.30334832583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7770"/>
        <w:gridCol w:w="1"/>
        <w:gridCol w:w="593.3033483258371"/>
        <w:tblGridChange w:id="0">
          <w:tblGrid>
            <w:gridCol w:w="600"/>
            <w:gridCol w:w="7770"/>
            <w:gridCol w:w="1"/>
            <w:gridCol w:w="593.303348325837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 product advertisement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 requirements tracking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An e-commerce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An employment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Testing responsiveness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 1- Verify that the program is able to display images clearly on all 10 of the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monitors in the tab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 2- Make sure the program instructions are easy to use Security concerns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 important for which type of applications.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 3 – Verify that the calculation module works correctly by using both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scripts and ad hoc testing. Which term is used to refer to the testing that is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performed by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 3 in the above scenario?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8400"/>
        <w:gridCol w:w="1"/>
        <w:tblGridChange w:id="0">
          <w:tblGrid>
            <w:gridCol w:w="960"/>
            <w:gridCol w:w="8400"/>
            <w:gridCol w:w="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Algorithm specific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Compatibility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Black box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12.As a tester, what is your main objective in reviewing a requirement document?</w:t>
            </w:r>
          </w:p>
        </w:tc>
      </w:tr>
    </w:tbl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755.47271329746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5235"/>
        <w:gridCol w:w="1"/>
        <w:gridCol w:w="1"/>
        <w:gridCol w:w="1"/>
        <w:gridCol w:w="1"/>
        <w:gridCol w:w="395.15757109915455"/>
        <w:gridCol w:w="395.15757109915455"/>
        <w:gridCol w:w="395.15757109915455"/>
        <w:tblGridChange w:id="0">
          <w:tblGrid>
            <w:gridCol w:w="1335"/>
            <w:gridCol w:w="5235"/>
            <w:gridCol w:w="1"/>
            <w:gridCol w:w="1"/>
            <w:gridCol w:w="1"/>
            <w:gridCol w:w="1"/>
            <w:gridCol w:w="395.15757109915455"/>
            <w:gridCol w:w="395.15757109915455"/>
            <w:gridCol w:w="395.157571099154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To ascertain that each requirement is traceable to a business 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To ascertain that each requirement is both testable and uniquely identifiable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To ascertain that each requirement is traceable to a business need, testable, and uniquely identifiable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To ascertain that each requirement is uniquely identifiable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13.What is the common limitation of automated testing?</w:t>
      </w:r>
    </w:p>
    <w:tbl>
      <w:tblPr>
        <w:tblStyle w:val="Table14"/>
        <w:tblW w:w="8157.912231371761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5775"/>
        <w:gridCol w:w="1"/>
        <w:gridCol w:w="1"/>
        <w:gridCol w:w="1"/>
        <w:gridCol w:w="434.3040771239205"/>
        <w:gridCol w:w="434.3040771239205"/>
        <w:gridCol w:w="434.3040771239205"/>
        <w:tblGridChange w:id="0">
          <w:tblGrid>
            <w:gridCol w:w="1080"/>
            <w:gridCol w:w="5775"/>
            <w:gridCol w:w="1"/>
            <w:gridCol w:w="1"/>
            <w:gridCol w:w="1"/>
            <w:gridCol w:w="434.3040771239205"/>
            <w:gridCol w:w="434.3040771239205"/>
            <w:gridCol w:w="434.3040771239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They are not useful for performance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They cannot be used for requirement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It is very difficult for automated scripts to verify a wide range of application responses.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They are not useful when requirements are changing frequently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14.Formal testing guidelines suggest which one of the following as the correct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of functional test cases?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51.75639894086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6135"/>
        <w:gridCol w:w="1"/>
        <w:gridCol w:w="523.918799646955"/>
        <w:gridCol w:w="523.918799646955"/>
        <w:gridCol w:w="523.918799646955"/>
        <w:tblGridChange w:id="0">
          <w:tblGrid>
            <w:gridCol w:w="1245"/>
            <w:gridCol w:w="6135"/>
            <w:gridCol w:w="1"/>
            <w:gridCol w:w="523.918799646955"/>
            <w:gridCol w:w="523.918799646955"/>
            <w:gridCol w:w="523.9187996469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 developer’s knowledge of what the software can 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 software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 software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 tester’s knowledge of what the software should 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 functional test procedures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15.What is the concept of introducing a small change to the program and having</w:t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effects of that change show up in some test?</w:t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8400"/>
        <w:gridCol w:w="1"/>
        <w:tblGridChange w:id="0">
          <w:tblGrid>
            <w:gridCol w:w="960"/>
            <w:gridCol w:w="8400"/>
            <w:gridCol w:w="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Desk checking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Debugging a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 mutation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Performance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Introducing mutations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16.Test effort estimation uses which of the following techniques</w:t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8505"/>
        <w:gridCol w:w="1"/>
        <w:tblGridChange w:id="0">
          <w:tblGrid>
            <w:gridCol w:w="855"/>
            <w:gridCol w:w="8505"/>
            <w:gridCol w:w="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Function point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Test case point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Use case point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All of the above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17.What is the verification process in software development?</w:t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4065"/>
        <w:gridCol w:w="105"/>
        <w:gridCol w:w="105"/>
        <w:gridCol w:w="105"/>
        <w:gridCol w:w="105"/>
        <w:gridCol w:w="105"/>
        <w:gridCol w:w="105"/>
        <w:gridCol w:w="270"/>
        <w:gridCol w:w="300"/>
        <w:gridCol w:w="300"/>
        <w:gridCol w:w="300"/>
        <w:gridCol w:w="300"/>
        <w:gridCol w:w="300"/>
        <w:gridCol w:w="2205"/>
        <w:tblGridChange w:id="0">
          <w:tblGrid>
            <w:gridCol w:w="870"/>
            <w:gridCol w:w="4065"/>
            <w:gridCol w:w="105"/>
            <w:gridCol w:w="105"/>
            <w:gridCol w:w="105"/>
            <w:gridCol w:w="105"/>
            <w:gridCol w:w="105"/>
            <w:gridCol w:w="105"/>
            <w:gridCol w:w="270"/>
            <w:gridCol w:w="300"/>
            <w:gridCol w:w="300"/>
            <w:gridCol w:w="300"/>
            <w:gridCol w:w="300"/>
            <w:gridCol w:w="300"/>
            <w:gridCol w:w="220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 probability that undesirable things will happen such as loss of human life or large financial losses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 process of monitoring the software to ensure full compliance with established standards and procedures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 process of trying to discover every conceivable fault of weakness in a work product.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 process of evaluating a system of component to determine whether or not the products of a given developement phase satisfy the conditions imposed at the start of that 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 process of evaluating a system or component during or at the end of the sales process to determine whether or not it satisfies specified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18.From a testing perceptive, what results in the clicking of a button?</w:t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48.74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3945"/>
        <w:gridCol w:w="349.1554054054054"/>
        <w:gridCol w:w="349.1554054054054"/>
        <w:gridCol w:w="349.1554054054054"/>
        <w:gridCol w:w="349.1554054054054"/>
        <w:gridCol w:w="349.1554054054054"/>
        <w:gridCol w:w="349.1554054054054"/>
        <w:gridCol w:w="349.1554054054054"/>
        <w:gridCol w:w="380.77702702702703"/>
        <w:gridCol w:w="380.77702702702703"/>
        <w:gridCol w:w="380.77702702702703"/>
        <w:gridCol w:w="380.77702702702703"/>
        <w:gridCol w:w="380.77702702702703"/>
        <w:gridCol w:w="380.77702702702703"/>
        <w:tblGridChange w:id="0">
          <w:tblGrid>
            <w:gridCol w:w="675"/>
            <w:gridCol w:w="3945"/>
            <w:gridCol w:w="349.1554054054054"/>
            <w:gridCol w:w="349.1554054054054"/>
            <w:gridCol w:w="349.1554054054054"/>
            <w:gridCol w:w="349.1554054054054"/>
            <w:gridCol w:w="349.1554054054054"/>
            <w:gridCol w:w="349.1554054054054"/>
            <w:gridCol w:w="349.1554054054054"/>
            <w:gridCol w:w="380.77702702702703"/>
            <w:gridCol w:w="380.77702702702703"/>
            <w:gridCol w:w="380.77702702702703"/>
            <w:gridCol w:w="380.77702702702703"/>
            <w:gridCol w:w="380.77702702702703"/>
            <w:gridCol w:w="380.77702702702703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An interface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 sound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 text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 bio-metric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An internal processing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19.Testing design mainly emphasizes all the following except</w:t>
      </w:r>
    </w:p>
    <w:p w:rsidR="00000000" w:rsidDel="00000000" w:rsidP="00000000" w:rsidRDefault="00000000" w:rsidRPr="00000000" w14:paraId="000002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63.30334832583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7200"/>
        <w:gridCol w:w="1"/>
        <w:gridCol w:w="593.3033483258371"/>
        <w:tblGridChange w:id="0">
          <w:tblGrid>
            <w:gridCol w:w="1170"/>
            <w:gridCol w:w="7200"/>
            <w:gridCol w:w="1"/>
            <w:gridCol w:w="593.303348325837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Data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Test procedures planning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Mapping the data and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Data synchronisation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20.Which type of testing is performed to test applications across different</w:t>
      </w:r>
    </w:p>
    <w:p w:rsidR="00000000" w:rsidDel="00000000" w:rsidP="00000000" w:rsidRDefault="00000000" w:rsidRPr="00000000" w14:paraId="000002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browsers and OS?</w:t>
      </w:r>
    </w:p>
    <w:p w:rsidR="00000000" w:rsidDel="00000000" w:rsidP="00000000" w:rsidRDefault="00000000" w:rsidRPr="00000000" w14:paraId="000002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8775"/>
        <w:gridCol w:w="1"/>
        <w:tblGridChange w:id="0">
          <w:tblGrid>
            <w:gridCol w:w="585"/>
            <w:gridCol w:w="8775"/>
            <w:gridCol w:w="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Static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Performance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Compatibility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Functional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21.Which document helps you to track test coverage?</w:t>
      </w:r>
    </w:p>
    <w:p w:rsidR="00000000" w:rsidDel="00000000" w:rsidP="00000000" w:rsidRDefault="00000000" w:rsidRPr="00000000" w14:paraId="000002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71.19047619047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8130"/>
        <w:gridCol w:w="656.1904761904761"/>
        <w:tblGridChange w:id="0">
          <w:tblGrid>
            <w:gridCol w:w="585"/>
            <w:gridCol w:w="8130"/>
            <w:gridCol w:w="656.190476190476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Traceability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Test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Test summary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22.Which type of test would you perform to accept a build</w:t>
      </w:r>
    </w:p>
    <w:p w:rsidR="00000000" w:rsidDel="00000000" w:rsidP="00000000" w:rsidRDefault="00000000" w:rsidRPr="00000000" w14:paraId="000002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71.19047619047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005"/>
        <w:gridCol w:w="656.1904761904761"/>
        <w:tblGridChange w:id="0">
          <w:tblGrid>
            <w:gridCol w:w="1710"/>
            <w:gridCol w:w="7005"/>
            <w:gridCol w:w="656.190476190476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Beta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Smoke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Functional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User acceptance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23.Detecting a defect at which of the following stage is most economical?</w:t>
      </w:r>
    </w:p>
    <w:p w:rsidR="00000000" w:rsidDel="00000000" w:rsidP="00000000" w:rsidRDefault="00000000" w:rsidRPr="00000000" w14:paraId="000002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8445"/>
        <w:tblGridChange w:id="0">
          <w:tblGrid>
            <w:gridCol w:w="915"/>
            <w:gridCol w:w="84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Build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Deployment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24.If the application is complex, but NOT data intensive and is to be tested on one</w:t>
      </w:r>
    </w:p>
    <w:p w:rsidR="00000000" w:rsidDel="00000000" w:rsidP="00000000" w:rsidRDefault="00000000" w:rsidRPr="00000000" w14:paraId="000002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 and 2 rounds, the easiest method to test is</w:t>
      </w:r>
    </w:p>
    <w:p w:rsidR="00000000" w:rsidDel="00000000" w:rsidP="00000000" w:rsidRDefault="00000000" w:rsidRPr="00000000" w14:paraId="000002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71.19047619047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7725"/>
        <w:gridCol w:w="656.1904761904761"/>
        <w:tblGridChange w:id="0">
          <w:tblGrid>
            <w:gridCol w:w="990"/>
            <w:gridCol w:w="7725"/>
            <w:gridCol w:w="656.190476190476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Manual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Automation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Both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25.Functional testing is mostly</w:t>
      </w:r>
    </w:p>
    <w:tbl>
      <w:tblPr>
        <w:tblStyle w:val="Table2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8370"/>
        <w:gridCol w:w="1"/>
        <w:tblGridChange w:id="0">
          <w:tblGrid>
            <w:gridCol w:w="990"/>
            <w:gridCol w:w="8370"/>
            <w:gridCol w:w="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Validation 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Verification 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Both of the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None of the above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2A3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not the primary 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given by the tester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execution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(C5)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7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Total number of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 cases written 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highlight w:val="yellow"/>
                <w:rtl w:val="0"/>
              </w:rPr>
              <w:t xml:space="preserve">change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 executed to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tests executed successfully to 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OxEgeTAJ5EowBB5SNQqyXvam7w==">AMUW2mXlKubW33UMHGhGS/kx5RUlXVZvFnQ6PyWYijSCa1ku0KtQE946mEaz48Lbw4uPHsQSLQ7JtR/SYZJ1bYpPF5c7XkCerDZ9G+ddin6SHdV/MMWwqp5hpvMFzE6To8ZU5pW7PN2dbxZ+RBFq4UNBn1I5eXv7chbeJmNKtK089g69Oxaxais=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