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2B462" w14:textId="77777777" w:rsidR="000B281D" w:rsidRPr="001B4801" w:rsidRDefault="000B281D" w:rsidP="00EE5FEC">
      <w:pPr>
        <w:spacing w:line="380" w:lineRule="exact"/>
        <w:jc w:val="both"/>
        <w:rPr>
          <w:rFonts w:ascii="Times New Roman" w:hAnsi="Times New Roman"/>
          <w:b/>
          <w:sz w:val="26"/>
          <w:szCs w:val="26"/>
          <w:lang w:val="pl-PL"/>
        </w:rPr>
      </w:pPr>
      <w:r w:rsidRPr="001B4801">
        <w:rPr>
          <w:rFonts w:ascii="Times New Roman" w:hAnsi="Times New Roman"/>
          <w:b/>
          <w:sz w:val="26"/>
          <w:szCs w:val="26"/>
          <w:lang w:val="pl-PL"/>
        </w:rPr>
        <w:t>I. NHỮNG CĂN CỨ LẬP BÁO CÁO KINH TẾ KỸ THUẬT</w:t>
      </w:r>
    </w:p>
    <w:p w14:paraId="106FB407" w14:textId="77777777" w:rsidR="00507558" w:rsidRPr="00507558" w:rsidRDefault="00507558" w:rsidP="00507558">
      <w:pPr>
        <w:spacing w:line="360" w:lineRule="atLeast"/>
        <w:ind w:firstLine="720"/>
        <w:jc w:val="both"/>
        <w:rPr>
          <w:rFonts w:ascii="Times New Roman" w:hAnsi="Times New Roman"/>
          <w:iCs/>
          <w:lang w:val="nl-NL"/>
        </w:rPr>
      </w:pPr>
      <w:r w:rsidRPr="00507558">
        <w:rPr>
          <w:rFonts w:ascii="Times New Roman" w:hAnsi="Times New Roman"/>
          <w:iCs/>
          <w:lang w:val="nl-NL"/>
        </w:rPr>
        <w:t>- Căn cứ Luật Xây dựng số 50/2014/QH13 ngày 18/6/2014 của Quốc Hội khoá XIII; Luật Xây dựng số 62/2020/QH14 ngày 17/6/2020 của Quốc Hội khoá XIV;</w:t>
      </w:r>
    </w:p>
    <w:p w14:paraId="285A2A17" w14:textId="77777777" w:rsidR="00507558" w:rsidRPr="00507558" w:rsidRDefault="00507558" w:rsidP="00507558">
      <w:pPr>
        <w:spacing w:line="360" w:lineRule="atLeast"/>
        <w:ind w:firstLine="720"/>
        <w:jc w:val="both"/>
        <w:rPr>
          <w:rFonts w:ascii="Times New Roman" w:hAnsi="Times New Roman"/>
          <w:iCs/>
          <w:lang w:val="nl-NL"/>
        </w:rPr>
      </w:pPr>
      <w:r w:rsidRPr="00507558">
        <w:rPr>
          <w:rFonts w:ascii="Times New Roman" w:hAnsi="Times New Roman"/>
          <w:iCs/>
          <w:lang w:val="nl-NL"/>
        </w:rPr>
        <w:t>- Căn cứ Luật đấu thầu số 43/2013/QH13 ngày 26/11/2013 của Quốc Hội khóa XIII;</w:t>
      </w:r>
    </w:p>
    <w:p w14:paraId="260D7B04" w14:textId="77777777" w:rsidR="00507558" w:rsidRPr="00507558" w:rsidRDefault="00507558" w:rsidP="00507558">
      <w:pPr>
        <w:spacing w:line="360" w:lineRule="atLeast"/>
        <w:ind w:firstLine="720"/>
        <w:jc w:val="both"/>
        <w:rPr>
          <w:rFonts w:ascii="Times New Roman" w:hAnsi="Times New Roman"/>
          <w:iCs/>
          <w:lang w:val="nl-NL"/>
        </w:rPr>
      </w:pPr>
      <w:r w:rsidRPr="00507558">
        <w:rPr>
          <w:rFonts w:ascii="Times New Roman" w:hAnsi="Times New Roman"/>
          <w:iCs/>
          <w:lang w:val="nl-NL"/>
        </w:rPr>
        <w:t>- Căn cứ Nghị định số 63/2014/NĐ-CP ngày 26 tháng 06 năm 2014 của Chính phủ hướng dẫn thi hành luật đấu thầu và lựa chọn nhà thầu;</w:t>
      </w:r>
    </w:p>
    <w:p w14:paraId="6E3506F1" w14:textId="77777777" w:rsidR="00507558" w:rsidRPr="00507558" w:rsidRDefault="00507558" w:rsidP="00507558">
      <w:pPr>
        <w:spacing w:line="360" w:lineRule="atLeast"/>
        <w:ind w:firstLine="720"/>
        <w:jc w:val="both"/>
        <w:rPr>
          <w:rFonts w:ascii="Times New Roman" w:hAnsi="Times New Roman"/>
          <w:iCs/>
          <w:lang w:val="nl-NL"/>
        </w:rPr>
      </w:pPr>
      <w:r w:rsidRPr="00507558">
        <w:rPr>
          <w:rFonts w:ascii="Times New Roman" w:hAnsi="Times New Roman"/>
          <w:iCs/>
          <w:lang w:val="nl-NL"/>
        </w:rPr>
        <w:t xml:space="preserve">  - Căn cứ Nghị </w:t>
      </w:r>
      <w:r w:rsidRPr="00507558">
        <w:rPr>
          <w:rFonts w:ascii="Times New Roman" w:hAnsi="Times New Roman" w:hint="eastAsia"/>
          <w:iCs/>
          <w:lang w:val="nl-NL"/>
        </w:rPr>
        <w:t>đ</w:t>
      </w:r>
      <w:r w:rsidRPr="00507558">
        <w:rPr>
          <w:rFonts w:ascii="Times New Roman" w:hAnsi="Times New Roman"/>
          <w:iCs/>
          <w:lang w:val="nl-NL"/>
        </w:rPr>
        <w:t>ịnh số 06/2021/N</w:t>
      </w:r>
      <w:r w:rsidRPr="00507558">
        <w:rPr>
          <w:rFonts w:ascii="Times New Roman" w:hAnsi="Times New Roman" w:hint="eastAsia"/>
          <w:iCs/>
          <w:lang w:val="nl-NL"/>
        </w:rPr>
        <w:t>Đ</w:t>
      </w:r>
      <w:r w:rsidRPr="00507558">
        <w:rPr>
          <w:rFonts w:ascii="Times New Roman" w:hAnsi="Times New Roman"/>
          <w:iCs/>
          <w:lang w:val="nl-NL"/>
        </w:rPr>
        <w:t xml:space="preserve">-CP ngày 26/01/2021 Quy </w:t>
      </w:r>
      <w:r w:rsidRPr="00507558">
        <w:rPr>
          <w:rFonts w:ascii="Times New Roman" w:hAnsi="Times New Roman" w:hint="eastAsia"/>
          <w:iCs/>
          <w:lang w:val="nl-NL"/>
        </w:rPr>
        <w:t>đ</w:t>
      </w:r>
      <w:r w:rsidRPr="00507558">
        <w:rPr>
          <w:rFonts w:ascii="Times New Roman" w:hAnsi="Times New Roman"/>
          <w:iCs/>
          <w:lang w:val="nl-NL"/>
        </w:rPr>
        <w:t>ịnh chi tiết một số nội dung về quản lý chất l</w:t>
      </w:r>
      <w:r w:rsidRPr="00507558">
        <w:rPr>
          <w:rFonts w:ascii="Times New Roman" w:hAnsi="Times New Roman" w:hint="eastAsia"/>
          <w:iCs/>
          <w:lang w:val="nl-NL"/>
        </w:rPr>
        <w:t>ư</w:t>
      </w:r>
      <w:r w:rsidRPr="00507558">
        <w:rPr>
          <w:rFonts w:ascii="Times New Roman" w:hAnsi="Times New Roman"/>
          <w:iCs/>
          <w:lang w:val="nl-NL"/>
        </w:rPr>
        <w:t>ợng, thi công xây dựng và bảo trì công trình xây dựng;</w:t>
      </w:r>
    </w:p>
    <w:p w14:paraId="03583820" w14:textId="77777777" w:rsidR="00507558" w:rsidRPr="00507558" w:rsidRDefault="00507558" w:rsidP="00507558">
      <w:pPr>
        <w:spacing w:line="360" w:lineRule="atLeast"/>
        <w:ind w:firstLine="720"/>
        <w:jc w:val="both"/>
        <w:rPr>
          <w:rFonts w:ascii="Times New Roman" w:hAnsi="Times New Roman"/>
          <w:iCs/>
          <w:lang w:val="nl-NL"/>
        </w:rPr>
      </w:pPr>
      <w:r w:rsidRPr="00507558">
        <w:rPr>
          <w:rFonts w:ascii="Times New Roman" w:hAnsi="Times New Roman"/>
          <w:iCs/>
          <w:lang w:val="nl-NL"/>
        </w:rPr>
        <w:t xml:space="preserve">  - Căn cứ Nghị </w:t>
      </w:r>
      <w:r w:rsidRPr="00507558">
        <w:rPr>
          <w:rFonts w:ascii="Times New Roman" w:hAnsi="Times New Roman" w:hint="eastAsia"/>
          <w:iCs/>
          <w:lang w:val="nl-NL"/>
        </w:rPr>
        <w:t>đ</w:t>
      </w:r>
      <w:r w:rsidRPr="00507558">
        <w:rPr>
          <w:rFonts w:ascii="Times New Roman" w:hAnsi="Times New Roman"/>
          <w:iCs/>
          <w:lang w:val="nl-NL"/>
        </w:rPr>
        <w:t>ịnh số 10/2021/N</w:t>
      </w:r>
      <w:r w:rsidRPr="00507558">
        <w:rPr>
          <w:rFonts w:ascii="Times New Roman" w:hAnsi="Times New Roman" w:hint="eastAsia"/>
          <w:iCs/>
          <w:lang w:val="nl-NL"/>
        </w:rPr>
        <w:t>Đ</w:t>
      </w:r>
      <w:r w:rsidRPr="00507558">
        <w:rPr>
          <w:rFonts w:ascii="Times New Roman" w:hAnsi="Times New Roman"/>
          <w:iCs/>
          <w:lang w:val="nl-NL"/>
        </w:rPr>
        <w:t xml:space="preserve">-CP ngày 09/02/2021 của Chính phủ về quản lý chi phí </w:t>
      </w:r>
      <w:r w:rsidRPr="00507558">
        <w:rPr>
          <w:rFonts w:ascii="Times New Roman" w:hAnsi="Times New Roman" w:hint="eastAsia"/>
          <w:iCs/>
          <w:lang w:val="nl-NL"/>
        </w:rPr>
        <w:t>đ</w:t>
      </w:r>
      <w:r w:rsidRPr="00507558">
        <w:rPr>
          <w:rFonts w:ascii="Times New Roman" w:hAnsi="Times New Roman"/>
          <w:iCs/>
          <w:lang w:val="nl-NL"/>
        </w:rPr>
        <w:t>ầu t</w:t>
      </w:r>
      <w:r w:rsidRPr="00507558">
        <w:rPr>
          <w:rFonts w:ascii="Times New Roman" w:hAnsi="Times New Roman" w:hint="eastAsia"/>
          <w:iCs/>
          <w:lang w:val="nl-NL"/>
        </w:rPr>
        <w:t>ư</w:t>
      </w:r>
      <w:r w:rsidRPr="00507558">
        <w:rPr>
          <w:rFonts w:ascii="Times New Roman" w:hAnsi="Times New Roman"/>
          <w:iCs/>
          <w:lang w:val="nl-NL"/>
        </w:rPr>
        <w:t xml:space="preserve"> xây dựng;</w:t>
      </w:r>
    </w:p>
    <w:p w14:paraId="6A6DDEBE" w14:textId="77777777" w:rsidR="00507558" w:rsidRPr="00507558" w:rsidRDefault="00507558" w:rsidP="00507558">
      <w:pPr>
        <w:spacing w:line="360" w:lineRule="atLeast"/>
        <w:ind w:firstLine="720"/>
        <w:jc w:val="both"/>
        <w:rPr>
          <w:rFonts w:ascii="Times New Roman" w:hAnsi="Times New Roman"/>
          <w:iCs/>
          <w:lang w:val="nl-NL"/>
        </w:rPr>
      </w:pPr>
      <w:r w:rsidRPr="00507558">
        <w:rPr>
          <w:rFonts w:ascii="Times New Roman" w:hAnsi="Times New Roman"/>
          <w:iCs/>
          <w:lang w:val="nl-NL"/>
        </w:rPr>
        <w:t xml:space="preserve">- Căn cứ Nghị </w:t>
      </w:r>
      <w:r w:rsidRPr="00507558">
        <w:rPr>
          <w:rFonts w:ascii="Times New Roman" w:hAnsi="Times New Roman" w:hint="eastAsia"/>
          <w:iCs/>
          <w:lang w:val="nl-NL"/>
        </w:rPr>
        <w:t>đ</w:t>
      </w:r>
      <w:r w:rsidRPr="00507558">
        <w:rPr>
          <w:rFonts w:ascii="Times New Roman" w:hAnsi="Times New Roman"/>
          <w:iCs/>
          <w:lang w:val="nl-NL"/>
        </w:rPr>
        <w:t>ịnh số 15/2021/N</w:t>
      </w:r>
      <w:r w:rsidRPr="00507558">
        <w:rPr>
          <w:rFonts w:ascii="Times New Roman" w:hAnsi="Times New Roman" w:hint="eastAsia"/>
          <w:iCs/>
          <w:lang w:val="nl-NL"/>
        </w:rPr>
        <w:t>Đ</w:t>
      </w:r>
      <w:r w:rsidRPr="00507558">
        <w:rPr>
          <w:rFonts w:ascii="Times New Roman" w:hAnsi="Times New Roman"/>
          <w:iCs/>
          <w:lang w:val="nl-NL"/>
        </w:rPr>
        <w:t xml:space="preserve">-CP ngày 03/03/2021 của Chính phủ quy </w:t>
      </w:r>
      <w:r w:rsidRPr="00507558">
        <w:rPr>
          <w:rFonts w:ascii="Times New Roman" w:hAnsi="Times New Roman" w:hint="eastAsia"/>
          <w:iCs/>
          <w:lang w:val="nl-NL"/>
        </w:rPr>
        <w:t>đ</w:t>
      </w:r>
      <w:r w:rsidRPr="00507558">
        <w:rPr>
          <w:rFonts w:ascii="Times New Roman" w:hAnsi="Times New Roman"/>
          <w:iCs/>
          <w:lang w:val="nl-NL"/>
        </w:rPr>
        <w:t xml:space="preserve">ịnh chi tiết một số nội dung về quản lý dự án </w:t>
      </w:r>
      <w:r w:rsidRPr="00507558">
        <w:rPr>
          <w:rFonts w:ascii="Times New Roman" w:hAnsi="Times New Roman" w:hint="eastAsia"/>
          <w:iCs/>
          <w:lang w:val="nl-NL"/>
        </w:rPr>
        <w:t>đ</w:t>
      </w:r>
      <w:r w:rsidRPr="00507558">
        <w:rPr>
          <w:rFonts w:ascii="Times New Roman" w:hAnsi="Times New Roman"/>
          <w:iCs/>
          <w:lang w:val="nl-NL"/>
        </w:rPr>
        <w:t>ầu t</w:t>
      </w:r>
      <w:r w:rsidRPr="00507558">
        <w:rPr>
          <w:rFonts w:ascii="Times New Roman" w:hAnsi="Times New Roman" w:hint="eastAsia"/>
          <w:iCs/>
          <w:lang w:val="nl-NL"/>
        </w:rPr>
        <w:t>ư</w:t>
      </w:r>
      <w:r w:rsidRPr="00507558">
        <w:rPr>
          <w:rFonts w:ascii="Times New Roman" w:hAnsi="Times New Roman"/>
          <w:iCs/>
          <w:lang w:val="nl-NL"/>
        </w:rPr>
        <w:t xml:space="preserve"> xây dựng;</w:t>
      </w:r>
    </w:p>
    <w:p w14:paraId="140704EE" w14:textId="77777777" w:rsidR="00507558" w:rsidRPr="00507558" w:rsidRDefault="00507558" w:rsidP="00507558">
      <w:pPr>
        <w:spacing w:line="360" w:lineRule="atLeast"/>
        <w:ind w:firstLine="720"/>
        <w:jc w:val="both"/>
        <w:rPr>
          <w:rFonts w:ascii="Times New Roman" w:hAnsi="Times New Roman"/>
          <w:iCs/>
          <w:lang w:val="nl-NL"/>
        </w:rPr>
      </w:pPr>
      <w:r w:rsidRPr="00507558">
        <w:rPr>
          <w:rFonts w:ascii="Times New Roman" w:hAnsi="Times New Roman"/>
          <w:iCs/>
          <w:lang w:val="nl-NL"/>
        </w:rPr>
        <w:t xml:space="preserve">- Căn cứ Thông tư 96/2021/TT-BTC ngày 11/11/2021 của Bộ Tài chính quy định về hệ thống mẫu biểu sử dụng trong công tác quyết toán; </w:t>
      </w:r>
    </w:p>
    <w:p w14:paraId="6C54D322" w14:textId="77777777" w:rsidR="00507558" w:rsidRPr="00507558" w:rsidRDefault="00507558" w:rsidP="00507558">
      <w:pPr>
        <w:spacing w:line="360" w:lineRule="atLeast"/>
        <w:ind w:firstLine="720"/>
        <w:jc w:val="both"/>
        <w:rPr>
          <w:rFonts w:ascii="Times New Roman" w:hAnsi="Times New Roman"/>
          <w:iCs/>
          <w:lang w:val="nl-NL"/>
        </w:rPr>
      </w:pPr>
      <w:r w:rsidRPr="00507558">
        <w:rPr>
          <w:rFonts w:ascii="Times New Roman" w:hAnsi="Times New Roman"/>
          <w:iCs/>
          <w:lang w:val="nl-NL"/>
        </w:rPr>
        <w:t>- Căn cứ Thông tư số 10/2021/TT-BXD ngày 25/8/2021 của Bộ Xây dựng Hướng dẫn một số điều và biện pháp thi hành Nghị định số 06/2021/NĐ-CP ngày 26 tháng 01 năm 2021 và Nghị định số 44/2016/NĐ-CP ngày 15 tháng 5 năm 2016 của Chính phủ;</w:t>
      </w:r>
    </w:p>
    <w:p w14:paraId="0D34B3CB" w14:textId="77777777" w:rsidR="00507558" w:rsidRPr="00507558" w:rsidRDefault="00507558" w:rsidP="00507558">
      <w:pPr>
        <w:spacing w:line="360" w:lineRule="atLeast"/>
        <w:ind w:firstLine="720"/>
        <w:jc w:val="both"/>
        <w:rPr>
          <w:rFonts w:ascii="Times New Roman" w:hAnsi="Times New Roman"/>
          <w:iCs/>
          <w:lang w:val="nl-NL"/>
        </w:rPr>
      </w:pPr>
      <w:r w:rsidRPr="00507558">
        <w:rPr>
          <w:rFonts w:ascii="Times New Roman" w:hAnsi="Times New Roman"/>
          <w:iCs/>
          <w:lang w:val="nl-NL"/>
        </w:rPr>
        <w:t>- Căn cứ Thông tư 11/2021/TT-BXD ngày 31/8/2021 của Bộ Xây dựng hướng dẫn xác định và quản lý chi phí đầu tư xây dựng;</w:t>
      </w:r>
    </w:p>
    <w:p w14:paraId="39E230B6" w14:textId="77777777" w:rsidR="00507558" w:rsidRPr="00507558" w:rsidRDefault="00507558" w:rsidP="00507558">
      <w:pPr>
        <w:spacing w:line="360" w:lineRule="atLeast"/>
        <w:ind w:firstLine="720"/>
        <w:jc w:val="both"/>
        <w:rPr>
          <w:rFonts w:ascii="Times New Roman" w:hAnsi="Times New Roman"/>
          <w:iCs/>
          <w:lang w:val="nl-NL"/>
        </w:rPr>
      </w:pPr>
      <w:r w:rsidRPr="00507558">
        <w:rPr>
          <w:rFonts w:ascii="Times New Roman" w:hAnsi="Times New Roman"/>
          <w:iCs/>
          <w:lang w:val="nl-NL"/>
        </w:rPr>
        <w:t>- Căn cứ Thông tư 12/2021/TT-BXD ngày 31/8/2021 của Bộ Xây dựng về việc Ban hành định mức xây dựng;</w:t>
      </w:r>
    </w:p>
    <w:p w14:paraId="35739846" w14:textId="77777777" w:rsidR="00507558" w:rsidRPr="00507558" w:rsidRDefault="00507558" w:rsidP="00507558">
      <w:pPr>
        <w:spacing w:line="360" w:lineRule="atLeast"/>
        <w:ind w:firstLine="720"/>
        <w:jc w:val="both"/>
        <w:rPr>
          <w:rFonts w:ascii="Times New Roman" w:hAnsi="Times New Roman"/>
          <w:iCs/>
          <w:lang w:val="nl-NL"/>
        </w:rPr>
      </w:pPr>
      <w:r w:rsidRPr="00507558">
        <w:rPr>
          <w:rFonts w:ascii="Times New Roman" w:hAnsi="Times New Roman"/>
          <w:iCs/>
          <w:lang w:val="nl-NL"/>
        </w:rPr>
        <w:t>- Căn cứ Thông tư 13/2021/TT-BXD ngày 31/8/2021 của Bộ Xây dựng Hướng dẫn các chỉ tiêu kinh tế kỹ thuật và đo bóc khối lượng công trình;</w:t>
      </w:r>
    </w:p>
    <w:p w14:paraId="2EA58D52" w14:textId="77777777" w:rsidR="00507558" w:rsidRPr="00507558" w:rsidRDefault="00507558" w:rsidP="00507558">
      <w:pPr>
        <w:spacing w:line="360" w:lineRule="atLeast"/>
        <w:ind w:firstLine="720"/>
        <w:jc w:val="both"/>
        <w:rPr>
          <w:rFonts w:ascii="Times New Roman" w:hAnsi="Times New Roman"/>
          <w:iCs/>
          <w:lang w:val="nl-NL"/>
        </w:rPr>
      </w:pPr>
      <w:r w:rsidRPr="00507558">
        <w:rPr>
          <w:rFonts w:ascii="Times New Roman" w:hAnsi="Times New Roman"/>
          <w:iCs/>
          <w:lang w:val="nl-NL"/>
        </w:rPr>
        <w:t>- Căn cứ Quyết định số 12/2022/QĐ-UBND ngày 09/3/2022 của Ủy ban nhân dân thành phố về việc ban hành quy định chi tiết một số nội dung về quản lý dự án đầu tư xây dựng, quản lý chất lượng và bảo trì công trình xây dựng trên địa bàn thành phố Hải Phòng;</w:t>
      </w:r>
    </w:p>
    <w:p w14:paraId="202B5F1A" w14:textId="77777777" w:rsidR="00507558" w:rsidRPr="00507558" w:rsidRDefault="00507558" w:rsidP="00507558">
      <w:pPr>
        <w:spacing w:line="360" w:lineRule="atLeast"/>
        <w:ind w:firstLine="720"/>
        <w:jc w:val="both"/>
        <w:rPr>
          <w:rFonts w:ascii="Times New Roman" w:hAnsi="Times New Roman"/>
          <w:iCs/>
          <w:lang w:val="nl-NL"/>
        </w:rPr>
      </w:pPr>
      <w:r w:rsidRPr="00507558">
        <w:rPr>
          <w:rFonts w:ascii="Times New Roman" w:hAnsi="Times New Roman"/>
          <w:iCs/>
          <w:lang w:val="nl-NL"/>
        </w:rPr>
        <w:t>- Căn cứ Quyết định số 117/QĐ-SXD ngày 24/3/2022 của Sở Xây dựng thành phố Hải Phòng về việc Công bố đơn giá nhân công xây dựng trên địa bàn thành phố Hải Phòng.</w:t>
      </w:r>
    </w:p>
    <w:p w14:paraId="3AEC39E5" w14:textId="77777777" w:rsidR="00507558" w:rsidRPr="00507558" w:rsidRDefault="00507558" w:rsidP="00507558">
      <w:pPr>
        <w:spacing w:line="360" w:lineRule="atLeast"/>
        <w:ind w:firstLine="720"/>
        <w:jc w:val="both"/>
        <w:rPr>
          <w:rFonts w:ascii="Times New Roman" w:hAnsi="Times New Roman"/>
          <w:iCs/>
          <w:lang w:val="nl-NL"/>
        </w:rPr>
      </w:pPr>
      <w:r w:rsidRPr="00507558">
        <w:rPr>
          <w:rFonts w:ascii="Times New Roman" w:hAnsi="Times New Roman"/>
          <w:iCs/>
          <w:lang w:val="nl-NL"/>
        </w:rPr>
        <w:t>- Căn cứ Quyết định số 156/QĐ-SXD ngày 13/5/2022 của Sở Xây dựng thành phố Hải Phòng về việc công bố Bảng giá ca máy và thiết bị thi công trên địa bàn thành phố Hải Phòng.</w:t>
      </w:r>
    </w:p>
    <w:p w14:paraId="1375CAAE" w14:textId="77777777" w:rsidR="00507558" w:rsidRPr="00507558" w:rsidRDefault="00507558" w:rsidP="00507558">
      <w:pPr>
        <w:spacing w:line="360" w:lineRule="atLeast"/>
        <w:ind w:firstLine="720"/>
        <w:jc w:val="both"/>
        <w:rPr>
          <w:rFonts w:ascii="Times New Roman" w:hAnsi="Times New Roman"/>
          <w:iCs/>
          <w:lang w:val="nl-NL"/>
        </w:rPr>
      </w:pPr>
      <w:r w:rsidRPr="00507558">
        <w:rPr>
          <w:rFonts w:ascii="Times New Roman" w:hAnsi="Times New Roman"/>
          <w:iCs/>
          <w:lang w:val="nl-NL"/>
        </w:rPr>
        <w:lastRenderedPageBreak/>
        <w:t xml:space="preserve">- Căn cứ Quyết </w:t>
      </w:r>
      <w:r w:rsidRPr="00507558">
        <w:rPr>
          <w:rFonts w:ascii="Times New Roman" w:hAnsi="Times New Roman" w:hint="eastAsia"/>
          <w:iCs/>
          <w:lang w:val="nl-NL"/>
        </w:rPr>
        <w:t>đ</w:t>
      </w:r>
      <w:r w:rsidRPr="00507558">
        <w:rPr>
          <w:rFonts w:ascii="Times New Roman" w:hAnsi="Times New Roman"/>
          <w:iCs/>
          <w:lang w:val="nl-NL"/>
        </w:rPr>
        <w:t>ịnh số 2595/Q</w:t>
      </w:r>
      <w:r w:rsidRPr="00507558">
        <w:rPr>
          <w:rFonts w:ascii="Times New Roman" w:hAnsi="Times New Roman" w:hint="eastAsia"/>
          <w:iCs/>
          <w:lang w:val="nl-NL"/>
        </w:rPr>
        <w:t>Đ</w:t>
      </w:r>
      <w:r w:rsidRPr="00507558">
        <w:rPr>
          <w:rFonts w:ascii="Times New Roman" w:hAnsi="Times New Roman"/>
          <w:iCs/>
          <w:lang w:val="nl-NL"/>
        </w:rPr>
        <w:t xml:space="preserve">-UBND ngày 10/8/2022 của UBND thành phố Hải Phòng về việc Công bố Bộ </w:t>
      </w:r>
      <w:r w:rsidRPr="00507558">
        <w:rPr>
          <w:rFonts w:ascii="Times New Roman" w:hAnsi="Times New Roman" w:hint="eastAsia"/>
          <w:iCs/>
          <w:lang w:val="nl-NL"/>
        </w:rPr>
        <w:t>đơ</w:t>
      </w:r>
      <w:r w:rsidRPr="00507558">
        <w:rPr>
          <w:rFonts w:ascii="Times New Roman" w:hAnsi="Times New Roman"/>
          <w:iCs/>
          <w:lang w:val="nl-NL"/>
        </w:rPr>
        <w:t xml:space="preserve">n giá xây dựng công trình trên </w:t>
      </w:r>
      <w:r w:rsidRPr="00507558">
        <w:rPr>
          <w:rFonts w:ascii="Times New Roman" w:hAnsi="Times New Roman" w:hint="eastAsia"/>
          <w:iCs/>
          <w:lang w:val="nl-NL"/>
        </w:rPr>
        <w:t>đ</w:t>
      </w:r>
      <w:r w:rsidRPr="00507558">
        <w:rPr>
          <w:rFonts w:ascii="Times New Roman" w:hAnsi="Times New Roman"/>
          <w:iCs/>
          <w:lang w:val="nl-NL"/>
        </w:rPr>
        <w:t>ịa bàn thành phố Hải Phòng.</w:t>
      </w:r>
    </w:p>
    <w:p w14:paraId="28ED2970" w14:textId="77777777" w:rsidR="00507558" w:rsidRPr="00507558" w:rsidRDefault="00507558" w:rsidP="00507558">
      <w:pPr>
        <w:spacing w:line="360" w:lineRule="atLeast"/>
        <w:ind w:firstLine="720"/>
        <w:jc w:val="both"/>
        <w:rPr>
          <w:rFonts w:ascii="Times New Roman" w:hAnsi="Times New Roman"/>
          <w:iCs/>
          <w:lang w:val="nl-NL"/>
        </w:rPr>
      </w:pPr>
      <w:r w:rsidRPr="00507558">
        <w:rPr>
          <w:rFonts w:ascii="Times New Roman" w:hAnsi="Times New Roman"/>
          <w:iCs/>
          <w:lang w:val="nl-NL"/>
        </w:rPr>
        <w:t xml:space="preserve">- Căn cứ Quyết định số 2819/2015/QĐ-UBND ngày 14/12/2015 của Ủy ban nhân dân thành phố Hải Phòng về việc ban hành Quy định quản lý tổ chức bộ máy, viên chức và lao động hợp đồng tại các đơn vị sự nghiệp công lập của thành phố Hải Phòng; </w:t>
      </w:r>
    </w:p>
    <w:p w14:paraId="2D5B7851" w14:textId="77777777" w:rsidR="00507558" w:rsidRPr="00507558" w:rsidRDefault="00507558" w:rsidP="00507558">
      <w:pPr>
        <w:spacing w:line="360" w:lineRule="atLeast"/>
        <w:ind w:firstLine="720"/>
        <w:jc w:val="both"/>
        <w:rPr>
          <w:rFonts w:ascii="Times New Roman" w:hAnsi="Times New Roman"/>
          <w:iCs/>
          <w:lang w:val="nl-NL"/>
        </w:rPr>
      </w:pPr>
      <w:r w:rsidRPr="00507558">
        <w:rPr>
          <w:rFonts w:ascii="Times New Roman" w:hAnsi="Times New Roman"/>
          <w:iCs/>
          <w:lang w:val="nl-NL"/>
        </w:rPr>
        <w:t>- Căn cứ Quyết định số 1703/QĐ-UBND ngày 18/6/2021 của Ủy ban nhân dân thành phố Hải Phòng về việc giao cơ chế tự chủ của Bệnh viện Hữu nghị Việt Tiệp giai đoạn 2021-2023;</w:t>
      </w:r>
    </w:p>
    <w:p w14:paraId="292391F8" w14:textId="77777777" w:rsidR="00507558" w:rsidRPr="00507558" w:rsidRDefault="00507558" w:rsidP="00507558">
      <w:pPr>
        <w:spacing w:line="360" w:lineRule="atLeast"/>
        <w:ind w:firstLine="720"/>
        <w:jc w:val="both"/>
        <w:rPr>
          <w:rFonts w:ascii="Times New Roman" w:hAnsi="Times New Roman"/>
          <w:iCs/>
          <w:lang w:val="nl-NL"/>
        </w:rPr>
      </w:pPr>
      <w:r w:rsidRPr="00507558">
        <w:rPr>
          <w:rFonts w:ascii="Times New Roman" w:hAnsi="Times New Roman"/>
          <w:iCs/>
          <w:lang w:val="nl-NL"/>
        </w:rPr>
        <w:t>- Căn cứ Văn bản số 249/UBND-VX ngày 08/02/2023 của Ủy ban nhân dân thành phố Hải Phòng về việc mua sắm thiết bị, sửa chữa cơ sở hạ tầng, thiết bị công nghệ thông tin bằng nguồn Quỹ phát triển hoạt động sự nghiệp;</w:t>
      </w:r>
    </w:p>
    <w:p w14:paraId="54A3A910" w14:textId="77777777" w:rsidR="00507558" w:rsidRPr="00507558" w:rsidRDefault="00507558" w:rsidP="00507558">
      <w:pPr>
        <w:spacing w:line="360" w:lineRule="atLeast"/>
        <w:ind w:firstLine="720"/>
        <w:jc w:val="both"/>
        <w:rPr>
          <w:rFonts w:ascii="Times New Roman" w:hAnsi="Times New Roman"/>
          <w:iCs/>
          <w:lang w:val="nl-NL"/>
        </w:rPr>
      </w:pPr>
      <w:r w:rsidRPr="00507558">
        <w:rPr>
          <w:rFonts w:ascii="Times New Roman" w:hAnsi="Times New Roman"/>
          <w:iCs/>
          <w:lang w:val="nl-NL"/>
        </w:rPr>
        <w:t>- Căn cứ Biên bản số 14/BB-HĐQLBV ngày 19/12/2022 của Hội đồng quản lý Bệnh viện về việc thông qua chủ trương sử dụng nguồn vốn Quỹ phát triển hoạt động sự nghiệp của Bệnh viện thực hiện đầu tư xây dựng, nâng cấp cải tạo cơ sở hạ tầng; mua sắm nâng cấp các hạng mục công nghệ thông tin, mua sắm trang thiết bị y tế phục vụ công tác khám chữa bệnh năm 2023; Biên bản số 03/BB-BVVT ngày 27/02/2023 của Ban Giám đốc Bệnh viện về việc thông qua chủ trương sửa chữa các hạng mục công trình, mua sắm nâng cấp các hạng mục công nghệ thông tin bằng nguồn vốn Quỹ phát triển hoạt động sự nghiệp; Biên bản Hội nghị Ban Chấp hành Đảng bộ Bệnh viện ngày 13/12/2022 về việc trích yếu nội dung “Thông qua chủ trương sử dụng nguồn vốn Quỹ phát triển hoạt động sự nghiệp của Bệnh viện thực hiện đầu tư xây dựng, nâng cấp cải tạo cơ sở hạ tầng; mua sắm nâng cấp các hạng mục công nghệ thông tin, mua sắm trang thiết bị y tế phục vụ công tác khám chữa bệnh năm 2023”; Biên bản Hội nghị Ban chấp hành Công đoàn và cán bộ chủ chốt Bệnh viện về việc thông qua chủ trương sửa chữa các hạng mục công trình, mua sắm nâng cấp các hạng mục công nghệ thông tin bằng nguồn vốn Quỹ phát triển hoạt động sự nghiệp.</w:t>
      </w:r>
    </w:p>
    <w:p w14:paraId="16759624" w14:textId="77777777" w:rsidR="00167A0D" w:rsidRPr="006C4BF6" w:rsidRDefault="00167A0D" w:rsidP="00185D05">
      <w:pPr>
        <w:spacing w:line="360" w:lineRule="atLeast"/>
        <w:ind w:firstLine="720"/>
        <w:jc w:val="both"/>
        <w:rPr>
          <w:rFonts w:ascii="Times New Roman" w:hAnsi="Times New Roman"/>
          <w:lang w:val="pl-PL"/>
        </w:rPr>
      </w:pPr>
      <w:r>
        <w:rPr>
          <w:rFonts w:ascii="Times New Roman" w:hAnsi="Times New Roman"/>
          <w:lang w:val="pl-PL"/>
        </w:rPr>
        <w:t>- Các căn cứ có liên quan khác.</w:t>
      </w:r>
    </w:p>
    <w:p w14:paraId="0379151E" w14:textId="2CCBA08C" w:rsidR="0094330E" w:rsidRPr="001B4801" w:rsidRDefault="00321466" w:rsidP="00EE5FEC">
      <w:pPr>
        <w:spacing w:line="380" w:lineRule="exact"/>
        <w:jc w:val="both"/>
        <w:rPr>
          <w:rFonts w:asciiTheme="majorHAnsi" w:hAnsiTheme="majorHAnsi" w:cstheme="majorHAnsi"/>
          <w:b/>
          <w:sz w:val="26"/>
          <w:szCs w:val="26"/>
          <w:lang w:val="pl-PL"/>
        </w:rPr>
      </w:pPr>
      <w:r w:rsidRPr="001B4801">
        <w:rPr>
          <w:rFonts w:asciiTheme="majorHAnsi" w:hAnsiTheme="majorHAnsi" w:cstheme="majorHAnsi"/>
          <w:b/>
          <w:sz w:val="26"/>
          <w:szCs w:val="26"/>
          <w:lang w:val="pl-PL"/>
        </w:rPr>
        <w:t>II. SỰ CẦN THIẾT ĐẦU TƯ</w:t>
      </w:r>
    </w:p>
    <w:p w14:paraId="0B3E7D2F" w14:textId="77777777" w:rsidR="002875C7" w:rsidRPr="002875C7" w:rsidRDefault="002875C7" w:rsidP="002875C7">
      <w:pPr>
        <w:spacing w:line="380" w:lineRule="exact"/>
        <w:ind w:firstLine="720"/>
        <w:jc w:val="both"/>
        <w:rPr>
          <w:rFonts w:ascii="Times New Roman" w:hAnsi="Times New Roman" w:cs="Arial"/>
          <w:b/>
          <w:lang w:val="nl-NL"/>
        </w:rPr>
      </w:pPr>
      <w:bookmarkStart w:id="0" w:name="_Hlk42528019"/>
      <w:r w:rsidRPr="002875C7">
        <w:rPr>
          <w:rFonts w:ascii="Times New Roman" w:hAnsi="Times New Roman"/>
          <w:lang w:val="pt-BR"/>
        </w:rPr>
        <w:t>Bệnh viện Hữu nghị Việt Tiệp (cơ sở 1)</w:t>
      </w:r>
      <w:r w:rsidR="00EE3D03" w:rsidRPr="00CC0353">
        <w:rPr>
          <w:rFonts w:ascii="Times New Roman" w:hAnsi="Times New Roman"/>
          <w:lang w:val="pl-PL"/>
        </w:rPr>
        <w:t xml:space="preserve"> tại </w:t>
      </w:r>
      <w:r w:rsidR="00EE3D03" w:rsidRPr="00CC0353">
        <w:rPr>
          <w:rFonts w:ascii="Times New Roman" w:hAnsi="Times New Roman" w:hint="eastAsia"/>
          <w:lang w:val="pl-PL"/>
        </w:rPr>
        <w:t>đ</w:t>
      </w:r>
      <w:r w:rsidR="00EE3D03" w:rsidRPr="00CC0353">
        <w:rPr>
          <w:rFonts w:ascii="Times New Roman" w:hAnsi="Times New Roman"/>
          <w:lang w:val="pl-PL"/>
        </w:rPr>
        <w:t>ịa chỉ</w:t>
      </w:r>
      <w:r w:rsidR="00EE3D03">
        <w:rPr>
          <w:rFonts w:ascii="Times New Roman" w:hAnsi="Times New Roman"/>
          <w:lang w:val="pl-PL"/>
        </w:rPr>
        <w:t>:</w:t>
      </w:r>
      <w:r w:rsidR="00EE3D03" w:rsidRPr="00CC0353">
        <w:rPr>
          <w:rFonts w:ascii="Times New Roman" w:hAnsi="Times New Roman"/>
          <w:lang w:val="pl-PL"/>
        </w:rPr>
        <w:t xml:space="preserve"> </w:t>
      </w:r>
      <w:r w:rsidRPr="002875C7">
        <w:rPr>
          <w:rFonts w:ascii="Times New Roman" w:hAnsi="Times New Roman" w:cs="Arial"/>
          <w:lang w:val="nl-NL"/>
        </w:rPr>
        <w:t>Số 1 đường Nhà Thương - quận Lê Chân - TP. Hải Phòng.</w:t>
      </w:r>
    </w:p>
    <w:p w14:paraId="403DDDDC" w14:textId="6B34AB99" w:rsidR="000C389D" w:rsidRDefault="00EE3D03" w:rsidP="00D06D13">
      <w:pPr>
        <w:spacing w:line="380" w:lineRule="exact"/>
        <w:ind w:firstLine="720"/>
        <w:jc w:val="both"/>
        <w:rPr>
          <w:rFonts w:asciiTheme="majorHAnsi" w:hAnsiTheme="majorHAnsi" w:cstheme="majorHAnsi"/>
          <w:szCs w:val="28"/>
          <w:lang w:val="vi-VN"/>
        </w:rPr>
      </w:pPr>
      <w:r w:rsidRPr="00B776AE">
        <w:rPr>
          <w:rFonts w:ascii="Times New Roman" w:hAnsi="Times New Roman"/>
          <w:szCs w:val="28"/>
          <w:lang w:val="pl-PL"/>
        </w:rPr>
        <w:t>Hiện trạng</w:t>
      </w:r>
      <w:r w:rsidR="002F5BA2" w:rsidRPr="00B776AE">
        <w:rPr>
          <w:rFonts w:asciiTheme="majorHAnsi" w:hAnsiTheme="majorHAnsi" w:cstheme="majorHAnsi"/>
          <w:szCs w:val="28"/>
          <w:lang w:val="vi-VN"/>
        </w:rPr>
        <w:t xml:space="preserve"> nhà A không đủ công năng sử dụng</w:t>
      </w:r>
      <w:r w:rsidR="00D06D13">
        <w:rPr>
          <w:rFonts w:asciiTheme="majorHAnsi" w:hAnsiTheme="majorHAnsi" w:cstheme="majorHAnsi"/>
          <w:szCs w:val="28"/>
        </w:rPr>
        <w:t>. N</w:t>
      </w:r>
      <w:r w:rsidR="00D06D13" w:rsidRPr="00D06D13">
        <w:rPr>
          <w:rFonts w:asciiTheme="majorHAnsi" w:hAnsiTheme="majorHAnsi" w:cstheme="majorHAnsi"/>
          <w:szCs w:val="28"/>
        </w:rPr>
        <w:t>hằm</w:t>
      </w:r>
      <w:r w:rsidR="00D06D13">
        <w:rPr>
          <w:rFonts w:asciiTheme="majorHAnsi" w:hAnsiTheme="majorHAnsi" w:cstheme="majorHAnsi"/>
          <w:szCs w:val="28"/>
        </w:rPr>
        <w:t xml:space="preserve"> thực hiện</w:t>
      </w:r>
      <w:r w:rsidR="00D06D13" w:rsidRPr="00D06D13">
        <w:rPr>
          <w:rFonts w:asciiTheme="majorHAnsi" w:hAnsiTheme="majorHAnsi" w:cstheme="majorHAnsi"/>
          <w:szCs w:val="28"/>
        </w:rPr>
        <w:t xml:space="preserve"> mục tiêu cải thiện c</w:t>
      </w:r>
      <w:r w:rsidR="00D06D13" w:rsidRPr="00D06D13">
        <w:rPr>
          <w:rFonts w:asciiTheme="majorHAnsi" w:hAnsiTheme="majorHAnsi" w:cstheme="majorHAnsi" w:hint="eastAsia"/>
          <w:szCs w:val="28"/>
        </w:rPr>
        <w:t>ơ</w:t>
      </w:r>
      <w:r w:rsidR="00D06D13" w:rsidRPr="00D06D13">
        <w:rPr>
          <w:rFonts w:asciiTheme="majorHAnsi" w:hAnsiTheme="majorHAnsi" w:cstheme="majorHAnsi"/>
          <w:szCs w:val="28"/>
        </w:rPr>
        <w:t xml:space="preserve"> sở vật chất, hạ tầng kỹ thuật, góp phần nâng cao chất l</w:t>
      </w:r>
      <w:r w:rsidR="00D06D13" w:rsidRPr="00D06D13">
        <w:rPr>
          <w:rFonts w:asciiTheme="majorHAnsi" w:hAnsiTheme="majorHAnsi" w:cstheme="majorHAnsi" w:hint="eastAsia"/>
          <w:szCs w:val="28"/>
        </w:rPr>
        <w:t>ư</w:t>
      </w:r>
      <w:r w:rsidR="00D06D13" w:rsidRPr="00D06D13">
        <w:rPr>
          <w:rFonts w:asciiTheme="majorHAnsi" w:hAnsiTheme="majorHAnsi" w:cstheme="majorHAnsi"/>
          <w:szCs w:val="28"/>
        </w:rPr>
        <w:t xml:space="preserve">ợng hoạt </w:t>
      </w:r>
      <w:r w:rsidR="00D06D13" w:rsidRPr="00D06D13">
        <w:rPr>
          <w:rFonts w:asciiTheme="majorHAnsi" w:hAnsiTheme="majorHAnsi" w:cstheme="majorHAnsi" w:hint="eastAsia"/>
          <w:szCs w:val="28"/>
        </w:rPr>
        <w:t>đ</w:t>
      </w:r>
      <w:r w:rsidR="00D06D13" w:rsidRPr="00D06D13">
        <w:rPr>
          <w:rFonts w:asciiTheme="majorHAnsi" w:hAnsiTheme="majorHAnsi" w:cstheme="majorHAnsi"/>
          <w:szCs w:val="28"/>
        </w:rPr>
        <w:t>ộng, làm việc, khám chữa bệnh và công tác của các cán bộ y, bác sĩ cũng nh</w:t>
      </w:r>
      <w:r w:rsidR="00D06D13" w:rsidRPr="00D06D13">
        <w:rPr>
          <w:rFonts w:asciiTheme="majorHAnsi" w:hAnsiTheme="majorHAnsi" w:cstheme="majorHAnsi" w:hint="eastAsia"/>
          <w:szCs w:val="28"/>
        </w:rPr>
        <w:t>ư</w:t>
      </w:r>
      <w:r w:rsidR="00D06D13" w:rsidRPr="00D06D13">
        <w:rPr>
          <w:rFonts w:asciiTheme="majorHAnsi" w:hAnsiTheme="majorHAnsi" w:cstheme="majorHAnsi"/>
          <w:szCs w:val="28"/>
        </w:rPr>
        <w:t xml:space="preserve"> </w:t>
      </w:r>
      <w:r w:rsidR="00D06D13" w:rsidRPr="00D06D13">
        <w:rPr>
          <w:rFonts w:asciiTheme="majorHAnsi" w:hAnsiTheme="majorHAnsi" w:cstheme="majorHAnsi"/>
          <w:szCs w:val="28"/>
        </w:rPr>
        <w:lastRenderedPageBreak/>
        <w:t xml:space="preserve">tạo </w:t>
      </w:r>
      <w:r w:rsidR="00D06D13" w:rsidRPr="00D06D13">
        <w:rPr>
          <w:rFonts w:asciiTheme="majorHAnsi" w:hAnsiTheme="majorHAnsi" w:cstheme="majorHAnsi" w:hint="eastAsia"/>
          <w:szCs w:val="28"/>
        </w:rPr>
        <w:t>đ</w:t>
      </w:r>
      <w:r w:rsidR="00D06D13" w:rsidRPr="00D06D13">
        <w:rPr>
          <w:rFonts w:asciiTheme="majorHAnsi" w:hAnsiTheme="majorHAnsi" w:cstheme="majorHAnsi"/>
          <w:szCs w:val="28"/>
        </w:rPr>
        <w:t xml:space="preserve">iều kiện, </w:t>
      </w:r>
      <w:r w:rsidR="00D06D13" w:rsidRPr="00D06D13">
        <w:rPr>
          <w:rFonts w:asciiTheme="majorHAnsi" w:hAnsiTheme="majorHAnsi" w:cstheme="majorHAnsi" w:hint="eastAsia"/>
          <w:szCs w:val="28"/>
        </w:rPr>
        <w:t>đá</w:t>
      </w:r>
      <w:r w:rsidR="00D06D13" w:rsidRPr="00D06D13">
        <w:rPr>
          <w:rFonts w:asciiTheme="majorHAnsi" w:hAnsiTheme="majorHAnsi" w:cstheme="majorHAnsi"/>
          <w:szCs w:val="28"/>
        </w:rPr>
        <w:t>p ứng sinh hoạt cho ng</w:t>
      </w:r>
      <w:r w:rsidR="00D06D13" w:rsidRPr="00D06D13">
        <w:rPr>
          <w:rFonts w:asciiTheme="majorHAnsi" w:hAnsiTheme="majorHAnsi" w:cstheme="majorHAnsi" w:hint="eastAsia"/>
          <w:szCs w:val="28"/>
        </w:rPr>
        <w:t>ư</w:t>
      </w:r>
      <w:r w:rsidR="00D06D13" w:rsidRPr="00D06D13">
        <w:rPr>
          <w:rFonts w:asciiTheme="majorHAnsi" w:hAnsiTheme="majorHAnsi" w:cstheme="majorHAnsi"/>
          <w:szCs w:val="28"/>
        </w:rPr>
        <w:t xml:space="preserve">ời dân khi </w:t>
      </w:r>
      <w:r w:rsidR="00D06D13" w:rsidRPr="00D06D13">
        <w:rPr>
          <w:rFonts w:asciiTheme="majorHAnsi" w:hAnsiTheme="majorHAnsi" w:cstheme="majorHAnsi" w:hint="eastAsia"/>
          <w:szCs w:val="28"/>
        </w:rPr>
        <w:t>đ</w:t>
      </w:r>
      <w:r w:rsidR="00D06D13" w:rsidRPr="00D06D13">
        <w:rPr>
          <w:rFonts w:asciiTheme="majorHAnsi" w:hAnsiTheme="majorHAnsi" w:cstheme="majorHAnsi"/>
          <w:szCs w:val="28"/>
        </w:rPr>
        <w:t xml:space="preserve">iều trị, khám chữa bệnh ở </w:t>
      </w:r>
      <w:r w:rsidR="00D06D13">
        <w:rPr>
          <w:rFonts w:asciiTheme="majorHAnsi" w:hAnsiTheme="majorHAnsi" w:cstheme="majorHAnsi"/>
          <w:szCs w:val="28"/>
        </w:rPr>
        <w:t xml:space="preserve">bệnh viện. </w:t>
      </w:r>
      <w:r w:rsidR="00407BA0" w:rsidRPr="00B776AE">
        <w:rPr>
          <w:rFonts w:asciiTheme="majorHAnsi" w:hAnsiTheme="majorHAnsi" w:cstheme="majorHAnsi"/>
          <w:szCs w:val="28"/>
        </w:rPr>
        <w:t xml:space="preserve">Do đó </w:t>
      </w:r>
      <w:r w:rsidR="00A05F63" w:rsidRPr="00B776AE">
        <w:rPr>
          <w:rFonts w:asciiTheme="majorHAnsi" w:hAnsiTheme="majorHAnsi" w:cstheme="majorHAnsi"/>
          <w:szCs w:val="28"/>
          <w:lang w:val="vi-VN"/>
        </w:rPr>
        <w:t>bệnh viện</w:t>
      </w:r>
      <w:r w:rsidR="00B776AE">
        <w:rPr>
          <w:rFonts w:asciiTheme="majorHAnsi" w:hAnsiTheme="majorHAnsi" w:cstheme="majorHAnsi"/>
          <w:szCs w:val="28"/>
        </w:rPr>
        <w:t xml:space="preserve"> rất cần</w:t>
      </w:r>
      <w:r w:rsidR="00B776AE">
        <w:rPr>
          <w:rFonts w:asciiTheme="majorHAnsi" w:hAnsiTheme="majorHAnsi" w:cstheme="majorHAnsi"/>
          <w:szCs w:val="28"/>
          <w:lang w:val="vi-VN"/>
        </w:rPr>
        <w:t xml:space="preserve"> </w:t>
      </w:r>
      <w:r w:rsidR="00A05F63" w:rsidRPr="00B776AE">
        <w:rPr>
          <w:rFonts w:asciiTheme="majorHAnsi" w:hAnsiTheme="majorHAnsi" w:cstheme="majorHAnsi"/>
          <w:szCs w:val="28"/>
          <w:lang w:val="vi-VN"/>
        </w:rPr>
        <w:t>xây thêm nhà điều hành</w:t>
      </w:r>
      <w:r w:rsidR="00407BA0" w:rsidRPr="00B776AE">
        <w:rPr>
          <w:rFonts w:asciiTheme="majorHAnsi" w:hAnsiTheme="majorHAnsi" w:cstheme="majorHAnsi"/>
          <w:szCs w:val="28"/>
        </w:rPr>
        <w:t xml:space="preserve"> để đảm bảo số lượng phòng </w:t>
      </w:r>
      <w:r w:rsidR="00A05F63" w:rsidRPr="00B776AE">
        <w:rPr>
          <w:rFonts w:asciiTheme="majorHAnsi" w:hAnsiTheme="majorHAnsi" w:cstheme="majorHAnsi"/>
          <w:szCs w:val="28"/>
          <w:lang w:val="vi-VN"/>
        </w:rPr>
        <w:t>làm việc</w:t>
      </w:r>
      <w:r w:rsidR="00D06D13">
        <w:rPr>
          <w:rFonts w:asciiTheme="majorHAnsi" w:hAnsiTheme="majorHAnsi" w:cstheme="majorHAnsi"/>
          <w:szCs w:val="28"/>
        </w:rPr>
        <w:t xml:space="preserve"> và đáp ứng nhu cầu của cán bộ y, bác sỹ trong bệnh viện</w:t>
      </w:r>
      <w:bookmarkStart w:id="1" w:name="_GoBack"/>
      <w:bookmarkEnd w:id="1"/>
      <w:r w:rsidR="00407BA0" w:rsidRPr="00B776AE">
        <w:rPr>
          <w:rFonts w:ascii="Times New Roman" w:hAnsi="Times New Roman"/>
          <w:szCs w:val="28"/>
          <w:lang w:val="pl-PL"/>
        </w:rPr>
        <w:t>.</w:t>
      </w:r>
    </w:p>
    <w:bookmarkEnd w:id="0"/>
    <w:p w14:paraId="386EFA76" w14:textId="2E65D718" w:rsidR="00CF66C7" w:rsidRPr="001B4801" w:rsidRDefault="00321466" w:rsidP="00EE5FEC">
      <w:pPr>
        <w:spacing w:line="380" w:lineRule="exact"/>
        <w:jc w:val="both"/>
        <w:rPr>
          <w:rFonts w:asciiTheme="majorHAnsi" w:hAnsiTheme="majorHAnsi" w:cstheme="majorHAnsi"/>
          <w:b/>
          <w:sz w:val="26"/>
          <w:szCs w:val="26"/>
          <w:lang w:val="pl-PL"/>
        </w:rPr>
      </w:pPr>
      <w:r w:rsidRPr="001B4801">
        <w:rPr>
          <w:rFonts w:asciiTheme="majorHAnsi" w:hAnsiTheme="majorHAnsi" w:cstheme="majorHAnsi"/>
          <w:b/>
          <w:sz w:val="26"/>
          <w:szCs w:val="26"/>
          <w:lang w:val="pl-PL"/>
        </w:rPr>
        <w:t>III. MỤC TIÊU ĐẦU TƯ</w:t>
      </w:r>
    </w:p>
    <w:p w14:paraId="46C30046" w14:textId="77777777" w:rsidR="00986E8D" w:rsidRPr="00986E8D" w:rsidRDefault="00986E8D" w:rsidP="00986E8D">
      <w:pPr>
        <w:spacing w:line="380" w:lineRule="exact"/>
        <w:ind w:firstLine="720"/>
        <w:jc w:val="both"/>
        <w:rPr>
          <w:rFonts w:ascii="Times New Roman" w:hAnsi="Times New Roman" w:cs="Arial"/>
          <w:b/>
          <w:lang w:val="sv-SE"/>
        </w:rPr>
      </w:pPr>
      <w:r w:rsidRPr="00986E8D">
        <w:rPr>
          <w:rFonts w:ascii="Times New Roman" w:hAnsi="Times New Roman" w:cs="Arial"/>
          <w:iCs/>
          <w:lang w:val="nl-NL"/>
        </w:rPr>
        <w:t>Việc đầu tư xây dựng công trình: Sửa chữa hạ tầng kỹ thuật tại Cơ sở 1 là việc làm rất cần thiết nhằm mục tiêu cải thiện cơ sở vật chất, hạ tầng kỹ thuật, góp phần nâng cao chất lượng hoạt động, làm việc, khám chữa bệnh và công tác của các cán bộ y, bác sĩ cũng như tạo điều kiện, đáp ứng sinh hoạt cho người dân khi điều trị, khám chữa bệnh ở một môi trường bệnh viện hiện đại.</w:t>
      </w:r>
      <w:r w:rsidRPr="00986E8D">
        <w:rPr>
          <w:rFonts w:ascii="Times New Roman" w:hAnsi="Times New Roman" w:cs="Arial"/>
          <w:b/>
          <w:lang w:val="sv-SE"/>
        </w:rPr>
        <w:tab/>
      </w:r>
    </w:p>
    <w:p w14:paraId="274B39D3" w14:textId="77777777" w:rsidR="00CC65D1" w:rsidRPr="001B4801" w:rsidRDefault="00CC65D1" w:rsidP="00EE5FEC">
      <w:pPr>
        <w:spacing w:line="380" w:lineRule="exact"/>
        <w:jc w:val="both"/>
        <w:rPr>
          <w:rFonts w:ascii="Times New Roman" w:hAnsi="Times New Roman"/>
          <w:b/>
          <w:sz w:val="26"/>
          <w:szCs w:val="26"/>
          <w:lang w:val="pl-PL"/>
        </w:rPr>
      </w:pPr>
      <w:r w:rsidRPr="001B4801">
        <w:rPr>
          <w:rFonts w:ascii="Times New Roman" w:hAnsi="Times New Roman"/>
          <w:b/>
          <w:sz w:val="26"/>
          <w:szCs w:val="26"/>
          <w:lang w:val="pl-PL"/>
        </w:rPr>
        <w:t>IV. ĐỊA ĐIỂM XÂY DỰNG</w:t>
      </w:r>
      <w:r w:rsidR="00452DFF" w:rsidRPr="001B4801">
        <w:rPr>
          <w:rFonts w:ascii="Times New Roman" w:hAnsi="Times New Roman"/>
          <w:b/>
          <w:sz w:val="26"/>
          <w:szCs w:val="26"/>
          <w:lang w:val="pl-PL"/>
        </w:rPr>
        <w:t xml:space="preserve"> VÀ CÁC ĐIỀU KIỆN TỰ NHIÊN</w:t>
      </w:r>
    </w:p>
    <w:p w14:paraId="6DEA34C8" w14:textId="77777777" w:rsidR="005B364F" w:rsidRDefault="003726A5" w:rsidP="005B364F">
      <w:pPr>
        <w:numPr>
          <w:ilvl w:val="0"/>
          <w:numId w:val="26"/>
        </w:numPr>
        <w:spacing w:line="380" w:lineRule="exact"/>
        <w:ind w:left="360"/>
        <w:rPr>
          <w:rFonts w:ascii="Times New Roman" w:hAnsi="Times New Roman"/>
          <w:b/>
          <w:sz w:val="26"/>
          <w:szCs w:val="26"/>
          <w:lang w:val="pl-PL"/>
        </w:rPr>
      </w:pPr>
      <w:r w:rsidRPr="001B4801">
        <w:rPr>
          <w:rFonts w:ascii="Times New Roman" w:hAnsi="Times New Roman"/>
          <w:b/>
          <w:sz w:val="26"/>
          <w:szCs w:val="26"/>
          <w:lang w:val="pl-PL"/>
        </w:rPr>
        <w:t>ĐỊA ĐIỂM,</w:t>
      </w:r>
      <w:r w:rsidR="00D92A71" w:rsidRPr="001B4801">
        <w:rPr>
          <w:rFonts w:ascii="Times New Roman" w:hAnsi="Times New Roman"/>
          <w:b/>
          <w:sz w:val="26"/>
          <w:szCs w:val="26"/>
          <w:lang w:val="pl-PL"/>
        </w:rPr>
        <w:t xml:space="preserve"> </w:t>
      </w:r>
      <w:r w:rsidRPr="001B4801">
        <w:rPr>
          <w:rFonts w:ascii="Times New Roman" w:hAnsi="Times New Roman"/>
          <w:b/>
          <w:sz w:val="26"/>
          <w:szCs w:val="26"/>
          <w:lang w:val="pl-PL"/>
        </w:rPr>
        <w:t>VỊ TRÍ</w:t>
      </w:r>
    </w:p>
    <w:p w14:paraId="43FC24B7" w14:textId="77777777" w:rsidR="00A2377D" w:rsidRPr="00A2377D" w:rsidRDefault="00A2377D" w:rsidP="00EE5FEC">
      <w:pPr>
        <w:spacing w:line="380" w:lineRule="exact"/>
        <w:ind w:firstLine="720"/>
        <w:jc w:val="both"/>
        <w:rPr>
          <w:rFonts w:ascii="Times New Roman" w:hAnsi="Times New Roman" w:cs="Arial"/>
          <w:iCs/>
          <w:lang w:val="nl-NL"/>
        </w:rPr>
      </w:pPr>
      <w:r w:rsidRPr="00A2377D">
        <w:rPr>
          <w:rFonts w:ascii="Times New Roman" w:hAnsi="Times New Roman" w:cs="Arial"/>
          <w:iCs/>
          <w:lang w:val="nl-NL"/>
        </w:rPr>
        <w:t>- Công trình nằm trong khuôn viên Bệnh viện Hữu nghị Việt Tiệp (c</w:t>
      </w:r>
      <w:r w:rsidRPr="00A2377D">
        <w:rPr>
          <w:rFonts w:ascii="Times New Roman" w:hAnsi="Times New Roman" w:cs="Arial" w:hint="eastAsia"/>
          <w:iCs/>
          <w:lang w:val="nl-NL"/>
        </w:rPr>
        <w:t>ơ</w:t>
      </w:r>
      <w:r w:rsidRPr="00A2377D">
        <w:rPr>
          <w:rFonts w:ascii="Times New Roman" w:hAnsi="Times New Roman" w:cs="Arial"/>
          <w:iCs/>
          <w:lang w:val="nl-NL"/>
        </w:rPr>
        <w:t xml:space="preserve"> sở 1) và trong mặt bằng quy hoạch </w:t>
      </w:r>
      <w:r w:rsidRPr="00A2377D">
        <w:rPr>
          <w:rFonts w:ascii="Times New Roman" w:hAnsi="Times New Roman" w:cs="Arial" w:hint="eastAsia"/>
          <w:iCs/>
          <w:lang w:val="nl-NL"/>
        </w:rPr>
        <w:t>đư</w:t>
      </w:r>
      <w:r w:rsidRPr="00A2377D">
        <w:rPr>
          <w:rFonts w:ascii="Times New Roman" w:hAnsi="Times New Roman" w:cs="Arial"/>
          <w:iCs/>
          <w:lang w:val="nl-NL"/>
        </w:rPr>
        <w:t>ợc cấp có thẩm quyền phê duyệt.</w:t>
      </w:r>
    </w:p>
    <w:p w14:paraId="3F0A823E" w14:textId="77777777" w:rsidR="00A2377D" w:rsidRPr="00A2377D" w:rsidRDefault="003D5E11" w:rsidP="00A2377D">
      <w:pPr>
        <w:spacing w:line="380" w:lineRule="exact"/>
        <w:ind w:firstLine="720"/>
        <w:jc w:val="both"/>
        <w:rPr>
          <w:rFonts w:ascii="Times New Roman" w:hAnsi="Times New Roman" w:cs="Arial"/>
          <w:iCs/>
          <w:lang w:val="nl-NL"/>
        </w:rPr>
      </w:pPr>
      <w:r w:rsidRPr="00A2377D">
        <w:rPr>
          <w:rFonts w:ascii="Times New Roman" w:hAnsi="Times New Roman" w:cs="Arial"/>
          <w:iCs/>
          <w:lang w:val="nl-NL"/>
        </w:rPr>
        <w:t xml:space="preserve">- </w:t>
      </w:r>
      <w:r w:rsidR="003726A5" w:rsidRPr="00A2377D">
        <w:rPr>
          <w:rFonts w:ascii="Times New Roman" w:hAnsi="Times New Roman" w:cs="Arial"/>
          <w:iCs/>
          <w:lang w:val="nl-NL"/>
        </w:rPr>
        <w:t xml:space="preserve">Địa </w:t>
      </w:r>
      <w:r w:rsidR="00BD1450" w:rsidRPr="00A2377D">
        <w:rPr>
          <w:rFonts w:ascii="Times New Roman" w:hAnsi="Times New Roman" w:cs="Arial"/>
          <w:iCs/>
          <w:lang w:val="nl-NL"/>
        </w:rPr>
        <w:t>điểm xây dựng công trình tại</w:t>
      </w:r>
      <w:r w:rsidR="003726A5" w:rsidRPr="00A2377D">
        <w:rPr>
          <w:rFonts w:ascii="Times New Roman" w:hAnsi="Times New Roman" w:cs="Arial"/>
          <w:iCs/>
          <w:lang w:val="nl-NL"/>
        </w:rPr>
        <w:t>:</w:t>
      </w:r>
      <w:r w:rsidR="000B77DF" w:rsidRPr="00A2377D">
        <w:rPr>
          <w:rFonts w:ascii="Times New Roman" w:hAnsi="Times New Roman" w:cs="Arial"/>
          <w:iCs/>
          <w:lang w:val="nl-NL"/>
        </w:rPr>
        <w:t xml:space="preserve"> </w:t>
      </w:r>
      <w:r w:rsidR="00A2377D" w:rsidRPr="00A2377D">
        <w:rPr>
          <w:rFonts w:ascii="Times New Roman" w:hAnsi="Times New Roman" w:cs="Arial"/>
          <w:iCs/>
          <w:lang w:val="nl-NL"/>
        </w:rPr>
        <w:t xml:space="preserve">Số 1 </w:t>
      </w:r>
      <w:r w:rsidR="00A2377D" w:rsidRPr="00A2377D">
        <w:rPr>
          <w:rFonts w:ascii="Times New Roman" w:hAnsi="Times New Roman" w:cs="Arial" w:hint="eastAsia"/>
          <w:iCs/>
          <w:lang w:val="nl-NL"/>
        </w:rPr>
        <w:t>đư</w:t>
      </w:r>
      <w:r w:rsidR="00A2377D" w:rsidRPr="00A2377D">
        <w:rPr>
          <w:rFonts w:ascii="Times New Roman" w:hAnsi="Times New Roman" w:cs="Arial"/>
          <w:iCs/>
          <w:lang w:val="nl-NL"/>
        </w:rPr>
        <w:t>ờng Nhà Th</w:t>
      </w:r>
      <w:r w:rsidR="00A2377D" w:rsidRPr="00A2377D">
        <w:rPr>
          <w:rFonts w:ascii="Times New Roman" w:hAnsi="Times New Roman" w:cs="Arial" w:hint="eastAsia"/>
          <w:iCs/>
          <w:lang w:val="nl-NL"/>
        </w:rPr>
        <w:t>ươ</w:t>
      </w:r>
      <w:r w:rsidR="00A2377D" w:rsidRPr="00A2377D">
        <w:rPr>
          <w:rFonts w:ascii="Times New Roman" w:hAnsi="Times New Roman" w:cs="Arial"/>
          <w:iCs/>
          <w:lang w:val="nl-NL"/>
        </w:rPr>
        <w:t>ng - quận Lê Chân - TP. Hải Phòng.</w:t>
      </w:r>
    </w:p>
    <w:p w14:paraId="737F523F" w14:textId="113362C9" w:rsidR="002B2866" w:rsidRPr="001B4801" w:rsidRDefault="003726A5" w:rsidP="00A2377D">
      <w:pPr>
        <w:spacing w:line="380" w:lineRule="exact"/>
        <w:jc w:val="both"/>
        <w:rPr>
          <w:rFonts w:ascii="Times New Roman" w:hAnsi="Times New Roman"/>
          <w:b/>
          <w:sz w:val="26"/>
          <w:szCs w:val="26"/>
          <w:lang w:val="pl-PL"/>
        </w:rPr>
      </w:pPr>
      <w:r w:rsidRPr="001B4801">
        <w:rPr>
          <w:rFonts w:ascii="Times New Roman" w:hAnsi="Times New Roman"/>
          <w:b/>
          <w:sz w:val="26"/>
          <w:szCs w:val="26"/>
          <w:lang w:val="pl-PL"/>
        </w:rPr>
        <w:t>ĐIỀU KIỆN TỰ NHIÊN</w:t>
      </w:r>
      <w:r w:rsidR="00FD72E3" w:rsidRPr="001B4801">
        <w:rPr>
          <w:rFonts w:ascii="Times New Roman" w:hAnsi="Times New Roman"/>
          <w:b/>
          <w:sz w:val="26"/>
          <w:szCs w:val="26"/>
          <w:lang w:val="pl-PL"/>
        </w:rPr>
        <w:t xml:space="preserve"> XÃ HỘI</w:t>
      </w:r>
    </w:p>
    <w:p w14:paraId="76833804" w14:textId="77777777" w:rsidR="00A40F32" w:rsidRPr="003D5E11" w:rsidRDefault="00A40F32" w:rsidP="00EE5FEC">
      <w:pPr>
        <w:spacing w:line="380" w:lineRule="exact"/>
        <w:ind w:firstLine="720"/>
        <w:jc w:val="both"/>
        <w:rPr>
          <w:rFonts w:ascii="Times New Roman" w:hAnsi="Times New Roman" w:cs="Arial"/>
          <w:lang w:val="pl-PL"/>
        </w:rPr>
      </w:pPr>
      <w:r w:rsidRPr="003D5E11">
        <w:rPr>
          <w:rFonts w:ascii="Times New Roman" w:hAnsi="Times New Roman" w:cs="Arial"/>
          <w:lang w:val="pl-PL"/>
        </w:rPr>
        <w:t>- Khí hậu: Nằm trong vành đai nhiệt đới gió mùa Châu Á, sát Biển Đông nên Hải Phòng chịu ảnh hưởng của gió mùa. Mùa gió bấc (mùa đông) lạnh và khô kéo dài từ tháng 11 đến tháng 4 năm sau. Gió mùa nồm (mùa hè) mát mẻ, nhiều mưa kéo dài từ tháng 5 đến tháng 10. Lượng mưa trung bình hàng năm từ 1.600 - 1.800 mm. Bão thường xảy ra từ tháng 6 đến tháng 9.</w:t>
      </w:r>
    </w:p>
    <w:p w14:paraId="2308D87B" w14:textId="7568FDCF" w:rsidR="00A40F32" w:rsidRPr="003D5E11" w:rsidRDefault="00A40F32" w:rsidP="00EE5FEC">
      <w:pPr>
        <w:spacing w:line="380" w:lineRule="exact"/>
        <w:ind w:firstLine="720"/>
        <w:jc w:val="both"/>
        <w:rPr>
          <w:rFonts w:ascii="Times New Roman" w:hAnsi="Times New Roman" w:cs="Arial"/>
          <w:lang w:val="pl-PL"/>
        </w:rPr>
      </w:pPr>
      <w:r w:rsidRPr="003D5E11">
        <w:rPr>
          <w:rFonts w:ascii="Times New Roman" w:hAnsi="Times New Roman" w:cs="Arial"/>
          <w:lang w:val="pl-PL"/>
        </w:rPr>
        <w:t xml:space="preserve"> - Thời tiết: Thời tiết khu vực Hải Phòng có </w:t>
      </w:r>
      <w:r w:rsidR="00A8256F">
        <w:rPr>
          <w:rFonts w:ascii="Times New Roman" w:hAnsi="Times New Roman" w:cs="Arial"/>
          <w:lang w:val="pl-PL"/>
        </w:rPr>
        <w:t>4</w:t>
      </w:r>
      <w:r w:rsidRPr="003D5E11">
        <w:rPr>
          <w:rFonts w:ascii="Times New Roman" w:hAnsi="Times New Roman" w:cs="Arial"/>
          <w:lang w:val="pl-PL"/>
        </w:rPr>
        <w:t xml:space="preserve"> mùa</w:t>
      </w:r>
      <w:r w:rsidR="00A8256F">
        <w:rPr>
          <w:rFonts w:ascii="Times New Roman" w:hAnsi="Times New Roman" w:cs="Arial"/>
          <w:lang w:val="pl-PL"/>
        </w:rPr>
        <w:t xml:space="preserve">. </w:t>
      </w:r>
      <w:r w:rsidRPr="003D5E11">
        <w:rPr>
          <w:rFonts w:ascii="Times New Roman" w:hAnsi="Times New Roman" w:cs="Arial"/>
          <w:lang w:val="pl-PL"/>
        </w:rPr>
        <w:t>Khí hậu tương đối ôn hoà. Do nằm sát biển, về mùa đông, thời tiết ấm hơn 1</w:t>
      </w:r>
      <w:r w:rsidRPr="00F570E3">
        <w:rPr>
          <w:rFonts w:ascii="Times New Roman" w:hAnsi="Times New Roman" w:cs="Arial"/>
          <w:vertAlign w:val="superscript"/>
          <w:lang w:val="pl-PL"/>
        </w:rPr>
        <w:t>0</w:t>
      </w:r>
      <w:r w:rsidRPr="003D5E11">
        <w:rPr>
          <w:rFonts w:ascii="Times New Roman" w:hAnsi="Times New Roman" w:cs="Arial"/>
          <w:lang w:val="pl-PL"/>
        </w:rPr>
        <w:t>C và về mùa hè mát hơn 1</w:t>
      </w:r>
      <w:r w:rsidRPr="00F570E3">
        <w:rPr>
          <w:rFonts w:ascii="Times New Roman" w:hAnsi="Times New Roman" w:cs="Arial"/>
          <w:vertAlign w:val="superscript"/>
          <w:lang w:val="pl-PL"/>
        </w:rPr>
        <w:t>0</w:t>
      </w:r>
      <w:r w:rsidRPr="003D5E11">
        <w:rPr>
          <w:rFonts w:ascii="Times New Roman" w:hAnsi="Times New Roman" w:cs="Arial"/>
          <w:lang w:val="pl-PL"/>
        </w:rPr>
        <w:t>C so với Hà Nội. Nhiệt độ trung bình hàng tháng từ 20 - 23</w:t>
      </w:r>
      <w:r w:rsidRPr="00D04313">
        <w:rPr>
          <w:rFonts w:ascii="Times New Roman" w:hAnsi="Times New Roman" w:cs="Arial"/>
          <w:vertAlign w:val="superscript"/>
          <w:lang w:val="pl-PL"/>
        </w:rPr>
        <w:t>0</w:t>
      </w:r>
      <w:r w:rsidRPr="003D5E11">
        <w:rPr>
          <w:rFonts w:ascii="Times New Roman" w:hAnsi="Times New Roman" w:cs="Arial"/>
          <w:lang w:val="pl-PL"/>
        </w:rPr>
        <w:t>C, cao nhất có khi tới 40</w:t>
      </w:r>
      <w:r w:rsidRPr="002862E7">
        <w:rPr>
          <w:rFonts w:ascii="Times New Roman" w:hAnsi="Times New Roman" w:cs="Arial"/>
          <w:vertAlign w:val="superscript"/>
          <w:lang w:val="pl-PL"/>
        </w:rPr>
        <w:t>0</w:t>
      </w:r>
      <w:r w:rsidRPr="003D5E11">
        <w:rPr>
          <w:rFonts w:ascii="Times New Roman" w:hAnsi="Times New Roman" w:cs="Arial"/>
          <w:lang w:val="pl-PL"/>
        </w:rPr>
        <w:t>C, thấp nhất ít khi dưới 5</w:t>
      </w:r>
      <w:r w:rsidRPr="002862E7">
        <w:rPr>
          <w:rFonts w:ascii="Times New Roman" w:hAnsi="Times New Roman" w:cs="Arial"/>
          <w:vertAlign w:val="superscript"/>
          <w:lang w:val="pl-PL"/>
        </w:rPr>
        <w:t>0</w:t>
      </w:r>
      <w:r w:rsidRPr="003D5E11">
        <w:rPr>
          <w:rFonts w:ascii="Times New Roman" w:hAnsi="Times New Roman" w:cs="Arial"/>
          <w:lang w:val="pl-PL"/>
        </w:rPr>
        <w:t>C. Độ ẩm trung bình trong năm là 70% đến 85%, cao nhất là 100% vào những tháng 2, tháng 3, tháng 4, thấp nhất là vào khoảng từ tháng 9 đến tháng 12. Trong suốt năm có khoảng 1.692,4 giờ nắng. Bức xạ mặt đất trung bình là 117 Kcal cm/phút;</w:t>
      </w:r>
    </w:p>
    <w:p w14:paraId="2565B73C" w14:textId="57D49DE3" w:rsidR="00A40F32" w:rsidRPr="003D5E11" w:rsidRDefault="00A40F32" w:rsidP="00EE5FEC">
      <w:pPr>
        <w:spacing w:line="380" w:lineRule="exact"/>
        <w:ind w:firstLine="720"/>
        <w:jc w:val="both"/>
        <w:rPr>
          <w:rFonts w:ascii="Times New Roman" w:hAnsi="Times New Roman" w:cs="Arial"/>
          <w:lang w:val="pl-PL"/>
        </w:rPr>
      </w:pPr>
      <w:r w:rsidRPr="003D5E11">
        <w:rPr>
          <w:rFonts w:ascii="Times New Roman" w:hAnsi="Times New Roman" w:cs="Arial"/>
          <w:lang w:val="pl-PL"/>
        </w:rPr>
        <w:t xml:space="preserve">- Địa hình: Vị trí </w:t>
      </w:r>
      <w:r w:rsidR="0080226B" w:rsidRPr="003D5E11">
        <w:rPr>
          <w:rFonts w:ascii="Times New Roman" w:hAnsi="Times New Roman" w:cs="Arial"/>
          <w:lang w:val="pl-PL"/>
        </w:rPr>
        <w:t>xây mới</w:t>
      </w:r>
      <w:r w:rsidRPr="003D5E11">
        <w:rPr>
          <w:rFonts w:ascii="Times New Roman" w:hAnsi="Times New Roman" w:cs="Arial"/>
          <w:lang w:val="pl-PL"/>
        </w:rPr>
        <w:t xml:space="preserve"> công trình nằm trong tổng thể khuôn viên </w:t>
      </w:r>
      <w:r w:rsidR="00BA4F07" w:rsidRPr="00BA4F07">
        <w:rPr>
          <w:rFonts w:ascii="Times New Roman" w:hAnsi="Times New Roman" w:cs="Arial"/>
          <w:lang w:val="pt-BR"/>
        </w:rPr>
        <w:t>Công trình nằm trong khuôn viên Bệnh viện Hữu nghị Việt Tiệp (cơ sở 1)</w:t>
      </w:r>
      <w:r w:rsidRPr="003D5E11">
        <w:rPr>
          <w:rFonts w:ascii="Times New Roman" w:hAnsi="Times New Roman" w:cs="Arial"/>
          <w:lang w:val="pl-PL"/>
        </w:rPr>
        <w:t xml:space="preserve">, </w:t>
      </w:r>
      <w:r w:rsidR="0080226B" w:rsidRPr="003D5E11">
        <w:rPr>
          <w:rFonts w:ascii="Times New Roman" w:hAnsi="Times New Roman" w:cs="Arial"/>
          <w:lang w:val="pl-PL"/>
        </w:rPr>
        <w:t xml:space="preserve">có </w:t>
      </w:r>
      <w:r w:rsidRPr="003D5E11">
        <w:rPr>
          <w:rFonts w:ascii="Times New Roman" w:hAnsi="Times New Roman" w:cs="Arial"/>
          <w:lang w:val="pl-PL"/>
        </w:rPr>
        <w:t>địa hình bằng phẳng;</w:t>
      </w:r>
    </w:p>
    <w:p w14:paraId="74CD903A" w14:textId="77777777" w:rsidR="00BA4F07" w:rsidRDefault="00A40F32" w:rsidP="00BA4F07">
      <w:pPr>
        <w:spacing w:line="380" w:lineRule="exact"/>
        <w:ind w:firstLine="720"/>
        <w:jc w:val="both"/>
        <w:rPr>
          <w:rFonts w:ascii="Times New Roman" w:hAnsi="Times New Roman" w:cs="Arial"/>
          <w:lang w:val="pl-PL"/>
        </w:rPr>
      </w:pPr>
      <w:r w:rsidRPr="003D5E11">
        <w:rPr>
          <w:rFonts w:ascii="Times New Roman" w:hAnsi="Times New Roman" w:cs="Arial"/>
          <w:lang w:val="pl-PL"/>
        </w:rPr>
        <w:t xml:space="preserve">- Vị trí địa lý: </w:t>
      </w:r>
      <w:r w:rsidR="00BA4F07" w:rsidRPr="00BA4F07">
        <w:rPr>
          <w:rFonts w:ascii="Times New Roman" w:hAnsi="Times New Roman" w:cs="Arial"/>
          <w:lang w:val="pl-PL"/>
        </w:rPr>
        <w:t xml:space="preserve">Số 1 </w:t>
      </w:r>
      <w:r w:rsidR="00BA4F07" w:rsidRPr="00BA4F07">
        <w:rPr>
          <w:rFonts w:ascii="Times New Roman" w:hAnsi="Times New Roman" w:cs="Arial" w:hint="eastAsia"/>
          <w:lang w:val="pl-PL"/>
        </w:rPr>
        <w:t>đư</w:t>
      </w:r>
      <w:r w:rsidR="00BA4F07" w:rsidRPr="00BA4F07">
        <w:rPr>
          <w:rFonts w:ascii="Times New Roman" w:hAnsi="Times New Roman" w:cs="Arial"/>
          <w:lang w:val="pl-PL"/>
        </w:rPr>
        <w:t>ờng Nhà Th</w:t>
      </w:r>
      <w:r w:rsidR="00BA4F07" w:rsidRPr="00BA4F07">
        <w:rPr>
          <w:rFonts w:ascii="Times New Roman" w:hAnsi="Times New Roman" w:cs="Arial" w:hint="eastAsia"/>
          <w:lang w:val="pl-PL"/>
        </w:rPr>
        <w:t>ươ</w:t>
      </w:r>
      <w:r w:rsidR="00BA4F07" w:rsidRPr="00BA4F07">
        <w:rPr>
          <w:rFonts w:ascii="Times New Roman" w:hAnsi="Times New Roman" w:cs="Arial"/>
          <w:lang w:val="pl-PL"/>
        </w:rPr>
        <w:t>ng - quận Lê Chân - TP. Hải Phòng.</w:t>
      </w:r>
    </w:p>
    <w:p w14:paraId="29BA59A5" w14:textId="0D22F79C" w:rsidR="00CC65D1" w:rsidRPr="001B4801" w:rsidRDefault="00CC65D1" w:rsidP="00BA4F07">
      <w:pPr>
        <w:spacing w:line="380" w:lineRule="exact"/>
        <w:jc w:val="both"/>
        <w:rPr>
          <w:rFonts w:ascii="Times New Roman" w:hAnsi="Times New Roman"/>
          <w:b/>
          <w:sz w:val="26"/>
          <w:szCs w:val="26"/>
          <w:lang w:val="pl-PL"/>
        </w:rPr>
      </w:pPr>
      <w:r w:rsidRPr="001B4801">
        <w:rPr>
          <w:rFonts w:ascii="Times New Roman" w:hAnsi="Times New Roman"/>
          <w:b/>
          <w:sz w:val="26"/>
          <w:szCs w:val="26"/>
          <w:lang w:val="pl-PL"/>
        </w:rPr>
        <w:t xml:space="preserve">V. </w:t>
      </w:r>
      <w:r w:rsidR="00A23C6E" w:rsidRPr="001B4801">
        <w:rPr>
          <w:rFonts w:ascii="Times New Roman" w:hAnsi="Times New Roman"/>
          <w:b/>
          <w:sz w:val="26"/>
          <w:szCs w:val="26"/>
          <w:lang w:val="pl-PL"/>
        </w:rPr>
        <w:t xml:space="preserve">QUY MÔ </w:t>
      </w:r>
      <w:r w:rsidR="00F46459">
        <w:rPr>
          <w:rFonts w:ascii="Times New Roman" w:hAnsi="Times New Roman"/>
          <w:b/>
          <w:sz w:val="26"/>
          <w:szCs w:val="26"/>
          <w:lang w:val="pl-PL"/>
        </w:rPr>
        <w:t>XÂY DỰNG</w:t>
      </w:r>
      <w:r w:rsidR="00A23C6E" w:rsidRPr="001B4801">
        <w:rPr>
          <w:rFonts w:ascii="Times New Roman" w:hAnsi="Times New Roman"/>
          <w:b/>
          <w:sz w:val="26"/>
          <w:szCs w:val="26"/>
          <w:lang w:val="pl-PL"/>
        </w:rPr>
        <w:t xml:space="preserve">, </w:t>
      </w:r>
      <w:r w:rsidR="00986049" w:rsidRPr="001B4801">
        <w:rPr>
          <w:rFonts w:ascii="Times New Roman" w:hAnsi="Times New Roman"/>
          <w:b/>
          <w:sz w:val="26"/>
          <w:szCs w:val="26"/>
          <w:lang w:val="pl-PL"/>
        </w:rPr>
        <w:t>CÁC GIẢI PHÁP THIẾT KẾ</w:t>
      </w:r>
    </w:p>
    <w:p w14:paraId="6D0DD512" w14:textId="051E5B6E" w:rsidR="0024135F" w:rsidRDefault="00A23C6E" w:rsidP="00EE5FEC">
      <w:pPr>
        <w:spacing w:line="380" w:lineRule="exact"/>
        <w:jc w:val="both"/>
        <w:rPr>
          <w:rFonts w:ascii="Times New Roman" w:hAnsi="Times New Roman"/>
          <w:b/>
          <w:szCs w:val="28"/>
          <w:lang w:val="pl-PL"/>
        </w:rPr>
      </w:pPr>
      <w:r w:rsidRPr="001E48FF">
        <w:rPr>
          <w:rFonts w:ascii="Times New Roman" w:hAnsi="Times New Roman"/>
          <w:b/>
          <w:szCs w:val="28"/>
          <w:lang w:val="pl-PL"/>
        </w:rPr>
        <w:t>1. Quy mô</w:t>
      </w:r>
      <w:r w:rsidR="008B6B52" w:rsidRPr="001E48FF">
        <w:rPr>
          <w:rFonts w:ascii="Times New Roman" w:hAnsi="Times New Roman"/>
          <w:b/>
          <w:szCs w:val="28"/>
          <w:lang w:val="pl-PL"/>
        </w:rPr>
        <w:t>:</w:t>
      </w:r>
    </w:p>
    <w:p w14:paraId="7104D435" w14:textId="1909A6B3" w:rsidR="008D1DCD" w:rsidRPr="008D1DCD" w:rsidRDefault="008D1DCD" w:rsidP="00D97A96">
      <w:pPr>
        <w:spacing w:line="380" w:lineRule="exact"/>
        <w:ind w:firstLine="720"/>
        <w:jc w:val="both"/>
        <w:rPr>
          <w:rFonts w:ascii="Times New Roman" w:hAnsi="Times New Roman"/>
          <w:bCs/>
          <w:szCs w:val="28"/>
          <w:lang w:val="pl-PL"/>
        </w:rPr>
      </w:pPr>
      <w:r>
        <w:rPr>
          <w:rFonts w:ascii="Times New Roman" w:hAnsi="Times New Roman"/>
          <w:bCs/>
          <w:szCs w:val="28"/>
          <w:lang w:val="vi-VN"/>
        </w:rPr>
        <w:t xml:space="preserve">- </w:t>
      </w:r>
      <w:r w:rsidRPr="008D1DCD">
        <w:rPr>
          <w:rFonts w:ascii="Times New Roman" w:hAnsi="Times New Roman"/>
          <w:bCs/>
          <w:szCs w:val="28"/>
          <w:lang w:val="pl-PL"/>
        </w:rPr>
        <w:t xml:space="preserve"> S</w:t>
      </w:r>
      <w:r w:rsidRPr="008D1DCD">
        <w:rPr>
          <w:rFonts w:ascii="Times New Roman" w:hAnsi="Times New Roman" w:cs="Calibri"/>
          <w:bCs/>
          <w:szCs w:val="28"/>
          <w:lang w:val="pl-PL"/>
        </w:rPr>
        <w:t>ử</w:t>
      </w:r>
      <w:r w:rsidRPr="008D1DCD">
        <w:rPr>
          <w:rFonts w:ascii="Times New Roman" w:hAnsi="Times New Roman"/>
          <w:bCs/>
          <w:szCs w:val="28"/>
          <w:lang w:val="pl-PL"/>
        </w:rPr>
        <w:t>a ch</w:t>
      </w:r>
      <w:r w:rsidRPr="008D1DCD">
        <w:rPr>
          <w:rFonts w:ascii="Times New Roman" w:hAnsi="Times New Roman" w:cs="Calibri"/>
          <w:bCs/>
          <w:szCs w:val="28"/>
          <w:lang w:val="pl-PL"/>
        </w:rPr>
        <w:t>ữ</w:t>
      </w:r>
      <w:r w:rsidRPr="008D1DCD">
        <w:rPr>
          <w:rFonts w:ascii="Times New Roman" w:hAnsi="Times New Roman"/>
          <w:bCs/>
          <w:szCs w:val="28"/>
          <w:lang w:val="pl-PL"/>
        </w:rPr>
        <w:t>a h</w:t>
      </w:r>
      <w:r w:rsidRPr="008D1DCD">
        <w:rPr>
          <w:rFonts w:ascii="Times New Roman" w:hAnsi="Times New Roman" w:cs="Calibri"/>
          <w:bCs/>
          <w:szCs w:val="28"/>
          <w:lang w:val="pl-PL"/>
        </w:rPr>
        <w:t>ệ</w:t>
      </w:r>
      <w:r w:rsidRPr="008D1DCD">
        <w:rPr>
          <w:rFonts w:ascii="Times New Roman" w:hAnsi="Times New Roman"/>
          <w:bCs/>
          <w:szCs w:val="28"/>
          <w:lang w:val="pl-PL"/>
        </w:rPr>
        <w:t xml:space="preserve"> th</w:t>
      </w:r>
      <w:r w:rsidRPr="008D1DCD">
        <w:rPr>
          <w:rFonts w:ascii="Times New Roman" w:hAnsi="Times New Roman" w:cs="Calibri"/>
          <w:bCs/>
          <w:szCs w:val="28"/>
          <w:lang w:val="pl-PL"/>
        </w:rPr>
        <w:t>ố</w:t>
      </w:r>
      <w:r w:rsidRPr="008D1DCD">
        <w:rPr>
          <w:rFonts w:ascii="Times New Roman" w:hAnsi="Times New Roman"/>
          <w:bCs/>
          <w:szCs w:val="28"/>
          <w:lang w:val="pl-PL"/>
        </w:rPr>
        <w:t>ng th</w:t>
      </w:r>
      <w:r w:rsidRPr="008D1DCD">
        <w:rPr>
          <w:rFonts w:ascii="Times New Roman" w:hAnsi="Times New Roman" w:cs=".VnTime"/>
          <w:bCs/>
          <w:szCs w:val="28"/>
          <w:lang w:val="pl-PL"/>
        </w:rPr>
        <w:t>ô</w:t>
      </w:r>
      <w:r w:rsidRPr="008D1DCD">
        <w:rPr>
          <w:rFonts w:ascii="Times New Roman" w:hAnsi="Times New Roman"/>
          <w:bCs/>
          <w:szCs w:val="28"/>
          <w:lang w:val="pl-PL"/>
        </w:rPr>
        <w:t>ng tin c</w:t>
      </w:r>
      <w:r w:rsidRPr="008D1DCD">
        <w:rPr>
          <w:rFonts w:ascii="Times New Roman" w:hAnsi="Times New Roman" w:cs=".VnTime"/>
          <w:bCs/>
          <w:szCs w:val="28"/>
          <w:lang w:val="pl-PL"/>
        </w:rPr>
        <w:t>á</w:t>
      </w:r>
      <w:r w:rsidRPr="008D1DCD">
        <w:rPr>
          <w:rFonts w:ascii="Times New Roman" w:hAnsi="Times New Roman"/>
          <w:bCs/>
          <w:szCs w:val="28"/>
          <w:lang w:val="pl-PL"/>
        </w:rPr>
        <w:t>p quang.</w:t>
      </w:r>
    </w:p>
    <w:p w14:paraId="04199A7F" w14:textId="20295178" w:rsidR="008D1DCD" w:rsidRDefault="00D97A96" w:rsidP="00D97A96">
      <w:pPr>
        <w:spacing w:line="380" w:lineRule="exact"/>
        <w:jc w:val="both"/>
        <w:rPr>
          <w:rFonts w:ascii="Times New Roman" w:hAnsi="Times New Roman"/>
          <w:bCs/>
          <w:szCs w:val="28"/>
          <w:lang w:val="pl-PL"/>
        </w:rPr>
      </w:pPr>
      <w:r>
        <w:rPr>
          <w:rFonts w:ascii="Times New Roman" w:hAnsi="Times New Roman"/>
          <w:bCs/>
          <w:szCs w:val="28"/>
          <w:lang w:val="vi-VN"/>
        </w:rPr>
        <w:tab/>
      </w:r>
      <w:r w:rsidR="008D1DCD">
        <w:rPr>
          <w:rFonts w:ascii="Times New Roman" w:hAnsi="Times New Roman"/>
          <w:bCs/>
          <w:szCs w:val="28"/>
          <w:lang w:val="vi-VN"/>
        </w:rPr>
        <w:t xml:space="preserve">- </w:t>
      </w:r>
      <w:r w:rsidR="008D1DCD" w:rsidRPr="008D1DCD">
        <w:rPr>
          <w:rFonts w:ascii="Times New Roman" w:hAnsi="Times New Roman"/>
          <w:bCs/>
          <w:szCs w:val="28"/>
          <w:lang w:val="pl-PL"/>
        </w:rPr>
        <w:t>S</w:t>
      </w:r>
      <w:r w:rsidR="008D1DCD" w:rsidRPr="008D1DCD">
        <w:rPr>
          <w:rFonts w:ascii="Times New Roman" w:hAnsi="Times New Roman" w:cs="Calibri"/>
          <w:bCs/>
          <w:szCs w:val="28"/>
          <w:lang w:val="pl-PL"/>
        </w:rPr>
        <w:t>ử</w:t>
      </w:r>
      <w:r w:rsidR="008D1DCD" w:rsidRPr="008D1DCD">
        <w:rPr>
          <w:rFonts w:ascii="Times New Roman" w:hAnsi="Times New Roman"/>
          <w:bCs/>
          <w:szCs w:val="28"/>
          <w:lang w:val="pl-PL"/>
        </w:rPr>
        <w:t>a ch</w:t>
      </w:r>
      <w:r w:rsidR="008D1DCD" w:rsidRPr="008D1DCD">
        <w:rPr>
          <w:rFonts w:ascii="Times New Roman" w:hAnsi="Times New Roman" w:cs="Calibri"/>
          <w:bCs/>
          <w:szCs w:val="28"/>
          <w:lang w:val="pl-PL"/>
        </w:rPr>
        <w:t>ữ</w:t>
      </w:r>
      <w:r w:rsidR="008D1DCD" w:rsidRPr="008D1DCD">
        <w:rPr>
          <w:rFonts w:ascii="Times New Roman" w:hAnsi="Times New Roman"/>
          <w:bCs/>
          <w:szCs w:val="28"/>
          <w:lang w:val="pl-PL"/>
        </w:rPr>
        <w:t>a nh</w:t>
      </w:r>
      <w:r w:rsidR="008D1DCD" w:rsidRPr="008D1DCD">
        <w:rPr>
          <w:rFonts w:ascii="Times New Roman" w:hAnsi="Times New Roman" w:cs="Calibri"/>
          <w:bCs/>
          <w:szCs w:val="28"/>
          <w:lang w:val="pl-PL"/>
        </w:rPr>
        <w:t>à</w:t>
      </w:r>
      <w:r w:rsidR="008D1DCD" w:rsidRPr="008D1DCD">
        <w:rPr>
          <w:rFonts w:ascii="Times New Roman" w:hAnsi="Times New Roman"/>
          <w:bCs/>
          <w:szCs w:val="28"/>
          <w:lang w:val="pl-PL"/>
        </w:rPr>
        <w:t xml:space="preserve"> </w:t>
      </w:r>
      <w:r w:rsidR="008D1DCD" w:rsidRPr="008D1DCD">
        <w:rPr>
          <w:rFonts w:ascii="Times New Roman" w:hAnsi="Times New Roman" w:cs="Calibri"/>
          <w:bCs/>
          <w:szCs w:val="28"/>
          <w:lang w:val="pl-PL"/>
        </w:rPr>
        <w:t>đ</w:t>
      </w:r>
      <w:r w:rsidR="008D1DCD" w:rsidRPr="008D1DCD">
        <w:rPr>
          <w:rFonts w:ascii="Times New Roman" w:hAnsi="Times New Roman"/>
          <w:bCs/>
          <w:szCs w:val="28"/>
          <w:lang w:val="pl-PL"/>
        </w:rPr>
        <w:t>i</w:t>
      </w:r>
      <w:r w:rsidR="008D1DCD" w:rsidRPr="008D1DCD">
        <w:rPr>
          <w:rFonts w:ascii="Times New Roman" w:hAnsi="Times New Roman" w:cs="Calibri"/>
          <w:bCs/>
          <w:szCs w:val="28"/>
          <w:lang w:val="pl-PL"/>
        </w:rPr>
        <w:t>ề</w:t>
      </w:r>
      <w:r w:rsidR="008D1DCD" w:rsidRPr="008D1DCD">
        <w:rPr>
          <w:rFonts w:ascii="Times New Roman" w:hAnsi="Times New Roman"/>
          <w:bCs/>
          <w:szCs w:val="28"/>
          <w:lang w:val="pl-PL"/>
        </w:rPr>
        <w:t>u h</w:t>
      </w:r>
      <w:r w:rsidR="008D1DCD" w:rsidRPr="008D1DCD">
        <w:rPr>
          <w:rFonts w:ascii="Times New Roman" w:hAnsi="Times New Roman" w:cs="Calibri"/>
          <w:bCs/>
          <w:szCs w:val="28"/>
          <w:lang w:val="pl-PL"/>
        </w:rPr>
        <w:t>à</w:t>
      </w:r>
      <w:r w:rsidR="008D1DCD" w:rsidRPr="008D1DCD">
        <w:rPr>
          <w:rFonts w:ascii="Times New Roman" w:hAnsi="Times New Roman"/>
          <w:bCs/>
          <w:szCs w:val="28"/>
          <w:lang w:val="pl-PL"/>
        </w:rPr>
        <w:t>nh th</w:t>
      </w:r>
      <w:r w:rsidR="008D1DCD" w:rsidRPr="008D1DCD">
        <w:rPr>
          <w:rFonts w:ascii="Times New Roman" w:hAnsi="Times New Roman" w:cs=".VnTime"/>
          <w:bCs/>
          <w:szCs w:val="28"/>
          <w:lang w:val="pl-PL"/>
        </w:rPr>
        <w:t>ô</w:t>
      </w:r>
      <w:r w:rsidR="008D1DCD" w:rsidRPr="008D1DCD">
        <w:rPr>
          <w:rFonts w:ascii="Times New Roman" w:hAnsi="Times New Roman"/>
          <w:bCs/>
          <w:szCs w:val="28"/>
          <w:lang w:val="pl-PL"/>
        </w:rPr>
        <w:t xml:space="preserve">ng tin. </w:t>
      </w:r>
    </w:p>
    <w:p w14:paraId="0388B287" w14:textId="6548B6D4" w:rsidR="005F0D05" w:rsidRPr="00B968A0" w:rsidRDefault="004E59FD" w:rsidP="008D1DCD">
      <w:pPr>
        <w:spacing w:line="380" w:lineRule="exact"/>
        <w:jc w:val="both"/>
        <w:rPr>
          <w:rFonts w:ascii="Times New Roman" w:hAnsi="Times New Roman"/>
          <w:b/>
          <w:lang w:val="pl-PL"/>
        </w:rPr>
      </w:pPr>
      <w:r w:rsidRPr="00B968A0">
        <w:rPr>
          <w:rFonts w:ascii="Times New Roman" w:hAnsi="Times New Roman"/>
          <w:b/>
          <w:lang w:val="pl-PL"/>
        </w:rPr>
        <w:lastRenderedPageBreak/>
        <w:t>2</w:t>
      </w:r>
      <w:r w:rsidR="00FD72E3" w:rsidRPr="00B968A0">
        <w:rPr>
          <w:rFonts w:ascii="Times New Roman" w:hAnsi="Times New Roman"/>
          <w:b/>
          <w:lang w:val="pl-PL"/>
        </w:rPr>
        <w:t xml:space="preserve">. </w:t>
      </w:r>
      <w:r w:rsidRPr="00B968A0">
        <w:rPr>
          <w:rFonts w:ascii="Times New Roman" w:hAnsi="Times New Roman"/>
          <w:b/>
          <w:lang w:val="pl-PL"/>
        </w:rPr>
        <w:t>Các giải pháp thiết kế</w:t>
      </w:r>
      <w:r w:rsidR="00AD0E92" w:rsidRPr="00B968A0">
        <w:rPr>
          <w:rFonts w:ascii="Times New Roman" w:hAnsi="Times New Roman"/>
          <w:b/>
          <w:lang w:val="pl-PL"/>
        </w:rPr>
        <w:t>:</w:t>
      </w:r>
    </w:p>
    <w:p w14:paraId="2E3599F2" w14:textId="797A7BCB" w:rsidR="00516B78" w:rsidRDefault="00516B78" w:rsidP="00EE5FEC">
      <w:pPr>
        <w:spacing w:line="380" w:lineRule="exact"/>
        <w:jc w:val="both"/>
        <w:rPr>
          <w:rFonts w:ascii="Times New Roman" w:hAnsi="Times New Roman"/>
          <w:b/>
          <w:lang w:val="pl-PL"/>
        </w:rPr>
      </w:pPr>
      <w:r w:rsidRPr="00B968A0">
        <w:rPr>
          <w:rFonts w:ascii="Times New Roman" w:hAnsi="Times New Roman"/>
          <w:b/>
          <w:lang w:val="pl-PL"/>
        </w:rPr>
        <w:t>2</w:t>
      </w:r>
      <w:r w:rsidR="00CE02C9" w:rsidRPr="00B968A0">
        <w:rPr>
          <w:rFonts w:ascii="Times New Roman" w:hAnsi="Times New Roman"/>
          <w:b/>
          <w:lang w:val="pl-PL"/>
        </w:rPr>
        <w:t>.1</w:t>
      </w:r>
      <w:r w:rsidR="00A14D34">
        <w:rPr>
          <w:rFonts w:ascii="Times New Roman" w:hAnsi="Times New Roman"/>
          <w:b/>
          <w:lang w:val="pl-PL"/>
        </w:rPr>
        <w:t>.</w:t>
      </w:r>
      <w:r w:rsidR="009B5029">
        <w:rPr>
          <w:rFonts w:ascii="Times New Roman" w:hAnsi="Times New Roman"/>
          <w:b/>
          <w:lang w:val="pl-PL"/>
        </w:rPr>
        <w:t xml:space="preserve"> </w:t>
      </w:r>
      <w:r w:rsidR="008F59C5">
        <w:rPr>
          <w:rFonts w:ascii="Times New Roman" w:hAnsi="Times New Roman"/>
          <w:b/>
          <w:lang w:val="pl-PL"/>
        </w:rPr>
        <w:t>Sửa chữa hệ thống thông tin cáp quang</w:t>
      </w:r>
    </w:p>
    <w:p w14:paraId="6B4F3776" w14:textId="77777777" w:rsidR="008F59C5" w:rsidRPr="008F59C5" w:rsidRDefault="008F59C5" w:rsidP="008F59C5">
      <w:pPr>
        <w:spacing w:line="360" w:lineRule="exact"/>
        <w:rPr>
          <w:rFonts w:ascii="Times New Roman" w:hAnsi="Times New Roman"/>
          <w:i/>
          <w:szCs w:val="28"/>
          <w:lang w:val="nl-NL"/>
        </w:rPr>
      </w:pPr>
      <w:r w:rsidRPr="008F59C5">
        <w:rPr>
          <w:rFonts w:ascii="Times New Roman" w:hAnsi="Times New Roman"/>
          <w:i/>
          <w:szCs w:val="28"/>
          <w:lang w:val="nl-NL"/>
        </w:rPr>
        <w:t>* Cấu tạo hố ga:</w:t>
      </w:r>
    </w:p>
    <w:p w14:paraId="590F8EDF" w14:textId="0B2D233A" w:rsidR="008F59C5" w:rsidRPr="008F59C5" w:rsidRDefault="008F59C5" w:rsidP="008F59C5">
      <w:pPr>
        <w:spacing w:line="360" w:lineRule="exact"/>
        <w:ind w:firstLine="567"/>
        <w:jc w:val="both"/>
        <w:rPr>
          <w:rFonts w:ascii="Times New Roman" w:hAnsi="Times New Roman"/>
          <w:szCs w:val="28"/>
          <w:lang w:val="nl-NL"/>
        </w:rPr>
      </w:pPr>
      <w:r w:rsidRPr="008F59C5">
        <w:rPr>
          <w:rFonts w:ascii="Times New Roman" w:hAnsi="Times New Roman"/>
          <w:szCs w:val="28"/>
          <w:lang w:val="nl-NL"/>
        </w:rPr>
        <w:t xml:space="preserve">- Hố ga loại 1: Kích thước lòng hố ga: </w:t>
      </w:r>
      <w:r w:rsidR="00334298">
        <w:rPr>
          <w:rFonts w:ascii="Times New Roman" w:hAnsi="Times New Roman"/>
          <w:szCs w:val="28"/>
          <w:lang w:val="nl-NL"/>
        </w:rPr>
        <w:t>6</w:t>
      </w:r>
      <w:r w:rsidR="0075345D">
        <w:rPr>
          <w:rFonts w:ascii="Times New Roman" w:hAnsi="Times New Roman"/>
          <w:szCs w:val="28"/>
          <w:lang w:val="nl-NL"/>
        </w:rPr>
        <w:t>0</w:t>
      </w:r>
      <w:r w:rsidRPr="008F59C5">
        <w:rPr>
          <w:rFonts w:ascii="Times New Roman" w:hAnsi="Times New Roman"/>
          <w:szCs w:val="28"/>
          <w:lang w:val="nl-NL"/>
        </w:rPr>
        <w:t>x</w:t>
      </w:r>
      <w:r w:rsidR="0075345D">
        <w:rPr>
          <w:rFonts w:ascii="Times New Roman" w:hAnsi="Times New Roman"/>
          <w:szCs w:val="28"/>
          <w:lang w:val="nl-NL"/>
        </w:rPr>
        <w:t>12</w:t>
      </w:r>
      <w:r w:rsidRPr="008F59C5">
        <w:rPr>
          <w:rFonts w:ascii="Times New Roman" w:hAnsi="Times New Roman"/>
          <w:szCs w:val="28"/>
          <w:lang w:val="nl-NL"/>
        </w:rPr>
        <w:t xml:space="preserve">0cm, chiều cao hố ga trung bình (CĐ mặt ga - CĐ đáy ga): </w:t>
      </w:r>
      <w:r w:rsidR="0075345D">
        <w:rPr>
          <w:rFonts w:ascii="Times New Roman" w:hAnsi="Times New Roman"/>
          <w:szCs w:val="28"/>
          <w:lang w:val="nl-NL"/>
        </w:rPr>
        <w:t>0.825</w:t>
      </w:r>
      <w:r w:rsidRPr="008F59C5">
        <w:rPr>
          <w:rFonts w:ascii="Times New Roman" w:hAnsi="Times New Roman"/>
          <w:szCs w:val="28"/>
          <w:lang w:val="nl-NL"/>
        </w:rPr>
        <w:t>m.</w:t>
      </w:r>
      <w:r w:rsidR="0075345D">
        <w:rPr>
          <w:rFonts w:ascii="Times New Roman" w:hAnsi="Times New Roman"/>
          <w:szCs w:val="28"/>
          <w:lang w:val="nl-NL"/>
        </w:rPr>
        <w:t xml:space="preserve"> Ga BTCT đúc sẵn bê tông mác 250. L</w:t>
      </w:r>
      <w:r w:rsidRPr="008F59C5">
        <w:rPr>
          <w:rFonts w:ascii="Times New Roman" w:hAnsi="Times New Roman"/>
          <w:szCs w:val="28"/>
          <w:lang w:val="nl-NL"/>
        </w:rPr>
        <w:t xml:space="preserve">ớp lót móng đá 2x4 dày 10cm. Tấm đan ga bê tông cốt thép </w:t>
      </w:r>
      <w:r w:rsidR="0075345D">
        <w:rPr>
          <w:rFonts w:ascii="Times New Roman" w:hAnsi="Times New Roman"/>
          <w:szCs w:val="28"/>
          <w:lang w:val="nl-NL"/>
        </w:rPr>
        <w:t>dày 75</w:t>
      </w:r>
      <w:r w:rsidRPr="008F59C5">
        <w:rPr>
          <w:rFonts w:ascii="Times New Roman" w:hAnsi="Times New Roman"/>
          <w:szCs w:val="28"/>
          <w:lang w:val="nl-NL"/>
        </w:rPr>
        <w:t xml:space="preserve">cm có </w:t>
      </w:r>
      <w:r w:rsidR="0075345D">
        <w:rPr>
          <w:rFonts w:ascii="Times New Roman" w:hAnsi="Times New Roman"/>
          <w:szCs w:val="28"/>
          <w:lang w:val="nl-NL"/>
        </w:rPr>
        <w:t>thép miện</w:t>
      </w:r>
      <w:r w:rsidR="002A3B6E">
        <w:rPr>
          <w:rFonts w:ascii="Times New Roman" w:hAnsi="Times New Roman"/>
          <w:szCs w:val="28"/>
          <w:lang w:val="nl-NL"/>
        </w:rPr>
        <w:t>g</w:t>
      </w:r>
      <w:r w:rsidR="0075345D">
        <w:rPr>
          <w:rFonts w:ascii="Times New Roman" w:hAnsi="Times New Roman"/>
          <w:szCs w:val="28"/>
          <w:lang w:val="nl-NL"/>
        </w:rPr>
        <w:t xml:space="preserve"> ga V70x70x7</w:t>
      </w:r>
      <w:r w:rsidRPr="008F59C5">
        <w:rPr>
          <w:rFonts w:ascii="Times New Roman" w:hAnsi="Times New Roman"/>
          <w:szCs w:val="28"/>
          <w:lang w:val="nl-NL"/>
        </w:rPr>
        <w:t xml:space="preserve">. </w:t>
      </w:r>
    </w:p>
    <w:p w14:paraId="5376C982" w14:textId="77777777" w:rsidR="00334298" w:rsidRDefault="008F59C5" w:rsidP="00334298">
      <w:pPr>
        <w:spacing w:line="360" w:lineRule="exact"/>
        <w:ind w:firstLine="567"/>
        <w:jc w:val="both"/>
        <w:rPr>
          <w:rFonts w:ascii="Times New Roman" w:hAnsi="Times New Roman"/>
          <w:szCs w:val="28"/>
          <w:lang w:val="nl-NL"/>
        </w:rPr>
      </w:pPr>
      <w:r w:rsidRPr="008F59C5">
        <w:rPr>
          <w:rFonts w:ascii="Times New Roman" w:hAnsi="Times New Roman"/>
          <w:szCs w:val="28"/>
          <w:lang w:val="nl-NL"/>
        </w:rPr>
        <w:t xml:space="preserve">- Hố ga loại 2: Kích thước lòng hố ga: </w:t>
      </w:r>
      <w:r w:rsidR="002A3B6E">
        <w:rPr>
          <w:rFonts w:ascii="Times New Roman" w:hAnsi="Times New Roman"/>
          <w:szCs w:val="28"/>
          <w:lang w:val="nl-NL"/>
        </w:rPr>
        <w:t>120x120</w:t>
      </w:r>
      <w:r w:rsidRPr="008F59C5">
        <w:rPr>
          <w:rFonts w:ascii="Times New Roman" w:hAnsi="Times New Roman"/>
          <w:szCs w:val="28"/>
          <w:lang w:val="nl-NL"/>
        </w:rPr>
        <w:t>cm, chiều cao hố ga trung bình (CĐ mặt ga -</w:t>
      </w:r>
      <w:r w:rsidR="002A3B6E">
        <w:rPr>
          <w:rFonts w:ascii="Times New Roman" w:hAnsi="Times New Roman"/>
          <w:szCs w:val="28"/>
          <w:lang w:val="nl-NL"/>
        </w:rPr>
        <w:t xml:space="preserve"> CĐ đáy ga): 0,875</w:t>
      </w:r>
      <w:r w:rsidRPr="008F59C5">
        <w:rPr>
          <w:rFonts w:ascii="Times New Roman" w:hAnsi="Times New Roman"/>
          <w:szCs w:val="28"/>
          <w:lang w:val="nl-NL"/>
        </w:rPr>
        <w:t>m.</w:t>
      </w:r>
      <w:r w:rsidR="002A3B6E">
        <w:rPr>
          <w:rFonts w:ascii="Times New Roman" w:hAnsi="Times New Roman"/>
          <w:szCs w:val="28"/>
          <w:lang w:val="nl-NL"/>
        </w:rPr>
        <w:t xml:space="preserve"> Ga BTCT đúc sẵn mác 250.</w:t>
      </w:r>
      <w:r w:rsidRPr="008F59C5">
        <w:rPr>
          <w:rFonts w:ascii="Times New Roman" w:hAnsi="Times New Roman"/>
          <w:szCs w:val="28"/>
          <w:lang w:val="nl-NL"/>
        </w:rPr>
        <w:t xml:space="preserve"> </w:t>
      </w:r>
      <w:r w:rsidR="002A3B6E">
        <w:rPr>
          <w:rFonts w:ascii="Times New Roman" w:hAnsi="Times New Roman"/>
          <w:szCs w:val="28"/>
          <w:lang w:val="nl-NL"/>
        </w:rPr>
        <w:t>L</w:t>
      </w:r>
      <w:r w:rsidRPr="008F59C5">
        <w:rPr>
          <w:rFonts w:ascii="Times New Roman" w:hAnsi="Times New Roman"/>
          <w:szCs w:val="28"/>
          <w:lang w:val="nl-NL"/>
        </w:rPr>
        <w:t xml:space="preserve">ớp lót móng đá 2x4 dày 10cm. </w:t>
      </w:r>
      <w:r w:rsidR="00334298" w:rsidRPr="008F59C5">
        <w:rPr>
          <w:rFonts w:ascii="Times New Roman" w:hAnsi="Times New Roman"/>
          <w:szCs w:val="28"/>
          <w:lang w:val="nl-NL"/>
        </w:rPr>
        <w:t xml:space="preserve">Tấm đan ga bê tông cốt thép </w:t>
      </w:r>
      <w:r w:rsidR="00334298">
        <w:rPr>
          <w:rFonts w:ascii="Times New Roman" w:hAnsi="Times New Roman"/>
          <w:szCs w:val="28"/>
          <w:lang w:val="nl-NL"/>
        </w:rPr>
        <w:t>dày 75</w:t>
      </w:r>
      <w:r w:rsidR="00334298" w:rsidRPr="008F59C5">
        <w:rPr>
          <w:rFonts w:ascii="Times New Roman" w:hAnsi="Times New Roman"/>
          <w:szCs w:val="28"/>
          <w:lang w:val="nl-NL"/>
        </w:rPr>
        <w:t xml:space="preserve">cm có </w:t>
      </w:r>
      <w:r w:rsidR="00334298">
        <w:rPr>
          <w:rFonts w:ascii="Times New Roman" w:hAnsi="Times New Roman"/>
          <w:szCs w:val="28"/>
          <w:lang w:val="nl-NL"/>
        </w:rPr>
        <w:t>thép miệng ga V70x70x7</w:t>
      </w:r>
      <w:r w:rsidR="00334298" w:rsidRPr="008F59C5">
        <w:rPr>
          <w:rFonts w:ascii="Times New Roman" w:hAnsi="Times New Roman"/>
          <w:szCs w:val="28"/>
          <w:lang w:val="nl-NL"/>
        </w:rPr>
        <w:t xml:space="preserve">. </w:t>
      </w:r>
    </w:p>
    <w:p w14:paraId="59712030" w14:textId="77777777" w:rsidR="00D260D6" w:rsidRPr="008F59C5" w:rsidRDefault="00334298" w:rsidP="00D260D6">
      <w:pPr>
        <w:spacing w:line="360" w:lineRule="exact"/>
        <w:ind w:firstLine="567"/>
        <w:jc w:val="both"/>
        <w:rPr>
          <w:rFonts w:ascii="Times New Roman" w:hAnsi="Times New Roman"/>
          <w:szCs w:val="28"/>
          <w:lang w:val="nl-NL"/>
        </w:rPr>
      </w:pPr>
      <w:r>
        <w:rPr>
          <w:rFonts w:ascii="Times New Roman" w:hAnsi="Times New Roman"/>
          <w:lang w:val="nl-NL"/>
        </w:rPr>
        <w:t>- Hố ga loại 3</w:t>
      </w:r>
      <w:r w:rsidRPr="00EE782E">
        <w:rPr>
          <w:rFonts w:ascii="Times New Roman" w:hAnsi="Times New Roman"/>
          <w:lang w:val="nl-NL"/>
        </w:rPr>
        <w:t xml:space="preserve">: Kích thước lòng hố ga: </w:t>
      </w:r>
      <w:r>
        <w:rPr>
          <w:rFonts w:ascii="Times New Roman" w:hAnsi="Times New Roman"/>
          <w:lang w:val="nl-NL"/>
        </w:rPr>
        <w:t>60x120</w:t>
      </w:r>
      <w:r w:rsidRPr="00EE782E">
        <w:rPr>
          <w:rFonts w:ascii="Times New Roman" w:hAnsi="Times New Roman"/>
          <w:lang w:val="nl-NL"/>
        </w:rPr>
        <w:t xml:space="preserve">cm, chiều cao hố ga trung bình (CĐ mặt ga </w:t>
      </w:r>
      <w:r>
        <w:rPr>
          <w:rFonts w:ascii="Times New Roman" w:hAnsi="Times New Roman"/>
          <w:lang w:val="nl-NL"/>
        </w:rPr>
        <w:t>-</w:t>
      </w:r>
      <w:r w:rsidR="00AF4CA1">
        <w:rPr>
          <w:rFonts w:ascii="Times New Roman" w:hAnsi="Times New Roman"/>
          <w:lang w:val="nl-NL"/>
        </w:rPr>
        <w:t xml:space="preserve"> CĐ đáy ga): 0,67</w:t>
      </w:r>
      <w:r>
        <w:rPr>
          <w:rFonts w:ascii="Times New Roman" w:hAnsi="Times New Roman"/>
          <w:lang w:val="nl-NL"/>
        </w:rPr>
        <w:t>5</w:t>
      </w:r>
      <w:r w:rsidRPr="00EE782E">
        <w:rPr>
          <w:rFonts w:ascii="Times New Roman" w:hAnsi="Times New Roman"/>
          <w:lang w:val="nl-NL"/>
        </w:rPr>
        <w:t>m. Tường hố ga xây gạ</w:t>
      </w:r>
      <w:r w:rsidR="00AF4CA1">
        <w:rPr>
          <w:rFonts w:ascii="Times New Roman" w:hAnsi="Times New Roman"/>
          <w:lang w:val="nl-NL"/>
        </w:rPr>
        <w:t>ch đặc không nung mác 75 dày 150</w:t>
      </w:r>
      <w:r w:rsidRPr="00EE782E">
        <w:rPr>
          <w:rFonts w:ascii="Times New Roman" w:hAnsi="Times New Roman"/>
          <w:lang w:val="nl-NL"/>
        </w:rPr>
        <w:t>, vữa xi măng mác 75. Trát tường trong h</w:t>
      </w:r>
      <w:r w:rsidR="00AF4CA1">
        <w:rPr>
          <w:rFonts w:ascii="Times New Roman" w:hAnsi="Times New Roman"/>
          <w:lang w:val="nl-NL"/>
        </w:rPr>
        <w:t>ố ga vữa xi măng mác 75 dày 2cm. L</w:t>
      </w:r>
      <w:r w:rsidRPr="00EE782E">
        <w:rPr>
          <w:rFonts w:ascii="Times New Roman" w:hAnsi="Times New Roman"/>
          <w:lang w:val="nl-NL"/>
        </w:rPr>
        <w:t>ớp lót m</w:t>
      </w:r>
      <w:r w:rsidR="00AF4CA1">
        <w:rPr>
          <w:rFonts w:ascii="Times New Roman" w:hAnsi="Times New Roman"/>
          <w:lang w:val="nl-NL"/>
        </w:rPr>
        <w:t>óng đá 2x4 dày 15</w:t>
      </w:r>
      <w:r w:rsidRPr="00EE782E">
        <w:rPr>
          <w:rFonts w:ascii="Times New Roman" w:hAnsi="Times New Roman"/>
          <w:lang w:val="nl-NL"/>
        </w:rPr>
        <w:t xml:space="preserve">cm. </w:t>
      </w:r>
      <w:r w:rsidR="00D260D6" w:rsidRPr="008F59C5">
        <w:rPr>
          <w:rFonts w:ascii="Times New Roman" w:hAnsi="Times New Roman"/>
          <w:szCs w:val="28"/>
          <w:lang w:val="nl-NL"/>
        </w:rPr>
        <w:t xml:space="preserve">Tấm đan ga bê tông cốt thép </w:t>
      </w:r>
      <w:r w:rsidR="00D260D6">
        <w:rPr>
          <w:rFonts w:ascii="Times New Roman" w:hAnsi="Times New Roman"/>
          <w:szCs w:val="28"/>
          <w:lang w:val="nl-NL"/>
        </w:rPr>
        <w:t>dày 75</w:t>
      </w:r>
      <w:r w:rsidR="00D260D6" w:rsidRPr="008F59C5">
        <w:rPr>
          <w:rFonts w:ascii="Times New Roman" w:hAnsi="Times New Roman"/>
          <w:szCs w:val="28"/>
          <w:lang w:val="nl-NL"/>
        </w:rPr>
        <w:t xml:space="preserve">cm có </w:t>
      </w:r>
      <w:r w:rsidR="00D260D6">
        <w:rPr>
          <w:rFonts w:ascii="Times New Roman" w:hAnsi="Times New Roman"/>
          <w:szCs w:val="28"/>
          <w:lang w:val="nl-NL"/>
        </w:rPr>
        <w:t>thép miệng ga V70x70x7</w:t>
      </w:r>
      <w:r w:rsidR="00D260D6" w:rsidRPr="008F59C5">
        <w:rPr>
          <w:rFonts w:ascii="Times New Roman" w:hAnsi="Times New Roman"/>
          <w:szCs w:val="28"/>
          <w:lang w:val="nl-NL"/>
        </w:rPr>
        <w:t xml:space="preserve">. </w:t>
      </w:r>
    </w:p>
    <w:p w14:paraId="7B3F1A1C" w14:textId="58D6F3E1" w:rsidR="00334298" w:rsidRDefault="004D76F9" w:rsidP="004D76F9">
      <w:pPr>
        <w:spacing w:line="360" w:lineRule="exact"/>
        <w:ind w:firstLine="567"/>
        <w:jc w:val="both"/>
        <w:rPr>
          <w:rFonts w:ascii="Times New Roman" w:hAnsi="Times New Roman"/>
          <w:szCs w:val="28"/>
          <w:lang w:val="nl-NL"/>
        </w:rPr>
      </w:pPr>
      <w:r>
        <w:rPr>
          <w:rFonts w:ascii="Times New Roman" w:hAnsi="Times New Roman"/>
          <w:lang w:val="nl-NL"/>
        </w:rPr>
        <w:t>- Hố ga loại 4</w:t>
      </w:r>
      <w:r w:rsidRPr="00EE782E">
        <w:rPr>
          <w:rFonts w:ascii="Times New Roman" w:hAnsi="Times New Roman"/>
          <w:lang w:val="nl-NL"/>
        </w:rPr>
        <w:t xml:space="preserve">: Kích thước lòng hố ga: </w:t>
      </w:r>
      <w:r>
        <w:rPr>
          <w:rFonts w:ascii="Times New Roman" w:hAnsi="Times New Roman"/>
          <w:lang w:val="nl-NL"/>
        </w:rPr>
        <w:t>60x60</w:t>
      </w:r>
      <w:r w:rsidRPr="00EE782E">
        <w:rPr>
          <w:rFonts w:ascii="Times New Roman" w:hAnsi="Times New Roman"/>
          <w:lang w:val="nl-NL"/>
        </w:rPr>
        <w:t xml:space="preserve">cm, chiều cao hố ga trung bình (CĐ mặt ga </w:t>
      </w:r>
      <w:r>
        <w:rPr>
          <w:rFonts w:ascii="Times New Roman" w:hAnsi="Times New Roman"/>
          <w:lang w:val="nl-NL"/>
        </w:rPr>
        <w:t>- CĐ đáy ga): 0,675</w:t>
      </w:r>
      <w:r w:rsidRPr="00EE782E">
        <w:rPr>
          <w:rFonts w:ascii="Times New Roman" w:hAnsi="Times New Roman"/>
          <w:lang w:val="nl-NL"/>
        </w:rPr>
        <w:t>m. Tường hố ga xây gạ</w:t>
      </w:r>
      <w:r>
        <w:rPr>
          <w:rFonts w:ascii="Times New Roman" w:hAnsi="Times New Roman"/>
          <w:lang w:val="nl-NL"/>
        </w:rPr>
        <w:t>ch đặc không nung mác 75 dày 150</w:t>
      </w:r>
      <w:r w:rsidRPr="00EE782E">
        <w:rPr>
          <w:rFonts w:ascii="Times New Roman" w:hAnsi="Times New Roman"/>
          <w:lang w:val="nl-NL"/>
        </w:rPr>
        <w:t>, vữa xi măng mác 75. Trát tường trong h</w:t>
      </w:r>
      <w:r>
        <w:rPr>
          <w:rFonts w:ascii="Times New Roman" w:hAnsi="Times New Roman"/>
          <w:lang w:val="nl-NL"/>
        </w:rPr>
        <w:t>ố ga vữa xi măng mác 75 dày 2cm. L</w:t>
      </w:r>
      <w:r w:rsidRPr="00EE782E">
        <w:rPr>
          <w:rFonts w:ascii="Times New Roman" w:hAnsi="Times New Roman"/>
          <w:lang w:val="nl-NL"/>
        </w:rPr>
        <w:t>ớp lót m</w:t>
      </w:r>
      <w:r>
        <w:rPr>
          <w:rFonts w:ascii="Times New Roman" w:hAnsi="Times New Roman"/>
          <w:lang w:val="nl-NL"/>
        </w:rPr>
        <w:t>óng đá 2x4 dày 15</w:t>
      </w:r>
      <w:r w:rsidRPr="00EE782E">
        <w:rPr>
          <w:rFonts w:ascii="Times New Roman" w:hAnsi="Times New Roman"/>
          <w:lang w:val="nl-NL"/>
        </w:rPr>
        <w:t xml:space="preserve">cm. </w:t>
      </w:r>
      <w:r w:rsidRPr="008F59C5">
        <w:rPr>
          <w:rFonts w:ascii="Times New Roman" w:hAnsi="Times New Roman"/>
          <w:szCs w:val="28"/>
          <w:lang w:val="nl-NL"/>
        </w:rPr>
        <w:t xml:space="preserve">Tấm đan ga bê tông cốt thép </w:t>
      </w:r>
      <w:r>
        <w:rPr>
          <w:rFonts w:ascii="Times New Roman" w:hAnsi="Times New Roman"/>
          <w:szCs w:val="28"/>
          <w:lang w:val="nl-NL"/>
        </w:rPr>
        <w:t>dày 75</w:t>
      </w:r>
      <w:r w:rsidRPr="008F59C5">
        <w:rPr>
          <w:rFonts w:ascii="Times New Roman" w:hAnsi="Times New Roman"/>
          <w:szCs w:val="28"/>
          <w:lang w:val="nl-NL"/>
        </w:rPr>
        <w:t xml:space="preserve">cm có </w:t>
      </w:r>
      <w:r>
        <w:rPr>
          <w:rFonts w:ascii="Times New Roman" w:hAnsi="Times New Roman"/>
          <w:szCs w:val="28"/>
          <w:lang w:val="nl-NL"/>
        </w:rPr>
        <w:t>thép miệng ga V70x70x7</w:t>
      </w:r>
      <w:r w:rsidRPr="008F59C5">
        <w:rPr>
          <w:rFonts w:ascii="Times New Roman" w:hAnsi="Times New Roman"/>
          <w:szCs w:val="28"/>
          <w:lang w:val="nl-NL"/>
        </w:rPr>
        <w:t xml:space="preserve">. </w:t>
      </w:r>
    </w:p>
    <w:p w14:paraId="01A0CA1D" w14:textId="26A6B8BC" w:rsidR="008B1EE7" w:rsidRPr="008F59C5" w:rsidRDefault="008B1EE7" w:rsidP="008B1EE7">
      <w:pPr>
        <w:spacing w:line="360" w:lineRule="exact"/>
        <w:rPr>
          <w:rFonts w:ascii="Times New Roman" w:hAnsi="Times New Roman"/>
          <w:i/>
          <w:szCs w:val="28"/>
          <w:lang w:val="nl-NL"/>
        </w:rPr>
      </w:pPr>
      <w:r w:rsidRPr="008F59C5">
        <w:rPr>
          <w:rFonts w:ascii="Times New Roman" w:hAnsi="Times New Roman"/>
          <w:i/>
          <w:szCs w:val="28"/>
          <w:lang w:val="nl-NL"/>
        </w:rPr>
        <w:t xml:space="preserve">* </w:t>
      </w:r>
      <w:r>
        <w:rPr>
          <w:rFonts w:ascii="Times New Roman" w:hAnsi="Times New Roman"/>
          <w:i/>
          <w:szCs w:val="28"/>
          <w:lang w:val="nl-NL"/>
        </w:rPr>
        <w:t>Hệ thống ống luồn cáp</w:t>
      </w:r>
      <w:r w:rsidRPr="008F59C5">
        <w:rPr>
          <w:rFonts w:ascii="Times New Roman" w:hAnsi="Times New Roman"/>
          <w:i/>
          <w:szCs w:val="28"/>
          <w:lang w:val="nl-NL"/>
        </w:rPr>
        <w:t>:</w:t>
      </w:r>
    </w:p>
    <w:p w14:paraId="6AD828C4" w14:textId="6726BC3E" w:rsidR="008B1EE7" w:rsidRDefault="008B1EE7" w:rsidP="004D76F9">
      <w:pPr>
        <w:spacing w:line="360" w:lineRule="exact"/>
        <w:ind w:firstLine="567"/>
        <w:jc w:val="both"/>
        <w:rPr>
          <w:rFonts w:ascii="Times New Roman" w:hAnsi="Times New Roman"/>
          <w:szCs w:val="28"/>
          <w:lang w:val="nl-NL"/>
        </w:rPr>
      </w:pPr>
      <w:r>
        <w:rPr>
          <w:rFonts w:ascii="Times New Roman" w:hAnsi="Times New Roman"/>
          <w:szCs w:val="28"/>
          <w:lang w:val="nl-NL"/>
        </w:rPr>
        <w:t>- Ống thép mạ kẽm D110;</w:t>
      </w:r>
    </w:p>
    <w:p w14:paraId="44FADE16" w14:textId="42126AA2" w:rsidR="008B1EE7" w:rsidRDefault="008B1EE7" w:rsidP="004D76F9">
      <w:pPr>
        <w:spacing w:line="360" w:lineRule="exact"/>
        <w:ind w:firstLine="567"/>
        <w:jc w:val="both"/>
        <w:rPr>
          <w:rFonts w:ascii="Times New Roman" w:hAnsi="Times New Roman"/>
          <w:szCs w:val="28"/>
          <w:lang w:val="nl-NL"/>
        </w:rPr>
      </w:pPr>
      <w:r>
        <w:rPr>
          <w:rFonts w:ascii="Times New Roman" w:hAnsi="Times New Roman"/>
          <w:szCs w:val="28"/>
          <w:lang w:val="nl-NL"/>
        </w:rPr>
        <w:t>- Ống nhựa HDPE gân xoắn D110.</w:t>
      </w:r>
    </w:p>
    <w:p w14:paraId="7EAC244E" w14:textId="2CF9C12B" w:rsidR="00674F69" w:rsidRDefault="00674F69" w:rsidP="00674F69">
      <w:pPr>
        <w:spacing w:line="380" w:lineRule="exact"/>
        <w:jc w:val="both"/>
        <w:rPr>
          <w:rFonts w:ascii="Times New Roman" w:hAnsi="Times New Roman"/>
          <w:b/>
          <w:lang w:val="pl-PL"/>
        </w:rPr>
      </w:pPr>
      <w:r w:rsidRPr="00B968A0">
        <w:rPr>
          <w:rFonts w:ascii="Times New Roman" w:hAnsi="Times New Roman"/>
          <w:b/>
          <w:lang w:val="pl-PL"/>
        </w:rPr>
        <w:t>2</w:t>
      </w:r>
      <w:r>
        <w:rPr>
          <w:rFonts w:ascii="Times New Roman" w:hAnsi="Times New Roman"/>
          <w:b/>
          <w:lang w:val="pl-PL"/>
        </w:rPr>
        <w:t>.2. Sửa chữa nhà điều hành thông tin</w:t>
      </w:r>
    </w:p>
    <w:p w14:paraId="6BEA675C" w14:textId="10CE9E7F" w:rsidR="00B73303" w:rsidRPr="000F1C41" w:rsidRDefault="006420F3" w:rsidP="00674F69">
      <w:pPr>
        <w:spacing w:line="380" w:lineRule="exact"/>
        <w:jc w:val="both"/>
        <w:rPr>
          <w:rFonts w:ascii="Times New Roman" w:hAnsi="Times New Roman"/>
          <w:lang w:val="pl-PL"/>
        </w:rPr>
      </w:pPr>
      <w:r w:rsidRPr="000F1C41">
        <w:rPr>
          <w:rFonts w:ascii="Times New Roman" w:hAnsi="Times New Roman"/>
          <w:lang w:val="pl-PL"/>
        </w:rPr>
        <w:t>a, Xây bổ sung nhà điều hành</w:t>
      </w:r>
    </w:p>
    <w:p w14:paraId="61A32A74" w14:textId="46338398" w:rsidR="006420F3" w:rsidRDefault="006420F3" w:rsidP="00674F69">
      <w:pPr>
        <w:spacing w:line="380" w:lineRule="exact"/>
        <w:jc w:val="both"/>
        <w:rPr>
          <w:rFonts w:ascii="Times New Roman" w:hAnsi="Times New Roman"/>
          <w:i/>
          <w:lang w:val="pl-PL"/>
        </w:rPr>
      </w:pPr>
      <w:r w:rsidRPr="006420F3">
        <w:rPr>
          <w:rFonts w:ascii="Times New Roman" w:hAnsi="Times New Roman"/>
          <w:i/>
          <w:lang w:val="pl-PL"/>
        </w:rPr>
        <w:t>* Phá dỡ:</w:t>
      </w:r>
    </w:p>
    <w:p w14:paraId="446375E5" w14:textId="77777777" w:rsidR="006420F3" w:rsidRDefault="006420F3" w:rsidP="006420F3">
      <w:pPr>
        <w:tabs>
          <w:tab w:val="left" w:pos="540"/>
        </w:tabs>
        <w:spacing w:line="380" w:lineRule="exact"/>
        <w:jc w:val="both"/>
        <w:rPr>
          <w:rFonts w:ascii="Times New Roman" w:hAnsi="Times New Roman"/>
          <w:lang w:val="pl-PL"/>
        </w:rPr>
      </w:pPr>
      <w:r>
        <w:rPr>
          <w:rFonts w:ascii="Times New Roman" w:hAnsi="Times New Roman"/>
          <w:lang w:val="pl-PL"/>
        </w:rPr>
        <w:tab/>
        <w:t>- Phá dỡ nền vị trí xây mới bổ sung nhà điều hành hiện hữu;</w:t>
      </w:r>
    </w:p>
    <w:p w14:paraId="5A8A366F" w14:textId="136090DF" w:rsidR="006420F3" w:rsidRDefault="006420F3" w:rsidP="006420F3">
      <w:pPr>
        <w:tabs>
          <w:tab w:val="left" w:pos="540"/>
        </w:tabs>
        <w:spacing w:line="380" w:lineRule="exact"/>
        <w:ind w:left="540"/>
        <w:jc w:val="both"/>
        <w:rPr>
          <w:rFonts w:ascii="Times New Roman" w:hAnsi="Times New Roman"/>
          <w:lang w:val="pl-PL"/>
        </w:rPr>
      </w:pPr>
      <w:r>
        <w:rPr>
          <w:rFonts w:ascii="Times New Roman" w:hAnsi="Times New Roman"/>
          <w:lang w:val="pl-PL"/>
        </w:rPr>
        <w:t>- Phá dỡ tường kho cũ tại trục A1,2-4;</w:t>
      </w:r>
    </w:p>
    <w:p w14:paraId="2E3070B5" w14:textId="7AA26891" w:rsidR="006420F3" w:rsidRDefault="006420F3" w:rsidP="006420F3">
      <w:pPr>
        <w:tabs>
          <w:tab w:val="left" w:pos="540"/>
        </w:tabs>
        <w:spacing w:line="380" w:lineRule="exact"/>
        <w:jc w:val="both"/>
        <w:rPr>
          <w:rFonts w:ascii="Times New Roman" w:hAnsi="Times New Roman"/>
          <w:i/>
          <w:lang w:val="pl-PL"/>
        </w:rPr>
      </w:pPr>
      <w:r w:rsidRPr="006420F3">
        <w:rPr>
          <w:rFonts w:ascii="Times New Roman" w:hAnsi="Times New Roman"/>
          <w:i/>
          <w:lang w:val="pl-PL"/>
        </w:rPr>
        <w:t>* Xây mới:</w:t>
      </w:r>
    </w:p>
    <w:p w14:paraId="43926D4D" w14:textId="70A8954B" w:rsidR="006420F3" w:rsidRDefault="006420F3" w:rsidP="006420F3">
      <w:pPr>
        <w:tabs>
          <w:tab w:val="left" w:pos="540"/>
        </w:tabs>
        <w:spacing w:line="380" w:lineRule="exact"/>
        <w:jc w:val="both"/>
        <w:rPr>
          <w:rFonts w:ascii="Times New Roman" w:hAnsi="Times New Roman"/>
          <w:lang w:val="pl-PL"/>
        </w:rPr>
      </w:pPr>
      <w:r>
        <w:rPr>
          <w:rFonts w:ascii="Times New Roman" w:hAnsi="Times New Roman"/>
          <w:lang w:val="pl-PL"/>
        </w:rPr>
        <w:tab/>
      </w:r>
      <w:r w:rsidR="00FF20C6">
        <w:rPr>
          <w:rFonts w:ascii="Times New Roman" w:hAnsi="Times New Roman"/>
          <w:lang w:val="pl-PL"/>
        </w:rPr>
        <w:t>- Xây mới bổ sung nhà điều hành:</w:t>
      </w:r>
    </w:p>
    <w:p w14:paraId="70E1BC08" w14:textId="0CDFF5A6" w:rsidR="001045B6" w:rsidRDefault="00FF20C6" w:rsidP="006420F3">
      <w:pPr>
        <w:tabs>
          <w:tab w:val="left" w:pos="540"/>
        </w:tabs>
        <w:spacing w:line="380" w:lineRule="exact"/>
        <w:jc w:val="both"/>
        <w:rPr>
          <w:rFonts w:ascii="Times New Roman" w:hAnsi="Times New Roman"/>
          <w:lang w:val="pl-PL"/>
        </w:rPr>
      </w:pPr>
      <w:r>
        <w:rPr>
          <w:rFonts w:ascii="Times New Roman" w:hAnsi="Times New Roman"/>
          <w:lang w:val="pl-PL"/>
        </w:rPr>
        <w:tab/>
        <w:t>+ Gồm 01 bước gian 2,4m, 01 bước gian 54m, 01 bước gi</w:t>
      </w:r>
      <w:r w:rsidR="001045B6">
        <w:rPr>
          <w:rFonts w:ascii="Times New Roman" w:hAnsi="Times New Roman"/>
          <w:lang w:val="pl-PL"/>
        </w:rPr>
        <w:t>an 3,6m. Nhịp nhà 2,55m và 2,9m;</w:t>
      </w:r>
    </w:p>
    <w:p w14:paraId="50B44FF9" w14:textId="0B84C991" w:rsidR="00981153" w:rsidRDefault="00981153" w:rsidP="006420F3">
      <w:pPr>
        <w:tabs>
          <w:tab w:val="left" w:pos="540"/>
        </w:tabs>
        <w:spacing w:line="380" w:lineRule="exact"/>
        <w:jc w:val="both"/>
        <w:rPr>
          <w:rFonts w:ascii="Times New Roman" w:hAnsi="Times New Roman"/>
          <w:lang w:val="pl-PL"/>
        </w:rPr>
      </w:pPr>
      <w:r>
        <w:rPr>
          <w:rFonts w:ascii="Times New Roman" w:hAnsi="Times New Roman"/>
          <w:lang w:val="pl-PL"/>
        </w:rPr>
        <w:tab/>
        <w:t>+ Phần nhà điều hành cao 3,1m;</w:t>
      </w:r>
      <w:r w:rsidR="001045B6">
        <w:rPr>
          <w:rFonts w:ascii="Times New Roman" w:hAnsi="Times New Roman"/>
          <w:lang w:val="pl-PL"/>
        </w:rPr>
        <w:t xml:space="preserve"> Mái bê tông cốt thép.</w:t>
      </w:r>
    </w:p>
    <w:p w14:paraId="0A282BE6" w14:textId="2D9FED9F" w:rsidR="006420F3" w:rsidRDefault="006420F3" w:rsidP="006420F3">
      <w:pPr>
        <w:tabs>
          <w:tab w:val="left" w:pos="540"/>
        </w:tabs>
        <w:spacing w:line="380" w:lineRule="exact"/>
        <w:jc w:val="both"/>
        <w:rPr>
          <w:rFonts w:ascii="Times New Roman" w:hAnsi="Times New Roman"/>
          <w:lang w:val="pl-PL"/>
        </w:rPr>
      </w:pPr>
      <w:r>
        <w:rPr>
          <w:rFonts w:ascii="Times New Roman" w:hAnsi="Times New Roman"/>
          <w:lang w:val="pl-PL"/>
        </w:rPr>
        <w:tab/>
        <w:t>- Đục tẩy toàn bộ gạch ốp chân tường nhà A;</w:t>
      </w:r>
    </w:p>
    <w:p w14:paraId="3093B553" w14:textId="2D631327" w:rsidR="006420F3" w:rsidRDefault="006420F3" w:rsidP="006420F3">
      <w:pPr>
        <w:tabs>
          <w:tab w:val="left" w:pos="540"/>
        </w:tabs>
        <w:spacing w:line="380" w:lineRule="exact"/>
        <w:jc w:val="both"/>
        <w:rPr>
          <w:rFonts w:ascii="Times New Roman" w:hAnsi="Times New Roman"/>
          <w:lang w:val="pl-PL"/>
        </w:rPr>
      </w:pPr>
      <w:r>
        <w:rPr>
          <w:rFonts w:ascii="Times New Roman" w:hAnsi="Times New Roman"/>
          <w:lang w:val="pl-PL"/>
        </w:rPr>
        <w:tab/>
        <w:t>- Tháo dỡ cửa sổ ST, S3, VK1; Xây bịt cửa nhà A bằng gạch đặc không nung, vữa xi măng mác 75;</w:t>
      </w:r>
    </w:p>
    <w:p w14:paraId="1E4A8F2A" w14:textId="3F1583C1" w:rsidR="006420F3" w:rsidRDefault="006420F3" w:rsidP="006420F3">
      <w:pPr>
        <w:tabs>
          <w:tab w:val="left" w:pos="540"/>
        </w:tabs>
        <w:spacing w:line="380" w:lineRule="exact"/>
        <w:jc w:val="both"/>
        <w:rPr>
          <w:rFonts w:ascii="Times New Roman" w:hAnsi="Times New Roman"/>
          <w:lang w:val="pl-PL"/>
        </w:rPr>
      </w:pPr>
      <w:r>
        <w:rPr>
          <w:rFonts w:ascii="Times New Roman" w:hAnsi="Times New Roman"/>
          <w:lang w:val="pl-PL"/>
        </w:rPr>
        <w:lastRenderedPageBreak/>
        <w:tab/>
        <w:t>- Tường trong nhà, ốp gạch Ceramic kích thước: 600x600mm;</w:t>
      </w:r>
    </w:p>
    <w:p w14:paraId="52DE8EB4" w14:textId="53B8287E" w:rsidR="006420F3" w:rsidRDefault="006420F3" w:rsidP="006420F3">
      <w:pPr>
        <w:tabs>
          <w:tab w:val="left" w:pos="540"/>
        </w:tabs>
        <w:spacing w:line="380" w:lineRule="exact"/>
        <w:jc w:val="both"/>
        <w:rPr>
          <w:rFonts w:ascii="Times New Roman" w:hAnsi="Times New Roman"/>
          <w:lang w:val="pl-PL"/>
        </w:rPr>
      </w:pPr>
      <w:r>
        <w:rPr>
          <w:rFonts w:ascii="Times New Roman" w:hAnsi="Times New Roman"/>
          <w:lang w:val="pl-PL"/>
        </w:rPr>
        <w:tab/>
        <w:t>- Trần trát vữa xi măng mác 75, bả, sơn 03 nước hoàn thiện;</w:t>
      </w:r>
    </w:p>
    <w:p w14:paraId="376C6053" w14:textId="356FC57E" w:rsidR="006420F3" w:rsidRDefault="006420F3" w:rsidP="006420F3">
      <w:pPr>
        <w:tabs>
          <w:tab w:val="left" w:pos="540"/>
        </w:tabs>
        <w:spacing w:line="380" w:lineRule="exact"/>
        <w:jc w:val="both"/>
        <w:rPr>
          <w:rFonts w:ascii="Times New Roman" w:hAnsi="Times New Roman"/>
          <w:lang w:val="pl-PL"/>
        </w:rPr>
      </w:pPr>
      <w:r>
        <w:rPr>
          <w:rFonts w:ascii="Times New Roman" w:hAnsi="Times New Roman"/>
          <w:lang w:val="pl-PL"/>
        </w:rPr>
        <w:tab/>
        <w:t>- Lắp đặt cửa nhựa lõi thép, kính an toàn 02 lớp dày 6.38mm;</w:t>
      </w:r>
    </w:p>
    <w:p w14:paraId="5AF64988" w14:textId="1BF83982" w:rsidR="006420F3" w:rsidRDefault="006420F3" w:rsidP="006420F3">
      <w:pPr>
        <w:tabs>
          <w:tab w:val="left" w:pos="540"/>
        </w:tabs>
        <w:spacing w:line="380" w:lineRule="exact"/>
        <w:jc w:val="both"/>
        <w:rPr>
          <w:rFonts w:ascii="Times New Roman" w:hAnsi="Times New Roman"/>
          <w:lang w:val="pl-PL"/>
        </w:rPr>
      </w:pPr>
      <w:r>
        <w:rPr>
          <w:rFonts w:ascii="Times New Roman" w:hAnsi="Times New Roman"/>
          <w:lang w:val="pl-PL"/>
        </w:rPr>
        <w:tab/>
        <w:t>- Bổ sung điện trong nhà.</w:t>
      </w:r>
    </w:p>
    <w:p w14:paraId="3EF4A6ED" w14:textId="104D271D" w:rsidR="000720BA" w:rsidRPr="000F1C41" w:rsidRDefault="000720BA" w:rsidP="000720BA">
      <w:pPr>
        <w:spacing w:line="380" w:lineRule="exact"/>
        <w:jc w:val="both"/>
        <w:rPr>
          <w:rFonts w:ascii="Times New Roman" w:hAnsi="Times New Roman"/>
          <w:lang w:val="pl-PL"/>
        </w:rPr>
      </w:pPr>
      <w:r w:rsidRPr="000F1C41">
        <w:rPr>
          <w:rFonts w:ascii="Times New Roman" w:hAnsi="Times New Roman"/>
          <w:lang w:val="pl-PL"/>
        </w:rPr>
        <w:t>b, Sửa chữa nhà điều hành thông tin</w:t>
      </w:r>
    </w:p>
    <w:p w14:paraId="3283ECBB" w14:textId="77777777" w:rsidR="00A22259" w:rsidRPr="00A22259" w:rsidRDefault="00A22259" w:rsidP="00A22259">
      <w:pPr>
        <w:spacing w:line="380" w:lineRule="exact"/>
        <w:jc w:val="both"/>
        <w:rPr>
          <w:rFonts w:ascii="Times New Roman" w:hAnsi="Times New Roman"/>
          <w:i/>
          <w:lang w:val="pl-PL"/>
        </w:rPr>
      </w:pPr>
      <w:r w:rsidRPr="00A22259">
        <w:rPr>
          <w:rFonts w:ascii="Times New Roman" w:hAnsi="Times New Roman"/>
          <w:i/>
          <w:lang w:val="pl-PL"/>
        </w:rPr>
        <w:t xml:space="preserve">* Quy mô hiện trạng: </w:t>
      </w:r>
    </w:p>
    <w:p w14:paraId="1AF8C423" w14:textId="21021273" w:rsidR="00A22259" w:rsidRPr="00A22259" w:rsidRDefault="00B31682" w:rsidP="00B31682">
      <w:pPr>
        <w:tabs>
          <w:tab w:val="left" w:pos="540"/>
        </w:tabs>
        <w:spacing w:line="380" w:lineRule="exact"/>
        <w:jc w:val="both"/>
        <w:rPr>
          <w:rFonts w:ascii="Times New Roman" w:hAnsi="Times New Roman"/>
          <w:b/>
          <w:lang w:val="pl-PL"/>
        </w:rPr>
      </w:pPr>
      <w:r>
        <w:rPr>
          <w:rFonts w:ascii="Times New Roman" w:hAnsi="Times New Roman"/>
          <w:lang w:val="pl-PL"/>
        </w:rPr>
        <w:tab/>
      </w:r>
      <w:r w:rsidR="00A22259">
        <w:rPr>
          <w:rFonts w:ascii="Times New Roman" w:hAnsi="Times New Roman"/>
          <w:lang w:val="pl-PL"/>
        </w:rPr>
        <w:t xml:space="preserve">- </w:t>
      </w:r>
      <w:r w:rsidR="00B73303">
        <w:rPr>
          <w:rFonts w:ascii="Times New Roman" w:hAnsi="Times New Roman"/>
          <w:lang w:val="pl-PL"/>
        </w:rPr>
        <w:t>T</w:t>
      </w:r>
      <w:r w:rsidR="00A22259" w:rsidRPr="00A22259">
        <w:rPr>
          <w:rFonts w:ascii="Times New Roman" w:hAnsi="Times New Roman"/>
          <w:lang w:val="pl-PL"/>
        </w:rPr>
        <w:t>ổng diện tích sàn</w:t>
      </w:r>
      <w:r w:rsidR="00B73303">
        <w:rPr>
          <w:rFonts w:ascii="Times New Roman" w:hAnsi="Times New Roman"/>
          <w:lang w:val="pl-PL"/>
        </w:rPr>
        <w:t xml:space="preserve"> khu nhà điều hành</w:t>
      </w:r>
      <w:r w:rsidR="00A22259" w:rsidRPr="00A22259">
        <w:rPr>
          <w:rFonts w:ascii="Times New Roman" w:hAnsi="Times New Roman"/>
          <w:lang w:val="pl-PL"/>
        </w:rPr>
        <w:t xml:space="preserve"> </w:t>
      </w:r>
      <w:r w:rsidR="00A22259">
        <w:rPr>
          <w:rFonts w:ascii="Times New Roman" w:hAnsi="Times New Roman"/>
          <w:lang w:val="pl-PL"/>
        </w:rPr>
        <w:t>122</w:t>
      </w:r>
      <w:r w:rsidR="00A22259" w:rsidRPr="00A22259">
        <w:rPr>
          <w:rFonts w:ascii="Times New Roman" w:hAnsi="Times New Roman"/>
          <w:lang w:val="pl-PL"/>
        </w:rPr>
        <w:t xml:space="preserve">m2. Nhà gồm </w:t>
      </w:r>
      <w:r w:rsidR="00DE5D26">
        <w:rPr>
          <w:rFonts w:ascii="Times New Roman" w:hAnsi="Times New Roman"/>
          <w:lang w:val="pl-PL"/>
        </w:rPr>
        <w:t xml:space="preserve">01 </w:t>
      </w:r>
      <w:r w:rsidR="00A22259" w:rsidRPr="00A22259">
        <w:rPr>
          <w:rFonts w:ascii="Times New Roman" w:hAnsi="Times New Roman"/>
          <w:lang w:val="pl-PL"/>
        </w:rPr>
        <w:t>bước gi</w:t>
      </w:r>
      <w:r w:rsidR="00DE5D26">
        <w:rPr>
          <w:rFonts w:ascii="Times New Roman" w:hAnsi="Times New Roman"/>
          <w:lang w:val="pl-PL"/>
        </w:rPr>
        <w:t>an 6,0m, 01 bước gian 2,4m, 01 bước gian 5,</w:t>
      </w:r>
      <w:r w:rsidR="00A22259" w:rsidRPr="00A22259">
        <w:rPr>
          <w:rFonts w:ascii="Times New Roman" w:hAnsi="Times New Roman"/>
          <w:lang w:val="pl-PL"/>
        </w:rPr>
        <w:t>4m</w:t>
      </w:r>
      <w:r w:rsidR="00DE5D26">
        <w:rPr>
          <w:rFonts w:ascii="Times New Roman" w:hAnsi="Times New Roman"/>
          <w:lang w:val="pl-PL"/>
        </w:rPr>
        <w:t>, 01 bước gian 3,6m</w:t>
      </w:r>
      <w:r w:rsidR="00A22259" w:rsidRPr="00A22259">
        <w:rPr>
          <w:rFonts w:ascii="Times New Roman" w:hAnsi="Times New Roman"/>
          <w:lang w:val="pl-PL"/>
        </w:rPr>
        <w:t>. Nhịp gồm nhịp</w:t>
      </w:r>
      <w:r w:rsidR="00B73303">
        <w:rPr>
          <w:rFonts w:ascii="Times New Roman" w:hAnsi="Times New Roman"/>
          <w:lang w:val="pl-PL"/>
        </w:rPr>
        <w:t xml:space="preserve"> chính 5,4m, nhịp hành lang 2,1m. </w:t>
      </w:r>
      <w:r w:rsidR="00643008">
        <w:rPr>
          <w:rFonts w:ascii="Times New Roman" w:hAnsi="Times New Roman"/>
          <w:lang w:val="pl-PL"/>
        </w:rPr>
        <w:t xml:space="preserve">Nhà </w:t>
      </w:r>
      <w:r w:rsidR="00A22259" w:rsidRPr="00A22259">
        <w:rPr>
          <w:rFonts w:ascii="Times New Roman" w:hAnsi="Times New Roman"/>
          <w:lang w:val="pl-PL"/>
        </w:rPr>
        <w:t xml:space="preserve">cao </w:t>
      </w:r>
      <w:r w:rsidR="00B73303">
        <w:rPr>
          <w:rFonts w:ascii="Times New Roman" w:hAnsi="Times New Roman"/>
          <w:lang w:val="pl-PL"/>
        </w:rPr>
        <w:t>3,6m</w:t>
      </w:r>
      <w:r w:rsidR="00A22259" w:rsidRPr="00A22259">
        <w:rPr>
          <w:rFonts w:ascii="Times New Roman" w:hAnsi="Times New Roman"/>
          <w:lang w:val="pl-PL"/>
        </w:rPr>
        <w:t xml:space="preserve">. Cốt nền cao hơn cốt sân hiện trạng </w:t>
      </w:r>
      <w:r w:rsidR="007B650A">
        <w:rPr>
          <w:rFonts w:ascii="Times New Roman" w:hAnsi="Times New Roman"/>
          <w:lang w:val="pl-PL"/>
        </w:rPr>
        <w:t>1,6m</w:t>
      </w:r>
      <w:r w:rsidR="00A22259" w:rsidRPr="00A22259">
        <w:rPr>
          <w:rFonts w:ascii="Times New Roman" w:hAnsi="Times New Roman"/>
          <w:lang w:val="pl-PL"/>
        </w:rPr>
        <w:t>.</w:t>
      </w:r>
      <w:r w:rsidR="00A22259" w:rsidRPr="00A22259">
        <w:rPr>
          <w:rFonts w:ascii="Times New Roman" w:hAnsi="Times New Roman"/>
          <w:lang w:val="pl-PL"/>
        </w:rPr>
        <w:tab/>
      </w:r>
    </w:p>
    <w:p w14:paraId="5489316E" w14:textId="77777777" w:rsidR="00A22259" w:rsidRPr="00816098" w:rsidRDefault="00A22259" w:rsidP="00A22259">
      <w:pPr>
        <w:spacing w:line="380" w:lineRule="exact"/>
        <w:jc w:val="both"/>
        <w:rPr>
          <w:rFonts w:ascii="Times New Roman" w:hAnsi="Times New Roman"/>
          <w:i/>
          <w:lang w:val="pl-PL"/>
        </w:rPr>
      </w:pPr>
      <w:r w:rsidRPr="00816098">
        <w:rPr>
          <w:rFonts w:ascii="Times New Roman" w:hAnsi="Times New Roman"/>
          <w:i/>
          <w:lang w:val="pl-PL"/>
        </w:rPr>
        <w:t>* Đánh giá hiện trạng:</w:t>
      </w:r>
    </w:p>
    <w:p w14:paraId="2E3A2413" w14:textId="07D82BBF" w:rsidR="00A22259" w:rsidRPr="00A22259" w:rsidRDefault="00A22259" w:rsidP="00B31682">
      <w:pPr>
        <w:spacing w:line="380" w:lineRule="exact"/>
        <w:ind w:firstLine="540"/>
        <w:jc w:val="both"/>
        <w:rPr>
          <w:rFonts w:ascii="Times New Roman" w:hAnsi="Times New Roman"/>
          <w:lang w:val="pl-PL"/>
        </w:rPr>
      </w:pPr>
      <w:r w:rsidRPr="00A22259">
        <w:rPr>
          <w:rFonts w:ascii="Times New Roman" w:hAnsi="Times New Roman"/>
          <w:lang w:val="pl-PL"/>
        </w:rPr>
        <w:t xml:space="preserve">- </w:t>
      </w:r>
      <w:r w:rsidRPr="00A22259">
        <w:rPr>
          <w:rFonts w:ascii="Times New Roman" w:hAnsi="Times New Roman"/>
          <w:iCs/>
          <w:lang w:val="pl-PL"/>
        </w:rPr>
        <w:t>Hiện kết cấu chính của công trình vẫn còn tốt,</w:t>
      </w:r>
      <w:r w:rsidR="00816098">
        <w:rPr>
          <w:rFonts w:ascii="Times New Roman" w:hAnsi="Times New Roman"/>
          <w:iCs/>
          <w:lang w:val="pl-PL"/>
        </w:rPr>
        <w:t xml:space="preserve"> tường trần</w:t>
      </w:r>
      <w:r w:rsidRPr="00A22259">
        <w:rPr>
          <w:rFonts w:ascii="Times New Roman" w:hAnsi="Times New Roman"/>
          <w:iCs/>
          <w:lang w:val="pl-PL"/>
        </w:rPr>
        <w:t xml:space="preserve"> lớp sơn đã xuống cấp bay màu, nhiều vị trí ố mốc; </w:t>
      </w:r>
      <w:r w:rsidRPr="00A22259">
        <w:rPr>
          <w:rFonts w:ascii="Times New Roman" w:hAnsi="Times New Roman"/>
          <w:lang w:val="pl-PL"/>
        </w:rPr>
        <w:t xml:space="preserve">Hệ </w:t>
      </w:r>
      <w:r w:rsidR="00816098">
        <w:rPr>
          <w:rFonts w:ascii="Times New Roman" w:hAnsi="Times New Roman"/>
          <w:lang w:val="pl-PL"/>
        </w:rPr>
        <w:t>thống cửa nhôm kính đã hư hỏng không đảm bảo sử dụng.</w:t>
      </w:r>
    </w:p>
    <w:p w14:paraId="0786C1F3" w14:textId="77777777" w:rsidR="00A22259" w:rsidRDefault="00A22259" w:rsidP="00A22259">
      <w:pPr>
        <w:spacing w:line="380" w:lineRule="exact"/>
        <w:jc w:val="both"/>
        <w:rPr>
          <w:rFonts w:ascii="Times New Roman" w:hAnsi="Times New Roman"/>
          <w:i/>
          <w:lang w:val="pl-PL"/>
        </w:rPr>
      </w:pPr>
      <w:r w:rsidRPr="003D0229">
        <w:rPr>
          <w:rFonts w:ascii="Times New Roman" w:hAnsi="Times New Roman"/>
          <w:i/>
          <w:lang w:val="pl-PL"/>
        </w:rPr>
        <w:t>* Giải pháp sửa chữa:</w:t>
      </w:r>
    </w:p>
    <w:p w14:paraId="5A843E25" w14:textId="22BF1AF3" w:rsidR="003D0229" w:rsidRDefault="003D0229" w:rsidP="00B31682">
      <w:pPr>
        <w:tabs>
          <w:tab w:val="left" w:pos="540"/>
        </w:tabs>
        <w:spacing w:line="380" w:lineRule="exact"/>
        <w:jc w:val="both"/>
        <w:rPr>
          <w:rFonts w:ascii="Times New Roman" w:hAnsi="Times New Roman"/>
          <w:lang w:val="pl-PL"/>
        </w:rPr>
      </w:pPr>
      <w:r>
        <w:rPr>
          <w:rFonts w:ascii="Times New Roman" w:hAnsi="Times New Roman"/>
          <w:lang w:val="pl-PL"/>
        </w:rPr>
        <w:tab/>
        <w:t>- Tường:</w:t>
      </w:r>
    </w:p>
    <w:p w14:paraId="1879AC14" w14:textId="755B8E5F" w:rsidR="003D0229" w:rsidRDefault="003D0229" w:rsidP="00B31682">
      <w:pPr>
        <w:tabs>
          <w:tab w:val="left" w:pos="540"/>
        </w:tabs>
        <w:spacing w:line="380" w:lineRule="exact"/>
        <w:jc w:val="both"/>
        <w:rPr>
          <w:rFonts w:ascii="Times New Roman" w:hAnsi="Times New Roman"/>
          <w:lang w:val="pl-PL"/>
        </w:rPr>
      </w:pPr>
      <w:r>
        <w:rPr>
          <w:rFonts w:ascii="Times New Roman" w:hAnsi="Times New Roman"/>
          <w:lang w:val="pl-PL"/>
        </w:rPr>
        <w:tab/>
        <w:t>+ Tường trong phòng giao ban trục A: Phá dỡ 2 lanh tô cửa S3. Xây bịt cửa sổ S3 ở giữa, 02 cửa còn lại xây bổ sung chân cửa sổ cao 1,35m bằng gạch đặc không nung, đục tẩy toàn bộ gạch lát nền hiện hữu. Trát vữa xi măng mác 75 dày 20, bả sơn 3 nước hoàn thiện;</w:t>
      </w:r>
    </w:p>
    <w:p w14:paraId="4E001CBE" w14:textId="2A26F0D6" w:rsidR="003D0229" w:rsidRDefault="003D0229" w:rsidP="00B31682">
      <w:pPr>
        <w:tabs>
          <w:tab w:val="left" w:pos="540"/>
        </w:tabs>
        <w:spacing w:line="380" w:lineRule="exact"/>
        <w:jc w:val="both"/>
        <w:rPr>
          <w:rFonts w:ascii="Times New Roman" w:hAnsi="Times New Roman"/>
          <w:lang w:val="pl-PL"/>
        </w:rPr>
      </w:pPr>
      <w:r>
        <w:rPr>
          <w:rFonts w:ascii="Times New Roman" w:hAnsi="Times New Roman"/>
          <w:lang w:val="pl-PL"/>
        </w:rPr>
        <w:tab/>
        <w:t>+ Tường còn lại trong phòng giao ban, cạo bỏ lớp sơn cũ, bả, sơn 3 nước hoàn thiện;</w:t>
      </w:r>
    </w:p>
    <w:p w14:paraId="0C865B66" w14:textId="71AFF8B3" w:rsidR="003D0229" w:rsidRDefault="003D0229" w:rsidP="00B31682">
      <w:pPr>
        <w:tabs>
          <w:tab w:val="left" w:pos="540"/>
        </w:tabs>
        <w:spacing w:line="380" w:lineRule="exact"/>
        <w:jc w:val="both"/>
        <w:rPr>
          <w:rFonts w:ascii="Times New Roman" w:hAnsi="Times New Roman"/>
          <w:lang w:val="pl-PL"/>
        </w:rPr>
      </w:pPr>
      <w:r>
        <w:rPr>
          <w:rFonts w:ascii="Times New Roman" w:hAnsi="Times New Roman"/>
          <w:lang w:val="pl-PL"/>
        </w:rPr>
        <w:tab/>
        <w:t>- Trần: Trần trong phòng sơn 3 nước hoàn thiện;</w:t>
      </w:r>
    </w:p>
    <w:p w14:paraId="672781EB" w14:textId="2CFAAEC9" w:rsidR="003D0229" w:rsidRDefault="003D0229" w:rsidP="00B31682">
      <w:pPr>
        <w:tabs>
          <w:tab w:val="left" w:pos="540"/>
        </w:tabs>
        <w:spacing w:line="380" w:lineRule="exact"/>
        <w:jc w:val="both"/>
        <w:rPr>
          <w:rFonts w:ascii="Times New Roman" w:hAnsi="Times New Roman"/>
          <w:lang w:val="pl-PL"/>
        </w:rPr>
      </w:pPr>
      <w:r>
        <w:rPr>
          <w:rFonts w:ascii="Times New Roman" w:hAnsi="Times New Roman"/>
          <w:lang w:val="pl-PL"/>
        </w:rPr>
        <w:tab/>
        <w:t>- Hệ thống cửa:</w:t>
      </w:r>
    </w:p>
    <w:p w14:paraId="12A05C1E" w14:textId="5E35EFE1" w:rsidR="003D0229" w:rsidRDefault="003D0229" w:rsidP="00B31682">
      <w:pPr>
        <w:tabs>
          <w:tab w:val="left" w:pos="540"/>
        </w:tabs>
        <w:spacing w:line="380" w:lineRule="exact"/>
        <w:jc w:val="both"/>
        <w:rPr>
          <w:rFonts w:ascii="Times New Roman" w:hAnsi="Times New Roman"/>
          <w:lang w:val="pl-PL"/>
        </w:rPr>
      </w:pPr>
      <w:r>
        <w:rPr>
          <w:rFonts w:ascii="Times New Roman" w:hAnsi="Times New Roman"/>
          <w:lang w:val="pl-PL"/>
        </w:rPr>
        <w:tab/>
        <w:t>+ Tháo dỡ toàn bộ cửa đi, cửa sổ, hoa thoáng hiện hữu;</w:t>
      </w:r>
    </w:p>
    <w:p w14:paraId="0D645C4F" w14:textId="439AE172" w:rsidR="003D0229" w:rsidRDefault="003D0229" w:rsidP="00B31682">
      <w:pPr>
        <w:tabs>
          <w:tab w:val="left" w:pos="540"/>
        </w:tabs>
        <w:spacing w:line="380" w:lineRule="exact"/>
        <w:jc w:val="both"/>
        <w:rPr>
          <w:rFonts w:ascii="Times New Roman" w:hAnsi="Times New Roman"/>
          <w:lang w:val="pl-PL"/>
        </w:rPr>
      </w:pPr>
      <w:r>
        <w:rPr>
          <w:rFonts w:ascii="Times New Roman" w:hAnsi="Times New Roman"/>
          <w:lang w:val="pl-PL"/>
        </w:rPr>
        <w:tab/>
        <w:t>+ Lắp đặt cửa đi, cửa sổ bằng cửa nhôm hệ, kính an toàn 2 lớp dày 6.38mm;</w:t>
      </w:r>
    </w:p>
    <w:p w14:paraId="026A5065" w14:textId="34220B87" w:rsidR="003D0229" w:rsidRPr="003D0229" w:rsidRDefault="003D0229" w:rsidP="00B31682">
      <w:pPr>
        <w:tabs>
          <w:tab w:val="left" w:pos="540"/>
        </w:tabs>
        <w:spacing w:line="380" w:lineRule="exact"/>
        <w:jc w:val="both"/>
        <w:rPr>
          <w:rFonts w:ascii="Times New Roman" w:hAnsi="Times New Roman"/>
          <w:lang w:val="pl-PL"/>
        </w:rPr>
      </w:pPr>
      <w:r>
        <w:rPr>
          <w:rFonts w:ascii="Times New Roman" w:hAnsi="Times New Roman"/>
          <w:lang w:val="pl-PL"/>
        </w:rPr>
        <w:tab/>
        <w:t>+ Hoa thoáng Inox 304 kích thước: 15x15x1.5.</w:t>
      </w:r>
    </w:p>
    <w:p w14:paraId="4DFC32C3" w14:textId="77777777" w:rsidR="004E4ABC" w:rsidRPr="006C4BF6" w:rsidRDefault="004E4ABC" w:rsidP="00EE5FEC">
      <w:pPr>
        <w:spacing w:line="380" w:lineRule="exact"/>
        <w:jc w:val="both"/>
        <w:rPr>
          <w:rFonts w:ascii="Times New Roman" w:hAnsi="Times New Roman"/>
          <w:b/>
          <w:color w:val="000000"/>
          <w:lang w:val="nl-NL"/>
        </w:rPr>
      </w:pPr>
      <w:r>
        <w:rPr>
          <w:rFonts w:ascii="Times New Roman" w:hAnsi="Times New Roman"/>
          <w:b/>
          <w:color w:val="000000"/>
          <w:lang w:val="nl-NL"/>
        </w:rPr>
        <w:t>3</w:t>
      </w:r>
      <w:r w:rsidRPr="006C4BF6">
        <w:rPr>
          <w:rFonts w:ascii="Times New Roman" w:hAnsi="Times New Roman"/>
          <w:b/>
          <w:color w:val="000000"/>
          <w:lang w:val="nl-NL"/>
        </w:rPr>
        <w:t>. Vật liệu chính gồm:</w:t>
      </w:r>
    </w:p>
    <w:p w14:paraId="5F34345C" w14:textId="77777777" w:rsidR="004E4ABC" w:rsidRPr="00B157FE" w:rsidRDefault="004E4ABC" w:rsidP="00EE5FEC">
      <w:pPr>
        <w:spacing w:line="380" w:lineRule="exact"/>
        <w:ind w:firstLine="720"/>
        <w:jc w:val="both"/>
        <w:rPr>
          <w:rFonts w:ascii="Times New Roman" w:hAnsi="Times New Roman"/>
          <w:lang w:val="nl-NL"/>
        </w:rPr>
      </w:pPr>
      <w:r w:rsidRPr="00B157FE">
        <w:rPr>
          <w:rFonts w:ascii="Times New Roman" w:hAnsi="Times New Roman"/>
          <w:lang w:val="nl-NL"/>
        </w:rPr>
        <w:t>- Cát láng, Bê tông dùng cát có M</w:t>
      </w:r>
      <w:r w:rsidRPr="00DD5303">
        <w:rPr>
          <w:rFonts w:ascii="Times New Roman" w:hAnsi="Times New Roman"/>
          <w:lang w:val="nl-NL"/>
        </w:rPr>
        <w:t>L</w:t>
      </w:r>
      <w:r w:rsidRPr="00B157FE">
        <w:rPr>
          <w:rFonts w:ascii="Times New Roman" w:hAnsi="Times New Roman"/>
          <w:lang w:val="nl-NL"/>
        </w:rPr>
        <w:t>&gt;2,0</w:t>
      </w:r>
    </w:p>
    <w:p w14:paraId="70C99F3C" w14:textId="77777777" w:rsidR="004E4ABC" w:rsidRPr="00B157FE" w:rsidRDefault="004E4ABC" w:rsidP="00EE5FEC">
      <w:pPr>
        <w:spacing w:line="380" w:lineRule="exact"/>
        <w:ind w:firstLine="720"/>
        <w:jc w:val="both"/>
        <w:rPr>
          <w:rFonts w:ascii="Times New Roman" w:hAnsi="Times New Roman"/>
          <w:lang w:val="nl-NL"/>
        </w:rPr>
      </w:pPr>
      <w:r w:rsidRPr="00B157FE">
        <w:rPr>
          <w:rFonts w:ascii="Times New Roman" w:hAnsi="Times New Roman"/>
          <w:lang w:val="nl-NL"/>
        </w:rPr>
        <w:t>- Cát xây, trát dùng cát có M</w:t>
      </w:r>
      <w:r w:rsidRPr="00DD5303">
        <w:rPr>
          <w:rFonts w:ascii="Times New Roman" w:hAnsi="Times New Roman"/>
          <w:lang w:val="nl-NL"/>
        </w:rPr>
        <w:t>L</w:t>
      </w:r>
      <w:r w:rsidRPr="00B157FE">
        <w:rPr>
          <w:rFonts w:ascii="Times New Roman" w:hAnsi="Times New Roman"/>
          <w:lang w:val="nl-NL"/>
        </w:rPr>
        <w:t>=1,5-2,0</w:t>
      </w:r>
    </w:p>
    <w:p w14:paraId="01EEBDA2" w14:textId="77777777" w:rsidR="004E4ABC" w:rsidRPr="00B157FE" w:rsidRDefault="004E4ABC" w:rsidP="00EE5FEC">
      <w:pPr>
        <w:spacing w:line="380" w:lineRule="exact"/>
        <w:ind w:firstLine="720"/>
        <w:jc w:val="both"/>
        <w:rPr>
          <w:rFonts w:ascii="Times New Roman" w:hAnsi="Times New Roman"/>
          <w:lang w:val="nl-NL"/>
        </w:rPr>
      </w:pPr>
      <w:r w:rsidRPr="00B157FE">
        <w:rPr>
          <w:rFonts w:ascii="Times New Roman" w:hAnsi="Times New Roman"/>
          <w:lang w:val="nl-NL"/>
        </w:rPr>
        <w:t>- Đá dùng đá tiêu chuẩn</w:t>
      </w:r>
    </w:p>
    <w:p w14:paraId="3EED94A4" w14:textId="62BBACC6" w:rsidR="004E4ABC" w:rsidRPr="00B157FE" w:rsidRDefault="004E4ABC" w:rsidP="00EE5FEC">
      <w:pPr>
        <w:spacing w:line="380" w:lineRule="exact"/>
        <w:ind w:firstLine="720"/>
        <w:jc w:val="both"/>
        <w:rPr>
          <w:rFonts w:ascii="Times New Roman" w:hAnsi="Times New Roman"/>
          <w:lang w:val="nl-NL"/>
        </w:rPr>
      </w:pPr>
      <w:r w:rsidRPr="00B157FE">
        <w:rPr>
          <w:rFonts w:ascii="Times New Roman" w:hAnsi="Times New Roman"/>
          <w:lang w:val="nl-NL"/>
        </w:rPr>
        <w:t>- Ximăng dùng ximăng PC</w:t>
      </w:r>
      <w:r w:rsidR="001B1FA5">
        <w:rPr>
          <w:rFonts w:ascii="Times New Roman" w:hAnsi="Times New Roman"/>
          <w:lang w:val="nl-NL"/>
        </w:rPr>
        <w:t>B</w:t>
      </w:r>
      <w:r w:rsidRPr="00B157FE">
        <w:rPr>
          <w:rFonts w:ascii="Times New Roman" w:hAnsi="Times New Roman"/>
          <w:lang w:val="nl-NL"/>
        </w:rPr>
        <w:t>30</w:t>
      </w:r>
      <w:r w:rsidR="001B1FA5">
        <w:rPr>
          <w:rFonts w:ascii="Times New Roman" w:hAnsi="Times New Roman"/>
          <w:lang w:val="nl-NL"/>
        </w:rPr>
        <w:t>, PCB40</w:t>
      </w:r>
      <w:r w:rsidRPr="00B157FE">
        <w:rPr>
          <w:rFonts w:ascii="Times New Roman" w:hAnsi="Times New Roman"/>
          <w:lang w:val="nl-NL"/>
        </w:rPr>
        <w:t xml:space="preserve"> Hải Phòng, Chinfon hoặc tương đương.</w:t>
      </w:r>
    </w:p>
    <w:p w14:paraId="7A56B759" w14:textId="636E86D7" w:rsidR="00591D9B" w:rsidRPr="00DE3ED6" w:rsidRDefault="00DD5303" w:rsidP="009D2EB9">
      <w:pPr>
        <w:spacing w:line="380" w:lineRule="exact"/>
        <w:ind w:firstLine="720"/>
        <w:jc w:val="both"/>
        <w:rPr>
          <w:rFonts w:ascii="Times New Roman" w:hAnsi="Times New Roman"/>
          <w:lang w:val="nl-NL"/>
        </w:rPr>
      </w:pPr>
      <w:r w:rsidRPr="00DE3ED6">
        <w:rPr>
          <w:rFonts w:ascii="Times New Roman" w:hAnsi="Times New Roman"/>
          <w:lang w:val="nl-NL"/>
        </w:rPr>
        <w:t>-</w:t>
      </w:r>
      <w:r w:rsidR="00137FEB">
        <w:rPr>
          <w:rFonts w:ascii="Times New Roman" w:hAnsi="Times New Roman"/>
          <w:lang w:val="nl-NL"/>
        </w:rPr>
        <w:t xml:space="preserve"> </w:t>
      </w:r>
      <w:r w:rsidRPr="00DE3ED6">
        <w:rPr>
          <w:rFonts w:ascii="Times New Roman" w:hAnsi="Times New Roman"/>
          <w:lang w:val="nl-NL"/>
        </w:rPr>
        <w:t>Gạch dùng gạch đặc không nung Gđt-M7,5-220x105x60-TCVN 6477:2016.</w:t>
      </w:r>
    </w:p>
    <w:p w14:paraId="3DADF138" w14:textId="00A88778" w:rsidR="005443D8" w:rsidRPr="00302FB0" w:rsidRDefault="004E4ABC" w:rsidP="00EE5FEC">
      <w:pPr>
        <w:overflowPunct w:val="0"/>
        <w:autoSpaceDE w:val="0"/>
        <w:autoSpaceDN w:val="0"/>
        <w:adjustRightInd w:val="0"/>
        <w:spacing w:line="380" w:lineRule="exact"/>
        <w:jc w:val="both"/>
        <w:textAlignment w:val="baseline"/>
        <w:rPr>
          <w:rFonts w:ascii="Times New Roman" w:hAnsi="Times New Roman"/>
          <w:b/>
          <w:lang w:val="nl-NL"/>
        </w:rPr>
      </w:pPr>
      <w:r>
        <w:rPr>
          <w:rFonts w:ascii="Times New Roman" w:hAnsi="Times New Roman"/>
          <w:b/>
          <w:lang w:val="nl-NL"/>
        </w:rPr>
        <w:t>4</w:t>
      </w:r>
      <w:r w:rsidR="005443D8" w:rsidRPr="00302FB0">
        <w:rPr>
          <w:rFonts w:ascii="Times New Roman" w:hAnsi="Times New Roman"/>
          <w:b/>
          <w:lang w:val="nl-NL"/>
        </w:rPr>
        <w:t>. Giải pháp cấp điện</w:t>
      </w:r>
    </w:p>
    <w:p w14:paraId="550BD047" w14:textId="77777777" w:rsidR="005443D8" w:rsidRPr="00302FB0" w:rsidRDefault="005443D8" w:rsidP="00EE5FEC">
      <w:pPr>
        <w:spacing w:line="380" w:lineRule="exact"/>
        <w:jc w:val="both"/>
        <w:rPr>
          <w:rFonts w:ascii="Times New Roman" w:hAnsi="Times New Roman"/>
          <w:b/>
          <w:i/>
          <w:lang w:val="nl-NL"/>
        </w:rPr>
      </w:pPr>
      <w:r w:rsidRPr="00302FB0">
        <w:rPr>
          <w:rFonts w:ascii="Times New Roman" w:hAnsi="Times New Roman"/>
          <w:b/>
          <w:i/>
          <w:lang w:val="nl-NL"/>
        </w:rPr>
        <w:lastRenderedPageBreak/>
        <w:t>a/ Nguồn điện:</w:t>
      </w:r>
      <w:r w:rsidRPr="00302FB0">
        <w:rPr>
          <w:rFonts w:ascii="Times New Roman" w:hAnsi="Times New Roman"/>
          <w:b/>
          <w:i/>
          <w:lang w:val="nl-NL"/>
        </w:rPr>
        <w:tab/>
        <w:t xml:space="preserve"> </w:t>
      </w:r>
    </w:p>
    <w:p w14:paraId="414212F4" w14:textId="1AD59CB8" w:rsidR="005443D8" w:rsidRPr="00302FB0" w:rsidRDefault="005443D8" w:rsidP="00EE5FEC">
      <w:pPr>
        <w:spacing w:line="380" w:lineRule="exact"/>
        <w:ind w:firstLine="720"/>
        <w:jc w:val="both"/>
        <w:rPr>
          <w:rFonts w:ascii="Times New Roman" w:hAnsi="Times New Roman"/>
          <w:lang w:val="nl-NL"/>
        </w:rPr>
      </w:pPr>
      <w:r w:rsidRPr="00302FB0">
        <w:rPr>
          <w:rFonts w:ascii="Times New Roman" w:hAnsi="Times New Roman"/>
          <w:lang w:val="nl-NL"/>
        </w:rPr>
        <w:t>- Nguồn điện được lấy từ tủ điện tổng hiện có</w:t>
      </w:r>
      <w:r w:rsidR="008339F9">
        <w:rPr>
          <w:rFonts w:ascii="Times New Roman" w:hAnsi="Times New Roman"/>
          <w:lang w:val="nl-NL"/>
        </w:rPr>
        <w:t>, vị trí đặt tại nhà bảo vệ</w:t>
      </w:r>
      <w:r w:rsidR="007434A8">
        <w:rPr>
          <w:rFonts w:ascii="Times New Roman" w:hAnsi="Times New Roman"/>
          <w:lang w:val="nl-NL"/>
        </w:rPr>
        <w:t>,</w:t>
      </w:r>
      <w:r w:rsidRPr="00302FB0">
        <w:rPr>
          <w:rFonts w:ascii="Times New Roman" w:hAnsi="Times New Roman"/>
          <w:lang w:val="nl-NL"/>
        </w:rPr>
        <w:t xml:space="preserve"> giải pháp cấp điện trong công trình tuân thủ theo các quy phạm hiện hành của Nhà nước.</w:t>
      </w:r>
    </w:p>
    <w:p w14:paraId="1EDDE858" w14:textId="2F212101" w:rsidR="005443D8" w:rsidRPr="00302FB0" w:rsidRDefault="005443D8" w:rsidP="00EE5FEC">
      <w:pPr>
        <w:spacing w:line="380" w:lineRule="exact"/>
        <w:jc w:val="both"/>
        <w:rPr>
          <w:rFonts w:ascii="Times New Roman" w:hAnsi="Times New Roman"/>
          <w:i/>
          <w:lang w:val="nl-NL"/>
        </w:rPr>
      </w:pPr>
      <w:r w:rsidRPr="00302FB0">
        <w:rPr>
          <w:rFonts w:ascii="Times New Roman" w:hAnsi="Times New Roman"/>
          <w:i/>
          <w:lang w:val="nl-NL"/>
        </w:rPr>
        <w:t xml:space="preserve">   */ Chỉ tiêu cấp điện:</w:t>
      </w:r>
    </w:p>
    <w:p w14:paraId="4227394E" w14:textId="77777777" w:rsidR="005443D8" w:rsidRDefault="005443D8" w:rsidP="00EE5FEC">
      <w:pPr>
        <w:spacing w:line="380" w:lineRule="exact"/>
        <w:ind w:firstLine="720"/>
        <w:jc w:val="both"/>
        <w:rPr>
          <w:rFonts w:ascii="Times New Roman" w:hAnsi="Times New Roman"/>
          <w:lang w:val="nl-NL"/>
        </w:rPr>
      </w:pPr>
      <w:r w:rsidRPr="00302FB0">
        <w:rPr>
          <w:rFonts w:ascii="Times New Roman" w:hAnsi="Times New Roman"/>
          <w:lang w:val="nl-NL"/>
        </w:rPr>
        <w:t>Hệ thống cấp điện: đảm bảo cung cấp điện tới phụ tải, công suất cấp điện cho công trình phải được tính toán để phục vụ được lâu dài, có dự phòng cho các giai đoạn tiếp theo.</w:t>
      </w:r>
    </w:p>
    <w:p w14:paraId="4EB3C4D2" w14:textId="066BA5BB" w:rsidR="00331414" w:rsidRDefault="00F00F55" w:rsidP="00F00F55">
      <w:pPr>
        <w:spacing w:line="380" w:lineRule="exact"/>
        <w:ind w:firstLine="720"/>
        <w:jc w:val="both"/>
        <w:rPr>
          <w:rFonts w:ascii="Times New Roman" w:hAnsi="Times New Roman"/>
          <w:color w:val="000000"/>
          <w:lang w:val="nl-NL"/>
        </w:rPr>
      </w:pPr>
      <w:r w:rsidRPr="00302FB0">
        <w:rPr>
          <w:rFonts w:ascii="Times New Roman" w:hAnsi="Times New Roman"/>
          <w:color w:val="000000"/>
          <w:lang w:val="nl-NL"/>
        </w:rPr>
        <w:t>Công suất tính toán với hệ số đồng thời K</w:t>
      </w:r>
      <w:r w:rsidRPr="00302FB0">
        <w:rPr>
          <w:rFonts w:ascii="Times New Roman" w:hAnsi="Times New Roman"/>
          <w:color w:val="000000"/>
          <w:vertAlign w:val="subscript"/>
          <w:lang w:val="nl-NL"/>
        </w:rPr>
        <w:t>đt</w:t>
      </w:r>
      <w:r w:rsidRPr="00302FB0">
        <w:rPr>
          <w:rFonts w:ascii="Times New Roman" w:hAnsi="Times New Roman"/>
          <w:color w:val="000000"/>
          <w:lang w:val="nl-NL"/>
        </w:rPr>
        <w:t xml:space="preserve"> = 0,8 là:</w:t>
      </w:r>
    </w:p>
    <w:p w14:paraId="33ABFF67" w14:textId="1A092641" w:rsidR="00F00F55" w:rsidRPr="00F00F55" w:rsidRDefault="00F00F55" w:rsidP="00F00F55">
      <w:pPr>
        <w:spacing w:line="380" w:lineRule="exact"/>
        <w:ind w:left="3600" w:firstLine="720"/>
        <w:jc w:val="both"/>
        <w:rPr>
          <w:rFonts w:ascii="Times New Roman" w:hAnsi="Times New Roman"/>
          <w:b/>
          <w:i/>
        </w:rPr>
      </w:pPr>
      <w:r w:rsidRPr="006C4BF6">
        <w:rPr>
          <w:rFonts w:ascii="Times New Roman" w:hAnsi="Times New Roman"/>
          <w:b/>
          <w:bCs/>
          <w:color w:val="000000"/>
        </w:rPr>
        <w:t>P</w:t>
      </w:r>
      <w:r w:rsidRPr="006C4BF6">
        <w:rPr>
          <w:rFonts w:ascii="Times New Roman" w:hAnsi="Times New Roman"/>
          <w:b/>
          <w:bCs/>
          <w:color w:val="000000"/>
          <w:vertAlign w:val="subscript"/>
        </w:rPr>
        <w:t>tt</w:t>
      </w:r>
      <w:r w:rsidRPr="006C4BF6">
        <w:rPr>
          <w:rFonts w:ascii="Times New Roman" w:hAnsi="Times New Roman"/>
          <w:b/>
          <w:bCs/>
          <w:color w:val="000000"/>
        </w:rPr>
        <w:t xml:space="preserve"> = P x K</w:t>
      </w:r>
      <w:r w:rsidRPr="006C4BF6">
        <w:rPr>
          <w:rFonts w:ascii="Times New Roman" w:hAnsi="Times New Roman"/>
          <w:b/>
          <w:bCs/>
          <w:color w:val="000000"/>
          <w:vertAlign w:val="subscript"/>
        </w:rPr>
        <w:t>đt</w:t>
      </w:r>
      <w:r>
        <w:rPr>
          <w:rFonts w:ascii="Times New Roman" w:hAnsi="Times New Roman"/>
          <w:b/>
          <w:bCs/>
          <w:color w:val="000000"/>
          <w:vertAlign w:val="subscript"/>
        </w:rPr>
        <w:t xml:space="preserve">  </w:t>
      </w:r>
      <w:r>
        <w:rPr>
          <w:rFonts w:ascii="Times New Roman" w:hAnsi="Times New Roman"/>
          <w:b/>
          <w:bCs/>
          <w:color w:val="000000"/>
        </w:rPr>
        <w:t>(kW)</w:t>
      </w:r>
    </w:p>
    <w:p w14:paraId="1F0B38AE" w14:textId="057ABD26" w:rsidR="006E343E" w:rsidRPr="00D558AA" w:rsidRDefault="005443D8" w:rsidP="00EE5FEC">
      <w:pPr>
        <w:spacing w:line="380" w:lineRule="exact"/>
        <w:jc w:val="both"/>
        <w:rPr>
          <w:rFonts w:ascii="Times New Roman" w:hAnsi="Times New Roman"/>
          <w:b/>
          <w:i/>
        </w:rPr>
      </w:pPr>
      <w:r w:rsidRPr="006C4BF6">
        <w:rPr>
          <w:rFonts w:ascii="Times New Roman" w:hAnsi="Times New Roman"/>
          <w:b/>
          <w:i/>
        </w:rPr>
        <w:t>b/ Giải pháp cấp điện:</w:t>
      </w:r>
    </w:p>
    <w:p w14:paraId="72707F99" w14:textId="77777777" w:rsidR="005443D8" w:rsidRDefault="005443D8" w:rsidP="00EE5FEC">
      <w:pPr>
        <w:spacing w:line="380" w:lineRule="exact"/>
        <w:ind w:firstLine="720"/>
        <w:jc w:val="both"/>
        <w:rPr>
          <w:rFonts w:ascii="Times New Roman" w:hAnsi="Times New Roman"/>
        </w:rPr>
      </w:pPr>
      <w:r w:rsidRPr="005D78E5">
        <w:rPr>
          <w:rFonts w:ascii="Times New Roman" w:hAnsi="Times New Roman"/>
        </w:rPr>
        <w:t xml:space="preserve">Cấp điện </w:t>
      </w:r>
      <w:r>
        <w:rPr>
          <w:rFonts w:ascii="Times New Roman" w:hAnsi="Times New Roman"/>
        </w:rPr>
        <w:t xml:space="preserve">cho thiết bị chiếu sáng </w:t>
      </w:r>
      <w:r w:rsidRPr="005D78E5">
        <w:rPr>
          <w:rFonts w:ascii="Times New Roman" w:hAnsi="Times New Roman"/>
        </w:rPr>
        <w:t>dùng dây 2CV 1x1,5mm</w:t>
      </w:r>
      <w:r w:rsidRPr="005D78E5">
        <w:rPr>
          <w:rFonts w:ascii="Times New Roman" w:hAnsi="Times New Roman"/>
          <w:vertAlign w:val="superscript"/>
        </w:rPr>
        <w:t>2</w:t>
      </w:r>
      <w:r>
        <w:rPr>
          <w:rFonts w:ascii="Times New Roman" w:hAnsi="Times New Roman"/>
        </w:rPr>
        <w:t>;</w:t>
      </w:r>
    </w:p>
    <w:p w14:paraId="60DBFE93" w14:textId="2B254925" w:rsidR="005443D8" w:rsidRDefault="005443D8" w:rsidP="00EE5FEC">
      <w:pPr>
        <w:spacing w:line="380" w:lineRule="exact"/>
        <w:ind w:firstLine="720"/>
        <w:jc w:val="both"/>
        <w:rPr>
          <w:rFonts w:ascii="Times New Roman" w:hAnsi="Times New Roman"/>
        </w:rPr>
      </w:pPr>
      <w:r w:rsidRPr="005D78E5">
        <w:rPr>
          <w:rFonts w:ascii="Times New Roman" w:hAnsi="Times New Roman"/>
        </w:rPr>
        <w:t xml:space="preserve">Cấp điện </w:t>
      </w:r>
      <w:r>
        <w:rPr>
          <w:rFonts w:ascii="Times New Roman" w:hAnsi="Times New Roman"/>
        </w:rPr>
        <w:t>ổ cắm, chờ điều hòa, sử dụng dây 2CV</w:t>
      </w:r>
      <w:r w:rsidR="006E343E">
        <w:rPr>
          <w:rFonts w:ascii="Times New Roman" w:hAnsi="Times New Roman"/>
        </w:rPr>
        <w:t>-</w:t>
      </w:r>
      <w:r>
        <w:rPr>
          <w:rFonts w:ascii="Times New Roman" w:hAnsi="Times New Roman"/>
        </w:rPr>
        <w:t>(1x2,5)mm2.</w:t>
      </w:r>
    </w:p>
    <w:p w14:paraId="72C2401D" w14:textId="77777777" w:rsidR="005443D8" w:rsidRPr="006C4BF6" w:rsidRDefault="005443D8" w:rsidP="00EE5FEC">
      <w:pPr>
        <w:spacing w:line="380" w:lineRule="exact"/>
        <w:jc w:val="both"/>
        <w:rPr>
          <w:rFonts w:ascii="Times New Roman" w:hAnsi="Times New Roman"/>
          <w:b/>
          <w:i/>
        </w:rPr>
      </w:pPr>
      <w:r w:rsidRPr="006C4BF6">
        <w:rPr>
          <w:rFonts w:ascii="Times New Roman" w:hAnsi="Times New Roman"/>
          <w:b/>
          <w:i/>
        </w:rPr>
        <w:t>c/ Lưới cung cấp và phân phối điện:</w:t>
      </w:r>
    </w:p>
    <w:p w14:paraId="21229C43" w14:textId="77777777" w:rsidR="005443D8" w:rsidRPr="006C4BF6" w:rsidRDefault="005443D8" w:rsidP="00EE5FEC">
      <w:pPr>
        <w:spacing w:line="380" w:lineRule="exact"/>
        <w:ind w:firstLine="720"/>
        <w:jc w:val="both"/>
        <w:rPr>
          <w:rFonts w:ascii="Times New Roman" w:hAnsi="Times New Roman"/>
        </w:rPr>
      </w:pPr>
      <w:r w:rsidRPr="006C4BF6">
        <w:rPr>
          <w:rFonts w:ascii="Times New Roman" w:hAnsi="Times New Roman"/>
        </w:rPr>
        <w:t>Bố trí một tủ điện tổng để cấp điện cho các tủ điện các phòng trong công trình. Dây dẫn cung cấp điện đến các tủ điện tầng dùng cáp lõi đồng cách điện PVC đi trong ống PVC, chôn ngầm trong tường và đi trên trần nhà</w:t>
      </w:r>
      <w:r>
        <w:rPr>
          <w:rFonts w:ascii="Times New Roman" w:hAnsi="Times New Roman"/>
        </w:rPr>
        <w:t>, không đi dưới nền</w:t>
      </w:r>
      <w:r w:rsidRPr="006C4BF6">
        <w:rPr>
          <w:rFonts w:ascii="Times New Roman" w:hAnsi="Times New Roman"/>
        </w:rPr>
        <w:t>.</w:t>
      </w:r>
    </w:p>
    <w:p w14:paraId="47D17667" w14:textId="77777777" w:rsidR="005443D8" w:rsidRPr="006C4BF6" w:rsidRDefault="005443D8" w:rsidP="00EE5FEC">
      <w:pPr>
        <w:spacing w:line="380" w:lineRule="exact"/>
        <w:ind w:firstLine="720"/>
        <w:jc w:val="both"/>
        <w:rPr>
          <w:rFonts w:ascii="Times New Roman" w:hAnsi="Times New Roman"/>
        </w:rPr>
      </w:pPr>
      <w:r w:rsidRPr="006C4BF6">
        <w:rPr>
          <w:rFonts w:ascii="Times New Roman" w:hAnsi="Times New Roman"/>
        </w:rPr>
        <w:t>Dây dẫn đến các thiết bị dùng dây lõi đồng cách điện PVC luồn trong ống nhựa cứng chống cháy, đi ngầm trong tường. Các điểm nối dây, rẽ nhánh của cáp và dây dẫn điện được thực hiện trong hộp nối dây.</w:t>
      </w:r>
    </w:p>
    <w:p w14:paraId="49B832DF" w14:textId="77777777" w:rsidR="005443D8" w:rsidRPr="006C4BF6" w:rsidRDefault="005443D8" w:rsidP="00EE5FEC">
      <w:pPr>
        <w:spacing w:line="380" w:lineRule="exact"/>
        <w:jc w:val="both"/>
        <w:rPr>
          <w:rFonts w:ascii="Times New Roman" w:hAnsi="Times New Roman"/>
          <w:b/>
          <w:i/>
        </w:rPr>
      </w:pPr>
      <w:r w:rsidRPr="006C4BF6">
        <w:rPr>
          <w:rFonts w:ascii="Times New Roman" w:hAnsi="Times New Roman"/>
          <w:b/>
          <w:i/>
        </w:rPr>
        <w:t>d/ Hệ thống chiếu sáng</w:t>
      </w:r>
    </w:p>
    <w:p w14:paraId="3A846C9B" w14:textId="4605134B" w:rsidR="005443D8" w:rsidRDefault="005443D8" w:rsidP="000B61FB">
      <w:pPr>
        <w:spacing w:line="400" w:lineRule="exact"/>
        <w:ind w:firstLine="720"/>
        <w:jc w:val="both"/>
        <w:rPr>
          <w:rFonts w:ascii="Times New Roman" w:hAnsi="Times New Roman"/>
        </w:rPr>
      </w:pPr>
      <w:r w:rsidRPr="006C4BF6">
        <w:rPr>
          <w:rFonts w:ascii="Times New Roman" w:hAnsi="Times New Roman"/>
        </w:rPr>
        <w:t>Các đèn chiếu sáng và hệ thống điều khiển chiếu sáng sẽ được thiết kế theo tiêu chuẩn chiếu sáng nhân tạo của Việt Nam. Bố trí đèn chiếu sáng trong công trình phải đảm bảo độ rọi tối thiểu theo yêu cầu, đồng thời theo yêu cầu của thiết kế kiến trúc.</w:t>
      </w:r>
    </w:p>
    <w:p w14:paraId="054736C0" w14:textId="747EB4C3" w:rsidR="005443D8" w:rsidRPr="006C4BF6" w:rsidRDefault="005443D8" w:rsidP="000B61FB">
      <w:pPr>
        <w:spacing w:line="400" w:lineRule="exact"/>
        <w:ind w:firstLine="720"/>
        <w:jc w:val="both"/>
        <w:rPr>
          <w:rFonts w:ascii="Times New Roman" w:hAnsi="Times New Roman"/>
        </w:rPr>
      </w:pPr>
      <w:r w:rsidRPr="006C4BF6">
        <w:rPr>
          <w:rFonts w:ascii="Times New Roman" w:hAnsi="Times New Roman"/>
        </w:rPr>
        <w:t>Hệ thống chiếu sáng được bảo vệ và điều khiển bằng các aptomat lắp trong các bảng phân phối điện hay bằng các công tắc đèn lắp trên tường, cạnh cửa ra vào ở vị trí thuận lợi nhất.</w:t>
      </w:r>
    </w:p>
    <w:p w14:paraId="20AD1A82" w14:textId="2237BFCC" w:rsidR="006858EE" w:rsidRPr="006C4BF6" w:rsidRDefault="005443D8" w:rsidP="009D2EB9">
      <w:pPr>
        <w:spacing w:line="400" w:lineRule="exact"/>
        <w:ind w:firstLine="720"/>
        <w:jc w:val="both"/>
        <w:rPr>
          <w:rFonts w:ascii="Times New Roman" w:hAnsi="Times New Roman"/>
        </w:rPr>
      </w:pPr>
      <w:r w:rsidRPr="006C4BF6">
        <w:rPr>
          <w:rFonts w:ascii="Times New Roman" w:hAnsi="Times New Roman"/>
        </w:rPr>
        <w:t>Trong công trình có bố trí các ổ cắm điện để phục vụ cho các thiết bị dùng điện khác.</w:t>
      </w:r>
    </w:p>
    <w:p w14:paraId="241A4FC7" w14:textId="77777777" w:rsidR="005443D8" w:rsidRPr="006C4BF6" w:rsidRDefault="005443D8" w:rsidP="000B61FB">
      <w:pPr>
        <w:spacing w:line="400" w:lineRule="exact"/>
        <w:jc w:val="both"/>
        <w:rPr>
          <w:rFonts w:ascii="Times New Roman" w:hAnsi="Times New Roman"/>
          <w:b/>
          <w:i/>
        </w:rPr>
      </w:pPr>
      <w:r w:rsidRPr="006C4BF6">
        <w:rPr>
          <w:rFonts w:ascii="Times New Roman" w:hAnsi="Times New Roman"/>
          <w:b/>
          <w:i/>
        </w:rPr>
        <w:t xml:space="preserve">e/ Quy cách thiết bị và vật liệu: </w:t>
      </w:r>
    </w:p>
    <w:p w14:paraId="2073479B" w14:textId="77777777" w:rsidR="005443D8" w:rsidRPr="006C4BF6" w:rsidRDefault="005443D8" w:rsidP="000B61FB">
      <w:pPr>
        <w:spacing w:line="400" w:lineRule="exact"/>
        <w:jc w:val="both"/>
        <w:rPr>
          <w:rFonts w:ascii="Times New Roman" w:hAnsi="Times New Roman"/>
        </w:rPr>
      </w:pPr>
      <w:r w:rsidRPr="006C4BF6">
        <w:rPr>
          <w:rFonts w:ascii="Times New Roman" w:hAnsi="Times New Roman"/>
        </w:rPr>
        <w:tab/>
        <w:t>Thiết bị và vật liệu đưa vào các công trình phải đồng bộ và tuân theo các tiêu chuẩn tối thiểu về kỹ thuật và chất lượng.</w:t>
      </w:r>
    </w:p>
    <w:p w14:paraId="018ED5A3" w14:textId="77777777" w:rsidR="005443D8" w:rsidRPr="006C4BF6" w:rsidRDefault="005443D8" w:rsidP="000B61FB">
      <w:pPr>
        <w:spacing w:line="400" w:lineRule="exact"/>
        <w:ind w:firstLine="720"/>
        <w:jc w:val="both"/>
        <w:rPr>
          <w:rFonts w:ascii="Times New Roman" w:hAnsi="Times New Roman"/>
        </w:rPr>
      </w:pPr>
      <w:r w:rsidRPr="006C4BF6">
        <w:rPr>
          <w:rFonts w:ascii="Times New Roman" w:hAnsi="Times New Roman"/>
        </w:rPr>
        <w:t>Tủ điện và bảng phân phối điện phải là loại được chế tạo theo mẫu sẵn.</w:t>
      </w:r>
    </w:p>
    <w:p w14:paraId="5FA676E6" w14:textId="77777777" w:rsidR="005443D8" w:rsidRPr="006C4BF6" w:rsidRDefault="005443D8" w:rsidP="000B61FB">
      <w:pPr>
        <w:spacing w:line="400" w:lineRule="exact"/>
        <w:ind w:firstLine="720"/>
        <w:jc w:val="both"/>
        <w:rPr>
          <w:rFonts w:ascii="Times New Roman" w:hAnsi="Times New Roman"/>
        </w:rPr>
      </w:pPr>
      <w:r w:rsidRPr="006C4BF6">
        <w:rPr>
          <w:rFonts w:ascii="Times New Roman" w:hAnsi="Times New Roman"/>
        </w:rPr>
        <w:lastRenderedPageBreak/>
        <w:t>Công tắc đèn phải tác động êm và dứt khoát, có dòng điện và điện áp định mức như đã ghi rõ trong bảng liệt kê thiết bị.</w:t>
      </w:r>
    </w:p>
    <w:p w14:paraId="102C479A" w14:textId="456F8890" w:rsidR="005443D8" w:rsidRDefault="005443D8" w:rsidP="000B61FB">
      <w:pPr>
        <w:spacing w:line="400" w:lineRule="exact"/>
        <w:ind w:firstLine="720"/>
        <w:jc w:val="both"/>
        <w:rPr>
          <w:rFonts w:ascii="Times New Roman" w:hAnsi="Times New Roman"/>
        </w:rPr>
      </w:pPr>
      <w:r w:rsidRPr="006C4BF6">
        <w:rPr>
          <w:rFonts w:ascii="Times New Roman" w:hAnsi="Times New Roman"/>
        </w:rPr>
        <w:t>Cáp và dây dẫn là loại lõi đồng, cách điện bằng PVC.</w:t>
      </w:r>
    </w:p>
    <w:p w14:paraId="64D45F81" w14:textId="4691E615" w:rsidR="004E4ABC" w:rsidRPr="006C4BF6" w:rsidRDefault="004E4ABC" w:rsidP="000B61FB">
      <w:pPr>
        <w:spacing w:line="400" w:lineRule="exact"/>
        <w:jc w:val="both"/>
        <w:rPr>
          <w:rFonts w:ascii="Times New Roman" w:hAnsi="Times New Roman"/>
          <w:b/>
          <w:lang w:val="fr-FR"/>
        </w:rPr>
      </w:pPr>
      <w:r>
        <w:rPr>
          <w:rFonts w:ascii="Times New Roman" w:hAnsi="Times New Roman"/>
          <w:b/>
          <w:lang w:val="fr-FR"/>
        </w:rPr>
        <w:t>5</w:t>
      </w:r>
      <w:r w:rsidRPr="006C4BF6">
        <w:rPr>
          <w:rFonts w:ascii="Times New Roman" w:hAnsi="Times New Roman"/>
          <w:b/>
          <w:lang w:val="fr-FR"/>
        </w:rPr>
        <w:t>. Giải pháp cấp thoát nước</w:t>
      </w:r>
    </w:p>
    <w:p w14:paraId="4260CA81" w14:textId="77777777" w:rsidR="004E4ABC" w:rsidRPr="006C4BF6" w:rsidRDefault="004E4ABC" w:rsidP="000B61FB">
      <w:pPr>
        <w:spacing w:line="400" w:lineRule="exact"/>
        <w:ind w:firstLine="360"/>
        <w:jc w:val="both"/>
        <w:rPr>
          <w:rFonts w:ascii="Times New Roman" w:hAnsi="Times New Roman"/>
          <w:b/>
          <w:i/>
          <w:lang w:val="fr-FR"/>
        </w:rPr>
      </w:pPr>
      <w:r w:rsidRPr="006C4BF6">
        <w:rPr>
          <w:rFonts w:ascii="Times New Roman" w:hAnsi="Times New Roman"/>
          <w:b/>
          <w:i/>
          <w:lang w:val="fr-FR"/>
        </w:rPr>
        <w:t>* Hệ thống các quy phạm:</w:t>
      </w:r>
    </w:p>
    <w:p w14:paraId="16458D42" w14:textId="77777777" w:rsidR="004E4ABC" w:rsidRPr="00176E98" w:rsidRDefault="004E4ABC" w:rsidP="000B61FB">
      <w:pPr>
        <w:spacing w:line="400" w:lineRule="exact"/>
        <w:ind w:left="360" w:firstLine="360"/>
        <w:jc w:val="both"/>
        <w:rPr>
          <w:rFonts w:ascii="Times New Roman" w:hAnsi="Times New Roman"/>
          <w:szCs w:val="28"/>
          <w:lang w:val="pl-PL"/>
        </w:rPr>
      </w:pPr>
      <w:r w:rsidRPr="00176E98">
        <w:rPr>
          <w:rFonts w:ascii="Times New Roman" w:hAnsi="Times New Roman"/>
          <w:szCs w:val="28"/>
          <w:lang w:val="pl-PL"/>
        </w:rPr>
        <w:t>+ TCVN 4474 - 87 : Tiêu chuẩn thiết kế thoát nước bên trong</w:t>
      </w:r>
    </w:p>
    <w:p w14:paraId="0548E104" w14:textId="77777777" w:rsidR="004E4ABC" w:rsidRPr="00176E98" w:rsidRDefault="004E4ABC" w:rsidP="000B61FB">
      <w:pPr>
        <w:spacing w:line="400" w:lineRule="exact"/>
        <w:ind w:left="360" w:firstLine="360"/>
        <w:jc w:val="both"/>
        <w:rPr>
          <w:rFonts w:ascii="Times New Roman" w:hAnsi="Times New Roman"/>
          <w:szCs w:val="28"/>
          <w:lang w:val="pl-PL"/>
        </w:rPr>
      </w:pPr>
      <w:r w:rsidRPr="00176E98">
        <w:rPr>
          <w:rFonts w:ascii="Times New Roman" w:hAnsi="Times New Roman"/>
          <w:szCs w:val="28"/>
          <w:lang w:val="pl-PL"/>
        </w:rPr>
        <w:t xml:space="preserve">+ TCXDVN 7957: 2008 : Thoát nước- Mạng lưới bên ngoài công trình </w:t>
      </w:r>
    </w:p>
    <w:p w14:paraId="619285AD" w14:textId="39CF7672" w:rsidR="00331414" w:rsidRPr="005B364F" w:rsidRDefault="004E4ABC" w:rsidP="000B61FB">
      <w:pPr>
        <w:spacing w:line="400" w:lineRule="exact"/>
        <w:ind w:left="360" w:firstLine="360"/>
        <w:jc w:val="both"/>
        <w:rPr>
          <w:rFonts w:ascii="Times New Roman" w:hAnsi="Times New Roman"/>
          <w:szCs w:val="28"/>
          <w:lang w:val="pl-PL"/>
        </w:rPr>
      </w:pPr>
      <w:r w:rsidRPr="00176E98">
        <w:rPr>
          <w:rFonts w:ascii="Times New Roman" w:hAnsi="Times New Roman"/>
          <w:szCs w:val="28"/>
          <w:lang w:val="pl-PL"/>
        </w:rPr>
        <w:t>+ Quy chuẩn xây dựng tập I, II, III ban hành theo quy định số 439/BXD-CSXD</w:t>
      </w:r>
    </w:p>
    <w:p w14:paraId="3B3B45CA" w14:textId="77777777" w:rsidR="004E4ABC" w:rsidRPr="00176E98" w:rsidRDefault="004E4ABC" w:rsidP="000B61FB">
      <w:pPr>
        <w:spacing w:line="400" w:lineRule="exact"/>
        <w:ind w:firstLine="360"/>
        <w:jc w:val="both"/>
        <w:rPr>
          <w:rFonts w:ascii="Times New Roman" w:hAnsi="Times New Roman"/>
          <w:b/>
          <w:i/>
          <w:szCs w:val="28"/>
          <w:lang w:val="fr-FR"/>
        </w:rPr>
      </w:pPr>
      <w:r w:rsidRPr="00176E98">
        <w:rPr>
          <w:rFonts w:ascii="Times New Roman" w:hAnsi="Times New Roman"/>
          <w:b/>
          <w:i/>
          <w:szCs w:val="28"/>
          <w:lang w:val="fr-FR"/>
        </w:rPr>
        <w:t>* Phần thoát nước:</w:t>
      </w:r>
    </w:p>
    <w:p w14:paraId="6BF12AAD" w14:textId="13B67A3E" w:rsidR="004E4ABC" w:rsidRPr="00176E98" w:rsidRDefault="004E4ABC" w:rsidP="000B61FB">
      <w:pPr>
        <w:spacing w:line="400" w:lineRule="exact"/>
        <w:ind w:firstLine="720"/>
        <w:jc w:val="both"/>
        <w:rPr>
          <w:rFonts w:ascii="Times New Roman" w:hAnsi="Times New Roman"/>
          <w:szCs w:val="28"/>
          <w:lang w:val="pl-PL"/>
        </w:rPr>
      </w:pPr>
      <w:r w:rsidRPr="00176E98">
        <w:rPr>
          <w:rFonts w:ascii="Times New Roman" w:hAnsi="Times New Roman"/>
          <w:szCs w:val="28"/>
          <w:lang w:val="pl-PL"/>
        </w:rPr>
        <w:t>- Ống thoát nước mái thoát xuống ga thoát nước</w:t>
      </w:r>
      <w:r w:rsidR="00E85FC3">
        <w:rPr>
          <w:rFonts w:ascii="Times New Roman" w:hAnsi="Times New Roman"/>
          <w:szCs w:val="28"/>
          <w:lang w:val="pl-PL"/>
        </w:rPr>
        <w:t xml:space="preserve"> xây mới, thoát ra ga thoát nước</w:t>
      </w:r>
      <w:r w:rsidRPr="00176E98">
        <w:rPr>
          <w:rFonts w:ascii="Times New Roman" w:hAnsi="Times New Roman"/>
          <w:szCs w:val="28"/>
          <w:lang w:val="pl-PL"/>
        </w:rPr>
        <w:t xml:space="preserve"> hiện hữu.</w:t>
      </w:r>
    </w:p>
    <w:p w14:paraId="1DFF15F4" w14:textId="77777777" w:rsidR="004E4ABC" w:rsidRPr="00176E98" w:rsidRDefault="004E4ABC" w:rsidP="000B61FB">
      <w:pPr>
        <w:spacing w:line="400" w:lineRule="exact"/>
        <w:ind w:firstLine="360"/>
        <w:jc w:val="both"/>
        <w:rPr>
          <w:rFonts w:ascii="Times New Roman" w:hAnsi="Times New Roman"/>
          <w:b/>
          <w:i/>
          <w:szCs w:val="28"/>
          <w:lang w:val="fr-FR"/>
        </w:rPr>
      </w:pPr>
      <w:r w:rsidRPr="00176E98">
        <w:rPr>
          <w:rFonts w:ascii="Times New Roman" w:hAnsi="Times New Roman"/>
          <w:b/>
          <w:i/>
          <w:szCs w:val="28"/>
          <w:lang w:val="fr-FR"/>
        </w:rPr>
        <w:t>* Yêu cầu vật tư:</w:t>
      </w:r>
    </w:p>
    <w:p w14:paraId="5DF9E2B8" w14:textId="77777777" w:rsidR="004E4ABC" w:rsidRPr="00176E98" w:rsidRDefault="004E4ABC" w:rsidP="000B61FB">
      <w:pPr>
        <w:spacing w:line="400" w:lineRule="exact"/>
        <w:ind w:firstLine="720"/>
        <w:jc w:val="both"/>
        <w:rPr>
          <w:rFonts w:ascii="Times New Roman" w:hAnsi="Times New Roman"/>
          <w:szCs w:val="28"/>
          <w:lang w:val="pt-BR"/>
        </w:rPr>
      </w:pPr>
      <w:r w:rsidRPr="00176E98">
        <w:rPr>
          <w:rFonts w:ascii="Times New Roman" w:hAnsi="Times New Roman"/>
          <w:szCs w:val="28"/>
          <w:lang w:val="pt-BR"/>
        </w:rPr>
        <w:t>- Ống thoát nước dùng ống nhựa Tiền phong PVC Class 2.</w:t>
      </w:r>
    </w:p>
    <w:p w14:paraId="567B85B5" w14:textId="77777777" w:rsidR="004E4ABC" w:rsidRPr="00176E98" w:rsidRDefault="004E4ABC" w:rsidP="000B61FB">
      <w:pPr>
        <w:spacing w:line="400" w:lineRule="exact"/>
        <w:ind w:firstLine="360"/>
        <w:jc w:val="both"/>
        <w:rPr>
          <w:rFonts w:ascii="Times New Roman" w:hAnsi="Times New Roman"/>
          <w:b/>
          <w:i/>
          <w:szCs w:val="28"/>
          <w:lang w:val="fr-FR"/>
        </w:rPr>
      </w:pPr>
      <w:r w:rsidRPr="00176E98">
        <w:rPr>
          <w:rFonts w:ascii="Times New Roman" w:hAnsi="Times New Roman"/>
          <w:b/>
          <w:i/>
          <w:szCs w:val="28"/>
          <w:lang w:val="fr-FR"/>
        </w:rPr>
        <w:t>* Yêu cầu kỹ thuật:</w:t>
      </w:r>
    </w:p>
    <w:p w14:paraId="5BC55AED" w14:textId="77777777" w:rsidR="004E4ABC" w:rsidRPr="00176E98" w:rsidRDefault="004E4ABC" w:rsidP="000B61FB">
      <w:pPr>
        <w:spacing w:line="400" w:lineRule="exact"/>
        <w:ind w:firstLine="709"/>
        <w:jc w:val="both"/>
        <w:rPr>
          <w:rFonts w:ascii="Times New Roman" w:hAnsi="Times New Roman"/>
          <w:szCs w:val="28"/>
          <w:lang w:val="pt-BR"/>
        </w:rPr>
      </w:pPr>
      <w:r w:rsidRPr="00176E98">
        <w:rPr>
          <w:rFonts w:ascii="Times New Roman" w:hAnsi="Times New Roman"/>
          <w:szCs w:val="28"/>
          <w:lang w:val="pt-BR"/>
        </w:rPr>
        <w:t>- Khi thi công kết hợp với bản vẽ kiến trúc để tránh đục phá sau này.</w:t>
      </w:r>
    </w:p>
    <w:p w14:paraId="3D3E1EB3" w14:textId="77777777" w:rsidR="004E4ABC" w:rsidRPr="00176E98" w:rsidRDefault="004E4ABC" w:rsidP="000B61FB">
      <w:pPr>
        <w:spacing w:line="400" w:lineRule="exact"/>
        <w:ind w:firstLine="709"/>
        <w:jc w:val="both"/>
        <w:rPr>
          <w:rFonts w:ascii="Times New Roman" w:hAnsi="Times New Roman"/>
          <w:szCs w:val="28"/>
          <w:lang w:val="pt-BR"/>
        </w:rPr>
      </w:pPr>
      <w:r w:rsidRPr="00176E98">
        <w:rPr>
          <w:rFonts w:ascii="Times New Roman" w:hAnsi="Times New Roman"/>
          <w:szCs w:val="28"/>
          <w:lang w:val="pt-BR"/>
        </w:rPr>
        <w:t>- Quy định nối ống: ống đứng và ống nhánh nối bằng tê, cút.</w:t>
      </w:r>
    </w:p>
    <w:p w14:paraId="132C8263" w14:textId="77777777" w:rsidR="004E4ABC" w:rsidRPr="00176E98" w:rsidRDefault="004E4ABC" w:rsidP="000B61FB">
      <w:pPr>
        <w:spacing w:line="400" w:lineRule="exact"/>
        <w:ind w:firstLine="709"/>
        <w:jc w:val="both"/>
        <w:rPr>
          <w:rFonts w:ascii="Times New Roman" w:hAnsi="Times New Roman"/>
          <w:szCs w:val="28"/>
          <w:lang w:val="pt-BR"/>
        </w:rPr>
      </w:pPr>
      <w:r w:rsidRPr="00176E98">
        <w:rPr>
          <w:rFonts w:ascii="Times New Roman" w:hAnsi="Times New Roman"/>
          <w:szCs w:val="28"/>
          <w:lang w:val="pt-BR"/>
        </w:rPr>
        <w:t>- Ống vào thiết bị đảm bảo khoảng cách, chiều cao, tính đối xứng.</w:t>
      </w:r>
    </w:p>
    <w:p w14:paraId="2D92BCC6" w14:textId="77777777" w:rsidR="004E4ABC" w:rsidRPr="00176E98" w:rsidRDefault="004E4ABC" w:rsidP="000B61FB">
      <w:pPr>
        <w:spacing w:line="400" w:lineRule="exact"/>
        <w:ind w:firstLine="709"/>
        <w:jc w:val="both"/>
        <w:rPr>
          <w:rFonts w:ascii="Times New Roman" w:hAnsi="Times New Roman"/>
          <w:szCs w:val="28"/>
          <w:lang w:val="pt-BR"/>
        </w:rPr>
      </w:pPr>
      <w:r w:rsidRPr="00176E98">
        <w:rPr>
          <w:rFonts w:ascii="Times New Roman" w:hAnsi="Times New Roman"/>
          <w:szCs w:val="28"/>
          <w:lang w:val="pt-BR"/>
        </w:rPr>
        <w:t>+ Thoát nước:</w:t>
      </w:r>
    </w:p>
    <w:p w14:paraId="7160C33B" w14:textId="77777777" w:rsidR="004E4ABC" w:rsidRPr="00176E98" w:rsidRDefault="004E4ABC" w:rsidP="00EE5FEC">
      <w:pPr>
        <w:spacing w:line="380" w:lineRule="exact"/>
        <w:ind w:firstLine="709"/>
        <w:jc w:val="both"/>
        <w:rPr>
          <w:rFonts w:ascii="Times New Roman" w:hAnsi="Times New Roman"/>
          <w:szCs w:val="28"/>
          <w:lang w:val="pt-BR"/>
        </w:rPr>
      </w:pPr>
      <w:r w:rsidRPr="00176E98">
        <w:rPr>
          <w:rFonts w:ascii="Times New Roman" w:hAnsi="Times New Roman"/>
          <w:szCs w:val="28"/>
          <w:lang w:val="pt-BR"/>
        </w:rPr>
        <w:t xml:space="preserve">- Toàn bộ các ống trong công trình đi ngầm trong đất, trần, tường và trong hộp kỹ thuật, cao độ đặt thiết bị xem bản vẽ thiết kế kiến trúc. </w:t>
      </w:r>
    </w:p>
    <w:p w14:paraId="4B933ECB" w14:textId="6E7D4A7B" w:rsidR="00F83F42" w:rsidRPr="00F83F42" w:rsidRDefault="00B7150D" w:rsidP="00EE5FEC">
      <w:pPr>
        <w:spacing w:line="380" w:lineRule="exact"/>
        <w:jc w:val="both"/>
        <w:rPr>
          <w:rFonts w:ascii="Times New Roman" w:hAnsi="Times New Roman"/>
          <w:b/>
          <w:lang w:val="pl-PL"/>
        </w:rPr>
      </w:pPr>
      <w:r>
        <w:rPr>
          <w:rFonts w:ascii="Times New Roman" w:hAnsi="Times New Roman"/>
          <w:b/>
          <w:lang w:val="pl-PL"/>
        </w:rPr>
        <w:t>6</w:t>
      </w:r>
      <w:r w:rsidR="00095076">
        <w:rPr>
          <w:rFonts w:ascii="Times New Roman" w:hAnsi="Times New Roman"/>
          <w:b/>
          <w:lang w:val="pl-PL"/>
        </w:rPr>
        <w:t xml:space="preserve">. </w:t>
      </w:r>
      <w:r w:rsidR="00F83F42">
        <w:rPr>
          <w:rFonts w:ascii="Times New Roman" w:hAnsi="Times New Roman"/>
          <w:b/>
          <w:lang w:val="pl-PL"/>
        </w:rPr>
        <w:t>Giải pháp về môi trường</w:t>
      </w:r>
      <w:r w:rsidR="00F36F42">
        <w:rPr>
          <w:rFonts w:ascii="Times New Roman" w:hAnsi="Times New Roman"/>
          <w:b/>
          <w:lang w:val="pl-PL"/>
        </w:rPr>
        <w:t>, an toàn lao động</w:t>
      </w:r>
      <w:r w:rsidR="00F83F42">
        <w:rPr>
          <w:rFonts w:ascii="Times New Roman" w:hAnsi="Times New Roman"/>
          <w:b/>
          <w:lang w:val="pl-PL"/>
        </w:rPr>
        <w:t>:</w:t>
      </w:r>
    </w:p>
    <w:p w14:paraId="6ADCBDA5" w14:textId="77777777" w:rsidR="00DA3863" w:rsidRPr="00B166E6" w:rsidRDefault="00B166E6" w:rsidP="00EE5FEC">
      <w:pPr>
        <w:spacing w:line="380" w:lineRule="exact"/>
        <w:jc w:val="both"/>
        <w:rPr>
          <w:rFonts w:ascii="Times New Roman" w:hAnsi="Times New Roman"/>
          <w:i/>
          <w:lang w:val="pl-PL"/>
        </w:rPr>
      </w:pPr>
      <w:r>
        <w:rPr>
          <w:rFonts w:ascii="Times New Roman" w:hAnsi="Times New Roman"/>
          <w:i/>
          <w:lang w:val="pl-PL"/>
        </w:rPr>
        <w:t>a.</w:t>
      </w:r>
      <w:r w:rsidR="00030F8D" w:rsidRPr="00B166E6">
        <w:rPr>
          <w:rFonts w:ascii="Times New Roman" w:hAnsi="Times New Roman"/>
          <w:i/>
          <w:lang w:val="pl-PL"/>
        </w:rPr>
        <w:t xml:space="preserve"> Nguyên tắc chung: </w:t>
      </w:r>
    </w:p>
    <w:p w14:paraId="31646338" w14:textId="256E8837" w:rsidR="00CA781B" w:rsidRDefault="00E47C39" w:rsidP="00EE5FEC">
      <w:pPr>
        <w:spacing w:line="380" w:lineRule="exact"/>
        <w:ind w:firstLine="720"/>
        <w:jc w:val="both"/>
        <w:rPr>
          <w:rFonts w:ascii="Times New Roman" w:hAnsi="Times New Roman"/>
          <w:lang w:val="pl-PL"/>
        </w:rPr>
      </w:pPr>
      <w:r>
        <w:rPr>
          <w:rFonts w:ascii="Times New Roman" w:hAnsi="Times New Roman"/>
          <w:lang w:val="pl-PL"/>
        </w:rPr>
        <w:t xml:space="preserve">- </w:t>
      </w:r>
      <w:r w:rsidR="00265F71" w:rsidRPr="00FD7443">
        <w:rPr>
          <w:rFonts w:ascii="Times New Roman" w:hAnsi="Times New Roman"/>
          <w:lang w:val="pl-PL"/>
        </w:rPr>
        <w:t>Công trình</w:t>
      </w:r>
      <w:r w:rsidR="00855EA8">
        <w:rPr>
          <w:rFonts w:ascii="Times New Roman" w:hAnsi="Times New Roman"/>
          <w:lang w:val="pl-PL"/>
        </w:rPr>
        <w:t>:</w:t>
      </w:r>
      <w:r w:rsidR="00265F71" w:rsidRPr="00FD7443">
        <w:rPr>
          <w:rFonts w:ascii="Times New Roman" w:hAnsi="Times New Roman"/>
          <w:lang w:val="pl-PL"/>
        </w:rPr>
        <w:t xml:space="preserve"> </w:t>
      </w:r>
      <w:r w:rsidR="008C2D91">
        <w:rPr>
          <w:rFonts w:ascii="Times New Roman" w:hAnsi="Times New Roman"/>
          <w:i/>
          <w:iCs/>
          <w:lang w:val="pl-PL"/>
        </w:rPr>
        <w:t>Sửa chữa hạ tầng kỹ thuật tại Cơ sở 1</w:t>
      </w:r>
      <w:r w:rsidR="00425B9B">
        <w:rPr>
          <w:rFonts w:ascii="Times New Roman" w:hAnsi="Times New Roman"/>
          <w:lang w:val="pl-PL"/>
        </w:rPr>
        <w:t xml:space="preserve"> </w:t>
      </w:r>
      <w:r w:rsidR="00265F71" w:rsidRPr="00FD7443">
        <w:rPr>
          <w:rFonts w:ascii="Times New Roman" w:hAnsi="Times New Roman"/>
          <w:lang w:val="pl-PL"/>
        </w:rPr>
        <w:t xml:space="preserve">nhằm phục vụ </w:t>
      </w:r>
      <w:r w:rsidR="0013100A" w:rsidRPr="00553AD2">
        <w:rPr>
          <w:rFonts w:ascii="Times New Roman" w:hAnsi="Times New Roman"/>
          <w:lang w:val="pl-PL"/>
        </w:rPr>
        <w:t xml:space="preserve">cho việc </w:t>
      </w:r>
      <w:r w:rsidR="00224FC3">
        <w:rPr>
          <w:rFonts w:ascii="Times New Roman" w:hAnsi="Times New Roman"/>
          <w:lang w:val="pl-PL"/>
        </w:rPr>
        <w:t>hoạt động, làm việc, khám chữa bệnh và công tác của các cán bộ y, bác sỹ</w:t>
      </w:r>
      <w:r w:rsidR="0013100A" w:rsidRPr="00553AD2">
        <w:rPr>
          <w:rFonts w:ascii="Times New Roman" w:hAnsi="Times New Roman"/>
          <w:lang w:val="pl-PL"/>
        </w:rPr>
        <w:t xml:space="preserve"> nên không có tác </w:t>
      </w:r>
      <w:r w:rsidR="0013100A" w:rsidRPr="00553AD2">
        <w:rPr>
          <w:rFonts w:ascii="Times New Roman" w:hAnsi="Times New Roman" w:hint="eastAsia"/>
          <w:lang w:val="pl-PL"/>
        </w:rPr>
        <w:t>đ</w:t>
      </w:r>
      <w:r w:rsidR="0013100A" w:rsidRPr="00553AD2">
        <w:rPr>
          <w:rFonts w:ascii="Times New Roman" w:hAnsi="Times New Roman"/>
          <w:lang w:val="pl-PL"/>
        </w:rPr>
        <w:t>ộng tới môi tr</w:t>
      </w:r>
      <w:r w:rsidR="0013100A" w:rsidRPr="00553AD2">
        <w:rPr>
          <w:rFonts w:ascii="Times New Roman" w:hAnsi="Times New Roman" w:hint="eastAsia"/>
          <w:lang w:val="pl-PL"/>
        </w:rPr>
        <w:t>ư</w:t>
      </w:r>
      <w:r w:rsidR="0013100A" w:rsidRPr="00553AD2">
        <w:rPr>
          <w:rFonts w:ascii="Times New Roman" w:hAnsi="Times New Roman"/>
          <w:lang w:val="pl-PL"/>
        </w:rPr>
        <w:t>ờng</w:t>
      </w:r>
      <w:r w:rsidR="0013100A" w:rsidRPr="00C11C64">
        <w:rPr>
          <w:rFonts w:ascii="Times New Roman" w:hAnsi="Times New Roman"/>
          <w:lang w:val="pl-PL"/>
        </w:rPr>
        <w:t>.</w:t>
      </w:r>
      <w:r w:rsidR="0013100A" w:rsidRPr="0013100A">
        <w:rPr>
          <w:rFonts w:ascii="Times New Roman" w:hAnsi="Times New Roman"/>
          <w:lang w:val="pl-PL"/>
        </w:rPr>
        <w:t xml:space="preserve"> Những tác </w:t>
      </w:r>
      <w:r w:rsidR="0013100A" w:rsidRPr="0013100A">
        <w:rPr>
          <w:rFonts w:ascii="Times New Roman" w:hAnsi="Times New Roman" w:hint="eastAsia"/>
          <w:lang w:val="pl-PL"/>
        </w:rPr>
        <w:t>đ</w:t>
      </w:r>
      <w:r w:rsidR="0013100A" w:rsidRPr="0013100A">
        <w:rPr>
          <w:rFonts w:ascii="Times New Roman" w:hAnsi="Times New Roman"/>
          <w:lang w:val="pl-PL"/>
        </w:rPr>
        <w:t>ộng tới môi tr</w:t>
      </w:r>
      <w:r w:rsidR="0013100A" w:rsidRPr="0013100A">
        <w:rPr>
          <w:rFonts w:ascii="Times New Roman" w:hAnsi="Times New Roman" w:hint="eastAsia"/>
          <w:lang w:val="pl-PL"/>
        </w:rPr>
        <w:t>ư</w:t>
      </w:r>
      <w:r w:rsidR="0013100A" w:rsidRPr="0013100A">
        <w:rPr>
          <w:rFonts w:ascii="Times New Roman" w:hAnsi="Times New Roman"/>
          <w:lang w:val="pl-PL"/>
        </w:rPr>
        <w:t xml:space="preserve">ờng chỉ xảy ra khi công trình </w:t>
      </w:r>
      <w:r w:rsidR="0013100A" w:rsidRPr="0013100A">
        <w:rPr>
          <w:rFonts w:ascii="Times New Roman" w:hAnsi="Times New Roman" w:hint="eastAsia"/>
          <w:lang w:val="pl-PL"/>
        </w:rPr>
        <w:t>đ</w:t>
      </w:r>
      <w:r w:rsidR="0013100A" w:rsidRPr="0013100A">
        <w:rPr>
          <w:rFonts w:ascii="Times New Roman" w:hAnsi="Times New Roman"/>
          <w:lang w:val="pl-PL"/>
        </w:rPr>
        <w:t xml:space="preserve">ang trong giai </w:t>
      </w:r>
      <w:r w:rsidR="0013100A" w:rsidRPr="0013100A">
        <w:rPr>
          <w:rFonts w:ascii="Times New Roman" w:hAnsi="Times New Roman" w:hint="eastAsia"/>
          <w:lang w:val="pl-PL"/>
        </w:rPr>
        <w:t>đ</w:t>
      </w:r>
      <w:r w:rsidR="0013100A" w:rsidRPr="0013100A">
        <w:rPr>
          <w:rFonts w:ascii="Times New Roman" w:hAnsi="Times New Roman"/>
          <w:lang w:val="pl-PL"/>
        </w:rPr>
        <w:t>oạn thi công xây dựng</w:t>
      </w:r>
      <w:r w:rsidR="00CC65D1" w:rsidRPr="00FD7443">
        <w:rPr>
          <w:rFonts w:ascii="Times New Roman" w:hAnsi="Times New Roman"/>
          <w:lang w:val="pl-PL"/>
        </w:rPr>
        <w:t>.</w:t>
      </w:r>
    </w:p>
    <w:p w14:paraId="733F33FB" w14:textId="77777777" w:rsidR="00B00491" w:rsidRPr="00B166E6" w:rsidRDefault="00B166E6" w:rsidP="00EE5FEC">
      <w:pPr>
        <w:spacing w:line="380" w:lineRule="exact"/>
        <w:jc w:val="both"/>
        <w:rPr>
          <w:rFonts w:ascii="Times New Roman" w:hAnsi="Times New Roman"/>
          <w:i/>
          <w:lang w:val="pl-PL"/>
        </w:rPr>
      </w:pPr>
      <w:r>
        <w:rPr>
          <w:rFonts w:ascii="Times New Roman" w:hAnsi="Times New Roman"/>
          <w:i/>
          <w:lang w:val="pl-PL"/>
        </w:rPr>
        <w:t>b.</w:t>
      </w:r>
      <w:r w:rsidR="00030F8D" w:rsidRPr="00B166E6">
        <w:rPr>
          <w:rFonts w:ascii="Times New Roman" w:hAnsi="Times New Roman"/>
          <w:i/>
          <w:lang w:val="pl-PL"/>
        </w:rPr>
        <w:t xml:space="preserve"> Giải pháp thực hiện:</w:t>
      </w:r>
    </w:p>
    <w:p w14:paraId="5ABA1FD0" w14:textId="77777777" w:rsidR="00A33D08" w:rsidRPr="0093538E" w:rsidRDefault="00A33D08" w:rsidP="00EE5FEC">
      <w:pPr>
        <w:spacing w:line="380" w:lineRule="exact"/>
        <w:ind w:firstLine="630"/>
        <w:jc w:val="both"/>
        <w:rPr>
          <w:rFonts w:ascii="Times New Roman" w:hAnsi="Times New Roman"/>
          <w:lang w:val="pl-PL"/>
        </w:rPr>
      </w:pPr>
      <w:r w:rsidRPr="0093538E">
        <w:rPr>
          <w:rFonts w:ascii="Times New Roman" w:hAnsi="Times New Roman"/>
          <w:lang w:val="pl-PL"/>
        </w:rPr>
        <w:t xml:space="preserve">- Sử dụng hàng rào tôn quây xung quanh và bạt chắn bụi vây quanh công trình trong quá trình </w:t>
      </w:r>
      <w:r w:rsidR="002A66F7">
        <w:rPr>
          <w:rFonts w:ascii="Times New Roman" w:hAnsi="Times New Roman"/>
          <w:lang w:val="pl-PL"/>
        </w:rPr>
        <w:t>thi công</w:t>
      </w:r>
      <w:r w:rsidRPr="0093538E">
        <w:rPr>
          <w:rFonts w:ascii="Times New Roman" w:hAnsi="Times New Roman"/>
          <w:lang w:val="pl-PL"/>
        </w:rPr>
        <w:t xml:space="preserve"> để đảm bảo an toàn cho công trình lân cận, an toàn giao thông và bảo vệ môi trường</w:t>
      </w:r>
      <w:r w:rsidR="00B90F1F">
        <w:rPr>
          <w:rFonts w:ascii="Times New Roman" w:hAnsi="Times New Roman"/>
          <w:lang w:val="pl-PL"/>
        </w:rPr>
        <w:t xml:space="preserve"> trong quá trình thực hiện xây dựng công trình</w:t>
      </w:r>
      <w:r w:rsidRPr="0093538E">
        <w:rPr>
          <w:rFonts w:ascii="Times New Roman" w:hAnsi="Times New Roman"/>
          <w:lang w:val="pl-PL"/>
        </w:rPr>
        <w:t>.</w:t>
      </w:r>
    </w:p>
    <w:p w14:paraId="316363AD" w14:textId="77777777" w:rsidR="002A66F7" w:rsidRDefault="00A33D08" w:rsidP="009D2EB9">
      <w:pPr>
        <w:spacing w:line="360" w:lineRule="exact"/>
        <w:ind w:firstLine="630"/>
        <w:jc w:val="both"/>
        <w:rPr>
          <w:rFonts w:ascii="Times New Roman" w:hAnsi="Times New Roman"/>
          <w:lang w:val="pl-PL"/>
        </w:rPr>
      </w:pPr>
      <w:r w:rsidRPr="0093538E">
        <w:rPr>
          <w:rFonts w:ascii="Times New Roman" w:hAnsi="Times New Roman"/>
          <w:lang w:val="pl-PL"/>
        </w:rPr>
        <w:t xml:space="preserve">- Các xe chở vật liệu, vôi thầu trong quá trình vận chuyển bắt buộc phải có bạt che chắn để giảm thiểu bụi ra ngoài môi trường, cấm chở quá tải để rơi </w:t>
      </w:r>
      <w:r w:rsidRPr="0093538E">
        <w:rPr>
          <w:rFonts w:ascii="Times New Roman" w:hAnsi="Times New Roman"/>
          <w:lang w:val="pl-PL"/>
        </w:rPr>
        <w:lastRenderedPageBreak/>
        <w:t>vãi ra ngoài môi trường. Xe ra ngoài công trường phải được rửa lốp, gầm xe sạch sẽ.</w:t>
      </w:r>
    </w:p>
    <w:p w14:paraId="4CF3BA04" w14:textId="77777777" w:rsidR="00CC65D1" w:rsidRPr="00FB0A11" w:rsidRDefault="00CC65D1" w:rsidP="009D2EB9">
      <w:pPr>
        <w:spacing w:line="360" w:lineRule="exact"/>
        <w:jc w:val="both"/>
        <w:rPr>
          <w:rFonts w:ascii="Times New Roman" w:hAnsi="Times New Roman"/>
          <w:b/>
          <w:sz w:val="26"/>
          <w:szCs w:val="26"/>
          <w:lang w:val="pl-PL"/>
        </w:rPr>
      </w:pPr>
      <w:r w:rsidRPr="00FB0A11">
        <w:rPr>
          <w:rFonts w:ascii="Times New Roman" w:hAnsi="Times New Roman"/>
          <w:b/>
          <w:sz w:val="26"/>
          <w:szCs w:val="26"/>
          <w:lang w:val="pl-PL"/>
        </w:rPr>
        <w:t>VI- CẤP CÔNG TRÌNH</w:t>
      </w:r>
    </w:p>
    <w:p w14:paraId="3C458F89" w14:textId="2DEAB9EF" w:rsidR="005D59C8" w:rsidRDefault="005D59C8" w:rsidP="009D2EB9">
      <w:pPr>
        <w:spacing w:line="360" w:lineRule="exact"/>
        <w:ind w:firstLine="630"/>
        <w:jc w:val="both"/>
        <w:rPr>
          <w:rFonts w:ascii="Times New Roman" w:hAnsi="Times New Roman"/>
          <w:lang w:val="pl-PL"/>
        </w:rPr>
      </w:pPr>
      <w:r>
        <w:rPr>
          <w:rFonts w:ascii="Times New Roman" w:hAnsi="Times New Roman"/>
          <w:lang w:val="pl-PL"/>
        </w:rPr>
        <w:t>-</w:t>
      </w:r>
      <w:r w:rsidRPr="00FD7443">
        <w:rPr>
          <w:rFonts w:ascii="Times New Roman" w:hAnsi="Times New Roman"/>
          <w:lang w:val="pl-PL"/>
        </w:rPr>
        <w:t xml:space="preserve"> </w:t>
      </w:r>
      <w:r>
        <w:rPr>
          <w:rFonts w:ascii="Times New Roman" w:hAnsi="Times New Roman"/>
          <w:lang w:val="pl-PL"/>
        </w:rPr>
        <w:t>C</w:t>
      </w:r>
      <w:r w:rsidRPr="00FD7443">
        <w:rPr>
          <w:rFonts w:ascii="Times New Roman" w:hAnsi="Times New Roman"/>
          <w:lang w:val="pl-PL"/>
        </w:rPr>
        <w:t xml:space="preserve">ông trình sau khi </w:t>
      </w:r>
      <w:r w:rsidRPr="00094B81">
        <w:rPr>
          <w:rFonts w:ascii="Times New Roman" w:hAnsi="Times New Roman"/>
          <w:lang w:val="pl-PL"/>
        </w:rPr>
        <w:t xml:space="preserve">xây dựng thuộc </w:t>
      </w:r>
      <w:r>
        <w:rPr>
          <w:rFonts w:ascii="Times New Roman" w:hAnsi="Times New Roman"/>
          <w:lang w:val="pl-PL"/>
        </w:rPr>
        <w:t xml:space="preserve">loại </w:t>
      </w:r>
      <w:r w:rsidR="00DF2495">
        <w:rPr>
          <w:rFonts w:ascii="Times New Roman" w:hAnsi="Times New Roman"/>
          <w:lang w:val="pl-PL"/>
        </w:rPr>
        <w:t>công trình dân dụng cấp III</w:t>
      </w:r>
      <w:r w:rsidRPr="00094B81">
        <w:rPr>
          <w:rFonts w:ascii="Times New Roman" w:hAnsi="Times New Roman"/>
          <w:lang w:val="pl-PL"/>
        </w:rPr>
        <w:t xml:space="preserve"> theo tiêu chuẩn phân cấp công trình theo thông t</w:t>
      </w:r>
      <w:r w:rsidRPr="00094B81">
        <w:rPr>
          <w:rFonts w:ascii="Times New Roman" w:hAnsi="Times New Roman" w:hint="eastAsia"/>
          <w:lang w:val="pl-PL"/>
        </w:rPr>
        <w:t>ư</w:t>
      </w:r>
      <w:r>
        <w:rPr>
          <w:rFonts w:ascii="Times New Roman" w:hAnsi="Times New Roman"/>
          <w:lang w:val="pl-PL"/>
        </w:rPr>
        <w:t xml:space="preserve"> 06/2021/TT-BXD ngày 30/6/2021</w:t>
      </w:r>
      <w:r w:rsidRPr="00094B81">
        <w:rPr>
          <w:rFonts w:ascii="Times New Roman" w:hAnsi="Times New Roman"/>
          <w:lang w:val="pl-PL"/>
        </w:rPr>
        <w:t xml:space="preserve"> của Bộ xây dựng</w:t>
      </w:r>
      <w:r>
        <w:rPr>
          <w:rFonts w:ascii="Times New Roman" w:hAnsi="Times New Roman"/>
          <w:lang w:val="pl-PL"/>
        </w:rPr>
        <w:t xml:space="preserve"> </w:t>
      </w:r>
    </w:p>
    <w:p w14:paraId="53A04AF1" w14:textId="77777777" w:rsidR="005D59C8" w:rsidRPr="00FD7443" w:rsidRDefault="005D59C8" w:rsidP="009D2EB9">
      <w:pPr>
        <w:spacing w:line="360" w:lineRule="exact"/>
        <w:ind w:firstLine="630"/>
        <w:jc w:val="both"/>
        <w:rPr>
          <w:rFonts w:ascii="Times New Roman" w:hAnsi="Times New Roman"/>
          <w:lang w:val="pl-PL"/>
        </w:rPr>
      </w:pPr>
      <w:r>
        <w:rPr>
          <w:rFonts w:ascii="Times New Roman" w:hAnsi="Times New Roman"/>
          <w:lang w:val="pl-PL"/>
        </w:rPr>
        <w:t>-</w:t>
      </w:r>
      <w:r w:rsidRPr="00FD7443">
        <w:rPr>
          <w:rFonts w:ascii="Times New Roman" w:hAnsi="Times New Roman"/>
          <w:lang w:val="pl-PL"/>
        </w:rPr>
        <w:t xml:space="preserve"> Bậc chịu lửa: </w:t>
      </w:r>
      <w:r>
        <w:rPr>
          <w:rFonts w:ascii="Times New Roman" w:hAnsi="Times New Roman"/>
          <w:lang w:val="pl-PL"/>
        </w:rPr>
        <w:t>B</w:t>
      </w:r>
      <w:r w:rsidRPr="00FD7443">
        <w:rPr>
          <w:rFonts w:ascii="Times New Roman" w:hAnsi="Times New Roman"/>
          <w:lang w:val="pl-PL"/>
        </w:rPr>
        <w:t>ậc IV theo QCVN số 03/2012/BXD.</w:t>
      </w:r>
    </w:p>
    <w:p w14:paraId="3996161A" w14:textId="77777777" w:rsidR="00CC65D1" w:rsidRPr="00FB0A11" w:rsidRDefault="00CC65D1" w:rsidP="009D2EB9">
      <w:pPr>
        <w:spacing w:line="360" w:lineRule="exact"/>
        <w:jc w:val="both"/>
        <w:rPr>
          <w:rFonts w:ascii="Times New Roman" w:hAnsi="Times New Roman"/>
          <w:b/>
          <w:sz w:val="26"/>
          <w:szCs w:val="26"/>
          <w:lang w:val="pl-PL"/>
        </w:rPr>
      </w:pPr>
      <w:r w:rsidRPr="00FB0A11">
        <w:rPr>
          <w:rFonts w:ascii="Times New Roman" w:hAnsi="Times New Roman"/>
          <w:b/>
          <w:sz w:val="26"/>
          <w:szCs w:val="26"/>
          <w:lang w:val="pl-PL"/>
        </w:rPr>
        <w:t>VII- KINH PHÍ XÂY DỰNG</w:t>
      </w:r>
    </w:p>
    <w:p w14:paraId="4DDAC24E" w14:textId="77777777" w:rsidR="00CC65D1" w:rsidRPr="00FD7443" w:rsidRDefault="00CC65D1" w:rsidP="009D2EB9">
      <w:pPr>
        <w:spacing w:line="360" w:lineRule="exact"/>
        <w:jc w:val="both"/>
        <w:rPr>
          <w:rFonts w:ascii="Times New Roman" w:hAnsi="Times New Roman"/>
          <w:b/>
          <w:lang w:val="pl-PL"/>
        </w:rPr>
      </w:pPr>
      <w:r w:rsidRPr="00FD7443">
        <w:rPr>
          <w:rFonts w:ascii="Times New Roman" w:hAnsi="Times New Roman"/>
          <w:b/>
          <w:lang w:val="pl-PL"/>
        </w:rPr>
        <w:t>a/ Căn cứ để lập thiết kế dự toán</w:t>
      </w:r>
      <w:r w:rsidR="00B00491">
        <w:rPr>
          <w:rFonts w:ascii="Times New Roman" w:hAnsi="Times New Roman"/>
          <w:b/>
          <w:lang w:val="pl-PL"/>
        </w:rPr>
        <w:t>:</w:t>
      </w:r>
    </w:p>
    <w:p w14:paraId="22702C36" w14:textId="77777777" w:rsidR="00B774E2" w:rsidRPr="003B740D" w:rsidRDefault="00B774E2" w:rsidP="009D2EB9">
      <w:pPr>
        <w:pStyle w:val="thuong"/>
        <w:snapToGrid w:val="0"/>
        <w:spacing w:before="0" w:line="360" w:lineRule="exact"/>
        <w:rPr>
          <w:rFonts w:ascii="Times New Roman" w:hAnsi="Times New Roman"/>
          <w:sz w:val="28"/>
          <w:szCs w:val="28"/>
          <w:lang w:val="pt-BR"/>
        </w:rPr>
      </w:pPr>
      <w:bookmarkStart w:id="2" w:name="_Hlk38901072"/>
      <w:r w:rsidRPr="003B740D">
        <w:rPr>
          <w:rFonts w:ascii="Times New Roman" w:hAnsi="Times New Roman"/>
          <w:sz w:val="28"/>
          <w:szCs w:val="28"/>
          <w:lang w:val="pt-BR"/>
        </w:rPr>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63/2014/N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26/6/2014 Quy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ịnh chi tiết thi hành một số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iều của Luật </w:t>
      </w:r>
      <w:r w:rsidRPr="003B740D">
        <w:rPr>
          <w:rFonts w:ascii="Times New Roman" w:hAnsi="Times New Roman" w:hint="eastAsia"/>
          <w:sz w:val="28"/>
          <w:szCs w:val="28"/>
          <w:lang w:val="pt-BR"/>
        </w:rPr>
        <w:t>Đ</w:t>
      </w:r>
      <w:r w:rsidRPr="003B740D">
        <w:rPr>
          <w:rFonts w:ascii="Times New Roman" w:hAnsi="Times New Roman"/>
          <w:sz w:val="28"/>
          <w:szCs w:val="28"/>
          <w:lang w:val="pt-BR"/>
        </w:rPr>
        <w:t>ấu thầu về lựa chọn nhà thầu;</w:t>
      </w:r>
    </w:p>
    <w:p w14:paraId="445CD6C1" w14:textId="77777777" w:rsidR="00B774E2" w:rsidRPr="003B740D" w:rsidRDefault="00B774E2" w:rsidP="009D2EB9">
      <w:pPr>
        <w:pStyle w:val="thuong"/>
        <w:snapToGrid w:val="0"/>
        <w:spacing w:before="0" w:line="360" w:lineRule="exact"/>
        <w:rPr>
          <w:rFonts w:ascii="Times New Roman" w:hAnsi="Times New Roman"/>
          <w:sz w:val="28"/>
          <w:szCs w:val="28"/>
          <w:lang w:val="pt-BR"/>
        </w:rPr>
      </w:pPr>
      <w:r w:rsidRPr="003B740D">
        <w:rPr>
          <w:rFonts w:ascii="Times New Roman" w:hAnsi="Times New Roman"/>
          <w:sz w:val="28"/>
          <w:szCs w:val="28"/>
          <w:lang w:val="pt-BR"/>
        </w:rPr>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10/2021/N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09/2/2021 của Chính phủ về quản lý chi phí </w:t>
      </w:r>
      <w:r w:rsidRPr="003B740D">
        <w:rPr>
          <w:rFonts w:ascii="Times New Roman" w:hAnsi="Times New Roman" w:hint="eastAsia"/>
          <w:sz w:val="28"/>
          <w:szCs w:val="28"/>
          <w:lang w:val="pt-BR"/>
        </w:rPr>
        <w:t>đ</w:t>
      </w:r>
      <w:r w:rsidRPr="003B740D">
        <w:rPr>
          <w:rFonts w:ascii="Times New Roman" w:hAnsi="Times New Roman"/>
          <w:sz w:val="28"/>
          <w:szCs w:val="28"/>
          <w:lang w:val="pt-BR"/>
        </w:rPr>
        <w:t>ầu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xây dựng;</w:t>
      </w:r>
    </w:p>
    <w:p w14:paraId="38A77A5D" w14:textId="77777777" w:rsidR="00B774E2" w:rsidRPr="003B740D" w:rsidRDefault="00B774E2" w:rsidP="009D2EB9">
      <w:pPr>
        <w:pStyle w:val="thuong"/>
        <w:snapToGrid w:val="0"/>
        <w:spacing w:before="0" w:line="360" w:lineRule="exact"/>
        <w:rPr>
          <w:rFonts w:ascii="Times New Roman" w:hAnsi="Times New Roman"/>
          <w:sz w:val="28"/>
          <w:szCs w:val="28"/>
          <w:lang w:val="pt-BR"/>
        </w:rPr>
      </w:pPr>
      <w:r w:rsidRPr="003B740D">
        <w:rPr>
          <w:rFonts w:ascii="Times New Roman" w:hAnsi="Times New Roman"/>
          <w:sz w:val="28"/>
          <w:szCs w:val="28"/>
          <w:lang w:val="pt-BR"/>
        </w:rPr>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15/2021/N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03/3/2021 của Chính phủ quy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ịnh chi tiết một số nội dung về quản lý dự án </w:t>
      </w:r>
      <w:r w:rsidRPr="003B740D">
        <w:rPr>
          <w:rFonts w:ascii="Times New Roman" w:hAnsi="Times New Roman" w:hint="eastAsia"/>
          <w:sz w:val="28"/>
          <w:szCs w:val="28"/>
          <w:lang w:val="pt-BR"/>
        </w:rPr>
        <w:t>đ</w:t>
      </w:r>
      <w:r w:rsidRPr="003B740D">
        <w:rPr>
          <w:rFonts w:ascii="Times New Roman" w:hAnsi="Times New Roman"/>
          <w:sz w:val="28"/>
          <w:szCs w:val="28"/>
          <w:lang w:val="pt-BR"/>
        </w:rPr>
        <w:t>ầu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xây dựng;</w:t>
      </w:r>
    </w:p>
    <w:p w14:paraId="0C0E09DF" w14:textId="77777777" w:rsidR="00B774E2" w:rsidRPr="003B740D" w:rsidRDefault="00B774E2" w:rsidP="009D2EB9">
      <w:pPr>
        <w:pStyle w:val="thuong"/>
        <w:snapToGrid w:val="0"/>
        <w:spacing w:before="0" w:line="360" w:lineRule="exact"/>
        <w:rPr>
          <w:rFonts w:ascii="Times New Roman" w:hAnsi="Times New Roman"/>
          <w:sz w:val="28"/>
          <w:szCs w:val="28"/>
          <w:lang w:val="pt-BR"/>
        </w:rPr>
      </w:pPr>
      <w:r w:rsidRPr="003B740D">
        <w:rPr>
          <w:rFonts w:ascii="Times New Roman" w:hAnsi="Times New Roman"/>
          <w:sz w:val="28"/>
          <w:szCs w:val="28"/>
          <w:lang w:val="pt-BR"/>
        </w:rPr>
        <w:tab/>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99/2021/N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11/11/2021 của Chính phủ quy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về thanh toán, quyết toán dự án sử dụng vốn đầu tư công;</w:t>
      </w:r>
    </w:p>
    <w:p w14:paraId="119D5973" w14:textId="77777777" w:rsidR="00B774E2" w:rsidRPr="003B740D" w:rsidRDefault="00B774E2" w:rsidP="009D2EB9">
      <w:pPr>
        <w:pStyle w:val="thuong"/>
        <w:snapToGrid w:val="0"/>
        <w:spacing w:before="0" w:line="360" w:lineRule="exact"/>
        <w:rPr>
          <w:rFonts w:ascii="Times New Roman" w:hAnsi="Times New Roman"/>
          <w:sz w:val="28"/>
          <w:szCs w:val="28"/>
          <w:lang w:val="pt-BR"/>
        </w:rPr>
      </w:pPr>
      <w:r w:rsidRPr="003B740D">
        <w:rPr>
          <w:rFonts w:ascii="Times New Roman" w:hAnsi="Times New Roman"/>
          <w:sz w:val="28"/>
          <w:szCs w:val="28"/>
          <w:lang w:val="pt-BR"/>
        </w:rPr>
        <w:t>- Thông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11/2021/TT-BXD ngày 31/8/2021 của Bộ Xây dựng h</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ớng dẫn xác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ịnh và quản lý chi phí </w:t>
      </w:r>
      <w:r w:rsidRPr="003B740D">
        <w:rPr>
          <w:rFonts w:ascii="Times New Roman" w:hAnsi="Times New Roman" w:hint="eastAsia"/>
          <w:sz w:val="28"/>
          <w:szCs w:val="28"/>
          <w:lang w:val="pt-BR"/>
        </w:rPr>
        <w:t>đ</w:t>
      </w:r>
      <w:r w:rsidRPr="003B740D">
        <w:rPr>
          <w:rFonts w:ascii="Times New Roman" w:hAnsi="Times New Roman"/>
          <w:sz w:val="28"/>
          <w:szCs w:val="28"/>
          <w:lang w:val="pt-BR"/>
        </w:rPr>
        <w:t>ầu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xây dựng;</w:t>
      </w:r>
    </w:p>
    <w:p w14:paraId="5C7D5569" w14:textId="77777777" w:rsidR="00B774E2" w:rsidRPr="003B740D" w:rsidRDefault="00B774E2" w:rsidP="009D2EB9">
      <w:pPr>
        <w:pStyle w:val="thuong"/>
        <w:snapToGrid w:val="0"/>
        <w:spacing w:before="0" w:line="360" w:lineRule="exact"/>
        <w:rPr>
          <w:rFonts w:ascii="Times New Roman" w:hAnsi="Times New Roman"/>
          <w:sz w:val="28"/>
          <w:szCs w:val="28"/>
          <w:lang w:val="pt-BR"/>
        </w:rPr>
      </w:pPr>
      <w:r w:rsidRPr="003B740D">
        <w:rPr>
          <w:rFonts w:ascii="Times New Roman" w:hAnsi="Times New Roman"/>
          <w:sz w:val="28"/>
          <w:szCs w:val="28"/>
          <w:lang w:val="pt-BR"/>
        </w:rPr>
        <w:t>- Thông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12/2021/TT-BXD ngày 31/8/2021 của Bộ Xây dựng về việc Ban hành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mức xây dựng;</w:t>
      </w:r>
    </w:p>
    <w:p w14:paraId="4F4285AB" w14:textId="77777777" w:rsidR="00B774E2" w:rsidRPr="003B740D" w:rsidRDefault="00B774E2" w:rsidP="009D2EB9">
      <w:pPr>
        <w:pStyle w:val="thuong"/>
        <w:snapToGrid w:val="0"/>
        <w:spacing w:before="0" w:line="360" w:lineRule="exact"/>
        <w:rPr>
          <w:rFonts w:ascii="Times New Roman" w:hAnsi="Times New Roman"/>
          <w:sz w:val="28"/>
          <w:szCs w:val="28"/>
          <w:lang w:val="pt-BR"/>
        </w:rPr>
      </w:pPr>
      <w:r w:rsidRPr="003B740D">
        <w:rPr>
          <w:rFonts w:ascii="Times New Roman" w:hAnsi="Times New Roman"/>
          <w:sz w:val="28"/>
          <w:szCs w:val="28"/>
          <w:lang w:val="pt-BR"/>
        </w:rPr>
        <w:t>- Thông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13/2021/TT-BXD ngày 31/8/2021 của Bộ Xây dựng H</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ớng dẫn các chỉ tiêu kinh tế kỹ thuật và </w:t>
      </w:r>
      <w:r w:rsidRPr="003B740D">
        <w:rPr>
          <w:rFonts w:ascii="Times New Roman" w:hAnsi="Times New Roman" w:hint="eastAsia"/>
          <w:sz w:val="28"/>
          <w:szCs w:val="28"/>
          <w:lang w:val="pt-BR"/>
        </w:rPr>
        <w:t>đ</w:t>
      </w:r>
      <w:r w:rsidRPr="003B740D">
        <w:rPr>
          <w:rFonts w:ascii="Times New Roman" w:hAnsi="Times New Roman"/>
          <w:sz w:val="28"/>
          <w:szCs w:val="28"/>
          <w:lang w:val="pt-BR"/>
        </w:rPr>
        <w:t>o bóc khối l</w:t>
      </w:r>
      <w:r w:rsidRPr="003B740D">
        <w:rPr>
          <w:rFonts w:ascii="Times New Roman" w:hAnsi="Times New Roman" w:hint="eastAsia"/>
          <w:sz w:val="28"/>
          <w:szCs w:val="28"/>
          <w:lang w:val="pt-BR"/>
        </w:rPr>
        <w:t>ư</w:t>
      </w:r>
      <w:r w:rsidRPr="003B740D">
        <w:rPr>
          <w:rFonts w:ascii="Times New Roman" w:hAnsi="Times New Roman"/>
          <w:sz w:val="28"/>
          <w:szCs w:val="28"/>
          <w:lang w:val="pt-BR"/>
        </w:rPr>
        <w:t>ợng công trình;</w:t>
      </w:r>
    </w:p>
    <w:p w14:paraId="1F47010B" w14:textId="7CA89A40" w:rsidR="00B774E2" w:rsidRDefault="00B774E2" w:rsidP="009D2EB9">
      <w:pPr>
        <w:pStyle w:val="BodyText"/>
        <w:spacing w:line="360" w:lineRule="exact"/>
        <w:ind w:firstLine="720"/>
        <w:jc w:val="both"/>
        <w:rPr>
          <w:rFonts w:ascii="Times New Roman" w:hAnsi="Times New Roman"/>
          <w:szCs w:val="28"/>
          <w:lang w:val="pt-BR"/>
        </w:rPr>
      </w:pPr>
      <w:r>
        <w:rPr>
          <w:rFonts w:ascii="Times New Roman" w:hAnsi="Times New Roman"/>
          <w:szCs w:val="24"/>
          <w:lang w:val="pl-PL"/>
        </w:rPr>
        <w:t xml:space="preserve">- </w:t>
      </w:r>
      <w:r w:rsidRPr="003B740D">
        <w:rPr>
          <w:rFonts w:ascii="Times New Roman" w:hAnsi="Times New Roman"/>
          <w:szCs w:val="24"/>
          <w:lang w:val="pl-PL"/>
        </w:rPr>
        <w:t xml:space="preserve">Căn cứ </w:t>
      </w:r>
      <w:r>
        <w:rPr>
          <w:rFonts w:ascii="Times New Roman" w:hAnsi="Times New Roman"/>
          <w:szCs w:val="28"/>
          <w:lang w:val="pt-BR"/>
        </w:rPr>
        <w:t>Quyết định số 2595/</w:t>
      </w:r>
      <w:r w:rsidRPr="003B740D">
        <w:rPr>
          <w:rFonts w:ascii="Times New Roman" w:hAnsi="Times New Roman"/>
          <w:lang w:val="pt-BR"/>
        </w:rPr>
        <w:t>QĐ-UBND</w:t>
      </w:r>
      <w:r>
        <w:rPr>
          <w:rFonts w:ascii="Times New Roman" w:hAnsi="Times New Roman"/>
          <w:lang w:val="pt-BR"/>
        </w:rPr>
        <w:t xml:space="preserve"> ngày 10/8/2022 </w:t>
      </w:r>
      <w:r w:rsidRPr="003B740D">
        <w:rPr>
          <w:rFonts w:ascii="Times New Roman" w:hAnsi="Times New Roman"/>
          <w:lang w:val="pt-BR"/>
        </w:rPr>
        <w:t>của Ủy ban nhân dân thành phố</w:t>
      </w:r>
      <w:r>
        <w:rPr>
          <w:rFonts w:ascii="Times New Roman" w:hAnsi="Times New Roman"/>
          <w:lang w:val="pt-BR"/>
        </w:rPr>
        <w:t xml:space="preserve"> Hải Phòng</w:t>
      </w:r>
      <w:r w:rsidRPr="003B740D">
        <w:rPr>
          <w:rFonts w:ascii="Times New Roman" w:hAnsi="Times New Roman"/>
          <w:lang w:val="pt-BR"/>
        </w:rPr>
        <w:t xml:space="preserve"> về việc</w:t>
      </w:r>
      <w:r>
        <w:rPr>
          <w:rFonts w:ascii="Times New Roman" w:hAnsi="Times New Roman"/>
          <w:lang w:val="pt-BR"/>
        </w:rPr>
        <w:t xml:space="preserve"> công bố Bộ đơn giá xây dựng công trình</w:t>
      </w:r>
      <w:r w:rsidRPr="003B740D">
        <w:rPr>
          <w:rFonts w:ascii="Times New Roman" w:hAnsi="Times New Roman"/>
          <w:lang w:val="pt-BR"/>
        </w:rPr>
        <w:t xml:space="preserve"> trên địa bàn thành phố Hải Phòng</w:t>
      </w:r>
      <w:r w:rsidR="00D51BBD">
        <w:rPr>
          <w:rFonts w:ascii="Times New Roman" w:hAnsi="Times New Roman"/>
          <w:szCs w:val="28"/>
          <w:lang w:val="pt-BR"/>
        </w:rPr>
        <w:t>.</w:t>
      </w:r>
    </w:p>
    <w:p w14:paraId="42C9174E" w14:textId="01FFD127" w:rsidR="00B774E2" w:rsidRDefault="00B774E2" w:rsidP="009D2EB9">
      <w:pPr>
        <w:pStyle w:val="BodyText"/>
        <w:spacing w:line="360" w:lineRule="exact"/>
        <w:ind w:firstLine="720"/>
        <w:jc w:val="both"/>
        <w:rPr>
          <w:rFonts w:ascii="Times New Roman" w:hAnsi="Times New Roman"/>
          <w:szCs w:val="28"/>
          <w:lang w:val="pt-BR"/>
        </w:rPr>
      </w:pPr>
      <w:r w:rsidRPr="003B740D">
        <w:rPr>
          <w:rFonts w:ascii="Times New Roman" w:hAnsi="Times New Roman"/>
          <w:szCs w:val="28"/>
          <w:lang w:val="pt-BR"/>
        </w:rPr>
        <w:t>- Quyết định số 117/QĐ-SXD ngày 24/3/2022 của Sở Xây dựng thành phố Hải Phòng về việc Công bố đơn giá nhân công xây dựng trên địa bàn thành phố Hải Phòng.</w:t>
      </w:r>
    </w:p>
    <w:p w14:paraId="378FD644" w14:textId="77777777" w:rsidR="00B774E2" w:rsidRPr="00B26CF0" w:rsidRDefault="00B774E2" w:rsidP="009D2EB9">
      <w:pPr>
        <w:pStyle w:val="BodyText"/>
        <w:spacing w:line="360" w:lineRule="exact"/>
        <w:ind w:firstLine="720"/>
        <w:jc w:val="both"/>
        <w:rPr>
          <w:rFonts w:ascii="Times New Roman" w:hAnsi="Times New Roman"/>
          <w:szCs w:val="28"/>
          <w:lang w:val="pt-BR"/>
        </w:rPr>
      </w:pPr>
      <w:r>
        <w:rPr>
          <w:rFonts w:ascii="Times New Roman" w:hAnsi="Times New Roman"/>
          <w:szCs w:val="28"/>
          <w:lang w:val="pt-BR"/>
        </w:rPr>
        <w:t xml:space="preserve">- Quyết định số 156/QĐ-SXD ngày 13/5/2022 của Sở Xây dựng thành phố Hải Phòng về việc công bố Bảng giá ca máy và thiết bị thi công </w:t>
      </w:r>
      <w:r w:rsidRPr="00B26CF0">
        <w:rPr>
          <w:rFonts w:ascii="Times New Roman" w:hAnsi="Times New Roman"/>
          <w:szCs w:val="28"/>
          <w:lang w:val="pt-BR"/>
        </w:rPr>
        <w:t>trên địa bàn thành phố Hải Phòng.</w:t>
      </w:r>
    </w:p>
    <w:bookmarkEnd w:id="2"/>
    <w:p w14:paraId="4FC5B8D8" w14:textId="4979F490" w:rsidR="009D2EB9" w:rsidRDefault="00B774E2" w:rsidP="009D2EB9">
      <w:pPr>
        <w:pStyle w:val="BodyText"/>
        <w:spacing w:line="360" w:lineRule="exact"/>
        <w:ind w:firstLine="720"/>
        <w:jc w:val="both"/>
        <w:rPr>
          <w:rFonts w:ascii="Times New Roman" w:hAnsi="Times New Roman"/>
          <w:szCs w:val="28"/>
          <w:lang w:val="pl-PL"/>
        </w:rPr>
      </w:pPr>
      <w:r w:rsidRPr="00553A20">
        <w:rPr>
          <w:rFonts w:ascii="Times New Roman" w:hAnsi="Times New Roman"/>
          <w:szCs w:val="28"/>
          <w:lang w:val="pt-BR"/>
        </w:rPr>
        <w:t xml:space="preserve">- </w:t>
      </w:r>
      <w:r>
        <w:rPr>
          <w:rFonts w:ascii="Times New Roman" w:hAnsi="Times New Roman"/>
          <w:szCs w:val="28"/>
          <w:lang w:val="pl-PL"/>
        </w:rPr>
        <w:t>Chi phí vật liệu tính theo</w:t>
      </w:r>
      <w:r w:rsidR="001F70EC">
        <w:rPr>
          <w:rFonts w:ascii="Times New Roman" w:hAnsi="Times New Roman"/>
          <w:szCs w:val="28"/>
          <w:lang w:val="pl-PL"/>
        </w:rPr>
        <w:t xml:space="preserve"> giá VLXD</w:t>
      </w:r>
      <w:r>
        <w:rPr>
          <w:rFonts w:ascii="Times New Roman" w:hAnsi="Times New Roman"/>
          <w:szCs w:val="28"/>
          <w:lang w:val="pl-PL"/>
        </w:rPr>
        <w:t xml:space="preserve"> </w:t>
      </w:r>
      <w:r w:rsidR="00C51159">
        <w:rPr>
          <w:rFonts w:ascii="Times New Roman" w:hAnsi="Times New Roman"/>
          <w:szCs w:val="28"/>
          <w:lang w:val="pl-PL"/>
        </w:rPr>
        <w:t>tháng 6/2023</w:t>
      </w:r>
      <w:r>
        <w:rPr>
          <w:rFonts w:ascii="Times New Roman" w:hAnsi="Times New Roman"/>
          <w:szCs w:val="28"/>
          <w:lang w:val="pl-PL"/>
        </w:rPr>
        <w:t xml:space="preserve"> tại công</w:t>
      </w:r>
      <w:r w:rsidR="00F3029E">
        <w:rPr>
          <w:rFonts w:ascii="Times New Roman" w:hAnsi="Times New Roman"/>
          <w:szCs w:val="28"/>
          <w:lang w:val="pl-PL"/>
        </w:rPr>
        <w:t xml:space="preserve"> bố giá VLXD TP. Hải Phòng số </w:t>
      </w:r>
      <w:r w:rsidR="00C51159">
        <w:rPr>
          <w:rFonts w:ascii="Times New Roman" w:hAnsi="Times New Roman"/>
          <w:szCs w:val="28"/>
          <w:lang w:val="pl-PL"/>
        </w:rPr>
        <w:t>6</w:t>
      </w:r>
      <w:r w:rsidR="00F3029E">
        <w:rPr>
          <w:rFonts w:ascii="Times New Roman" w:hAnsi="Times New Roman"/>
          <w:szCs w:val="28"/>
          <w:lang w:val="pl-PL"/>
        </w:rPr>
        <w:t xml:space="preserve">/CBG-SXD ngày </w:t>
      </w:r>
      <w:r w:rsidR="00C51159">
        <w:rPr>
          <w:rFonts w:ascii="Times New Roman" w:hAnsi="Times New Roman"/>
          <w:szCs w:val="28"/>
          <w:lang w:val="pl-PL"/>
        </w:rPr>
        <w:t>10/7/2023</w:t>
      </w:r>
      <w:r>
        <w:rPr>
          <w:rFonts w:ascii="Times New Roman" w:hAnsi="Times New Roman"/>
          <w:szCs w:val="28"/>
          <w:lang w:val="pl-PL"/>
        </w:rPr>
        <w:t xml:space="preserve"> và giá thị trường tại thời điểm lập dự toán.</w:t>
      </w:r>
    </w:p>
    <w:p w14:paraId="366E7DD3" w14:textId="77777777" w:rsidR="00CC65D1" w:rsidRPr="00FD7443" w:rsidRDefault="00CC65D1" w:rsidP="00EE5FEC">
      <w:pPr>
        <w:spacing w:line="380" w:lineRule="exact"/>
        <w:jc w:val="both"/>
        <w:rPr>
          <w:rFonts w:ascii="Times New Roman" w:hAnsi="Times New Roman"/>
          <w:b/>
          <w:bCs/>
          <w:lang w:val="pt-BR"/>
        </w:rPr>
      </w:pPr>
      <w:r w:rsidRPr="00FD7443">
        <w:rPr>
          <w:rFonts w:ascii="Times New Roman" w:hAnsi="Times New Roman"/>
          <w:b/>
          <w:bCs/>
          <w:lang w:val="pt-BR"/>
        </w:rPr>
        <w:t>b/ Nguồn kinh phí</w:t>
      </w:r>
      <w:r w:rsidR="00B00491">
        <w:rPr>
          <w:rFonts w:ascii="Times New Roman" w:hAnsi="Times New Roman"/>
          <w:b/>
          <w:bCs/>
          <w:lang w:val="pt-BR"/>
        </w:rPr>
        <w:t>:</w:t>
      </w:r>
    </w:p>
    <w:p w14:paraId="47DDDE45" w14:textId="77777777" w:rsidR="00FD2760" w:rsidRDefault="00FD2760" w:rsidP="00EE5FEC">
      <w:pPr>
        <w:spacing w:line="380" w:lineRule="exact"/>
        <w:ind w:firstLine="630"/>
        <w:jc w:val="both"/>
        <w:rPr>
          <w:rFonts w:ascii="Times New Roman" w:hAnsi="Times New Roman"/>
          <w:lang w:val="pt-BR"/>
        </w:rPr>
      </w:pPr>
      <w:r w:rsidRPr="00FD7443">
        <w:rPr>
          <w:rFonts w:ascii="Times New Roman" w:hAnsi="Times New Roman"/>
          <w:lang w:val="pt-BR"/>
        </w:rPr>
        <w:t xml:space="preserve">Nguồn vốn: </w:t>
      </w:r>
      <w:r w:rsidR="0023791D">
        <w:rPr>
          <w:rFonts w:ascii="Times New Roman" w:hAnsi="Times New Roman"/>
          <w:lang w:val="pt-BR"/>
        </w:rPr>
        <w:t>Đầu tư công</w:t>
      </w:r>
      <w:r w:rsidR="008F0C82">
        <w:rPr>
          <w:rFonts w:ascii="Times New Roman" w:hAnsi="Times New Roman"/>
          <w:lang w:val="pt-BR"/>
        </w:rPr>
        <w:t>.</w:t>
      </w:r>
    </w:p>
    <w:p w14:paraId="25A4D602" w14:textId="2EA07A9A" w:rsidR="004122F6" w:rsidRDefault="004122F6" w:rsidP="00EE5FEC">
      <w:pPr>
        <w:spacing w:line="380" w:lineRule="exact"/>
        <w:jc w:val="both"/>
        <w:rPr>
          <w:rFonts w:ascii="Times New Roman" w:hAnsi="Times New Roman"/>
          <w:b/>
          <w:bCs/>
          <w:szCs w:val="28"/>
          <w:lang w:val="pt-BR"/>
        </w:rPr>
      </w:pPr>
      <w:r w:rsidRPr="004122F6">
        <w:rPr>
          <w:rFonts w:ascii="Times New Roman" w:hAnsi="Times New Roman"/>
          <w:b/>
          <w:bCs/>
          <w:szCs w:val="28"/>
          <w:lang w:val="pt-BR"/>
        </w:rPr>
        <w:lastRenderedPageBreak/>
        <w:t xml:space="preserve">c/ Giá trị tổng mức đầu tư xây dựng:       </w:t>
      </w:r>
    </w:p>
    <w:p w14:paraId="51565005" w14:textId="0F32968B" w:rsidR="00891304" w:rsidRPr="00B776AE" w:rsidRDefault="00891304" w:rsidP="00EE5FEC">
      <w:pPr>
        <w:spacing w:line="380" w:lineRule="exact"/>
        <w:jc w:val="center"/>
        <w:rPr>
          <w:rFonts w:ascii="Times New Roman" w:hAnsi="Times New Roman"/>
          <w:szCs w:val="28"/>
          <w:lang w:val="pt-BR"/>
        </w:rPr>
      </w:pPr>
      <w:r w:rsidRPr="00B776AE">
        <w:rPr>
          <w:rFonts w:ascii="Times New Roman" w:hAnsi="Times New Roman"/>
          <w:szCs w:val="28"/>
          <w:lang w:val="pt-BR"/>
        </w:rPr>
        <w:t xml:space="preserve">Giá trị dự toán: </w:t>
      </w:r>
      <w:r w:rsidR="00B776AE" w:rsidRPr="00B776AE">
        <w:rPr>
          <w:rFonts w:ascii="Times New Roman" w:hAnsi="Times New Roman"/>
          <w:b/>
          <w:bCs/>
          <w:szCs w:val="28"/>
          <w:lang w:val="pt-BR"/>
        </w:rPr>
        <w:t xml:space="preserve">1.100.000.000 </w:t>
      </w:r>
      <w:r w:rsidRPr="00B776AE">
        <w:rPr>
          <w:rFonts w:ascii="Times New Roman" w:hAnsi="Times New Roman"/>
          <w:szCs w:val="28"/>
          <w:lang w:val="pt-BR"/>
        </w:rPr>
        <w:t xml:space="preserve">đồng </w:t>
      </w:r>
    </w:p>
    <w:p w14:paraId="4C6FF68B" w14:textId="134313E5" w:rsidR="00891304" w:rsidRPr="00B776AE" w:rsidRDefault="00891304" w:rsidP="00EE5FEC">
      <w:pPr>
        <w:spacing w:line="380" w:lineRule="exact"/>
        <w:jc w:val="center"/>
        <w:rPr>
          <w:rFonts w:ascii="Times New Roman" w:hAnsi="Times New Roman"/>
          <w:szCs w:val="28"/>
          <w:lang w:val="pt-BR"/>
        </w:rPr>
      </w:pPr>
      <w:r w:rsidRPr="00B776AE">
        <w:rPr>
          <w:rFonts w:ascii="Times New Roman" w:hAnsi="Times New Roman"/>
          <w:i/>
          <w:iCs/>
          <w:szCs w:val="28"/>
          <w:lang w:val="pt-BR"/>
        </w:rPr>
        <w:t xml:space="preserve">(Bằng chữ: </w:t>
      </w:r>
      <w:r w:rsidR="00B776AE" w:rsidRPr="00B776AE">
        <w:rPr>
          <w:rFonts w:ascii="Times New Roman" w:hAnsi="Times New Roman"/>
          <w:i/>
          <w:iCs/>
          <w:szCs w:val="28"/>
          <w:lang w:val="pt-BR"/>
        </w:rPr>
        <w:t>Một tỷ một tr</w:t>
      </w:r>
      <w:r w:rsidR="00B776AE" w:rsidRPr="00B776AE">
        <w:rPr>
          <w:rFonts w:ascii="Times New Roman" w:hAnsi="Times New Roman" w:hint="eastAsia"/>
          <w:i/>
          <w:iCs/>
          <w:szCs w:val="28"/>
          <w:lang w:val="pt-BR"/>
        </w:rPr>
        <w:t>ă</w:t>
      </w:r>
      <w:r w:rsidR="00B776AE" w:rsidRPr="00B776AE">
        <w:rPr>
          <w:rFonts w:ascii="Times New Roman" w:hAnsi="Times New Roman"/>
          <w:i/>
          <w:iCs/>
          <w:szCs w:val="28"/>
          <w:lang w:val="pt-BR"/>
        </w:rPr>
        <w:t xml:space="preserve">m triệu </w:t>
      </w:r>
      <w:r w:rsidR="00B776AE" w:rsidRPr="00B776AE">
        <w:rPr>
          <w:rFonts w:ascii="Times New Roman" w:hAnsi="Times New Roman" w:hint="eastAsia"/>
          <w:i/>
          <w:iCs/>
          <w:szCs w:val="28"/>
          <w:lang w:val="pt-BR"/>
        </w:rPr>
        <w:t>đ</w:t>
      </w:r>
      <w:r w:rsidR="00B776AE" w:rsidRPr="00B776AE">
        <w:rPr>
          <w:rFonts w:ascii="Times New Roman" w:hAnsi="Times New Roman"/>
          <w:i/>
          <w:iCs/>
          <w:szCs w:val="28"/>
          <w:lang w:val="pt-BR"/>
        </w:rPr>
        <w:t>ồng chẵn./.</w:t>
      </w:r>
      <w:r w:rsidRPr="00B776AE">
        <w:rPr>
          <w:rFonts w:ascii="Times New Roman" w:hAnsi="Times New Roman"/>
          <w:i/>
          <w:iCs/>
          <w:szCs w:val="28"/>
          <w:lang w:val="pt-BR"/>
        </w:rPr>
        <w:t>)</w:t>
      </w:r>
    </w:p>
    <w:tbl>
      <w:tblPr>
        <w:tblW w:w="8430" w:type="dxa"/>
        <w:jc w:val="center"/>
        <w:shd w:val="clear" w:color="auto" w:fill="FFFFFF"/>
        <w:tblLook w:val="04A0" w:firstRow="1" w:lastRow="0" w:firstColumn="1" w:lastColumn="0" w:noHBand="0" w:noVBand="1"/>
      </w:tblPr>
      <w:tblGrid>
        <w:gridCol w:w="1522"/>
        <w:gridCol w:w="3802"/>
        <w:gridCol w:w="346"/>
        <w:gridCol w:w="1984"/>
        <w:gridCol w:w="776"/>
      </w:tblGrid>
      <w:tr w:rsidR="00B6094F" w:rsidRPr="00B776AE" w14:paraId="77640A12" w14:textId="77777777" w:rsidTr="00074030">
        <w:trPr>
          <w:jc w:val="center"/>
        </w:trPr>
        <w:tc>
          <w:tcPr>
            <w:tcW w:w="1522" w:type="dxa"/>
            <w:shd w:val="clear" w:color="auto" w:fill="FFFFFF"/>
          </w:tcPr>
          <w:p w14:paraId="2F46E20E" w14:textId="77777777" w:rsidR="00B6094F" w:rsidRPr="00B776AE" w:rsidRDefault="00B6094F" w:rsidP="00EE5FEC">
            <w:pPr>
              <w:spacing w:line="380" w:lineRule="exact"/>
              <w:ind w:right="-10"/>
              <w:jc w:val="both"/>
              <w:rPr>
                <w:rFonts w:ascii="Times New Roman" w:hAnsi="Times New Roman"/>
                <w:szCs w:val="28"/>
                <w:lang w:val="pt-BR"/>
              </w:rPr>
            </w:pPr>
            <w:r w:rsidRPr="00B776AE">
              <w:rPr>
                <w:rFonts w:ascii="Times New Roman" w:hAnsi="Times New Roman"/>
                <w:szCs w:val="28"/>
                <w:lang w:val="pt-BR"/>
              </w:rPr>
              <w:t>Trong đó:</w:t>
            </w:r>
          </w:p>
        </w:tc>
        <w:tc>
          <w:tcPr>
            <w:tcW w:w="3802" w:type="dxa"/>
            <w:shd w:val="clear" w:color="auto" w:fill="FFFFFF"/>
          </w:tcPr>
          <w:p w14:paraId="4D5B04FB" w14:textId="77777777" w:rsidR="00B6094F" w:rsidRPr="00B776AE" w:rsidRDefault="00B6094F" w:rsidP="00EE5FEC">
            <w:pPr>
              <w:spacing w:line="380" w:lineRule="exact"/>
              <w:jc w:val="both"/>
              <w:rPr>
                <w:rFonts w:ascii="Times New Roman" w:hAnsi="Times New Roman"/>
                <w:szCs w:val="28"/>
                <w:lang w:val="pt-BR"/>
              </w:rPr>
            </w:pPr>
            <w:r w:rsidRPr="00B776AE">
              <w:rPr>
                <w:rFonts w:ascii="Times New Roman" w:hAnsi="Times New Roman"/>
                <w:szCs w:val="28"/>
                <w:lang w:val="pt-BR"/>
              </w:rPr>
              <w:t>Chi phí xây dựng</w:t>
            </w:r>
          </w:p>
        </w:tc>
        <w:tc>
          <w:tcPr>
            <w:tcW w:w="346" w:type="dxa"/>
            <w:shd w:val="clear" w:color="auto" w:fill="FFFFFF"/>
          </w:tcPr>
          <w:p w14:paraId="37DAFF7B" w14:textId="77777777" w:rsidR="00B6094F" w:rsidRPr="00B776AE" w:rsidRDefault="00B6094F" w:rsidP="00EE5FEC">
            <w:pPr>
              <w:spacing w:line="380" w:lineRule="exact"/>
              <w:jc w:val="center"/>
              <w:rPr>
                <w:rFonts w:ascii="Times New Roman" w:hAnsi="Times New Roman"/>
                <w:szCs w:val="28"/>
                <w:lang w:val="pt-BR"/>
              </w:rPr>
            </w:pPr>
            <w:r w:rsidRPr="00B776AE">
              <w:rPr>
                <w:rFonts w:ascii="Times New Roman" w:hAnsi="Times New Roman"/>
                <w:szCs w:val="28"/>
                <w:lang w:val="pt-BR"/>
              </w:rPr>
              <w:t>:</w:t>
            </w:r>
          </w:p>
        </w:tc>
        <w:tc>
          <w:tcPr>
            <w:tcW w:w="1984" w:type="dxa"/>
            <w:shd w:val="clear" w:color="auto" w:fill="FFFFFF"/>
          </w:tcPr>
          <w:p w14:paraId="6787D38B" w14:textId="5C1933D8" w:rsidR="00B6094F" w:rsidRPr="00B776AE" w:rsidRDefault="00E12F38" w:rsidP="00EE5FEC">
            <w:pPr>
              <w:spacing w:line="380" w:lineRule="exact"/>
              <w:jc w:val="right"/>
              <w:rPr>
                <w:rFonts w:ascii="Times New Roman" w:hAnsi="Times New Roman"/>
                <w:szCs w:val="28"/>
                <w:lang w:val="pt-BR"/>
              </w:rPr>
            </w:pPr>
            <w:r w:rsidRPr="00E12F38">
              <w:rPr>
                <w:rFonts w:ascii="Times New Roman" w:hAnsi="Times New Roman"/>
                <w:szCs w:val="28"/>
                <w:lang w:val="pt-BR"/>
              </w:rPr>
              <w:t>982.800.000</w:t>
            </w:r>
          </w:p>
        </w:tc>
        <w:tc>
          <w:tcPr>
            <w:tcW w:w="776" w:type="dxa"/>
            <w:shd w:val="clear" w:color="auto" w:fill="FFFFFF"/>
          </w:tcPr>
          <w:p w14:paraId="60CB6EBC" w14:textId="77777777" w:rsidR="00B6094F" w:rsidRPr="00B776AE" w:rsidRDefault="00B6094F" w:rsidP="00EE5FEC">
            <w:pPr>
              <w:spacing w:line="380" w:lineRule="exact"/>
              <w:jc w:val="center"/>
              <w:rPr>
                <w:rFonts w:ascii="Times New Roman" w:hAnsi="Times New Roman"/>
                <w:szCs w:val="28"/>
                <w:lang w:val="pt-BR"/>
              </w:rPr>
            </w:pPr>
            <w:r w:rsidRPr="00B776AE">
              <w:rPr>
                <w:rFonts w:ascii="Times New Roman" w:hAnsi="Times New Roman"/>
                <w:szCs w:val="28"/>
                <w:lang w:val="pt-BR"/>
              </w:rPr>
              <w:t>đồng</w:t>
            </w:r>
          </w:p>
        </w:tc>
      </w:tr>
      <w:tr w:rsidR="00B6094F" w:rsidRPr="00B776AE" w14:paraId="38CDA280" w14:textId="77777777" w:rsidTr="00074030">
        <w:trPr>
          <w:jc w:val="center"/>
        </w:trPr>
        <w:tc>
          <w:tcPr>
            <w:tcW w:w="1522" w:type="dxa"/>
            <w:shd w:val="clear" w:color="auto" w:fill="FFFFFF"/>
          </w:tcPr>
          <w:p w14:paraId="35D663FA" w14:textId="77777777" w:rsidR="00B6094F" w:rsidRPr="00B776AE" w:rsidRDefault="00B6094F" w:rsidP="00EE5FEC">
            <w:pPr>
              <w:spacing w:line="380" w:lineRule="exact"/>
              <w:jc w:val="both"/>
              <w:rPr>
                <w:rFonts w:ascii="Times New Roman" w:hAnsi="Times New Roman"/>
                <w:szCs w:val="28"/>
                <w:lang w:val="pt-BR"/>
              </w:rPr>
            </w:pPr>
          </w:p>
        </w:tc>
        <w:tc>
          <w:tcPr>
            <w:tcW w:w="3802" w:type="dxa"/>
            <w:shd w:val="clear" w:color="auto" w:fill="FFFFFF"/>
          </w:tcPr>
          <w:p w14:paraId="7CC64D20" w14:textId="77777777" w:rsidR="00B6094F" w:rsidRPr="00B776AE" w:rsidRDefault="00B6094F" w:rsidP="00EE5FEC">
            <w:pPr>
              <w:spacing w:line="380" w:lineRule="exact"/>
              <w:jc w:val="both"/>
              <w:rPr>
                <w:rFonts w:ascii="Times New Roman" w:hAnsi="Times New Roman"/>
                <w:szCs w:val="28"/>
                <w:lang w:val="pt-BR"/>
              </w:rPr>
            </w:pPr>
            <w:r w:rsidRPr="00B776AE">
              <w:rPr>
                <w:rFonts w:ascii="Times New Roman" w:hAnsi="Times New Roman"/>
                <w:szCs w:val="28"/>
                <w:lang w:val="pt-BR"/>
              </w:rPr>
              <w:t>Chi phí tư vấn đầu tư xây dựng</w:t>
            </w:r>
          </w:p>
        </w:tc>
        <w:tc>
          <w:tcPr>
            <w:tcW w:w="346" w:type="dxa"/>
            <w:shd w:val="clear" w:color="auto" w:fill="FFFFFF"/>
          </w:tcPr>
          <w:p w14:paraId="5E89C6A0" w14:textId="77777777" w:rsidR="00B6094F" w:rsidRPr="00B776AE" w:rsidRDefault="00B6094F" w:rsidP="00EE5FEC">
            <w:pPr>
              <w:spacing w:line="380" w:lineRule="exact"/>
              <w:jc w:val="center"/>
              <w:rPr>
                <w:rFonts w:ascii="Times New Roman" w:hAnsi="Times New Roman"/>
                <w:szCs w:val="28"/>
                <w:lang w:val="pt-BR"/>
              </w:rPr>
            </w:pPr>
            <w:r w:rsidRPr="00B776AE">
              <w:rPr>
                <w:rFonts w:ascii="Times New Roman" w:hAnsi="Times New Roman"/>
                <w:szCs w:val="28"/>
                <w:lang w:val="pt-BR"/>
              </w:rPr>
              <w:t>:</w:t>
            </w:r>
          </w:p>
        </w:tc>
        <w:tc>
          <w:tcPr>
            <w:tcW w:w="1984" w:type="dxa"/>
            <w:shd w:val="clear" w:color="auto" w:fill="FFFFFF"/>
          </w:tcPr>
          <w:p w14:paraId="6695C7A8" w14:textId="7B4979B0" w:rsidR="00B6094F" w:rsidRPr="00B776AE" w:rsidRDefault="00E12F38" w:rsidP="00EE5FEC">
            <w:pPr>
              <w:spacing w:line="380" w:lineRule="exact"/>
              <w:jc w:val="right"/>
              <w:rPr>
                <w:rFonts w:ascii="Times New Roman" w:hAnsi="Times New Roman"/>
                <w:szCs w:val="28"/>
                <w:lang w:val="pt-BR"/>
              </w:rPr>
            </w:pPr>
            <w:r w:rsidRPr="00E12F38">
              <w:rPr>
                <w:rFonts w:ascii="Times New Roman" w:hAnsi="Times New Roman"/>
                <w:szCs w:val="28"/>
                <w:lang w:val="pt-BR"/>
              </w:rPr>
              <w:t>86.541.000</w:t>
            </w:r>
          </w:p>
        </w:tc>
        <w:tc>
          <w:tcPr>
            <w:tcW w:w="776" w:type="dxa"/>
            <w:shd w:val="clear" w:color="auto" w:fill="FFFFFF"/>
          </w:tcPr>
          <w:p w14:paraId="1B196893" w14:textId="77777777" w:rsidR="00B6094F" w:rsidRPr="00B776AE" w:rsidRDefault="00B6094F" w:rsidP="00EE5FEC">
            <w:pPr>
              <w:spacing w:line="380" w:lineRule="exact"/>
              <w:jc w:val="center"/>
              <w:rPr>
                <w:rFonts w:ascii="Times New Roman" w:hAnsi="Times New Roman"/>
                <w:szCs w:val="28"/>
                <w:lang w:val="pt-BR"/>
              </w:rPr>
            </w:pPr>
            <w:r w:rsidRPr="00B776AE">
              <w:rPr>
                <w:rFonts w:ascii="Times New Roman" w:hAnsi="Times New Roman"/>
                <w:szCs w:val="28"/>
                <w:lang w:val="pt-BR"/>
              </w:rPr>
              <w:t>đồng</w:t>
            </w:r>
          </w:p>
        </w:tc>
      </w:tr>
      <w:tr w:rsidR="00B6094F" w:rsidRPr="00B776AE" w14:paraId="3DE2352F" w14:textId="77777777" w:rsidTr="00074030">
        <w:trPr>
          <w:jc w:val="center"/>
        </w:trPr>
        <w:tc>
          <w:tcPr>
            <w:tcW w:w="1522" w:type="dxa"/>
            <w:shd w:val="clear" w:color="auto" w:fill="FFFFFF"/>
          </w:tcPr>
          <w:p w14:paraId="43DFCCD6" w14:textId="77777777" w:rsidR="00B6094F" w:rsidRPr="00B776AE" w:rsidRDefault="00B6094F" w:rsidP="00EE5FEC">
            <w:pPr>
              <w:spacing w:line="380" w:lineRule="exact"/>
              <w:jc w:val="both"/>
              <w:rPr>
                <w:rFonts w:ascii="Times New Roman" w:hAnsi="Times New Roman"/>
                <w:szCs w:val="28"/>
                <w:lang w:val="pt-BR"/>
              </w:rPr>
            </w:pPr>
          </w:p>
        </w:tc>
        <w:tc>
          <w:tcPr>
            <w:tcW w:w="3802" w:type="dxa"/>
            <w:shd w:val="clear" w:color="auto" w:fill="FFFFFF"/>
          </w:tcPr>
          <w:p w14:paraId="7BC1FA64" w14:textId="77777777" w:rsidR="00B6094F" w:rsidRPr="00B776AE" w:rsidRDefault="00B6094F" w:rsidP="00EE5FEC">
            <w:pPr>
              <w:spacing w:line="380" w:lineRule="exact"/>
              <w:jc w:val="both"/>
              <w:rPr>
                <w:rFonts w:ascii="Times New Roman" w:hAnsi="Times New Roman"/>
                <w:szCs w:val="28"/>
                <w:lang w:val="pt-BR"/>
              </w:rPr>
            </w:pPr>
            <w:r w:rsidRPr="00B776AE">
              <w:rPr>
                <w:rFonts w:ascii="Times New Roman" w:hAnsi="Times New Roman"/>
                <w:szCs w:val="28"/>
                <w:lang w:val="pt-BR"/>
              </w:rPr>
              <w:t>Chi phí khác</w:t>
            </w:r>
          </w:p>
        </w:tc>
        <w:tc>
          <w:tcPr>
            <w:tcW w:w="346" w:type="dxa"/>
            <w:shd w:val="clear" w:color="auto" w:fill="FFFFFF"/>
          </w:tcPr>
          <w:p w14:paraId="5BAFC790" w14:textId="77777777" w:rsidR="00B6094F" w:rsidRPr="00B776AE" w:rsidRDefault="00B6094F" w:rsidP="00EE5FEC">
            <w:pPr>
              <w:spacing w:line="380" w:lineRule="exact"/>
              <w:jc w:val="center"/>
              <w:rPr>
                <w:rFonts w:ascii="Times New Roman" w:hAnsi="Times New Roman"/>
                <w:szCs w:val="28"/>
                <w:lang w:val="pt-BR"/>
              </w:rPr>
            </w:pPr>
            <w:r w:rsidRPr="00B776AE">
              <w:rPr>
                <w:rFonts w:ascii="Times New Roman" w:hAnsi="Times New Roman"/>
                <w:szCs w:val="28"/>
                <w:lang w:val="pt-BR"/>
              </w:rPr>
              <w:t>:</w:t>
            </w:r>
          </w:p>
        </w:tc>
        <w:tc>
          <w:tcPr>
            <w:tcW w:w="1984" w:type="dxa"/>
            <w:shd w:val="clear" w:color="auto" w:fill="FFFFFF"/>
          </w:tcPr>
          <w:p w14:paraId="0187B542" w14:textId="514D7361" w:rsidR="00B6094F" w:rsidRPr="00B776AE" w:rsidRDefault="00E12F38" w:rsidP="00EE5FEC">
            <w:pPr>
              <w:spacing w:line="380" w:lineRule="exact"/>
              <w:jc w:val="right"/>
              <w:rPr>
                <w:rFonts w:ascii="Times New Roman" w:hAnsi="Times New Roman"/>
                <w:szCs w:val="28"/>
                <w:lang w:val="pt-BR"/>
              </w:rPr>
            </w:pPr>
            <w:r w:rsidRPr="00E12F38">
              <w:rPr>
                <w:rFonts w:ascii="Times New Roman" w:hAnsi="Times New Roman"/>
                <w:szCs w:val="28"/>
                <w:lang w:val="pt-BR"/>
              </w:rPr>
              <w:t>14.831.000</w:t>
            </w:r>
          </w:p>
        </w:tc>
        <w:tc>
          <w:tcPr>
            <w:tcW w:w="776" w:type="dxa"/>
            <w:shd w:val="clear" w:color="auto" w:fill="FFFFFF"/>
          </w:tcPr>
          <w:p w14:paraId="4E416590" w14:textId="77777777" w:rsidR="00B6094F" w:rsidRPr="00B776AE" w:rsidRDefault="00B6094F" w:rsidP="00EE5FEC">
            <w:pPr>
              <w:spacing w:line="380" w:lineRule="exact"/>
              <w:jc w:val="center"/>
              <w:rPr>
                <w:rFonts w:ascii="Times New Roman" w:hAnsi="Times New Roman"/>
                <w:szCs w:val="28"/>
                <w:lang w:val="pt-BR"/>
              </w:rPr>
            </w:pPr>
            <w:r w:rsidRPr="00B776AE">
              <w:rPr>
                <w:rFonts w:ascii="Times New Roman" w:hAnsi="Times New Roman"/>
                <w:szCs w:val="28"/>
                <w:lang w:val="pt-BR"/>
              </w:rPr>
              <w:t>đồng</w:t>
            </w:r>
          </w:p>
        </w:tc>
      </w:tr>
      <w:tr w:rsidR="00B6094F" w:rsidRPr="00D669F3" w14:paraId="526D6D26" w14:textId="77777777" w:rsidTr="00074030">
        <w:trPr>
          <w:jc w:val="center"/>
        </w:trPr>
        <w:tc>
          <w:tcPr>
            <w:tcW w:w="1522" w:type="dxa"/>
            <w:shd w:val="clear" w:color="auto" w:fill="FFFFFF"/>
          </w:tcPr>
          <w:p w14:paraId="2A1F1249" w14:textId="77777777" w:rsidR="00B6094F" w:rsidRPr="00B776AE" w:rsidRDefault="00B6094F" w:rsidP="00EE5FEC">
            <w:pPr>
              <w:spacing w:line="380" w:lineRule="exact"/>
              <w:jc w:val="both"/>
              <w:rPr>
                <w:rFonts w:ascii="Times New Roman" w:hAnsi="Times New Roman"/>
                <w:szCs w:val="28"/>
                <w:lang w:val="pt-BR"/>
              </w:rPr>
            </w:pPr>
          </w:p>
        </w:tc>
        <w:tc>
          <w:tcPr>
            <w:tcW w:w="3802" w:type="dxa"/>
            <w:shd w:val="clear" w:color="auto" w:fill="FFFFFF"/>
          </w:tcPr>
          <w:p w14:paraId="050D3591" w14:textId="77777777" w:rsidR="00B6094F" w:rsidRPr="00B776AE" w:rsidRDefault="00B6094F" w:rsidP="00EE5FEC">
            <w:pPr>
              <w:spacing w:line="380" w:lineRule="exact"/>
              <w:jc w:val="both"/>
              <w:rPr>
                <w:rFonts w:ascii="Times New Roman" w:hAnsi="Times New Roman"/>
                <w:szCs w:val="28"/>
                <w:lang w:val="pt-BR"/>
              </w:rPr>
            </w:pPr>
            <w:r w:rsidRPr="00B776AE">
              <w:rPr>
                <w:rFonts w:ascii="Times New Roman" w:hAnsi="Times New Roman"/>
                <w:szCs w:val="28"/>
                <w:lang w:val="pt-BR"/>
              </w:rPr>
              <w:t>Chi phí dự phòng</w:t>
            </w:r>
          </w:p>
        </w:tc>
        <w:tc>
          <w:tcPr>
            <w:tcW w:w="346" w:type="dxa"/>
            <w:shd w:val="clear" w:color="auto" w:fill="FFFFFF"/>
          </w:tcPr>
          <w:p w14:paraId="66CCB43F" w14:textId="77777777" w:rsidR="00B6094F" w:rsidRPr="00B776AE" w:rsidRDefault="00B6094F" w:rsidP="00EE5FEC">
            <w:pPr>
              <w:spacing w:line="380" w:lineRule="exact"/>
              <w:jc w:val="center"/>
              <w:rPr>
                <w:rFonts w:ascii="Times New Roman" w:hAnsi="Times New Roman"/>
                <w:szCs w:val="28"/>
                <w:lang w:val="pt-BR"/>
              </w:rPr>
            </w:pPr>
            <w:r w:rsidRPr="00B776AE">
              <w:rPr>
                <w:rFonts w:ascii="Times New Roman" w:hAnsi="Times New Roman"/>
                <w:szCs w:val="28"/>
                <w:lang w:val="pt-BR"/>
              </w:rPr>
              <w:t>:</w:t>
            </w:r>
          </w:p>
        </w:tc>
        <w:tc>
          <w:tcPr>
            <w:tcW w:w="1984" w:type="dxa"/>
            <w:shd w:val="clear" w:color="auto" w:fill="FFFFFF"/>
          </w:tcPr>
          <w:p w14:paraId="562BB40B" w14:textId="28CD2ABD" w:rsidR="00B6094F" w:rsidRPr="00B776AE" w:rsidRDefault="00E12F38" w:rsidP="00EE5FEC">
            <w:pPr>
              <w:spacing w:line="380" w:lineRule="exact"/>
              <w:jc w:val="right"/>
              <w:rPr>
                <w:rFonts w:ascii="Times New Roman" w:hAnsi="Times New Roman"/>
                <w:szCs w:val="28"/>
                <w:lang w:val="pt-BR"/>
              </w:rPr>
            </w:pPr>
            <w:r w:rsidRPr="00E12F38">
              <w:rPr>
                <w:rFonts w:ascii="Times New Roman" w:hAnsi="Times New Roman"/>
                <w:szCs w:val="28"/>
                <w:lang w:val="pt-BR"/>
              </w:rPr>
              <w:t>15.828.000</w:t>
            </w:r>
          </w:p>
        </w:tc>
        <w:tc>
          <w:tcPr>
            <w:tcW w:w="776" w:type="dxa"/>
            <w:shd w:val="clear" w:color="auto" w:fill="FFFFFF"/>
          </w:tcPr>
          <w:p w14:paraId="65A6FE0F" w14:textId="77777777" w:rsidR="00B6094F" w:rsidRPr="00D669F3" w:rsidRDefault="00B6094F" w:rsidP="00EE5FEC">
            <w:pPr>
              <w:spacing w:line="380" w:lineRule="exact"/>
              <w:jc w:val="center"/>
              <w:rPr>
                <w:rFonts w:ascii="Times New Roman" w:hAnsi="Times New Roman"/>
                <w:szCs w:val="28"/>
                <w:lang w:val="pt-BR"/>
              </w:rPr>
            </w:pPr>
            <w:r w:rsidRPr="00B776AE">
              <w:rPr>
                <w:rFonts w:ascii="Times New Roman" w:hAnsi="Times New Roman"/>
                <w:szCs w:val="28"/>
                <w:lang w:val="pt-BR"/>
              </w:rPr>
              <w:t>đồng</w:t>
            </w:r>
          </w:p>
        </w:tc>
      </w:tr>
    </w:tbl>
    <w:p w14:paraId="78EF041D" w14:textId="77777777" w:rsidR="00C25EF2" w:rsidRPr="00FB0A11" w:rsidRDefault="00C25EF2" w:rsidP="00EE5FEC">
      <w:pPr>
        <w:spacing w:line="380" w:lineRule="exact"/>
        <w:jc w:val="both"/>
        <w:rPr>
          <w:rFonts w:ascii="Verdana" w:hAnsi="Verdana"/>
          <w:b/>
          <w:sz w:val="26"/>
          <w:szCs w:val="26"/>
          <w:lang w:val="pl-PL"/>
        </w:rPr>
      </w:pPr>
      <w:r w:rsidRPr="00FB0A11">
        <w:rPr>
          <w:rFonts w:ascii="Times New Roman" w:hAnsi="Times New Roman"/>
          <w:b/>
          <w:sz w:val="26"/>
          <w:szCs w:val="26"/>
          <w:lang w:val="pl-PL"/>
        </w:rPr>
        <w:t>VIII . KẾ HOẠCH THỰC HIỆN ĐẦU TƯ</w:t>
      </w:r>
    </w:p>
    <w:p w14:paraId="047DB883" w14:textId="2306B246" w:rsidR="00094B81" w:rsidRPr="00155E2F" w:rsidRDefault="00C176D8" w:rsidP="00EE5FEC">
      <w:pPr>
        <w:spacing w:line="380" w:lineRule="exact"/>
        <w:ind w:firstLine="720"/>
        <w:jc w:val="both"/>
        <w:rPr>
          <w:rFonts w:ascii="Times New Roman" w:hAnsi="Times New Roman"/>
          <w:b/>
          <w:szCs w:val="28"/>
          <w:lang w:val="pl-PL"/>
        </w:rPr>
      </w:pPr>
      <w:r>
        <w:rPr>
          <w:rFonts w:ascii="Times New Roman" w:hAnsi="Times New Roman"/>
          <w:b/>
          <w:szCs w:val="28"/>
          <w:lang w:val="pl-PL"/>
        </w:rPr>
        <w:t>Thực hiện: Năm 202</w:t>
      </w:r>
      <w:r w:rsidR="00E87C23">
        <w:rPr>
          <w:rFonts w:ascii="Times New Roman" w:hAnsi="Times New Roman"/>
          <w:b/>
          <w:szCs w:val="28"/>
          <w:lang w:val="pl-PL"/>
        </w:rPr>
        <w:t>2</w:t>
      </w:r>
      <w:r w:rsidR="00A92635">
        <w:rPr>
          <w:rFonts w:ascii="Times New Roman" w:hAnsi="Times New Roman"/>
          <w:b/>
          <w:szCs w:val="28"/>
          <w:lang w:val="pl-PL"/>
        </w:rPr>
        <w:t xml:space="preserve"> </w:t>
      </w:r>
      <w:r w:rsidR="004E6C91">
        <w:rPr>
          <w:rFonts w:ascii="Times New Roman" w:hAnsi="Times New Roman"/>
          <w:b/>
          <w:szCs w:val="28"/>
          <w:lang w:val="pl-PL"/>
        </w:rPr>
        <w:t>-</w:t>
      </w:r>
      <w:r w:rsidR="00A92635">
        <w:rPr>
          <w:rFonts w:ascii="Times New Roman" w:hAnsi="Times New Roman"/>
          <w:b/>
          <w:szCs w:val="28"/>
          <w:lang w:val="pl-PL"/>
        </w:rPr>
        <w:t xml:space="preserve"> </w:t>
      </w:r>
      <w:r w:rsidR="004E6C91">
        <w:rPr>
          <w:rFonts w:ascii="Times New Roman" w:hAnsi="Times New Roman"/>
          <w:b/>
          <w:szCs w:val="28"/>
          <w:lang w:val="pl-PL"/>
        </w:rPr>
        <w:t>202</w:t>
      </w:r>
      <w:r w:rsidR="00E87C23">
        <w:rPr>
          <w:rFonts w:ascii="Times New Roman" w:hAnsi="Times New Roman"/>
          <w:b/>
          <w:szCs w:val="28"/>
          <w:lang w:val="pl-PL"/>
        </w:rPr>
        <w:t>3</w:t>
      </w:r>
    </w:p>
    <w:p w14:paraId="661C2353" w14:textId="77777777" w:rsidR="000C4125" w:rsidRPr="00584A70" w:rsidRDefault="000C4125" w:rsidP="00EE5FEC">
      <w:pPr>
        <w:spacing w:line="380" w:lineRule="exact"/>
        <w:jc w:val="both"/>
        <w:rPr>
          <w:rFonts w:ascii="Times New Roman" w:hAnsi="Times New Roman"/>
          <w:b/>
          <w:sz w:val="26"/>
          <w:szCs w:val="26"/>
          <w:lang w:val="pl-PL"/>
        </w:rPr>
      </w:pPr>
      <w:r w:rsidRPr="00584A70">
        <w:rPr>
          <w:rFonts w:ascii="Times New Roman" w:hAnsi="Times New Roman"/>
          <w:b/>
          <w:sz w:val="26"/>
          <w:szCs w:val="26"/>
          <w:lang w:val="pl-PL"/>
        </w:rPr>
        <w:t>IX.  HỊÊU QUẢ CÔNG TRÌNH</w:t>
      </w:r>
    </w:p>
    <w:p w14:paraId="22BAC9FE" w14:textId="72E3E85E" w:rsidR="00E46686" w:rsidRPr="00E46686" w:rsidRDefault="00E46686" w:rsidP="00E46686">
      <w:pPr>
        <w:spacing w:line="380" w:lineRule="exact"/>
        <w:ind w:firstLine="720"/>
        <w:jc w:val="both"/>
        <w:rPr>
          <w:rFonts w:ascii="Times New Roman" w:hAnsi="Times New Roman"/>
          <w:bCs/>
          <w:szCs w:val="26"/>
          <w:lang w:val="nl-NL" w:eastAsia="x-none"/>
        </w:rPr>
      </w:pPr>
      <w:r w:rsidRPr="00E46686">
        <w:rPr>
          <w:rFonts w:ascii="Times New Roman" w:hAnsi="Times New Roman"/>
          <w:bCs/>
          <w:szCs w:val="26"/>
          <w:lang w:val="nl-NL" w:eastAsia="x-none"/>
        </w:rPr>
        <w:t xml:space="preserve">Sửa chữa hạ tầng kỹ thuật tại Cơ sở 1 là rất cần thiết và khả thi. Công trình được đầu tư sửa chữa là phù hợp với nhu cầu sử dụng của bệnh viện và đáp ứng nhu cầu khám chữa bệnh của bệnh nhân nhằm góp phần nâng cao chất lượng, hiệu quả trong công việc khám, chữa bệnh của Bệnh viện. </w:t>
      </w:r>
    </w:p>
    <w:p w14:paraId="4426B66F" w14:textId="552C620F" w:rsidR="003A6AC2" w:rsidRPr="00584A70" w:rsidRDefault="003A6AC2" w:rsidP="00EE5FEC">
      <w:pPr>
        <w:spacing w:line="380" w:lineRule="exact"/>
        <w:jc w:val="both"/>
        <w:rPr>
          <w:rFonts w:ascii="Times New Roman" w:hAnsi="Times New Roman"/>
          <w:b/>
          <w:sz w:val="26"/>
          <w:szCs w:val="26"/>
          <w:lang w:val="pl-PL"/>
        </w:rPr>
      </w:pPr>
      <w:r w:rsidRPr="00584A70">
        <w:rPr>
          <w:rFonts w:ascii="Times New Roman" w:hAnsi="Times New Roman"/>
          <w:b/>
          <w:sz w:val="26"/>
          <w:szCs w:val="26"/>
          <w:lang w:val="pl-PL"/>
        </w:rPr>
        <w:t>X.  BẢN VẼ THIẾT KẾ THI CÔNG VÀ DỰ TOÁN THIẾT KẾ</w:t>
      </w:r>
    </w:p>
    <w:p w14:paraId="0F3700F0" w14:textId="5ACD217C" w:rsidR="002744A1" w:rsidRPr="000B61FB" w:rsidRDefault="00F23560" w:rsidP="00EE5FEC">
      <w:pPr>
        <w:spacing w:line="380" w:lineRule="exact"/>
        <w:jc w:val="both"/>
        <w:rPr>
          <w:rFonts w:ascii="Times New Roman" w:hAnsi="Times New Roman"/>
          <w:lang w:val="pl-PL"/>
        </w:rPr>
      </w:pPr>
      <w:r>
        <w:rPr>
          <w:rFonts w:ascii=".VnTimeH" w:hAnsi=".VnTimeH"/>
          <w:b/>
          <w:sz w:val="24"/>
          <w:lang w:val="pl-PL"/>
        </w:rPr>
        <w:tab/>
      </w:r>
      <w:r w:rsidR="003A6AC2" w:rsidRPr="003A6AC2">
        <w:rPr>
          <w:rFonts w:ascii="Times New Roman" w:hAnsi="Times New Roman"/>
          <w:lang w:val="pl-PL"/>
        </w:rPr>
        <w:t xml:space="preserve">Theo hồ sơ thiết kế bản vẽ thi công và tổng dự toán do </w:t>
      </w:r>
      <w:r w:rsidR="00707B70">
        <w:rPr>
          <w:rFonts w:ascii="Times New Roman" w:hAnsi="Times New Roman"/>
          <w:lang w:val="pl-PL"/>
        </w:rPr>
        <w:t>Công ty Cổ phần Tư vấn Thiết kế và Đầu tư Xây dựng Lê Chân</w:t>
      </w:r>
      <w:r w:rsidR="003A6AC2" w:rsidRPr="003A6AC2">
        <w:rPr>
          <w:rFonts w:ascii="Times New Roman" w:hAnsi="Times New Roman"/>
          <w:lang w:val="pl-PL"/>
        </w:rPr>
        <w:t xml:space="preserve"> lập đã được chủ đầu tư tổ chức thẩm định theo quy định.</w:t>
      </w:r>
    </w:p>
    <w:p w14:paraId="3869929C" w14:textId="77777777" w:rsidR="003A6AC2" w:rsidRPr="00584A70" w:rsidRDefault="003A6AC2" w:rsidP="00EE5FEC">
      <w:pPr>
        <w:spacing w:line="380" w:lineRule="exact"/>
        <w:jc w:val="both"/>
        <w:rPr>
          <w:rFonts w:ascii="Times New Roman" w:hAnsi="Times New Roman"/>
          <w:b/>
          <w:sz w:val="26"/>
          <w:szCs w:val="26"/>
          <w:lang w:val="pl-PL"/>
        </w:rPr>
      </w:pPr>
      <w:r w:rsidRPr="00584A70">
        <w:rPr>
          <w:rFonts w:ascii="Times New Roman" w:hAnsi="Times New Roman"/>
          <w:b/>
          <w:sz w:val="26"/>
          <w:szCs w:val="26"/>
          <w:lang w:val="pl-PL"/>
        </w:rPr>
        <w:t>XI.  TIÊU CHUẨN QUY PHẠM THIẾT KẾ ÁP DỤNG</w:t>
      </w:r>
    </w:p>
    <w:tbl>
      <w:tblPr>
        <w:tblW w:w="5000" w:type="pct"/>
        <w:tblLook w:val="04A0" w:firstRow="1" w:lastRow="0" w:firstColumn="1" w:lastColumn="0" w:noHBand="0" w:noVBand="1"/>
      </w:tblPr>
      <w:tblGrid>
        <w:gridCol w:w="590"/>
        <w:gridCol w:w="6060"/>
        <w:gridCol w:w="2128"/>
      </w:tblGrid>
      <w:tr w:rsidR="00660DB9" w:rsidRPr="006B3484" w14:paraId="13DF4E9D" w14:textId="77777777" w:rsidTr="002A62D4">
        <w:trPr>
          <w:trHeight w:val="750"/>
          <w:tblHeader/>
        </w:trPr>
        <w:tc>
          <w:tcPr>
            <w:tcW w:w="3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193FA2" w14:textId="77777777" w:rsidR="00660DB9" w:rsidRPr="006B3484" w:rsidRDefault="00660DB9" w:rsidP="002A62D4">
            <w:pPr>
              <w:spacing w:line="380" w:lineRule="exact"/>
              <w:jc w:val="center"/>
              <w:rPr>
                <w:rFonts w:ascii="Times New Roman" w:hAnsi="Times New Roman"/>
                <w:b/>
                <w:bCs/>
                <w:szCs w:val="28"/>
                <w:lang w:val="vi-VN" w:eastAsia="ja-JP"/>
              </w:rPr>
            </w:pPr>
            <w:r w:rsidRPr="006B3484">
              <w:rPr>
                <w:rFonts w:ascii="Times New Roman" w:hAnsi="Times New Roman"/>
                <w:b/>
                <w:bCs/>
                <w:szCs w:val="28"/>
                <w:lang w:val="vi-VN" w:eastAsia="ja-JP"/>
              </w:rPr>
              <w:t>TT</w:t>
            </w:r>
          </w:p>
        </w:tc>
        <w:tc>
          <w:tcPr>
            <w:tcW w:w="3456" w:type="pct"/>
            <w:tcBorders>
              <w:top w:val="single" w:sz="4" w:space="0" w:color="auto"/>
              <w:left w:val="nil"/>
              <w:bottom w:val="single" w:sz="4" w:space="0" w:color="auto"/>
              <w:right w:val="single" w:sz="4" w:space="0" w:color="auto"/>
            </w:tcBorders>
            <w:shd w:val="clear" w:color="auto" w:fill="auto"/>
            <w:vAlign w:val="center"/>
            <w:hideMark/>
          </w:tcPr>
          <w:p w14:paraId="75AAEEB5" w14:textId="77777777" w:rsidR="00660DB9" w:rsidRPr="006B3484" w:rsidRDefault="00660DB9" w:rsidP="002A62D4">
            <w:pPr>
              <w:spacing w:line="380" w:lineRule="exact"/>
              <w:jc w:val="center"/>
              <w:rPr>
                <w:rFonts w:ascii="Times New Roman" w:hAnsi="Times New Roman"/>
                <w:b/>
                <w:bCs/>
                <w:szCs w:val="28"/>
                <w:lang w:val="vi-VN" w:eastAsia="ja-JP"/>
              </w:rPr>
            </w:pPr>
            <w:r w:rsidRPr="006B3484">
              <w:rPr>
                <w:rFonts w:ascii="Times New Roman" w:hAnsi="Times New Roman"/>
                <w:b/>
                <w:bCs/>
                <w:szCs w:val="28"/>
                <w:lang w:val="vi-VN" w:eastAsia="ja-JP"/>
              </w:rPr>
              <w:t>Tên tiêu chuẩn</w:t>
            </w:r>
          </w:p>
        </w:tc>
        <w:tc>
          <w:tcPr>
            <w:tcW w:w="1216" w:type="pct"/>
            <w:tcBorders>
              <w:top w:val="single" w:sz="4" w:space="0" w:color="auto"/>
              <w:left w:val="nil"/>
              <w:bottom w:val="single" w:sz="4" w:space="0" w:color="auto"/>
              <w:right w:val="single" w:sz="4" w:space="0" w:color="auto"/>
            </w:tcBorders>
            <w:shd w:val="clear" w:color="auto" w:fill="auto"/>
            <w:vAlign w:val="center"/>
            <w:hideMark/>
          </w:tcPr>
          <w:p w14:paraId="3994932F" w14:textId="77777777" w:rsidR="00660DB9" w:rsidRPr="006B3484" w:rsidRDefault="00660DB9" w:rsidP="002A62D4">
            <w:pPr>
              <w:spacing w:line="380" w:lineRule="exact"/>
              <w:jc w:val="center"/>
              <w:rPr>
                <w:rFonts w:ascii="Times New Roman" w:hAnsi="Times New Roman"/>
                <w:b/>
                <w:bCs/>
                <w:szCs w:val="28"/>
                <w:lang w:val="vi-VN" w:eastAsia="ja-JP"/>
              </w:rPr>
            </w:pPr>
            <w:r w:rsidRPr="006B3484">
              <w:rPr>
                <w:rFonts w:ascii="Times New Roman" w:hAnsi="Times New Roman"/>
                <w:b/>
                <w:bCs/>
                <w:szCs w:val="28"/>
                <w:lang w:val="vi-VN" w:eastAsia="ja-JP"/>
              </w:rPr>
              <w:t>Mã hiệu</w:t>
            </w:r>
          </w:p>
        </w:tc>
      </w:tr>
      <w:tr w:rsidR="00660DB9" w:rsidRPr="006B3484" w14:paraId="020D97E6"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78D79D05" w14:textId="77777777" w:rsidR="00660DB9" w:rsidRPr="006B3484" w:rsidRDefault="00660DB9" w:rsidP="002A62D4">
            <w:pPr>
              <w:spacing w:line="380" w:lineRule="exact"/>
              <w:jc w:val="center"/>
              <w:rPr>
                <w:rFonts w:ascii="Times New Roman" w:hAnsi="Times New Roman"/>
                <w:b/>
                <w:bCs/>
                <w:szCs w:val="28"/>
                <w:lang w:val="vi-VN" w:eastAsia="ja-JP"/>
              </w:rPr>
            </w:pPr>
            <w:r w:rsidRPr="006B3484">
              <w:rPr>
                <w:rFonts w:ascii="Times New Roman" w:hAnsi="Times New Roman"/>
                <w:b/>
                <w:bCs/>
                <w:szCs w:val="28"/>
                <w:lang w:val="vi-VN" w:eastAsia="ja-JP"/>
              </w:rPr>
              <w:t>I</w:t>
            </w:r>
          </w:p>
        </w:tc>
        <w:tc>
          <w:tcPr>
            <w:tcW w:w="3456" w:type="pct"/>
            <w:tcBorders>
              <w:top w:val="nil"/>
              <w:left w:val="nil"/>
              <w:bottom w:val="single" w:sz="4" w:space="0" w:color="auto"/>
              <w:right w:val="single" w:sz="4" w:space="0" w:color="auto"/>
            </w:tcBorders>
            <w:shd w:val="clear" w:color="auto" w:fill="auto"/>
            <w:vAlign w:val="center"/>
            <w:hideMark/>
          </w:tcPr>
          <w:p w14:paraId="02AFCDAB" w14:textId="77777777" w:rsidR="00660DB9" w:rsidRPr="006B3484" w:rsidRDefault="00660DB9" w:rsidP="002A62D4">
            <w:pPr>
              <w:spacing w:line="380" w:lineRule="exact"/>
              <w:rPr>
                <w:rFonts w:ascii="Times New Roman" w:hAnsi="Times New Roman"/>
                <w:b/>
                <w:bCs/>
                <w:szCs w:val="28"/>
                <w:lang w:val="vi-VN" w:eastAsia="ja-JP"/>
              </w:rPr>
            </w:pPr>
            <w:r w:rsidRPr="006B3484">
              <w:rPr>
                <w:rFonts w:ascii="Times New Roman" w:hAnsi="Times New Roman"/>
                <w:b/>
                <w:bCs/>
                <w:szCs w:val="28"/>
                <w:lang w:val="vi-VN" w:eastAsia="ja-JP"/>
              </w:rPr>
              <w:t>Các tiêu chuẩn, quy chuẩn về kiến trúc</w:t>
            </w:r>
          </w:p>
        </w:tc>
        <w:tc>
          <w:tcPr>
            <w:tcW w:w="1216" w:type="pct"/>
            <w:tcBorders>
              <w:top w:val="nil"/>
              <w:left w:val="nil"/>
              <w:bottom w:val="single" w:sz="4" w:space="0" w:color="auto"/>
              <w:right w:val="single" w:sz="4" w:space="0" w:color="auto"/>
            </w:tcBorders>
            <w:shd w:val="clear" w:color="auto" w:fill="auto"/>
            <w:vAlign w:val="center"/>
            <w:hideMark/>
          </w:tcPr>
          <w:p w14:paraId="2D71CE8C"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 </w:t>
            </w:r>
          </w:p>
        </w:tc>
      </w:tr>
      <w:tr w:rsidR="00660DB9" w:rsidRPr="006B3484" w14:paraId="3D4E2CC3"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5E88FE29"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1</w:t>
            </w:r>
          </w:p>
        </w:tc>
        <w:tc>
          <w:tcPr>
            <w:tcW w:w="3456" w:type="pct"/>
            <w:tcBorders>
              <w:top w:val="nil"/>
              <w:left w:val="nil"/>
              <w:bottom w:val="single" w:sz="4" w:space="0" w:color="auto"/>
              <w:right w:val="single" w:sz="4" w:space="0" w:color="auto"/>
            </w:tcBorders>
            <w:shd w:val="clear" w:color="auto" w:fill="auto"/>
            <w:vAlign w:val="center"/>
            <w:hideMark/>
          </w:tcPr>
          <w:p w14:paraId="488B6029"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Quy chuẩn xây dựng Việt Nam tập I, II, III</w:t>
            </w:r>
          </w:p>
        </w:tc>
        <w:tc>
          <w:tcPr>
            <w:tcW w:w="1216" w:type="pct"/>
            <w:tcBorders>
              <w:top w:val="nil"/>
              <w:left w:val="nil"/>
              <w:bottom w:val="single" w:sz="4" w:space="0" w:color="auto"/>
              <w:right w:val="single" w:sz="4" w:space="0" w:color="auto"/>
            </w:tcBorders>
            <w:shd w:val="clear" w:color="auto" w:fill="auto"/>
            <w:vAlign w:val="center"/>
            <w:hideMark/>
          </w:tcPr>
          <w:p w14:paraId="25F4D9A4"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 </w:t>
            </w:r>
          </w:p>
        </w:tc>
      </w:tr>
      <w:tr w:rsidR="00660DB9" w:rsidRPr="006B3484" w14:paraId="393E736A" w14:textId="77777777" w:rsidTr="002A62D4">
        <w:trPr>
          <w:trHeight w:val="660"/>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7B1819EA"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2</w:t>
            </w:r>
          </w:p>
        </w:tc>
        <w:tc>
          <w:tcPr>
            <w:tcW w:w="3456" w:type="pct"/>
            <w:tcBorders>
              <w:top w:val="nil"/>
              <w:left w:val="nil"/>
              <w:bottom w:val="single" w:sz="4" w:space="0" w:color="auto"/>
              <w:right w:val="single" w:sz="4" w:space="0" w:color="auto"/>
            </w:tcBorders>
            <w:shd w:val="clear" w:color="auto" w:fill="auto"/>
            <w:vAlign w:val="center"/>
            <w:hideMark/>
          </w:tcPr>
          <w:p w14:paraId="66A7277B"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Quy chuẩn kỹ thuật quốc gia về quy hoạch xây dựng</w:t>
            </w:r>
          </w:p>
        </w:tc>
        <w:tc>
          <w:tcPr>
            <w:tcW w:w="1216" w:type="pct"/>
            <w:tcBorders>
              <w:top w:val="nil"/>
              <w:left w:val="nil"/>
              <w:bottom w:val="single" w:sz="4" w:space="0" w:color="auto"/>
              <w:right w:val="single" w:sz="4" w:space="0" w:color="auto"/>
            </w:tcBorders>
            <w:shd w:val="clear" w:color="auto" w:fill="auto"/>
            <w:vAlign w:val="center"/>
            <w:hideMark/>
          </w:tcPr>
          <w:p w14:paraId="35A29517"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QCVN 01:2021/BXD</w:t>
            </w:r>
          </w:p>
        </w:tc>
      </w:tr>
      <w:tr w:rsidR="00660DB9" w:rsidRPr="006B3484" w14:paraId="0FA06626" w14:textId="77777777" w:rsidTr="002A62D4">
        <w:trPr>
          <w:trHeight w:val="660"/>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2BDE7E1A"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3</w:t>
            </w:r>
          </w:p>
        </w:tc>
        <w:tc>
          <w:tcPr>
            <w:tcW w:w="3456" w:type="pct"/>
            <w:tcBorders>
              <w:top w:val="nil"/>
              <w:left w:val="nil"/>
              <w:bottom w:val="single" w:sz="4" w:space="0" w:color="auto"/>
              <w:right w:val="single" w:sz="4" w:space="0" w:color="auto"/>
            </w:tcBorders>
            <w:shd w:val="clear" w:color="auto" w:fill="auto"/>
            <w:vAlign w:val="center"/>
            <w:hideMark/>
          </w:tcPr>
          <w:p w14:paraId="1198880F"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Quy chuẩn kỹ thuật quốc gia số liệu điều kiện tự nhiên dùng trong xây dựng</w:t>
            </w:r>
          </w:p>
        </w:tc>
        <w:tc>
          <w:tcPr>
            <w:tcW w:w="1216" w:type="pct"/>
            <w:tcBorders>
              <w:top w:val="nil"/>
              <w:left w:val="nil"/>
              <w:bottom w:val="single" w:sz="4" w:space="0" w:color="auto"/>
              <w:right w:val="single" w:sz="4" w:space="0" w:color="auto"/>
            </w:tcBorders>
            <w:shd w:val="clear" w:color="auto" w:fill="auto"/>
            <w:vAlign w:val="center"/>
            <w:hideMark/>
          </w:tcPr>
          <w:p w14:paraId="23A86E69"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QCVN 02:20</w:t>
            </w:r>
            <w:r w:rsidRPr="006B3484">
              <w:rPr>
                <w:rFonts w:ascii="Times New Roman" w:hAnsi="Times New Roman"/>
                <w:szCs w:val="28"/>
                <w:lang w:eastAsia="ja-JP"/>
              </w:rPr>
              <w:t>21</w:t>
            </w:r>
            <w:r w:rsidRPr="006B3484">
              <w:rPr>
                <w:rFonts w:ascii="Times New Roman" w:hAnsi="Times New Roman"/>
                <w:szCs w:val="28"/>
                <w:lang w:val="vi-VN" w:eastAsia="ja-JP"/>
              </w:rPr>
              <w:t>/BXD</w:t>
            </w:r>
          </w:p>
        </w:tc>
      </w:tr>
      <w:tr w:rsidR="00660DB9" w:rsidRPr="006B3484" w14:paraId="04F0222B" w14:textId="77777777" w:rsidTr="002A62D4">
        <w:trPr>
          <w:trHeight w:val="660"/>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177B7588"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4</w:t>
            </w:r>
          </w:p>
        </w:tc>
        <w:tc>
          <w:tcPr>
            <w:tcW w:w="3456" w:type="pct"/>
            <w:tcBorders>
              <w:top w:val="nil"/>
              <w:left w:val="nil"/>
              <w:bottom w:val="single" w:sz="4" w:space="0" w:color="auto"/>
              <w:right w:val="single" w:sz="4" w:space="0" w:color="auto"/>
            </w:tcBorders>
            <w:shd w:val="clear" w:color="auto" w:fill="auto"/>
            <w:vAlign w:val="center"/>
            <w:hideMark/>
          </w:tcPr>
          <w:p w14:paraId="76589EF2"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Quy chuẩn kỹ thuật quốc gia về nguyên tắc phân loại, phân cấp công trình dân dụng, công nghiệp và HTKT đô thị</w:t>
            </w:r>
          </w:p>
        </w:tc>
        <w:tc>
          <w:tcPr>
            <w:tcW w:w="1216" w:type="pct"/>
            <w:tcBorders>
              <w:top w:val="nil"/>
              <w:left w:val="nil"/>
              <w:bottom w:val="single" w:sz="4" w:space="0" w:color="auto"/>
              <w:right w:val="single" w:sz="4" w:space="0" w:color="auto"/>
            </w:tcBorders>
            <w:shd w:val="clear" w:color="auto" w:fill="auto"/>
            <w:vAlign w:val="center"/>
            <w:hideMark/>
          </w:tcPr>
          <w:p w14:paraId="40D6A120"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QCVN 03:2012/BXD</w:t>
            </w:r>
          </w:p>
        </w:tc>
      </w:tr>
      <w:tr w:rsidR="00660DB9" w:rsidRPr="006B3484" w14:paraId="5E1AF55F" w14:textId="77777777" w:rsidTr="002A62D4">
        <w:trPr>
          <w:trHeight w:val="660"/>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0B5B816C"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5</w:t>
            </w:r>
          </w:p>
        </w:tc>
        <w:tc>
          <w:tcPr>
            <w:tcW w:w="3456" w:type="pct"/>
            <w:tcBorders>
              <w:top w:val="nil"/>
              <w:left w:val="nil"/>
              <w:bottom w:val="single" w:sz="4" w:space="0" w:color="auto"/>
              <w:right w:val="single" w:sz="4" w:space="0" w:color="auto"/>
            </w:tcBorders>
            <w:shd w:val="clear" w:color="auto" w:fill="auto"/>
            <w:vAlign w:val="center"/>
          </w:tcPr>
          <w:p w14:paraId="5080CFBE"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Quy chuẩn kỹ thuật quốc gia về các công trình xây dựng sử dụng năng lượng hiệu quả</w:t>
            </w:r>
          </w:p>
        </w:tc>
        <w:tc>
          <w:tcPr>
            <w:tcW w:w="1216" w:type="pct"/>
            <w:tcBorders>
              <w:top w:val="nil"/>
              <w:left w:val="nil"/>
              <w:bottom w:val="single" w:sz="4" w:space="0" w:color="auto"/>
              <w:right w:val="single" w:sz="4" w:space="0" w:color="auto"/>
            </w:tcBorders>
            <w:shd w:val="clear" w:color="auto" w:fill="auto"/>
            <w:vAlign w:val="center"/>
          </w:tcPr>
          <w:p w14:paraId="78AE9F1C"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QCVN 09:2018/BXD</w:t>
            </w:r>
          </w:p>
        </w:tc>
      </w:tr>
      <w:tr w:rsidR="00660DB9" w:rsidRPr="006B3484" w14:paraId="2C5C9247" w14:textId="77777777" w:rsidTr="002A62D4">
        <w:trPr>
          <w:trHeight w:val="660"/>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4B44359F"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6</w:t>
            </w:r>
          </w:p>
        </w:tc>
        <w:tc>
          <w:tcPr>
            <w:tcW w:w="3456" w:type="pct"/>
            <w:tcBorders>
              <w:top w:val="nil"/>
              <w:left w:val="nil"/>
              <w:bottom w:val="single" w:sz="4" w:space="0" w:color="auto"/>
              <w:right w:val="single" w:sz="4" w:space="0" w:color="auto"/>
            </w:tcBorders>
            <w:shd w:val="clear" w:color="auto" w:fill="auto"/>
            <w:vAlign w:val="center"/>
          </w:tcPr>
          <w:p w14:paraId="12C9F51F"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Khảo sát cho xây dựng - Nguyên tắc cơ bản</w:t>
            </w:r>
          </w:p>
        </w:tc>
        <w:tc>
          <w:tcPr>
            <w:tcW w:w="1216" w:type="pct"/>
            <w:tcBorders>
              <w:top w:val="nil"/>
              <w:left w:val="nil"/>
              <w:bottom w:val="single" w:sz="4" w:space="0" w:color="auto"/>
              <w:right w:val="single" w:sz="4" w:space="0" w:color="auto"/>
            </w:tcBorders>
            <w:shd w:val="clear" w:color="auto" w:fill="auto"/>
            <w:vAlign w:val="center"/>
          </w:tcPr>
          <w:p w14:paraId="68CD705D"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TCVN 4419:1987</w:t>
            </w:r>
          </w:p>
        </w:tc>
      </w:tr>
      <w:tr w:rsidR="00660DB9" w:rsidRPr="006B3484" w14:paraId="157D8277" w14:textId="77777777" w:rsidTr="002A62D4">
        <w:trPr>
          <w:trHeight w:val="469"/>
        </w:trPr>
        <w:tc>
          <w:tcPr>
            <w:tcW w:w="328" w:type="pct"/>
            <w:tcBorders>
              <w:top w:val="nil"/>
              <w:left w:val="single" w:sz="4" w:space="0" w:color="auto"/>
              <w:bottom w:val="single" w:sz="4" w:space="0" w:color="auto"/>
              <w:right w:val="single" w:sz="4" w:space="0" w:color="auto"/>
            </w:tcBorders>
            <w:shd w:val="clear" w:color="auto" w:fill="auto"/>
            <w:vAlign w:val="center"/>
          </w:tcPr>
          <w:p w14:paraId="7664763F"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lastRenderedPageBreak/>
              <w:t>7</w:t>
            </w:r>
          </w:p>
        </w:tc>
        <w:tc>
          <w:tcPr>
            <w:tcW w:w="3456" w:type="pct"/>
            <w:tcBorders>
              <w:top w:val="nil"/>
              <w:left w:val="nil"/>
              <w:bottom w:val="single" w:sz="4" w:space="0" w:color="auto"/>
              <w:right w:val="single" w:sz="4" w:space="0" w:color="auto"/>
            </w:tcBorders>
            <w:shd w:val="clear" w:color="auto" w:fill="auto"/>
            <w:vAlign w:val="center"/>
          </w:tcPr>
          <w:p w14:paraId="07194188"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Nhà và công trình dân dụng - Từ vựng - Thuật ngữ chung</w:t>
            </w:r>
          </w:p>
        </w:tc>
        <w:tc>
          <w:tcPr>
            <w:tcW w:w="1216" w:type="pct"/>
            <w:tcBorders>
              <w:top w:val="nil"/>
              <w:left w:val="nil"/>
              <w:bottom w:val="single" w:sz="4" w:space="0" w:color="auto"/>
              <w:right w:val="single" w:sz="4" w:space="0" w:color="auto"/>
            </w:tcBorders>
            <w:shd w:val="clear" w:color="auto" w:fill="auto"/>
            <w:vAlign w:val="center"/>
          </w:tcPr>
          <w:p w14:paraId="6EF3AE95"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TCVN 9254- 1:2011</w:t>
            </w:r>
          </w:p>
        </w:tc>
      </w:tr>
      <w:tr w:rsidR="00660DB9" w:rsidRPr="006B3484" w14:paraId="6A3ABBC0"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tcPr>
          <w:p w14:paraId="0B02DE49"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8</w:t>
            </w:r>
          </w:p>
        </w:tc>
        <w:tc>
          <w:tcPr>
            <w:tcW w:w="3456" w:type="pct"/>
            <w:tcBorders>
              <w:top w:val="nil"/>
              <w:left w:val="nil"/>
              <w:bottom w:val="single" w:sz="4" w:space="0" w:color="auto"/>
              <w:right w:val="single" w:sz="4" w:space="0" w:color="auto"/>
            </w:tcBorders>
            <w:shd w:val="clear" w:color="auto" w:fill="auto"/>
            <w:vAlign w:val="center"/>
          </w:tcPr>
          <w:p w14:paraId="08163BD6"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Nhà và công trình công cộng - Nguyên tắc cơ bản để thiết kế</w:t>
            </w:r>
          </w:p>
        </w:tc>
        <w:tc>
          <w:tcPr>
            <w:tcW w:w="1216" w:type="pct"/>
            <w:tcBorders>
              <w:top w:val="nil"/>
              <w:left w:val="nil"/>
              <w:bottom w:val="single" w:sz="4" w:space="0" w:color="auto"/>
              <w:right w:val="single" w:sz="4" w:space="0" w:color="auto"/>
            </w:tcBorders>
            <w:shd w:val="clear" w:color="auto" w:fill="auto"/>
            <w:vAlign w:val="center"/>
          </w:tcPr>
          <w:p w14:paraId="580245C0"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TCVN 4319:2012</w:t>
            </w:r>
          </w:p>
        </w:tc>
      </w:tr>
      <w:tr w:rsidR="00660DB9" w:rsidRPr="006B3484" w14:paraId="59489507" w14:textId="77777777" w:rsidTr="002A62D4">
        <w:trPr>
          <w:trHeight w:val="513"/>
        </w:trPr>
        <w:tc>
          <w:tcPr>
            <w:tcW w:w="328" w:type="pct"/>
            <w:tcBorders>
              <w:top w:val="nil"/>
              <w:left w:val="single" w:sz="4" w:space="0" w:color="auto"/>
              <w:bottom w:val="single" w:sz="4" w:space="0" w:color="auto"/>
              <w:right w:val="single" w:sz="4" w:space="0" w:color="auto"/>
            </w:tcBorders>
            <w:shd w:val="clear" w:color="auto" w:fill="auto"/>
            <w:vAlign w:val="center"/>
          </w:tcPr>
          <w:p w14:paraId="6A41AF41"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9</w:t>
            </w:r>
          </w:p>
        </w:tc>
        <w:tc>
          <w:tcPr>
            <w:tcW w:w="3456" w:type="pct"/>
            <w:tcBorders>
              <w:top w:val="nil"/>
              <w:left w:val="nil"/>
              <w:bottom w:val="single" w:sz="4" w:space="0" w:color="auto"/>
              <w:right w:val="single" w:sz="4" w:space="0" w:color="auto"/>
            </w:tcBorders>
            <w:shd w:val="clear" w:color="auto" w:fill="auto"/>
            <w:vAlign w:val="center"/>
          </w:tcPr>
          <w:p w14:paraId="74ED5023" w14:textId="77777777" w:rsidR="00660DB9" w:rsidRPr="006B3484" w:rsidRDefault="00660DB9" w:rsidP="002A62D4">
            <w:pPr>
              <w:spacing w:line="380" w:lineRule="exact"/>
              <w:rPr>
                <w:rFonts w:ascii="Times New Roman" w:hAnsi="Times New Roman"/>
                <w:szCs w:val="28"/>
                <w:lang w:val="vi-VN" w:eastAsia="ja-JP"/>
              </w:rPr>
            </w:pPr>
            <w:r>
              <w:rPr>
                <w:rFonts w:ascii="Times New Roman" w:hAnsi="Times New Roman"/>
                <w:szCs w:val="28"/>
                <w:lang w:val="pl-PL"/>
              </w:rPr>
              <w:t>Trường Tiểu học - Tiêu chuẩn thiết kế</w:t>
            </w:r>
          </w:p>
        </w:tc>
        <w:tc>
          <w:tcPr>
            <w:tcW w:w="1216" w:type="pct"/>
            <w:tcBorders>
              <w:top w:val="nil"/>
              <w:left w:val="nil"/>
              <w:bottom w:val="single" w:sz="4" w:space="0" w:color="auto"/>
              <w:right w:val="single" w:sz="4" w:space="0" w:color="auto"/>
            </w:tcBorders>
            <w:shd w:val="clear" w:color="auto" w:fill="auto"/>
            <w:vAlign w:val="center"/>
          </w:tcPr>
          <w:p w14:paraId="4F2854C3" w14:textId="77777777" w:rsidR="00660DB9" w:rsidRPr="006B3484" w:rsidRDefault="00660DB9" w:rsidP="002A62D4">
            <w:pPr>
              <w:spacing w:line="380" w:lineRule="exact"/>
              <w:jc w:val="center"/>
              <w:rPr>
                <w:rFonts w:ascii="Times New Roman" w:hAnsi="Times New Roman"/>
                <w:szCs w:val="28"/>
                <w:lang w:val="vi-VN" w:eastAsia="ja-JP"/>
              </w:rPr>
            </w:pPr>
            <w:r>
              <w:rPr>
                <w:rFonts w:ascii="Times New Roman" w:hAnsi="Times New Roman"/>
                <w:szCs w:val="28"/>
                <w:lang w:val="pl-PL"/>
              </w:rPr>
              <w:t>TCVN 8793: 2011</w:t>
            </w:r>
          </w:p>
        </w:tc>
      </w:tr>
      <w:tr w:rsidR="00660DB9" w:rsidRPr="006B3484" w14:paraId="2424D2A3"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tcPr>
          <w:p w14:paraId="508A25BA"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10</w:t>
            </w:r>
          </w:p>
        </w:tc>
        <w:tc>
          <w:tcPr>
            <w:tcW w:w="3456" w:type="pct"/>
            <w:tcBorders>
              <w:top w:val="nil"/>
              <w:left w:val="nil"/>
              <w:bottom w:val="single" w:sz="4" w:space="0" w:color="auto"/>
              <w:right w:val="single" w:sz="4" w:space="0" w:color="auto"/>
            </w:tcBorders>
            <w:shd w:val="clear" w:color="auto" w:fill="auto"/>
            <w:vAlign w:val="center"/>
          </w:tcPr>
          <w:p w14:paraId="5ED637E5"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Chống nóng cho nhà ở - Hướng dẫn thiết kế</w:t>
            </w:r>
          </w:p>
        </w:tc>
        <w:tc>
          <w:tcPr>
            <w:tcW w:w="1216" w:type="pct"/>
            <w:tcBorders>
              <w:top w:val="nil"/>
              <w:left w:val="nil"/>
              <w:bottom w:val="single" w:sz="4" w:space="0" w:color="auto"/>
              <w:right w:val="single" w:sz="4" w:space="0" w:color="auto"/>
            </w:tcBorders>
            <w:shd w:val="clear" w:color="auto" w:fill="auto"/>
            <w:vAlign w:val="center"/>
          </w:tcPr>
          <w:p w14:paraId="5B2B3889"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TCVN 9258:2012</w:t>
            </w:r>
          </w:p>
        </w:tc>
      </w:tr>
      <w:tr w:rsidR="00660DB9" w:rsidRPr="006B3484" w14:paraId="3056984E"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33B17C26" w14:textId="77777777" w:rsidR="00660DB9" w:rsidRPr="006B3484" w:rsidRDefault="00660DB9" w:rsidP="002A62D4">
            <w:pPr>
              <w:spacing w:line="380" w:lineRule="exact"/>
              <w:jc w:val="center"/>
              <w:rPr>
                <w:rFonts w:ascii="Times New Roman" w:hAnsi="Times New Roman"/>
                <w:b/>
                <w:bCs/>
                <w:szCs w:val="28"/>
                <w:lang w:val="vi-VN" w:eastAsia="ja-JP"/>
              </w:rPr>
            </w:pPr>
            <w:r w:rsidRPr="006B3484">
              <w:rPr>
                <w:rFonts w:ascii="Times New Roman" w:hAnsi="Times New Roman"/>
                <w:b/>
                <w:bCs/>
                <w:szCs w:val="28"/>
                <w:lang w:val="vi-VN" w:eastAsia="ja-JP"/>
              </w:rPr>
              <w:t>II</w:t>
            </w:r>
          </w:p>
        </w:tc>
        <w:tc>
          <w:tcPr>
            <w:tcW w:w="3456" w:type="pct"/>
            <w:tcBorders>
              <w:top w:val="nil"/>
              <w:left w:val="nil"/>
              <w:bottom w:val="single" w:sz="4" w:space="0" w:color="auto"/>
              <w:right w:val="single" w:sz="4" w:space="0" w:color="auto"/>
            </w:tcBorders>
            <w:shd w:val="clear" w:color="auto" w:fill="auto"/>
            <w:vAlign w:val="center"/>
            <w:hideMark/>
          </w:tcPr>
          <w:p w14:paraId="3AF49BD7" w14:textId="77777777" w:rsidR="00660DB9" w:rsidRPr="006B3484" w:rsidRDefault="00660DB9" w:rsidP="002A62D4">
            <w:pPr>
              <w:spacing w:line="380" w:lineRule="exact"/>
              <w:rPr>
                <w:rFonts w:ascii="Times New Roman" w:hAnsi="Times New Roman"/>
                <w:b/>
                <w:bCs/>
                <w:szCs w:val="28"/>
                <w:lang w:val="vi-VN" w:eastAsia="ja-JP"/>
              </w:rPr>
            </w:pPr>
            <w:r w:rsidRPr="006B3484">
              <w:rPr>
                <w:rFonts w:ascii="Times New Roman" w:hAnsi="Times New Roman"/>
                <w:b/>
                <w:bCs/>
                <w:szCs w:val="28"/>
                <w:lang w:val="vi-VN" w:eastAsia="ja-JP"/>
              </w:rPr>
              <w:t>Các tiêu chuẩn về kết cấu</w:t>
            </w:r>
          </w:p>
        </w:tc>
        <w:tc>
          <w:tcPr>
            <w:tcW w:w="1216" w:type="pct"/>
            <w:tcBorders>
              <w:top w:val="nil"/>
              <w:left w:val="nil"/>
              <w:bottom w:val="single" w:sz="4" w:space="0" w:color="auto"/>
              <w:right w:val="single" w:sz="4" w:space="0" w:color="auto"/>
            </w:tcBorders>
            <w:shd w:val="clear" w:color="auto" w:fill="auto"/>
            <w:vAlign w:val="center"/>
            <w:hideMark/>
          </w:tcPr>
          <w:p w14:paraId="550B5F5F"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 </w:t>
            </w:r>
          </w:p>
        </w:tc>
      </w:tr>
      <w:tr w:rsidR="00660DB9" w:rsidRPr="006B3484" w14:paraId="5A2EF002"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051DA52E"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1</w:t>
            </w:r>
          </w:p>
        </w:tc>
        <w:tc>
          <w:tcPr>
            <w:tcW w:w="3456" w:type="pct"/>
            <w:tcBorders>
              <w:top w:val="nil"/>
              <w:left w:val="nil"/>
              <w:bottom w:val="single" w:sz="4" w:space="0" w:color="auto"/>
              <w:right w:val="single" w:sz="4" w:space="0" w:color="auto"/>
            </w:tcBorders>
            <w:shd w:val="clear" w:color="auto" w:fill="auto"/>
            <w:vAlign w:val="center"/>
            <w:hideMark/>
          </w:tcPr>
          <w:p w14:paraId="5D569C11"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Tải trọng và tác động - Tiêu chuẩn thiết kế</w:t>
            </w:r>
          </w:p>
        </w:tc>
        <w:tc>
          <w:tcPr>
            <w:tcW w:w="1216" w:type="pct"/>
            <w:tcBorders>
              <w:top w:val="nil"/>
              <w:left w:val="nil"/>
              <w:bottom w:val="single" w:sz="4" w:space="0" w:color="auto"/>
              <w:right w:val="single" w:sz="4" w:space="0" w:color="auto"/>
            </w:tcBorders>
            <w:shd w:val="clear" w:color="auto" w:fill="auto"/>
            <w:vAlign w:val="center"/>
            <w:hideMark/>
          </w:tcPr>
          <w:p w14:paraId="5EAE2785"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 xml:space="preserve">TCVN 2737 - 1995 </w:t>
            </w:r>
          </w:p>
        </w:tc>
      </w:tr>
      <w:tr w:rsidR="00660DB9" w:rsidRPr="006B3484" w14:paraId="471A94DB"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55BA5CA2"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2</w:t>
            </w:r>
          </w:p>
        </w:tc>
        <w:tc>
          <w:tcPr>
            <w:tcW w:w="3456" w:type="pct"/>
            <w:tcBorders>
              <w:top w:val="nil"/>
              <w:left w:val="nil"/>
              <w:bottom w:val="single" w:sz="4" w:space="0" w:color="auto"/>
              <w:right w:val="single" w:sz="4" w:space="0" w:color="auto"/>
            </w:tcBorders>
            <w:shd w:val="clear" w:color="auto" w:fill="auto"/>
            <w:vAlign w:val="center"/>
            <w:hideMark/>
          </w:tcPr>
          <w:p w14:paraId="69809FDF"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Tiêu chuẩn thiết kế Nền nhà và công trình</w:t>
            </w:r>
          </w:p>
        </w:tc>
        <w:tc>
          <w:tcPr>
            <w:tcW w:w="1216" w:type="pct"/>
            <w:tcBorders>
              <w:top w:val="nil"/>
              <w:left w:val="nil"/>
              <w:bottom w:val="single" w:sz="4" w:space="0" w:color="auto"/>
              <w:right w:val="single" w:sz="4" w:space="0" w:color="auto"/>
            </w:tcBorders>
            <w:shd w:val="clear" w:color="auto" w:fill="auto"/>
            <w:vAlign w:val="center"/>
            <w:hideMark/>
          </w:tcPr>
          <w:p w14:paraId="068212DE"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 xml:space="preserve">TCVN 9362:2012 </w:t>
            </w:r>
          </w:p>
        </w:tc>
      </w:tr>
      <w:tr w:rsidR="00660DB9" w:rsidRPr="006B3484" w14:paraId="2465BD13"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61CD76F7"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3</w:t>
            </w:r>
          </w:p>
        </w:tc>
        <w:tc>
          <w:tcPr>
            <w:tcW w:w="3456" w:type="pct"/>
            <w:tcBorders>
              <w:top w:val="nil"/>
              <w:left w:val="nil"/>
              <w:bottom w:val="single" w:sz="4" w:space="0" w:color="auto"/>
              <w:right w:val="single" w:sz="4" w:space="0" w:color="auto"/>
            </w:tcBorders>
            <w:shd w:val="clear" w:color="auto" w:fill="auto"/>
            <w:vAlign w:val="center"/>
            <w:hideMark/>
          </w:tcPr>
          <w:p w14:paraId="2259C0AB"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Kết cấu bê tông và bê tông cốt thép - Tiêu chuẩn thiết kế</w:t>
            </w:r>
          </w:p>
        </w:tc>
        <w:tc>
          <w:tcPr>
            <w:tcW w:w="1216" w:type="pct"/>
            <w:tcBorders>
              <w:top w:val="nil"/>
              <w:left w:val="nil"/>
              <w:bottom w:val="single" w:sz="4" w:space="0" w:color="auto"/>
              <w:right w:val="single" w:sz="4" w:space="0" w:color="auto"/>
            </w:tcBorders>
            <w:shd w:val="clear" w:color="auto" w:fill="auto"/>
            <w:vAlign w:val="center"/>
            <w:hideMark/>
          </w:tcPr>
          <w:p w14:paraId="684118EA"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 xml:space="preserve">TCVN 5574: 2018 </w:t>
            </w:r>
          </w:p>
        </w:tc>
      </w:tr>
      <w:tr w:rsidR="00660DB9" w:rsidRPr="006B3484" w14:paraId="6B5CE3F3"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6E13433D"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4</w:t>
            </w:r>
          </w:p>
        </w:tc>
        <w:tc>
          <w:tcPr>
            <w:tcW w:w="3456" w:type="pct"/>
            <w:tcBorders>
              <w:top w:val="nil"/>
              <w:left w:val="nil"/>
              <w:bottom w:val="single" w:sz="4" w:space="0" w:color="auto"/>
              <w:right w:val="single" w:sz="4" w:space="0" w:color="auto"/>
            </w:tcBorders>
            <w:shd w:val="clear" w:color="auto" w:fill="auto"/>
            <w:vAlign w:val="center"/>
            <w:hideMark/>
          </w:tcPr>
          <w:p w14:paraId="740763FB"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Kết cấu thép - Tiêu chuẩn thiết kế</w:t>
            </w:r>
          </w:p>
        </w:tc>
        <w:tc>
          <w:tcPr>
            <w:tcW w:w="1216" w:type="pct"/>
            <w:tcBorders>
              <w:top w:val="nil"/>
              <w:left w:val="nil"/>
              <w:bottom w:val="single" w:sz="4" w:space="0" w:color="auto"/>
              <w:right w:val="single" w:sz="4" w:space="0" w:color="auto"/>
            </w:tcBorders>
            <w:shd w:val="clear" w:color="auto" w:fill="auto"/>
            <w:vAlign w:val="center"/>
            <w:hideMark/>
          </w:tcPr>
          <w:p w14:paraId="5A9398E1"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 xml:space="preserve">TCVN 5575: 2012 </w:t>
            </w:r>
          </w:p>
        </w:tc>
      </w:tr>
      <w:tr w:rsidR="00660DB9" w:rsidRPr="006B3484" w14:paraId="72646231"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65A1D6EA"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5</w:t>
            </w:r>
          </w:p>
        </w:tc>
        <w:tc>
          <w:tcPr>
            <w:tcW w:w="3456" w:type="pct"/>
            <w:tcBorders>
              <w:top w:val="nil"/>
              <w:left w:val="nil"/>
              <w:bottom w:val="single" w:sz="4" w:space="0" w:color="auto"/>
              <w:right w:val="single" w:sz="4" w:space="0" w:color="auto"/>
            </w:tcBorders>
            <w:shd w:val="clear" w:color="auto" w:fill="auto"/>
            <w:vAlign w:val="center"/>
            <w:hideMark/>
          </w:tcPr>
          <w:p w14:paraId="0CBEAFBE"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Kết cấu gạch đá, gạch đá cốt thép - Tiêu chuẩn thiết kế</w:t>
            </w:r>
          </w:p>
        </w:tc>
        <w:tc>
          <w:tcPr>
            <w:tcW w:w="1216" w:type="pct"/>
            <w:tcBorders>
              <w:top w:val="nil"/>
              <w:left w:val="nil"/>
              <w:bottom w:val="single" w:sz="4" w:space="0" w:color="auto"/>
              <w:right w:val="single" w:sz="4" w:space="0" w:color="auto"/>
            </w:tcBorders>
            <w:shd w:val="clear" w:color="auto" w:fill="auto"/>
            <w:vAlign w:val="center"/>
            <w:hideMark/>
          </w:tcPr>
          <w:p w14:paraId="0A68D29C"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TCVN 5573 : 2011</w:t>
            </w:r>
          </w:p>
        </w:tc>
      </w:tr>
      <w:tr w:rsidR="00660DB9" w:rsidRPr="006B3484" w14:paraId="33D3E3CC"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1017E27F" w14:textId="77777777" w:rsidR="00660DB9" w:rsidRPr="006B3484" w:rsidRDefault="00660DB9" w:rsidP="002A62D4">
            <w:pPr>
              <w:spacing w:line="380" w:lineRule="exact"/>
              <w:jc w:val="center"/>
              <w:rPr>
                <w:rFonts w:ascii="Times New Roman" w:hAnsi="Times New Roman"/>
                <w:b/>
                <w:bCs/>
                <w:szCs w:val="28"/>
                <w:lang w:eastAsia="ja-JP"/>
              </w:rPr>
            </w:pPr>
            <w:r w:rsidRPr="006B3484">
              <w:rPr>
                <w:rFonts w:ascii="Times New Roman" w:hAnsi="Times New Roman"/>
                <w:b/>
                <w:bCs/>
                <w:szCs w:val="28"/>
                <w:lang w:val="vi-VN" w:eastAsia="ja-JP"/>
              </w:rPr>
              <w:t>I</w:t>
            </w:r>
            <w:r w:rsidRPr="006B3484">
              <w:rPr>
                <w:rFonts w:ascii="Times New Roman" w:hAnsi="Times New Roman"/>
                <w:b/>
                <w:bCs/>
                <w:szCs w:val="28"/>
                <w:lang w:eastAsia="ja-JP"/>
              </w:rPr>
              <w:t>II</w:t>
            </w:r>
          </w:p>
        </w:tc>
        <w:tc>
          <w:tcPr>
            <w:tcW w:w="3456" w:type="pct"/>
            <w:tcBorders>
              <w:top w:val="nil"/>
              <w:left w:val="nil"/>
              <w:bottom w:val="single" w:sz="4" w:space="0" w:color="auto"/>
              <w:right w:val="single" w:sz="4" w:space="0" w:color="auto"/>
            </w:tcBorders>
            <w:shd w:val="clear" w:color="auto" w:fill="auto"/>
            <w:vAlign w:val="center"/>
            <w:hideMark/>
          </w:tcPr>
          <w:p w14:paraId="7F58DCCD" w14:textId="77777777" w:rsidR="00660DB9" w:rsidRPr="006B3484" w:rsidRDefault="00660DB9" w:rsidP="002A62D4">
            <w:pPr>
              <w:spacing w:line="380" w:lineRule="exact"/>
              <w:rPr>
                <w:rFonts w:ascii="Times New Roman" w:hAnsi="Times New Roman"/>
                <w:b/>
                <w:bCs/>
                <w:szCs w:val="28"/>
                <w:lang w:val="vi-VN" w:eastAsia="ja-JP"/>
              </w:rPr>
            </w:pPr>
            <w:r w:rsidRPr="006B3484">
              <w:rPr>
                <w:rFonts w:ascii="Times New Roman" w:hAnsi="Times New Roman"/>
                <w:b/>
                <w:bCs/>
                <w:szCs w:val="28"/>
                <w:lang w:val="vi-VN" w:eastAsia="ja-JP"/>
              </w:rPr>
              <w:t>Các tiêu chuẩn về HT điện, chống sét</w:t>
            </w:r>
          </w:p>
        </w:tc>
        <w:tc>
          <w:tcPr>
            <w:tcW w:w="1216" w:type="pct"/>
            <w:tcBorders>
              <w:top w:val="nil"/>
              <w:left w:val="nil"/>
              <w:bottom w:val="single" w:sz="4" w:space="0" w:color="auto"/>
              <w:right w:val="single" w:sz="4" w:space="0" w:color="auto"/>
            </w:tcBorders>
            <w:shd w:val="clear" w:color="auto" w:fill="auto"/>
            <w:vAlign w:val="center"/>
            <w:hideMark/>
          </w:tcPr>
          <w:p w14:paraId="0F1BAD4C"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 </w:t>
            </w:r>
          </w:p>
        </w:tc>
      </w:tr>
      <w:tr w:rsidR="00660DB9" w:rsidRPr="006B3484" w14:paraId="14AA3225" w14:textId="77777777" w:rsidTr="002A62D4">
        <w:trPr>
          <w:trHeight w:val="660"/>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62D6E2DF"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1</w:t>
            </w:r>
          </w:p>
        </w:tc>
        <w:tc>
          <w:tcPr>
            <w:tcW w:w="3456" w:type="pct"/>
            <w:tcBorders>
              <w:top w:val="nil"/>
              <w:left w:val="nil"/>
              <w:bottom w:val="single" w:sz="4" w:space="0" w:color="auto"/>
              <w:right w:val="single" w:sz="4" w:space="0" w:color="auto"/>
            </w:tcBorders>
            <w:shd w:val="clear" w:color="auto" w:fill="auto"/>
            <w:vAlign w:val="center"/>
            <w:hideMark/>
          </w:tcPr>
          <w:p w14:paraId="68CA7614"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Quy chuẩn kỹ thuật Quốc gia về hệ thống điện của nhà ở và nhà công cộng</w:t>
            </w:r>
          </w:p>
        </w:tc>
        <w:tc>
          <w:tcPr>
            <w:tcW w:w="1216" w:type="pct"/>
            <w:tcBorders>
              <w:top w:val="nil"/>
              <w:left w:val="nil"/>
              <w:bottom w:val="single" w:sz="4" w:space="0" w:color="auto"/>
              <w:right w:val="single" w:sz="4" w:space="0" w:color="auto"/>
            </w:tcBorders>
            <w:shd w:val="clear" w:color="auto" w:fill="auto"/>
            <w:vAlign w:val="center"/>
            <w:hideMark/>
          </w:tcPr>
          <w:p w14:paraId="3A20BAC7"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QCVN 12:2014/BXD</w:t>
            </w:r>
          </w:p>
        </w:tc>
      </w:tr>
      <w:tr w:rsidR="00660DB9" w:rsidRPr="006B3484" w14:paraId="5F0A1B6A"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605284B7"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2</w:t>
            </w:r>
          </w:p>
        </w:tc>
        <w:tc>
          <w:tcPr>
            <w:tcW w:w="3456" w:type="pct"/>
            <w:tcBorders>
              <w:top w:val="nil"/>
              <w:left w:val="nil"/>
              <w:bottom w:val="single" w:sz="4" w:space="0" w:color="auto"/>
              <w:right w:val="single" w:sz="4" w:space="0" w:color="auto"/>
            </w:tcBorders>
            <w:shd w:val="clear" w:color="auto" w:fill="auto"/>
            <w:vAlign w:val="center"/>
            <w:hideMark/>
          </w:tcPr>
          <w:p w14:paraId="58BA4110"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Quy phạm thiết bị điện - Phần I - Quy định chung</w:t>
            </w:r>
          </w:p>
        </w:tc>
        <w:tc>
          <w:tcPr>
            <w:tcW w:w="1216" w:type="pct"/>
            <w:tcBorders>
              <w:top w:val="nil"/>
              <w:left w:val="nil"/>
              <w:bottom w:val="single" w:sz="4" w:space="0" w:color="auto"/>
              <w:right w:val="single" w:sz="4" w:space="0" w:color="auto"/>
            </w:tcBorders>
            <w:shd w:val="clear" w:color="auto" w:fill="auto"/>
            <w:vAlign w:val="center"/>
            <w:hideMark/>
          </w:tcPr>
          <w:p w14:paraId="7C5EE1D1"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11 TCN - 18 - 2006</w:t>
            </w:r>
          </w:p>
        </w:tc>
      </w:tr>
      <w:tr w:rsidR="00660DB9" w:rsidRPr="006B3484" w14:paraId="1297386F"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21CAA187"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3</w:t>
            </w:r>
          </w:p>
        </w:tc>
        <w:tc>
          <w:tcPr>
            <w:tcW w:w="3456" w:type="pct"/>
            <w:tcBorders>
              <w:top w:val="nil"/>
              <w:left w:val="nil"/>
              <w:bottom w:val="single" w:sz="4" w:space="0" w:color="auto"/>
              <w:right w:val="single" w:sz="4" w:space="0" w:color="auto"/>
            </w:tcBorders>
            <w:shd w:val="clear" w:color="auto" w:fill="auto"/>
            <w:vAlign w:val="center"/>
            <w:hideMark/>
          </w:tcPr>
          <w:p w14:paraId="75A380B8"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Quy phạm trang bị điện - Phần II - Hệ thống đường dẫn điện</w:t>
            </w:r>
          </w:p>
        </w:tc>
        <w:tc>
          <w:tcPr>
            <w:tcW w:w="1216" w:type="pct"/>
            <w:tcBorders>
              <w:top w:val="nil"/>
              <w:left w:val="nil"/>
              <w:bottom w:val="single" w:sz="4" w:space="0" w:color="auto"/>
              <w:right w:val="single" w:sz="4" w:space="0" w:color="auto"/>
            </w:tcBorders>
            <w:shd w:val="clear" w:color="auto" w:fill="auto"/>
            <w:vAlign w:val="center"/>
            <w:hideMark/>
          </w:tcPr>
          <w:p w14:paraId="1C8E1A64"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11 TCN - 19 - 2006</w:t>
            </w:r>
          </w:p>
        </w:tc>
      </w:tr>
      <w:tr w:rsidR="00660DB9" w:rsidRPr="006B3484" w14:paraId="5ECEDB50" w14:textId="77777777" w:rsidTr="002A62D4">
        <w:trPr>
          <w:trHeight w:val="660"/>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4E5CC673"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4</w:t>
            </w:r>
          </w:p>
        </w:tc>
        <w:tc>
          <w:tcPr>
            <w:tcW w:w="3456" w:type="pct"/>
            <w:tcBorders>
              <w:top w:val="nil"/>
              <w:left w:val="nil"/>
              <w:bottom w:val="single" w:sz="4" w:space="0" w:color="auto"/>
              <w:right w:val="single" w:sz="4" w:space="0" w:color="auto"/>
            </w:tcBorders>
            <w:shd w:val="clear" w:color="auto" w:fill="auto"/>
            <w:vAlign w:val="center"/>
            <w:hideMark/>
          </w:tcPr>
          <w:p w14:paraId="58361898"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Quy phạm trang bị điện - Phần III - Trang bị phân phối và trạm biến áp</w:t>
            </w:r>
          </w:p>
        </w:tc>
        <w:tc>
          <w:tcPr>
            <w:tcW w:w="1216" w:type="pct"/>
            <w:tcBorders>
              <w:top w:val="nil"/>
              <w:left w:val="nil"/>
              <w:bottom w:val="single" w:sz="4" w:space="0" w:color="auto"/>
              <w:right w:val="single" w:sz="4" w:space="0" w:color="auto"/>
            </w:tcBorders>
            <w:shd w:val="clear" w:color="auto" w:fill="auto"/>
            <w:vAlign w:val="center"/>
            <w:hideMark/>
          </w:tcPr>
          <w:p w14:paraId="2E5A71DC"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11 TCN - 20 - 2006</w:t>
            </w:r>
          </w:p>
        </w:tc>
      </w:tr>
      <w:tr w:rsidR="00660DB9" w:rsidRPr="006B3484" w14:paraId="13D1EDED"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40C07676"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5</w:t>
            </w:r>
          </w:p>
        </w:tc>
        <w:tc>
          <w:tcPr>
            <w:tcW w:w="3456" w:type="pct"/>
            <w:tcBorders>
              <w:top w:val="nil"/>
              <w:left w:val="nil"/>
              <w:bottom w:val="single" w:sz="4" w:space="0" w:color="auto"/>
              <w:right w:val="single" w:sz="4" w:space="0" w:color="auto"/>
            </w:tcBorders>
            <w:shd w:val="clear" w:color="auto" w:fill="auto"/>
            <w:vAlign w:val="center"/>
            <w:hideMark/>
          </w:tcPr>
          <w:p w14:paraId="328D6403"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Quy phạm trang bị điện - Phần IV - Bảo vệ và tự động</w:t>
            </w:r>
          </w:p>
        </w:tc>
        <w:tc>
          <w:tcPr>
            <w:tcW w:w="1216" w:type="pct"/>
            <w:tcBorders>
              <w:top w:val="nil"/>
              <w:left w:val="nil"/>
              <w:bottom w:val="single" w:sz="4" w:space="0" w:color="auto"/>
              <w:right w:val="single" w:sz="4" w:space="0" w:color="auto"/>
            </w:tcBorders>
            <w:shd w:val="clear" w:color="auto" w:fill="auto"/>
            <w:vAlign w:val="center"/>
            <w:hideMark/>
          </w:tcPr>
          <w:p w14:paraId="75428414"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11 TCN - 21 - 2006</w:t>
            </w:r>
          </w:p>
        </w:tc>
      </w:tr>
      <w:tr w:rsidR="00660DB9" w:rsidRPr="006B3484" w14:paraId="4B7F6A90"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77A15DE8"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6</w:t>
            </w:r>
          </w:p>
        </w:tc>
        <w:tc>
          <w:tcPr>
            <w:tcW w:w="3456" w:type="pct"/>
            <w:tcBorders>
              <w:top w:val="nil"/>
              <w:left w:val="nil"/>
              <w:bottom w:val="single" w:sz="4" w:space="0" w:color="auto"/>
              <w:right w:val="single" w:sz="4" w:space="0" w:color="auto"/>
            </w:tcBorders>
            <w:shd w:val="clear" w:color="auto" w:fill="auto"/>
            <w:vAlign w:val="center"/>
            <w:hideMark/>
          </w:tcPr>
          <w:p w14:paraId="049C920F"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Chiếu sáng nhân tạo trong công trình dân dụng</w:t>
            </w:r>
          </w:p>
        </w:tc>
        <w:tc>
          <w:tcPr>
            <w:tcW w:w="1216" w:type="pct"/>
            <w:tcBorders>
              <w:top w:val="nil"/>
              <w:left w:val="nil"/>
              <w:bottom w:val="single" w:sz="4" w:space="0" w:color="auto"/>
              <w:right w:val="single" w:sz="4" w:space="0" w:color="auto"/>
            </w:tcBorders>
            <w:shd w:val="clear" w:color="auto" w:fill="auto"/>
            <w:vAlign w:val="center"/>
            <w:hideMark/>
          </w:tcPr>
          <w:p w14:paraId="059BF7D5"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TCXD 16:1986</w:t>
            </w:r>
          </w:p>
        </w:tc>
      </w:tr>
      <w:tr w:rsidR="00660DB9" w:rsidRPr="006B3484" w14:paraId="776F62C7" w14:textId="77777777" w:rsidTr="002A62D4">
        <w:trPr>
          <w:trHeight w:val="660"/>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7227FB63"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7</w:t>
            </w:r>
          </w:p>
        </w:tc>
        <w:tc>
          <w:tcPr>
            <w:tcW w:w="3456" w:type="pct"/>
            <w:tcBorders>
              <w:top w:val="nil"/>
              <w:left w:val="nil"/>
              <w:bottom w:val="single" w:sz="4" w:space="0" w:color="auto"/>
              <w:right w:val="single" w:sz="4" w:space="0" w:color="auto"/>
            </w:tcBorders>
            <w:shd w:val="clear" w:color="auto" w:fill="auto"/>
            <w:vAlign w:val="center"/>
            <w:hideMark/>
          </w:tcPr>
          <w:p w14:paraId="02E40672"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Đặt thiết bị điện trong nhà ở và công trình công cộng - Tiêu chuẩn thiết kế</w:t>
            </w:r>
          </w:p>
        </w:tc>
        <w:tc>
          <w:tcPr>
            <w:tcW w:w="1216" w:type="pct"/>
            <w:tcBorders>
              <w:top w:val="nil"/>
              <w:left w:val="nil"/>
              <w:bottom w:val="single" w:sz="4" w:space="0" w:color="auto"/>
              <w:right w:val="single" w:sz="4" w:space="0" w:color="auto"/>
            </w:tcBorders>
            <w:shd w:val="clear" w:color="auto" w:fill="auto"/>
            <w:vAlign w:val="center"/>
            <w:hideMark/>
          </w:tcPr>
          <w:p w14:paraId="00D7F219"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TCVN 9206:2012</w:t>
            </w:r>
          </w:p>
        </w:tc>
      </w:tr>
      <w:tr w:rsidR="00660DB9" w:rsidRPr="006B3484" w14:paraId="55D59212" w14:textId="77777777" w:rsidTr="002A62D4">
        <w:trPr>
          <w:trHeight w:val="660"/>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072D57E3"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lastRenderedPageBreak/>
              <w:t>8</w:t>
            </w:r>
          </w:p>
        </w:tc>
        <w:tc>
          <w:tcPr>
            <w:tcW w:w="3456" w:type="pct"/>
            <w:tcBorders>
              <w:top w:val="nil"/>
              <w:left w:val="nil"/>
              <w:bottom w:val="single" w:sz="4" w:space="0" w:color="auto"/>
              <w:right w:val="single" w:sz="4" w:space="0" w:color="auto"/>
            </w:tcBorders>
            <w:shd w:val="clear" w:color="auto" w:fill="auto"/>
            <w:vAlign w:val="center"/>
            <w:hideMark/>
          </w:tcPr>
          <w:p w14:paraId="71915FFA"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Đặt đường dẫn điện trong nhà ở và công trình công cộng - Tiêu chuẩn thiết kế</w:t>
            </w:r>
          </w:p>
        </w:tc>
        <w:tc>
          <w:tcPr>
            <w:tcW w:w="1216" w:type="pct"/>
            <w:tcBorders>
              <w:top w:val="nil"/>
              <w:left w:val="nil"/>
              <w:bottom w:val="single" w:sz="4" w:space="0" w:color="auto"/>
              <w:right w:val="single" w:sz="4" w:space="0" w:color="auto"/>
            </w:tcBorders>
            <w:shd w:val="clear" w:color="auto" w:fill="auto"/>
            <w:vAlign w:val="center"/>
            <w:hideMark/>
          </w:tcPr>
          <w:p w14:paraId="711BE2B8"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TCVN 9207:2012</w:t>
            </w:r>
          </w:p>
        </w:tc>
      </w:tr>
      <w:tr w:rsidR="00660DB9" w:rsidRPr="006B3484" w14:paraId="25099C9A" w14:textId="77777777" w:rsidTr="002A62D4">
        <w:trPr>
          <w:trHeight w:val="660"/>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7D51A5A9"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9</w:t>
            </w:r>
          </w:p>
        </w:tc>
        <w:tc>
          <w:tcPr>
            <w:tcW w:w="3456" w:type="pct"/>
            <w:tcBorders>
              <w:top w:val="nil"/>
              <w:left w:val="nil"/>
              <w:bottom w:val="single" w:sz="4" w:space="0" w:color="auto"/>
              <w:right w:val="single" w:sz="4" w:space="0" w:color="auto"/>
            </w:tcBorders>
            <w:shd w:val="clear" w:color="auto" w:fill="auto"/>
            <w:vAlign w:val="center"/>
            <w:hideMark/>
          </w:tcPr>
          <w:p w14:paraId="404D3E87"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Thiết kế lắp đặt trang thiết bị điện trong các công trình xây dựng - Phần an toàn điện</w:t>
            </w:r>
          </w:p>
        </w:tc>
        <w:tc>
          <w:tcPr>
            <w:tcW w:w="1216" w:type="pct"/>
            <w:tcBorders>
              <w:top w:val="nil"/>
              <w:left w:val="nil"/>
              <w:bottom w:val="single" w:sz="4" w:space="0" w:color="auto"/>
              <w:right w:val="single" w:sz="4" w:space="0" w:color="auto"/>
            </w:tcBorders>
            <w:shd w:val="clear" w:color="auto" w:fill="auto"/>
            <w:vAlign w:val="center"/>
            <w:hideMark/>
          </w:tcPr>
          <w:p w14:paraId="6E649DE0"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TCXDVN 394: 2007</w:t>
            </w:r>
          </w:p>
        </w:tc>
      </w:tr>
      <w:tr w:rsidR="00660DB9" w:rsidRPr="006B3484" w14:paraId="707224A2"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7CC98E18"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10</w:t>
            </w:r>
          </w:p>
        </w:tc>
        <w:tc>
          <w:tcPr>
            <w:tcW w:w="3456" w:type="pct"/>
            <w:tcBorders>
              <w:top w:val="nil"/>
              <w:left w:val="nil"/>
              <w:bottom w:val="single" w:sz="4" w:space="0" w:color="auto"/>
              <w:right w:val="single" w:sz="4" w:space="0" w:color="auto"/>
            </w:tcBorders>
            <w:shd w:val="clear" w:color="auto" w:fill="auto"/>
            <w:vAlign w:val="center"/>
            <w:hideMark/>
          </w:tcPr>
          <w:p w14:paraId="5B5D19DD"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Quy phạm kĩ thuật an toàn trong xây dựng</w:t>
            </w:r>
          </w:p>
        </w:tc>
        <w:tc>
          <w:tcPr>
            <w:tcW w:w="1216" w:type="pct"/>
            <w:tcBorders>
              <w:top w:val="nil"/>
              <w:left w:val="nil"/>
              <w:bottom w:val="single" w:sz="4" w:space="0" w:color="auto"/>
              <w:right w:val="single" w:sz="4" w:space="0" w:color="auto"/>
            </w:tcBorders>
            <w:shd w:val="clear" w:color="auto" w:fill="auto"/>
            <w:vAlign w:val="center"/>
            <w:hideMark/>
          </w:tcPr>
          <w:p w14:paraId="1DB629E6"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TCVN 5308 : 1991</w:t>
            </w:r>
          </w:p>
        </w:tc>
      </w:tr>
      <w:tr w:rsidR="00660DB9" w:rsidRPr="006B3484" w14:paraId="23F46198"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65F45103"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11</w:t>
            </w:r>
          </w:p>
        </w:tc>
        <w:tc>
          <w:tcPr>
            <w:tcW w:w="3456" w:type="pct"/>
            <w:tcBorders>
              <w:top w:val="nil"/>
              <w:left w:val="nil"/>
              <w:bottom w:val="single" w:sz="4" w:space="0" w:color="auto"/>
              <w:right w:val="single" w:sz="4" w:space="0" w:color="auto"/>
            </w:tcBorders>
            <w:shd w:val="clear" w:color="auto" w:fill="auto"/>
            <w:vAlign w:val="center"/>
            <w:hideMark/>
          </w:tcPr>
          <w:p w14:paraId="68D4CB29"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Quy phạm nối đất vỡ nổi không các thiết bị điện</w:t>
            </w:r>
          </w:p>
        </w:tc>
        <w:tc>
          <w:tcPr>
            <w:tcW w:w="1216" w:type="pct"/>
            <w:tcBorders>
              <w:top w:val="nil"/>
              <w:left w:val="nil"/>
              <w:bottom w:val="single" w:sz="4" w:space="0" w:color="auto"/>
              <w:right w:val="single" w:sz="4" w:space="0" w:color="auto"/>
            </w:tcBorders>
            <w:shd w:val="clear" w:color="auto" w:fill="auto"/>
            <w:vAlign w:val="center"/>
            <w:hideMark/>
          </w:tcPr>
          <w:p w14:paraId="4682D363"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 xml:space="preserve">TCVN 4756: 89 </w:t>
            </w:r>
          </w:p>
        </w:tc>
      </w:tr>
      <w:tr w:rsidR="00660DB9" w:rsidRPr="006B3484" w14:paraId="14F813E3" w14:textId="77777777" w:rsidTr="002A62D4">
        <w:trPr>
          <w:trHeight w:val="660"/>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7150DBE2"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12</w:t>
            </w:r>
          </w:p>
        </w:tc>
        <w:tc>
          <w:tcPr>
            <w:tcW w:w="3456" w:type="pct"/>
            <w:tcBorders>
              <w:top w:val="nil"/>
              <w:left w:val="nil"/>
              <w:bottom w:val="single" w:sz="4" w:space="0" w:color="auto"/>
              <w:right w:val="single" w:sz="4" w:space="0" w:color="auto"/>
            </w:tcBorders>
            <w:shd w:val="clear" w:color="auto" w:fill="auto"/>
            <w:vAlign w:val="center"/>
            <w:hideMark/>
          </w:tcPr>
          <w:p w14:paraId="46105ADF"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Chống sét cho công trình xây dựng - Hướng dẫn thiết kế, kiểm tra và bảo trì hệ thống</w:t>
            </w:r>
          </w:p>
        </w:tc>
        <w:tc>
          <w:tcPr>
            <w:tcW w:w="1216" w:type="pct"/>
            <w:tcBorders>
              <w:top w:val="nil"/>
              <w:left w:val="nil"/>
              <w:bottom w:val="single" w:sz="4" w:space="0" w:color="auto"/>
              <w:right w:val="single" w:sz="4" w:space="0" w:color="auto"/>
            </w:tcBorders>
            <w:shd w:val="clear" w:color="auto" w:fill="auto"/>
            <w:vAlign w:val="center"/>
            <w:hideMark/>
          </w:tcPr>
          <w:p w14:paraId="7C7AFAE5"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TCVN 9385:2012</w:t>
            </w:r>
          </w:p>
        </w:tc>
      </w:tr>
      <w:tr w:rsidR="00660DB9" w:rsidRPr="006B3484" w14:paraId="5038B1C6"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0C1FA623" w14:textId="77777777" w:rsidR="00660DB9" w:rsidRPr="006B3484" w:rsidRDefault="00660DB9" w:rsidP="002A62D4">
            <w:pPr>
              <w:spacing w:line="380" w:lineRule="exact"/>
              <w:jc w:val="center"/>
              <w:rPr>
                <w:rFonts w:ascii="Times New Roman" w:hAnsi="Times New Roman"/>
                <w:b/>
                <w:bCs/>
                <w:szCs w:val="28"/>
                <w:lang w:eastAsia="ja-JP"/>
              </w:rPr>
            </w:pPr>
            <w:r w:rsidRPr="006B3484">
              <w:rPr>
                <w:rFonts w:ascii="Times New Roman" w:hAnsi="Times New Roman"/>
                <w:b/>
                <w:bCs/>
                <w:szCs w:val="28"/>
                <w:lang w:eastAsia="ja-JP"/>
              </w:rPr>
              <w:t>I</w:t>
            </w:r>
            <w:r w:rsidRPr="006B3484">
              <w:rPr>
                <w:rFonts w:ascii="Times New Roman" w:hAnsi="Times New Roman"/>
                <w:b/>
                <w:bCs/>
                <w:szCs w:val="28"/>
                <w:lang w:val="vi-VN" w:eastAsia="ja-JP"/>
              </w:rPr>
              <w:t>V</w:t>
            </w:r>
          </w:p>
        </w:tc>
        <w:tc>
          <w:tcPr>
            <w:tcW w:w="3456" w:type="pct"/>
            <w:tcBorders>
              <w:top w:val="nil"/>
              <w:left w:val="nil"/>
              <w:bottom w:val="single" w:sz="4" w:space="0" w:color="auto"/>
              <w:right w:val="single" w:sz="4" w:space="0" w:color="auto"/>
            </w:tcBorders>
            <w:shd w:val="clear" w:color="auto" w:fill="auto"/>
            <w:vAlign w:val="center"/>
            <w:hideMark/>
          </w:tcPr>
          <w:p w14:paraId="353548CF" w14:textId="77777777" w:rsidR="00660DB9" w:rsidRPr="006B3484" w:rsidRDefault="00660DB9" w:rsidP="002A62D4">
            <w:pPr>
              <w:spacing w:line="380" w:lineRule="exact"/>
              <w:rPr>
                <w:rFonts w:ascii="Times New Roman" w:hAnsi="Times New Roman"/>
                <w:b/>
                <w:bCs/>
                <w:szCs w:val="28"/>
                <w:lang w:val="vi-VN" w:eastAsia="ja-JP"/>
              </w:rPr>
            </w:pPr>
            <w:r w:rsidRPr="006B3484">
              <w:rPr>
                <w:rFonts w:ascii="Times New Roman" w:hAnsi="Times New Roman"/>
                <w:b/>
                <w:bCs/>
                <w:szCs w:val="28"/>
                <w:lang w:val="vi-VN" w:eastAsia="ja-JP"/>
              </w:rPr>
              <w:t>Các tiêu chuẩn về HT thoát nước, PCCC</w:t>
            </w:r>
          </w:p>
        </w:tc>
        <w:tc>
          <w:tcPr>
            <w:tcW w:w="1216" w:type="pct"/>
            <w:tcBorders>
              <w:top w:val="nil"/>
              <w:left w:val="nil"/>
              <w:bottom w:val="single" w:sz="4" w:space="0" w:color="auto"/>
              <w:right w:val="single" w:sz="4" w:space="0" w:color="auto"/>
            </w:tcBorders>
            <w:shd w:val="clear" w:color="auto" w:fill="auto"/>
            <w:vAlign w:val="center"/>
            <w:hideMark/>
          </w:tcPr>
          <w:p w14:paraId="5836FA99"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 </w:t>
            </w:r>
          </w:p>
        </w:tc>
      </w:tr>
      <w:tr w:rsidR="00660DB9" w:rsidRPr="006B3484" w14:paraId="51F56ECB" w14:textId="77777777" w:rsidTr="002A62D4">
        <w:trPr>
          <w:trHeight w:val="660"/>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2A08CBE1"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1</w:t>
            </w:r>
          </w:p>
        </w:tc>
        <w:tc>
          <w:tcPr>
            <w:tcW w:w="3456" w:type="pct"/>
            <w:tcBorders>
              <w:top w:val="nil"/>
              <w:left w:val="nil"/>
              <w:bottom w:val="single" w:sz="4" w:space="0" w:color="auto"/>
              <w:right w:val="single" w:sz="4" w:space="0" w:color="auto"/>
            </w:tcBorders>
            <w:shd w:val="clear" w:color="auto" w:fill="auto"/>
            <w:vAlign w:val="center"/>
          </w:tcPr>
          <w:p w14:paraId="2E822D23"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Thoát nước - mạng lưới và công trình bên ngoài -Tiêu chuẩn thiết kế</w:t>
            </w:r>
          </w:p>
        </w:tc>
        <w:tc>
          <w:tcPr>
            <w:tcW w:w="1216" w:type="pct"/>
            <w:tcBorders>
              <w:top w:val="nil"/>
              <w:left w:val="nil"/>
              <w:bottom w:val="single" w:sz="4" w:space="0" w:color="auto"/>
              <w:right w:val="single" w:sz="4" w:space="0" w:color="auto"/>
            </w:tcBorders>
            <w:shd w:val="clear" w:color="auto" w:fill="auto"/>
            <w:vAlign w:val="center"/>
          </w:tcPr>
          <w:p w14:paraId="530A6C9C"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TCVN 7957:2008</w:t>
            </w:r>
          </w:p>
        </w:tc>
      </w:tr>
      <w:tr w:rsidR="00660DB9" w:rsidRPr="006B3484" w14:paraId="7B921DA3" w14:textId="77777777" w:rsidTr="002A62D4">
        <w:trPr>
          <w:trHeight w:val="660"/>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4FA83E95"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2</w:t>
            </w:r>
          </w:p>
        </w:tc>
        <w:tc>
          <w:tcPr>
            <w:tcW w:w="3456" w:type="pct"/>
            <w:tcBorders>
              <w:top w:val="nil"/>
              <w:left w:val="nil"/>
              <w:bottom w:val="single" w:sz="4" w:space="0" w:color="auto"/>
              <w:right w:val="single" w:sz="4" w:space="0" w:color="auto"/>
            </w:tcBorders>
            <w:shd w:val="clear" w:color="auto" w:fill="auto"/>
            <w:vAlign w:val="center"/>
          </w:tcPr>
          <w:p w14:paraId="0475B5FF" w14:textId="60EC6360" w:rsidR="00660DB9" w:rsidRPr="006B3484" w:rsidRDefault="009D2EB9" w:rsidP="002A62D4">
            <w:pPr>
              <w:spacing w:line="380" w:lineRule="exact"/>
              <w:rPr>
                <w:rFonts w:ascii="Times New Roman" w:hAnsi="Times New Roman"/>
                <w:szCs w:val="28"/>
                <w:lang w:val="vi-VN" w:eastAsia="ja-JP"/>
              </w:rPr>
            </w:pPr>
            <w:r>
              <w:rPr>
                <w:rFonts w:ascii="Times New Roman" w:hAnsi="Times New Roman"/>
                <w:szCs w:val="28"/>
                <w:lang w:val="vi-VN" w:eastAsia="ja-JP"/>
              </w:rPr>
              <w:t>Thoa</w:t>
            </w:r>
            <w:r w:rsidR="00660DB9" w:rsidRPr="006B3484">
              <w:rPr>
                <w:rFonts w:ascii="Times New Roman" w:hAnsi="Times New Roman"/>
                <w:szCs w:val="28"/>
                <w:lang w:val="vi-VN" w:eastAsia="ja-JP"/>
              </w:rPr>
              <w:t>t nước mạng lưới bên ngoài và công trình</w:t>
            </w:r>
          </w:p>
        </w:tc>
        <w:tc>
          <w:tcPr>
            <w:tcW w:w="1216" w:type="pct"/>
            <w:tcBorders>
              <w:top w:val="nil"/>
              <w:left w:val="nil"/>
              <w:bottom w:val="single" w:sz="4" w:space="0" w:color="auto"/>
              <w:right w:val="single" w:sz="4" w:space="0" w:color="auto"/>
            </w:tcBorders>
            <w:shd w:val="clear" w:color="auto" w:fill="auto"/>
            <w:vAlign w:val="center"/>
          </w:tcPr>
          <w:p w14:paraId="32D39F46"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TCXD 51-2008</w:t>
            </w:r>
          </w:p>
        </w:tc>
      </w:tr>
    </w:tbl>
    <w:p w14:paraId="4E4DA9F1" w14:textId="77777777" w:rsidR="003A6AC2" w:rsidRPr="00584A70" w:rsidRDefault="003A6AC2" w:rsidP="009D2EB9">
      <w:pPr>
        <w:spacing w:line="360" w:lineRule="exact"/>
        <w:jc w:val="both"/>
        <w:rPr>
          <w:rFonts w:ascii="Times New Roman" w:hAnsi="Times New Roman"/>
          <w:b/>
          <w:sz w:val="26"/>
          <w:szCs w:val="26"/>
          <w:lang w:val="pl-PL"/>
        </w:rPr>
      </w:pPr>
      <w:r w:rsidRPr="00584A70">
        <w:rPr>
          <w:rFonts w:ascii="Times New Roman" w:hAnsi="Times New Roman"/>
          <w:b/>
          <w:sz w:val="26"/>
          <w:szCs w:val="26"/>
          <w:lang w:val="pl-PL"/>
        </w:rPr>
        <w:t>XII.  KẾT LUẬN VÀ KIẾN NGHỊ</w:t>
      </w:r>
    </w:p>
    <w:p w14:paraId="147D733F" w14:textId="77D05118" w:rsidR="00F235B2" w:rsidRDefault="003A6AC2" w:rsidP="009D2EB9">
      <w:pPr>
        <w:spacing w:line="360" w:lineRule="exact"/>
        <w:ind w:firstLine="720"/>
        <w:jc w:val="both"/>
        <w:rPr>
          <w:rFonts w:ascii="Times New Roman" w:hAnsi="Times New Roman"/>
          <w:b/>
          <w:sz w:val="26"/>
          <w:szCs w:val="26"/>
          <w:lang w:val="pl-PL"/>
        </w:rPr>
      </w:pPr>
      <w:r w:rsidRPr="005C2B3C">
        <w:rPr>
          <w:rFonts w:ascii="Times New Roman" w:hAnsi="Times New Roman"/>
          <w:b/>
          <w:sz w:val="26"/>
          <w:szCs w:val="26"/>
          <w:lang w:val="pl-PL"/>
        </w:rPr>
        <w:t>KẾT LUẬN:</w:t>
      </w:r>
    </w:p>
    <w:p w14:paraId="7AD1251D" w14:textId="77777777" w:rsidR="007331FF" w:rsidRPr="007331FF" w:rsidRDefault="007331FF" w:rsidP="009D2EB9">
      <w:pPr>
        <w:spacing w:line="360" w:lineRule="exact"/>
        <w:ind w:firstLine="720"/>
        <w:jc w:val="both"/>
        <w:rPr>
          <w:rFonts w:ascii="Times New Roman" w:hAnsi="Times New Roman"/>
          <w:bCs/>
          <w:szCs w:val="26"/>
          <w:lang w:val="nl-NL" w:eastAsia="x-none"/>
        </w:rPr>
      </w:pPr>
      <w:r w:rsidRPr="007331FF">
        <w:rPr>
          <w:rFonts w:ascii="Times New Roman" w:hAnsi="Times New Roman"/>
          <w:bCs/>
          <w:i/>
          <w:szCs w:val="26"/>
          <w:lang w:val="nl-NL" w:eastAsia="x-none"/>
        </w:rPr>
        <w:t>Sửa chữa hạ tầng kỹ thuật tại Cơ sở 1</w:t>
      </w:r>
      <w:r w:rsidRPr="007331FF">
        <w:rPr>
          <w:rFonts w:ascii="Times New Roman" w:hAnsi="Times New Roman"/>
          <w:bCs/>
          <w:szCs w:val="26"/>
          <w:lang w:val="nl-NL" w:eastAsia="x-none"/>
        </w:rPr>
        <w:t xml:space="preserve"> là rất cần thiết và khả thi. Công trình được đầu tư sửa chữa là phù hợp với nhu cầu sử dụng của bệnh viện và đáp ứng nhu cầu khám chữa bệnh của bệnh nhân nhằm góp phần nâng cao chất lượng, hiệu quả trong công việc khám, chữa bệnh của Bệnh viện. </w:t>
      </w:r>
    </w:p>
    <w:p w14:paraId="3DF8140B" w14:textId="77777777" w:rsidR="003A6AC2" w:rsidRPr="005C2B3C" w:rsidRDefault="003A6AC2" w:rsidP="009D2EB9">
      <w:pPr>
        <w:spacing w:line="360" w:lineRule="exact"/>
        <w:ind w:firstLine="720"/>
        <w:jc w:val="both"/>
        <w:rPr>
          <w:rFonts w:ascii="Times New Roman" w:hAnsi="Times New Roman"/>
          <w:b/>
          <w:sz w:val="26"/>
          <w:szCs w:val="26"/>
          <w:lang w:val="pl-PL"/>
        </w:rPr>
      </w:pPr>
      <w:r w:rsidRPr="005C2B3C">
        <w:rPr>
          <w:rFonts w:ascii="Times New Roman" w:hAnsi="Times New Roman"/>
          <w:b/>
          <w:sz w:val="26"/>
          <w:szCs w:val="26"/>
          <w:lang w:val="pl-PL"/>
        </w:rPr>
        <w:t>KIẾN NGHỊ:</w:t>
      </w:r>
    </w:p>
    <w:p w14:paraId="1F001A82" w14:textId="29BAF0C2" w:rsidR="00431AFA" w:rsidRPr="006C4BF6" w:rsidRDefault="003A6AC2" w:rsidP="009D2EB9">
      <w:pPr>
        <w:spacing w:line="360" w:lineRule="exact"/>
        <w:ind w:firstLine="720"/>
        <w:contextualSpacing/>
        <w:jc w:val="both"/>
        <w:rPr>
          <w:rFonts w:ascii="Times New Roman" w:hAnsi="Times New Roman"/>
          <w:lang w:val="pl-PL"/>
        </w:rPr>
      </w:pPr>
      <w:r w:rsidRPr="00553AD2">
        <w:rPr>
          <w:rFonts w:ascii="Times New Roman" w:hAnsi="Times New Roman"/>
          <w:lang w:val="pl-PL"/>
        </w:rPr>
        <w:t xml:space="preserve">Do sự cần thiết và cấp bách phải thực hiện </w:t>
      </w:r>
      <w:r w:rsidR="0024135F" w:rsidRPr="00072097">
        <w:rPr>
          <w:rFonts w:ascii="Times New Roman" w:hAnsi="Times New Roman"/>
          <w:lang w:val="pl-PL"/>
        </w:rPr>
        <w:t>công trình</w:t>
      </w:r>
      <w:r w:rsidR="00072097">
        <w:rPr>
          <w:rFonts w:ascii="Times New Roman" w:hAnsi="Times New Roman"/>
          <w:lang w:val="pl-PL"/>
        </w:rPr>
        <w:t>:</w:t>
      </w:r>
      <w:r w:rsidR="0024135F" w:rsidRPr="00DB04E5">
        <w:rPr>
          <w:rFonts w:ascii="Times New Roman" w:hAnsi="Times New Roman"/>
          <w:i/>
          <w:iCs/>
          <w:lang w:val="pl-PL"/>
        </w:rPr>
        <w:t xml:space="preserve"> </w:t>
      </w:r>
      <w:r w:rsidR="007331FF" w:rsidRPr="007331FF">
        <w:rPr>
          <w:rFonts w:ascii="Times New Roman" w:hAnsi="Times New Roman"/>
          <w:bCs/>
          <w:i/>
          <w:szCs w:val="26"/>
          <w:lang w:val="nl-NL" w:eastAsia="x-none"/>
        </w:rPr>
        <w:t>Sửa chữa hạ tầng kỹ thuật tại Cơ sở 1</w:t>
      </w:r>
      <w:r w:rsidRPr="00553AD2">
        <w:rPr>
          <w:rFonts w:ascii="Times New Roman" w:hAnsi="Times New Roman"/>
          <w:lang w:val="pl-PL"/>
        </w:rPr>
        <w:t xml:space="preserve">, kính đề nghị </w:t>
      </w:r>
      <w:r w:rsidR="007331FF">
        <w:rPr>
          <w:rFonts w:ascii="Times New Roman" w:hAnsi="Times New Roman"/>
          <w:lang w:val="pl-PL"/>
        </w:rPr>
        <w:t>Bệnh viện Hữu nghị Việt Tiệp</w:t>
      </w:r>
      <w:r w:rsidR="00431AFA" w:rsidRPr="006C4BF6">
        <w:rPr>
          <w:rFonts w:ascii="Times New Roman" w:hAnsi="Times New Roman"/>
          <w:lang w:val="pl-PL"/>
        </w:rPr>
        <w:t xml:space="preserve"> và các phòng, ban chức năng xem xét thẩm định và phê duyệt báo cáo KTKT để công trình sớm được hoàn thành và đưa vào sử dụng.</w:t>
      </w:r>
    </w:p>
    <w:p w14:paraId="5711A40C" w14:textId="66A82568" w:rsidR="00176912" w:rsidRPr="009D2EB9" w:rsidRDefault="00E678A1" w:rsidP="009D2EB9">
      <w:pPr>
        <w:spacing w:line="360" w:lineRule="exact"/>
        <w:ind w:firstLine="720"/>
        <w:contextualSpacing/>
        <w:jc w:val="both"/>
        <w:rPr>
          <w:rFonts w:ascii="Times New Roman" w:hAnsi="Times New Roman"/>
          <w:lang w:val="vi-VN"/>
        </w:rPr>
      </w:pPr>
      <w:r w:rsidRPr="00553AD2">
        <w:rPr>
          <w:rFonts w:ascii="Times New Roman" w:hAnsi="Times New Roman"/>
          <w:lang w:val="vi-VN"/>
        </w:rPr>
        <w:t>Xin trân trọng cảm ơn!</w:t>
      </w:r>
    </w:p>
    <w:tbl>
      <w:tblPr>
        <w:tblW w:w="8916" w:type="dxa"/>
        <w:tblLook w:val="01E0" w:firstRow="1" w:lastRow="1" w:firstColumn="1" w:lastColumn="1" w:noHBand="0" w:noVBand="0"/>
      </w:tblPr>
      <w:tblGrid>
        <w:gridCol w:w="4335"/>
        <w:gridCol w:w="4581"/>
      </w:tblGrid>
      <w:tr w:rsidR="003A6AC2" w:rsidRPr="00AA17EE" w14:paraId="0A016D41" w14:textId="77777777" w:rsidTr="009378E0">
        <w:trPr>
          <w:trHeight w:val="550"/>
        </w:trPr>
        <w:tc>
          <w:tcPr>
            <w:tcW w:w="4335" w:type="dxa"/>
          </w:tcPr>
          <w:p w14:paraId="5ACF3D1F" w14:textId="77777777" w:rsidR="003A6AC2" w:rsidRPr="003A6AC2" w:rsidRDefault="00B00491" w:rsidP="00EE5FEC">
            <w:pPr>
              <w:spacing w:line="380" w:lineRule="exact"/>
              <w:jc w:val="center"/>
              <w:rPr>
                <w:rFonts w:ascii="Verdana" w:hAnsi="Verdana"/>
                <w:sz w:val="20"/>
                <w:szCs w:val="20"/>
                <w:lang w:val="pl-PL"/>
              </w:rPr>
            </w:pPr>
            <w:r>
              <w:rPr>
                <w:rFonts w:ascii="Times New Roman" w:hAnsi="Times New Roman"/>
                <w:sz w:val="8"/>
                <w:lang w:val="pl-PL"/>
              </w:rPr>
              <w:tab/>
            </w:r>
          </w:p>
        </w:tc>
        <w:tc>
          <w:tcPr>
            <w:tcW w:w="4581" w:type="dxa"/>
          </w:tcPr>
          <w:p w14:paraId="5B68A327" w14:textId="77777777" w:rsidR="003A6AC2" w:rsidRPr="005C2B3C" w:rsidRDefault="003A6AC2" w:rsidP="00EE5FEC">
            <w:pPr>
              <w:spacing w:line="380" w:lineRule="exact"/>
              <w:jc w:val="center"/>
              <w:rPr>
                <w:rFonts w:ascii="Times New Roman" w:hAnsi="Times New Roman"/>
                <w:b/>
                <w:sz w:val="24"/>
                <w:lang w:val="pl-PL"/>
              </w:rPr>
            </w:pPr>
            <w:r w:rsidRPr="005C2B3C">
              <w:rPr>
                <w:rFonts w:ascii="Times New Roman" w:hAnsi="Times New Roman"/>
                <w:b/>
                <w:sz w:val="24"/>
                <w:lang w:val="pl-PL"/>
              </w:rPr>
              <w:t>NGƯỜI  LẬP BÁO CÁO</w:t>
            </w:r>
          </w:p>
          <w:p w14:paraId="584807A7" w14:textId="77777777" w:rsidR="00176912" w:rsidRDefault="00176912" w:rsidP="00EE5FEC">
            <w:pPr>
              <w:spacing w:line="380" w:lineRule="exact"/>
              <w:jc w:val="center"/>
              <w:rPr>
                <w:rFonts w:ascii="Times New Roman" w:hAnsi="Times New Roman"/>
                <w:b/>
                <w:sz w:val="22"/>
                <w:lang w:val="pl-PL"/>
              </w:rPr>
            </w:pPr>
          </w:p>
          <w:p w14:paraId="5E5A6E81" w14:textId="77777777" w:rsidR="00176912" w:rsidRDefault="00176912" w:rsidP="00EE5FEC">
            <w:pPr>
              <w:spacing w:line="380" w:lineRule="exact"/>
              <w:jc w:val="center"/>
              <w:rPr>
                <w:rFonts w:ascii="Times New Roman" w:hAnsi="Times New Roman"/>
                <w:b/>
                <w:sz w:val="22"/>
                <w:lang w:val="pl-PL"/>
              </w:rPr>
            </w:pPr>
          </w:p>
          <w:p w14:paraId="4E4E26BA" w14:textId="77777777" w:rsidR="00176912" w:rsidRDefault="00176912" w:rsidP="00EE5FEC">
            <w:pPr>
              <w:spacing w:line="380" w:lineRule="exact"/>
              <w:jc w:val="center"/>
              <w:rPr>
                <w:rFonts w:ascii="Times New Roman" w:hAnsi="Times New Roman"/>
                <w:b/>
                <w:sz w:val="22"/>
                <w:lang w:val="pl-PL"/>
              </w:rPr>
            </w:pPr>
          </w:p>
          <w:p w14:paraId="5BAD7788" w14:textId="77777777" w:rsidR="003F3744" w:rsidRDefault="003F3744" w:rsidP="00EE5FEC">
            <w:pPr>
              <w:spacing w:line="380" w:lineRule="exact"/>
              <w:jc w:val="center"/>
              <w:rPr>
                <w:rFonts w:ascii="Times New Roman" w:hAnsi="Times New Roman"/>
                <w:b/>
                <w:sz w:val="22"/>
                <w:lang w:val="pl-PL"/>
              </w:rPr>
            </w:pPr>
          </w:p>
          <w:p w14:paraId="27307B93" w14:textId="677C1C6E" w:rsidR="00176912" w:rsidRPr="00176912" w:rsidRDefault="004E6C91" w:rsidP="00EE5FEC">
            <w:pPr>
              <w:spacing w:line="380" w:lineRule="exact"/>
              <w:jc w:val="center"/>
              <w:rPr>
                <w:rFonts w:ascii="Times New Roman" w:hAnsi="Times New Roman"/>
                <w:bCs/>
                <w:sz w:val="22"/>
                <w:lang w:val="pl-PL"/>
              </w:rPr>
            </w:pPr>
            <w:r w:rsidRPr="003F3985">
              <w:rPr>
                <w:rFonts w:ascii="Times New Roman" w:hAnsi="Times New Roman"/>
                <w:b/>
                <w:bCs/>
                <w:lang w:val="pl-PL"/>
              </w:rPr>
              <w:t xml:space="preserve">Ks. </w:t>
            </w:r>
            <w:r w:rsidR="00366300">
              <w:rPr>
                <w:rFonts w:ascii="Times New Roman" w:hAnsi="Times New Roman"/>
                <w:b/>
                <w:bCs/>
                <w:lang w:val="pl-PL"/>
              </w:rPr>
              <w:t>Trần Văn Bách</w:t>
            </w:r>
          </w:p>
        </w:tc>
      </w:tr>
    </w:tbl>
    <w:p w14:paraId="73C90896" w14:textId="77777777" w:rsidR="00CF66C7" w:rsidRPr="00E56744" w:rsidRDefault="00CF66C7" w:rsidP="00EE5FEC">
      <w:pPr>
        <w:spacing w:line="380" w:lineRule="exact"/>
        <w:jc w:val="both"/>
        <w:rPr>
          <w:lang w:val="pl-PL"/>
        </w:rPr>
      </w:pPr>
    </w:p>
    <w:sectPr w:rsidR="00CF66C7" w:rsidRPr="00E56744" w:rsidSect="006964EE">
      <w:headerReference w:type="default" r:id="rId8"/>
      <w:footerReference w:type="default" r:id="rId9"/>
      <w:pgSz w:w="11907" w:h="16840" w:code="9"/>
      <w:pgMar w:top="1134" w:right="1134" w:bottom="709" w:left="1985" w:header="737" w:footer="73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418738" w14:textId="77777777" w:rsidR="00A611AC" w:rsidRDefault="00A611AC" w:rsidP="00B00491">
      <w:r>
        <w:separator/>
      </w:r>
    </w:p>
  </w:endnote>
  <w:endnote w:type="continuationSeparator" w:id="0">
    <w:p w14:paraId="4D827FC0" w14:textId="77777777" w:rsidR="00A611AC" w:rsidRDefault="00A611AC" w:rsidP="00B00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游ゴシック Light">
    <w:panose1 w:val="00000000000000000000"/>
    <w:charset w:val="80"/>
    <w:family w:val="roman"/>
    <w:notTrueType/>
    <w:pitch w:val="default"/>
  </w:font>
  <w:font w:name=".VnTimeH">
    <w:panose1 w:val="020B7200000000000000"/>
    <w:charset w:val="00"/>
    <w:family w:val="swiss"/>
    <w:pitch w:val="variable"/>
    <w:sig w:usb0="00000007" w:usb1="00000000" w:usb2="00000000" w:usb3="00000000" w:csb0="00000013" w:csb1="00000000"/>
  </w:font>
  <w:font w:name=".VnAvant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54" w:type="dxa"/>
      <w:jc w:val="center"/>
      <w:tblLook w:val="01E0" w:firstRow="1" w:lastRow="1" w:firstColumn="1" w:lastColumn="1" w:noHBand="0" w:noVBand="0"/>
    </w:tblPr>
    <w:tblGrid>
      <w:gridCol w:w="1417"/>
      <w:gridCol w:w="8037"/>
    </w:tblGrid>
    <w:tr w:rsidR="00C1027E" w:rsidRPr="00626528" w14:paraId="11F9B506" w14:textId="77777777" w:rsidTr="002A62D4">
      <w:trPr>
        <w:trHeight w:val="50"/>
        <w:jc w:val="center"/>
      </w:trPr>
      <w:tc>
        <w:tcPr>
          <w:tcW w:w="1417" w:type="dxa"/>
        </w:tcPr>
        <w:p w14:paraId="5A2322BB" w14:textId="31A32333" w:rsidR="00C1027E" w:rsidRPr="00B4459F" w:rsidRDefault="00C1027E" w:rsidP="00C1027E">
          <w:pPr>
            <w:pStyle w:val="Footer"/>
            <w:ind w:right="360"/>
            <w:jc w:val="center"/>
            <w:rPr>
              <w:b/>
            </w:rPr>
          </w:pPr>
          <w:r w:rsidRPr="00F501EE">
            <w:rPr>
              <w:b/>
              <w:noProof/>
              <w:sz w:val="22"/>
            </w:rPr>
            <w:drawing>
              <wp:inline distT="0" distB="0" distL="0" distR="0" wp14:anchorId="0B4466A9" wp14:editId="23529176">
                <wp:extent cx="532765" cy="532765"/>
                <wp:effectExtent l="0" t="0" r="635" b="635"/>
                <wp:docPr id="2" name="Picture 2" descr="C:\Users\TUANANH\Documents\Zalo Received Files\lo go xoa c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ANANH\Documents\Zalo Received Files\lo go xoa chu.jpg"/>
                        <pic:cNvPicPr>
                          <a:picLocks noChangeAspect="1" noChangeArrowheads="1"/>
                        </pic:cNvPicPr>
                      </pic:nvPicPr>
                      <pic:blipFill>
                        <a:blip r:embed="rId1">
                          <a:lum bright="20000"/>
                          <a:extLst>
                            <a:ext uri="{28A0092B-C50C-407E-A947-70E740481C1C}">
                              <a14:useLocalDpi xmlns:a14="http://schemas.microsoft.com/office/drawing/2010/main" val="0"/>
                            </a:ext>
                          </a:extLst>
                        </a:blip>
                        <a:srcRect l="22247" t="3439" r="26880" b="24046"/>
                        <a:stretch>
                          <a:fillRect/>
                        </a:stretch>
                      </pic:blipFill>
                      <pic:spPr bwMode="auto">
                        <a:xfrm>
                          <a:off x="0" y="0"/>
                          <a:ext cx="532765" cy="532765"/>
                        </a:xfrm>
                        <a:prstGeom prst="rect">
                          <a:avLst/>
                        </a:prstGeom>
                        <a:noFill/>
                        <a:ln>
                          <a:noFill/>
                        </a:ln>
                      </pic:spPr>
                    </pic:pic>
                  </a:graphicData>
                </a:graphic>
              </wp:inline>
            </w:drawing>
          </w:r>
        </w:p>
      </w:tc>
      <w:tc>
        <w:tcPr>
          <w:tcW w:w="8037" w:type="dxa"/>
          <w:tcBorders>
            <w:top w:val="double" w:sz="4" w:space="0" w:color="auto"/>
          </w:tcBorders>
          <w:vAlign w:val="bottom"/>
        </w:tcPr>
        <w:p w14:paraId="10F848C3" w14:textId="77777777" w:rsidR="00C1027E" w:rsidRPr="00A051A2" w:rsidRDefault="00C1027E" w:rsidP="00C1027E">
          <w:pPr>
            <w:tabs>
              <w:tab w:val="center" w:pos="4320"/>
              <w:tab w:val="right" w:pos="8640"/>
            </w:tabs>
            <w:rPr>
              <w:rFonts w:ascii="Verdana" w:hAnsi="Verdana"/>
              <w:color w:val="999999"/>
              <w:spacing w:val="-2"/>
              <w:sz w:val="19"/>
              <w:szCs w:val="19"/>
            </w:rPr>
          </w:pPr>
          <w:r w:rsidRPr="00A051A2">
            <w:rPr>
              <w:rFonts w:ascii="Verdana" w:hAnsi="Verdana"/>
              <w:color w:val="999999"/>
              <w:spacing w:val="-2"/>
              <w:sz w:val="19"/>
              <w:szCs w:val="19"/>
            </w:rPr>
            <w:t xml:space="preserve">CÔNG TY C.P TƯ VẤN THIẾT KẾ VÀ ĐẦU TƯ XÂY DỰNG LÊ CHÂN&lt;LCDI&gt;                                               </w:t>
          </w:r>
        </w:p>
        <w:p w14:paraId="200C18BD" w14:textId="77777777" w:rsidR="00C1027E" w:rsidRPr="0021463B" w:rsidRDefault="00C1027E" w:rsidP="00C1027E">
          <w:pPr>
            <w:tabs>
              <w:tab w:val="center" w:pos="4320"/>
              <w:tab w:val="right" w:pos="8640"/>
            </w:tabs>
            <w:rPr>
              <w:rFonts w:ascii="Times New Roman" w:hAnsi="Times New Roman"/>
              <w:i/>
              <w:color w:val="999999"/>
              <w:sz w:val="20"/>
              <w:szCs w:val="20"/>
            </w:rPr>
          </w:pPr>
          <w:r>
            <w:rPr>
              <w:rFonts w:ascii="Times New Roman" w:hAnsi="Times New Roman"/>
              <w:i/>
              <w:color w:val="999999"/>
              <w:sz w:val="20"/>
              <w:szCs w:val="20"/>
            </w:rPr>
            <w:t>VP</w:t>
          </w:r>
          <w:r w:rsidRPr="0021463B">
            <w:rPr>
              <w:rFonts w:ascii="Times New Roman" w:hAnsi="Times New Roman"/>
              <w:i/>
              <w:color w:val="999999"/>
              <w:sz w:val="20"/>
              <w:szCs w:val="20"/>
            </w:rPr>
            <w:t xml:space="preserve">: </w:t>
          </w:r>
          <w:r>
            <w:rPr>
              <w:rFonts w:ascii="Times New Roman" w:hAnsi="Times New Roman"/>
              <w:i/>
              <w:color w:val="999999"/>
              <w:sz w:val="20"/>
              <w:szCs w:val="20"/>
            </w:rPr>
            <w:t>157 NO 4/97 BẠCH ĐẰNG</w:t>
          </w:r>
          <w:r w:rsidRPr="0021463B">
            <w:rPr>
              <w:rFonts w:ascii="Times New Roman" w:hAnsi="Times New Roman"/>
              <w:i/>
              <w:color w:val="999999"/>
              <w:sz w:val="20"/>
              <w:szCs w:val="20"/>
            </w:rPr>
            <w:t xml:space="preserve"> </w:t>
          </w:r>
          <w:r>
            <w:rPr>
              <w:rFonts w:ascii="Times New Roman" w:hAnsi="Times New Roman"/>
              <w:i/>
              <w:color w:val="999999"/>
              <w:sz w:val="20"/>
              <w:szCs w:val="20"/>
            </w:rPr>
            <w:t xml:space="preserve">– P. HẠ LÝ – Q. HỒNG BÀNG - </w:t>
          </w:r>
          <w:r w:rsidRPr="0021463B">
            <w:rPr>
              <w:rFonts w:ascii="Times New Roman" w:hAnsi="Times New Roman"/>
              <w:i/>
              <w:color w:val="999999"/>
              <w:sz w:val="20"/>
              <w:szCs w:val="20"/>
            </w:rPr>
            <w:t xml:space="preserve"> TP. HẢI PHÒNG </w:t>
          </w:r>
        </w:p>
        <w:p w14:paraId="0B1DD179" w14:textId="77777777" w:rsidR="00C1027E" w:rsidRPr="00626528" w:rsidRDefault="00C1027E" w:rsidP="00C1027E">
          <w:pPr>
            <w:pStyle w:val="Footer"/>
            <w:rPr>
              <w:i/>
              <w:color w:val="FFFF00"/>
            </w:rPr>
          </w:pPr>
          <w:r w:rsidRPr="0021463B">
            <w:rPr>
              <w:rFonts w:ascii="Times New Roman" w:hAnsi="Times New Roman"/>
              <w:i/>
              <w:color w:val="999999"/>
              <w:sz w:val="20"/>
              <w:szCs w:val="20"/>
            </w:rPr>
            <w:t>ĐT: 0</w:t>
          </w:r>
          <w:r>
            <w:rPr>
              <w:rFonts w:ascii="Times New Roman" w:hAnsi="Times New Roman"/>
              <w:i/>
              <w:color w:val="999999"/>
              <w:sz w:val="20"/>
              <w:szCs w:val="20"/>
            </w:rPr>
            <w:t>225</w:t>
          </w:r>
          <w:r w:rsidRPr="0021463B">
            <w:rPr>
              <w:rFonts w:ascii="Times New Roman" w:hAnsi="Times New Roman"/>
              <w:i/>
              <w:color w:val="999999"/>
              <w:sz w:val="20"/>
              <w:szCs w:val="20"/>
            </w:rPr>
            <w:t>3.841226     Email: lcdi.44dth@gmail.com</w:t>
          </w:r>
        </w:p>
      </w:tc>
    </w:tr>
  </w:tbl>
  <w:p w14:paraId="513908D1" w14:textId="05DC6939" w:rsidR="00074030" w:rsidRPr="00C1027E" w:rsidRDefault="00C1027E" w:rsidP="00C1027E">
    <w:pPr>
      <w:pStyle w:val="Footer"/>
    </w:pPr>
    <w:r>
      <w:rPr>
        <w:rFonts w:ascii="Verdana" w:hAnsi="Verdana"/>
        <w:noProof/>
        <w:color w:val="999999"/>
        <w:spacing w:val="-2"/>
        <w:sz w:val="19"/>
        <w:szCs w:val="19"/>
      </w:rPr>
      <mc:AlternateContent>
        <mc:Choice Requires="wps">
          <w:drawing>
            <wp:anchor distT="0" distB="0" distL="114300" distR="114300" simplePos="0" relativeHeight="251663360" behindDoc="0" locked="0" layoutInCell="1" allowOverlap="1" wp14:anchorId="4295E379" wp14:editId="751F2E53">
              <wp:simplePos x="0" y="0"/>
              <wp:positionH relativeFrom="column">
                <wp:posOffset>156845</wp:posOffset>
              </wp:positionH>
              <wp:positionV relativeFrom="paragraph">
                <wp:posOffset>774700</wp:posOffset>
              </wp:positionV>
              <wp:extent cx="5699125" cy="0"/>
              <wp:effectExtent l="13970" t="12700" r="11430" b="63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125"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097A1F9" id="_x0000_t32" coordsize="21600,21600" o:spt="32" o:oned="t" path="m,l21600,21600e" filled="f">
              <v:path arrowok="t" fillok="f" o:connecttype="none"/>
              <o:lock v:ext="edit" shapetype="t"/>
            </v:shapetype>
            <v:shape id="Straight Arrow Connector 4" o:spid="_x0000_s1026" type="#_x0000_t32" style="position:absolute;margin-left:12.35pt;margin-top:61pt;width:448.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WhMmwIAAIMFAAAOAAAAZHJzL2Uyb0RvYy54bWysVE2PmzAQvVfqf7B8Z4GEfKElqyyQXrbt&#10;StmqZwcbsAo2sp2QqOp/79gJdLO9VNWCZHlsz/ObmTe+fzi1DToypbkUCQ7vAoyYKCTlokrwt5et&#10;t8RIGyIoaaRgCT4zjR/WHz/c913MJrKWDWUKAYjQcd8luDami31fFzVrib6THROwWUrVEgOmqnyq&#10;SA/obeNPgmDu91LRTsmCaQ2r2WUTrx1+WbLCfC1LzQxqEgzcjBuVG/d29Nf3JK4U6WpeXGmQ/2DR&#10;Ei7g0hEqI4agg+J/QbW8UFLL0twVsvVlWfKCuRggmjB4E82uJh1zsUBydDemSb8fbPHl+KwQpwmO&#10;MBKkhRLtjCK8qg3aKCV7lEohII1Sochmq+90DE6peFY23uIkdt2TLH5oJGRaE1Exx/rl3AFUaD38&#10;Gxdr6A7u3PefJYUz5GCkS92pVK2FhKSgk6vQeawQOxlUwOJsvlqFkxlGxbDnk3hw7JQ2n5hskZ0k&#10;WF/jGAMI3TXk+KSNpUXiwcHeKuSWN42TQyNQn+D5dBY4By0bTu2mPaZVtU8bhY7ECsp9LkbYeX1M&#10;yYOgDqxmhObXuSG8uczh8kZYPOY0emEE1snA1K1DwE4/P1fBKl/my8iLJvPci4Is8zbbNPLm23Ax&#10;y6ZZmmbhL0s0jOKaU8qE5TpoOYz+TSvXrrqocFTzmBT/Ft1lD8jeMt1sZ8Eimi69xWI29aJpHniP&#10;y23qbdJwPl/kj+lj/oZp7qLX70N2TKVlJQ+GqV1Ne0S5FcN0tpqEGAzo/cniUjdEmgoercIojJQ0&#10;37mpnXat6izGTa2Xgf2vtR7RL4kYamitsQrX2P6kCmo+1Ne1hO2CSz/tJT0/q6FVoNOd0/VVsk/J&#10;axvmr9/O9W8AAAD//wMAUEsDBBQABgAIAAAAIQCZCTvG2gAAAAoBAAAPAAAAZHJzL2Rvd25yZXYu&#10;eG1sTI/bSsQwEIbvBd8hjOCdmxrEQ226yKrg1aKrKN7NNmNbbCalSQ++vSMIejn/fPyHYr34Tk00&#10;xDawhdNVBoq4Cq7l2sLL8/3JJaiYkB12gcnCF0VYl4cHBeYuzPxE0y7VSkw45mihSanPtY5VQx7j&#10;KvTE8vsIg8ck51BrN+As5r7TJsvOtceWJaHBnjYNVZ+70Vvw+BBG02ym7ety++jmd662d2/WHh8t&#10;N9egEi3pD4af+lIdSum0DyO7qDoL5uxCSNGNkU0CXBljQO1/FV0W+v+E8hsAAP//AwBQSwECLQAU&#10;AAYACAAAACEAtoM4kv4AAADhAQAAEwAAAAAAAAAAAAAAAAAAAAAAW0NvbnRlbnRfVHlwZXNdLnht&#10;bFBLAQItABQABgAIAAAAIQA4/SH/1gAAAJQBAAALAAAAAAAAAAAAAAAAAC8BAABfcmVscy8ucmVs&#10;c1BLAQItABQABgAIAAAAIQCFLWhMmwIAAIMFAAAOAAAAAAAAAAAAAAAAAC4CAABkcnMvZTJvRG9j&#10;LnhtbFBLAQItABQABgAIAAAAIQCZCTvG2gAAAAoBAAAPAAAAAAAAAAAAAAAAAPUEAABkcnMvZG93&#10;bnJldi54bWxQSwUGAAAAAAQABADzAAAA/AUAAAAA&#10;" strokeweight=".5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411881" w14:textId="77777777" w:rsidR="00A611AC" w:rsidRDefault="00A611AC" w:rsidP="00B00491">
      <w:r>
        <w:separator/>
      </w:r>
    </w:p>
  </w:footnote>
  <w:footnote w:type="continuationSeparator" w:id="0">
    <w:p w14:paraId="4D49E707" w14:textId="77777777" w:rsidR="00A611AC" w:rsidRDefault="00A611AC" w:rsidP="00B004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0DC92" w14:textId="68DDD2FD" w:rsidR="0033397A" w:rsidRPr="00476570" w:rsidRDefault="00507558" w:rsidP="00494E5D">
    <w:pPr>
      <w:tabs>
        <w:tab w:val="center" w:leader="dot" w:pos="540"/>
      </w:tabs>
      <w:spacing w:before="80" w:after="120"/>
      <w:rPr>
        <w:rFonts w:ascii="Times New Roman" w:hAnsi="Times New Roman"/>
        <w:i/>
        <w:color w:val="999999"/>
        <w:sz w:val="26"/>
        <w:szCs w:val="26"/>
        <w:lang w:val="vi-VN"/>
      </w:rPr>
    </w:pPr>
    <w:r w:rsidRPr="009E2FB8">
      <w:rPr>
        <w:rFonts w:ascii="Times New Roman" w:hAnsi="Times New Roman"/>
        <w:i/>
        <w:noProof/>
        <w:sz w:val="26"/>
        <w:szCs w:val="26"/>
      </w:rPr>
      <mc:AlternateContent>
        <mc:Choice Requires="wps">
          <w:drawing>
            <wp:anchor distT="0" distB="0" distL="114300" distR="114300" simplePos="0" relativeHeight="251660288" behindDoc="0" locked="0" layoutInCell="1" allowOverlap="1" wp14:anchorId="0120855F" wp14:editId="61D7B6D6">
              <wp:simplePos x="0" y="0"/>
              <wp:positionH relativeFrom="margin">
                <wp:align>left</wp:align>
              </wp:positionH>
              <wp:positionV relativeFrom="paragraph">
                <wp:posOffset>281361</wp:posOffset>
              </wp:positionV>
              <wp:extent cx="5699125" cy="0"/>
              <wp:effectExtent l="0" t="0" r="3492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125"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B890BF1" id="_x0000_t32" coordsize="21600,21600" o:spt="32" o:oned="t" path="m,l21600,21600e" filled="f">
              <v:path arrowok="t" fillok="f" o:connecttype="none"/>
              <o:lock v:ext="edit" shapetype="t"/>
            </v:shapetype>
            <v:shape id="Straight Arrow Connector 1" o:spid="_x0000_s1026" type="#_x0000_t32" style="position:absolute;margin-left:0;margin-top:22.15pt;width:448.75pt;height:0;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HScmwIAAIMFAAAOAAAAZHJzL2Uyb0RvYy54bWysVE2PmzAQvVfqf7C4s0AC+UBLVlkgvWzb&#10;lbJVzw42YBVsZDshUdX/3rEhbLO9VNUmEvLXPL8388b3D+e2QScqFRM8cYI730GUF4IwXiXOt5ed&#10;u3KQ0pgT3AhOE+dClfOw+fjhvu9iOhO1aAiVCEC4ivsucWqtu9jzVFHTFqs70VEOm6WQLdYwlZVH&#10;JO4BvW28me8vvF5I0klRUKVgNRs2nY3FL0ta6K9lqahGTeIAN22/0n4P5utt7nFcSdzVrBhp4P9g&#10;0WLG4dIJKsMao6Nkf0G1rJBCiVLfFaL1RFmygloNoCbw36jZ17ijVgskR3VTmtT7wRZfTs8SMQK1&#10;cxDHLZRoryVmVa3RVkrRo1RwDmkUEgUmW32nYghK+bM0eosz33dPovihEBdpjXlFLeuXSwdQNsK7&#10;CTET1cGdh/6zIHAGH7WwqTuXsjWQkBR0thW6TBWiZ40KWIwW63UwixxUXPc8HF8DO6n0JypaZAaJ&#10;o0Ydk4DAXoNPT0qDEAi8BphbudixprF2aDjqE2cxj3wboETDiNk0x5SsDmkj0QkbQ9mfyQqA3RyT&#10;4siJBaspJvk41pg1wxjON9zgUevRgRHMzhqGdh0EW//8XPvrfJWvQjecLXI39LPM3e7S0F3sgmWU&#10;zbM0zYJfhmgQxjUjhHLD9erlIPw3r4xdNbhwcvOUFO8W3QoGsrdMt7vIX4bzlbtcRnM3nOe++7ja&#10;pe42DRaLZf6YPuZvmOZWvXofslMqDStx1FTua9IjwowZ5tF6Bg4nDHp/thzqhnBTwaNVaOkgKfR3&#10;pmvrXeM6g3FT65Vv/mOtJ/QhEdcamtlUhVHba6qg5tf62pYwXTD000GQy7M0NjLdAZ1ug8ZXyTwl&#10;f87tqde3c/MbAAD//wMAUEsDBBQABgAIAAAAIQCn65aO3AAAAAYBAAAPAAAAZHJzL2Rvd25yZXYu&#10;eG1sTI/NTsMwEITvSLyDtUjcqEMp0KZxKlRA4lRBW4F628bbOCJeR7Hzw9tjxAGOOzOa+TZbjbYW&#10;PbW+cqzgepKAIC6crrhUsN89X81B+ICssXZMCr7Iwyo/P8sw1W7gN+q3oRSxhH2KCkwITSqlLwxZ&#10;9BPXEEfv5FqLIZ5tKXWLQyy3tZwmyZ20WHFcMNjQ2lDxue2sAosvrpuadb95Hx9f9XDgYvP0odTl&#10;xfiwBBFoDH9h+MGP6JBHpqPrWHtRK4iPBAWz2Q2I6M4X97cgjr+CzDP5Hz//BgAA//8DAFBLAQIt&#10;ABQABgAIAAAAIQC2gziS/gAAAOEBAAATAAAAAAAAAAAAAAAAAAAAAABbQ29udGVudF9UeXBlc10u&#10;eG1sUEsBAi0AFAAGAAgAAAAhADj9If/WAAAAlAEAAAsAAAAAAAAAAAAAAAAALwEAAF9yZWxzLy5y&#10;ZWxzUEsBAi0AFAAGAAgAAAAhAOOAdJybAgAAgwUAAA4AAAAAAAAAAAAAAAAALgIAAGRycy9lMm9E&#10;b2MueG1sUEsBAi0AFAAGAAgAAAAhAKfrlo7cAAAABgEAAA8AAAAAAAAAAAAAAAAA9QQAAGRycy9k&#10;b3ducmV2LnhtbFBLBQYAAAAABAAEAPMAAAD+BQAAAAA=&#10;" strokeweight=".5pt">
              <w10:wrap anchorx="margin"/>
            </v:shape>
          </w:pict>
        </mc:Fallback>
      </mc:AlternateContent>
    </w:r>
    <w:r w:rsidRPr="009E2FB8">
      <w:rPr>
        <w:rFonts w:ascii="Times New Roman" w:hAnsi="Times New Roman"/>
        <w:i/>
        <w:noProof/>
        <w:sz w:val="26"/>
        <w:szCs w:val="26"/>
      </w:rPr>
      <mc:AlternateContent>
        <mc:Choice Requires="wps">
          <w:drawing>
            <wp:anchor distT="0" distB="0" distL="114300" distR="114300" simplePos="0" relativeHeight="251661312" behindDoc="0" locked="0" layoutInCell="1" allowOverlap="1" wp14:anchorId="33D157C2" wp14:editId="20F42474">
              <wp:simplePos x="0" y="0"/>
              <wp:positionH relativeFrom="margin">
                <wp:align>left</wp:align>
              </wp:positionH>
              <wp:positionV relativeFrom="paragraph">
                <wp:posOffset>247677</wp:posOffset>
              </wp:positionV>
              <wp:extent cx="5699125" cy="0"/>
              <wp:effectExtent l="0" t="0" r="34925"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125"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607BC11" id="Straight Arrow Connector 6" o:spid="_x0000_s1026" type="#_x0000_t32" style="position:absolute;margin-left:0;margin-top:19.5pt;width:448.75pt;height:0;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1DimwIAAIMFAAAOAAAAZHJzL2Uyb0RvYy54bWysVMGOmzAQvVfqP1i+s0BCSIKWrLKE9LJt&#10;V8pWPTvYgFWwke2ERFX/vWMn0M32UlULkuWxPc9v3sz4/uHUNujIlOZSpDi8CzBiopCUiyrF3162&#10;3gIjbYigpJGCpfjMNH5Yffxw33cJm8haNpQpBCBCJ32X4tqYLvF9XdSsJfpOdkzAZilVSwyYqvKp&#10;Ij2gt40/CYLY76WinZIF0xpWN5dNvHL4ZckK87UsNTOoSTFwM25Ubtzb0V/dk6RSpKt5caVB/oNF&#10;S7iAS0eoDTEEHRT/C6rlhZJaluaukK0vy5IXzMUA0YTBm2h2NemYiwXE0d0ok34/2OLL8VkhTlMc&#10;YyRICynaGUV4VRu0Vkr2KJNCgIxSodiq1Xc6AadMPCsbb3ESu+5JFj80EjKriaiYY/1y7gAqtB7+&#10;jYs1dAd37vvPksIZcjDSSXcqVWshQRR0chk6jxliJ4MKWJzFy2U4mWFUDHs+SQbHTmnzickW2UmK&#10;9TWOMYDQXUOOT9pYWiQZHOytQm5507hyaATqQY/pLHAOWjac2k17TKtqnzUKHYktKPe5GGHn9TEl&#10;D4I6sJoRml/nhvDmMofLG2HxmKvRCyOwTgambh0CdvXzcxks80W+iLxoEudeFGw23nqbRV68Deez&#10;zXSTZZvwlyUaRknNKWXCch1qOYz+rVauXXWpwrGaR1H8W3SnHpC9ZbrezoJ5NF148/ls6kXTPPAe&#10;F9vMW2dhHM/zx+wxf8M0d9Hr9yE7SmlZyYNhalfTHlFui2E6W05CDAb0/mR+yRsiTQWPVmEURkqa&#10;79zUrnZt1VmMm1wvAvtfcz2iX4QYcmitMQvX2P5IBTkf8utawnbBpZ/2kp6f1dAq0OnO6foq2afk&#10;tQ3z12/n6jcAAAD//wMAUEsDBBQABgAIAAAAIQD3h8uy3AAAAAYBAAAPAAAAZHJzL2Rvd25yZXYu&#10;eG1sTI9PS8NAEMXvgt9hGcGb3VhR25hNkargqdRaKt6m2TEJZmdDdvPHb++IBz0Nb97w3m+y1eQa&#10;NVAXas8GLmcJKOLC25pLA/vXp4sFqBCRLTaeycAXBVjlpycZptaP/ELDLpZKQjikaKCKsU21DkVF&#10;DsPMt8TiffjOYRTZldp2OEq4a/Q8SW60w5qlocKW1hUVn7veGXD47Pt5tR42h+lha8d3LjaPb8ac&#10;n033d6AiTfHvGH7wBR1yYTr6nm1QjQF5JBq4WsoUd7G8vQZ1/F3oPNP/8fNvAAAA//8DAFBLAQIt&#10;ABQABgAIAAAAIQC2gziS/gAAAOEBAAATAAAAAAAAAAAAAAAAAAAAAABbQ29udGVudF9UeXBlc10u&#10;eG1sUEsBAi0AFAAGAAgAAAAhADj9If/WAAAAlAEAAAsAAAAAAAAAAAAAAAAALwEAAF9yZWxzLy5y&#10;ZWxzUEsBAi0AFAAGAAgAAAAhAJPDUOKbAgAAgwUAAA4AAAAAAAAAAAAAAAAALgIAAGRycy9lMm9E&#10;b2MueG1sUEsBAi0AFAAGAAgAAAAhAPeHy7LcAAAABgEAAA8AAAAAAAAAAAAAAAAA9QQAAGRycy9k&#10;b3ducmV2LnhtbFBLBQYAAAAABAAEAPMAAAD+BQAAAAA=&#10;" strokeweight=".5pt">
              <w10:wrap anchorx="margin"/>
            </v:shape>
          </w:pict>
        </mc:Fallback>
      </mc:AlternateContent>
    </w:r>
    <w:r w:rsidR="00494E5D" w:rsidRPr="009E2FB8">
      <w:rPr>
        <w:rFonts w:ascii="Times New Roman" w:hAnsi="Times New Roman"/>
        <w:i/>
        <w:sz w:val="26"/>
        <w:szCs w:val="26"/>
      </w:rPr>
      <w:t xml:space="preserve">TM BCKTKT công trình: </w:t>
    </w:r>
    <w:r w:rsidRPr="00507558">
      <w:rPr>
        <w:rFonts w:asciiTheme="majorHAnsi" w:hAnsiTheme="majorHAnsi" w:cstheme="majorHAnsi"/>
        <w:i/>
        <w:iCs/>
        <w:sz w:val="26"/>
        <w:szCs w:val="26"/>
        <w:lang w:val="nl-NL"/>
      </w:rPr>
      <w:t>Sửa chữa hạ tầng kỹ thuật tại Cơ sở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0219"/>
    <w:multiLevelType w:val="hybridMultilevel"/>
    <w:tmpl w:val="F080EACA"/>
    <w:lvl w:ilvl="0" w:tplc="829E8564">
      <w:start w:val="1"/>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092D3BE9"/>
    <w:multiLevelType w:val="hybridMultilevel"/>
    <w:tmpl w:val="066A8F36"/>
    <w:lvl w:ilvl="0" w:tplc="B6BCE2D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9F2317"/>
    <w:multiLevelType w:val="hybridMultilevel"/>
    <w:tmpl w:val="A24CEE70"/>
    <w:lvl w:ilvl="0" w:tplc="04090005">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0D2D5C"/>
    <w:multiLevelType w:val="hybridMultilevel"/>
    <w:tmpl w:val="02B8A570"/>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031BAF"/>
    <w:multiLevelType w:val="singleLevel"/>
    <w:tmpl w:val="0F860E3C"/>
    <w:lvl w:ilvl="0">
      <w:start w:val="2"/>
      <w:numFmt w:val="none"/>
      <w:lvlText w:val="-"/>
      <w:legacy w:legacy="1" w:legacySpace="120" w:legacyIndent="887"/>
      <w:lvlJc w:val="left"/>
      <w:pPr>
        <w:ind w:left="1607" w:hanging="887"/>
      </w:pPr>
    </w:lvl>
  </w:abstractNum>
  <w:abstractNum w:abstractNumId="5">
    <w:nsid w:val="1E5A2C8F"/>
    <w:multiLevelType w:val="hybridMultilevel"/>
    <w:tmpl w:val="ECD8A5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07A0EDA"/>
    <w:multiLevelType w:val="hybridMultilevel"/>
    <w:tmpl w:val="F2BE1DBA"/>
    <w:lvl w:ilvl="0" w:tplc="0409000F">
      <w:start w:val="1"/>
      <w:numFmt w:val="decimal"/>
      <w:lvlText w:val="%1."/>
      <w:lvlJc w:val="left"/>
      <w:pPr>
        <w:tabs>
          <w:tab w:val="num" w:pos="360"/>
        </w:tabs>
        <w:ind w:left="360" w:hanging="360"/>
      </w:pPr>
      <w:rPr>
        <w:rFonts w:hint="default"/>
      </w:rPr>
    </w:lvl>
    <w:lvl w:ilvl="1" w:tplc="CB2A868A">
      <w:start w:val="1"/>
      <w:numFmt w:val="bullet"/>
      <w:lvlText w:val="-"/>
      <w:lvlJc w:val="left"/>
      <w:pPr>
        <w:tabs>
          <w:tab w:val="num" w:pos="1080"/>
        </w:tabs>
        <w:ind w:left="1080" w:hanging="360"/>
      </w:pPr>
      <w:rPr>
        <w:rFonts w:ascii="Times New Roman" w:eastAsia="Times New Roman" w:hAnsi="Times New Roman" w:cs="Times New Roman"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6874D6E"/>
    <w:multiLevelType w:val="singleLevel"/>
    <w:tmpl w:val="D90896C4"/>
    <w:lvl w:ilvl="0">
      <w:start w:val="2"/>
      <w:numFmt w:val="none"/>
      <w:lvlText w:val="-"/>
      <w:legacy w:legacy="1" w:legacySpace="120" w:legacyIndent="887"/>
      <w:lvlJc w:val="left"/>
      <w:pPr>
        <w:ind w:left="1607" w:hanging="887"/>
      </w:pPr>
    </w:lvl>
  </w:abstractNum>
  <w:abstractNum w:abstractNumId="8">
    <w:nsid w:val="26F82C69"/>
    <w:multiLevelType w:val="singleLevel"/>
    <w:tmpl w:val="F1723D24"/>
    <w:lvl w:ilvl="0">
      <w:start w:val="1"/>
      <w:numFmt w:val="bullet"/>
      <w:lvlText w:val="-"/>
      <w:lvlJc w:val="left"/>
      <w:pPr>
        <w:tabs>
          <w:tab w:val="num" w:pos="420"/>
        </w:tabs>
        <w:ind w:left="420" w:hanging="360"/>
      </w:pPr>
      <w:rPr>
        <w:rFonts w:ascii="Times New Roman" w:hAnsi="Times New Roman" w:hint="default"/>
      </w:rPr>
    </w:lvl>
  </w:abstractNum>
  <w:abstractNum w:abstractNumId="9">
    <w:nsid w:val="2711762C"/>
    <w:multiLevelType w:val="hybridMultilevel"/>
    <w:tmpl w:val="4C46783E"/>
    <w:lvl w:ilvl="0" w:tplc="48F06BE2">
      <w:start w:val="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nsid w:val="27CC0259"/>
    <w:multiLevelType w:val="hybridMultilevel"/>
    <w:tmpl w:val="54BADF7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A91FDD"/>
    <w:multiLevelType w:val="singleLevel"/>
    <w:tmpl w:val="0F860E3C"/>
    <w:lvl w:ilvl="0">
      <w:start w:val="2"/>
      <w:numFmt w:val="none"/>
      <w:lvlText w:val="-"/>
      <w:legacy w:legacy="1" w:legacySpace="120" w:legacyIndent="887"/>
      <w:lvlJc w:val="left"/>
      <w:pPr>
        <w:ind w:left="1607" w:hanging="887"/>
      </w:pPr>
    </w:lvl>
  </w:abstractNum>
  <w:abstractNum w:abstractNumId="12">
    <w:nsid w:val="298B761A"/>
    <w:multiLevelType w:val="multilevel"/>
    <w:tmpl w:val="2D6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5F94FD3"/>
    <w:multiLevelType w:val="hybridMultilevel"/>
    <w:tmpl w:val="CEE82094"/>
    <w:lvl w:ilvl="0" w:tplc="4D9A823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2E73FD"/>
    <w:multiLevelType w:val="hybridMultilevel"/>
    <w:tmpl w:val="01C2AADE"/>
    <w:lvl w:ilvl="0" w:tplc="CB2A868A">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A423954"/>
    <w:multiLevelType w:val="singleLevel"/>
    <w:tmpl w:val="28C0B096"/>
    <w:lvl w:ilvl="0">
      <w:numFmt w:val="bullet"/>
      <w:lvlText w:val="-"/>
      <w:lvlJc w:val="left"/>
      <w:pPr>
        <w:tabs>
          <w:tab w:val="num" w:pos="360"/>
        </w:tabs>
        <w:ind w:left="360" w:hanging="360"/>
      </w:pPr>
      <w:rPr>
        <w:rFonts w:ascii="Times New Roman" w:hAnsi="Times New Roman" w:hint="default"/>
      </w:rPr>
    </w:lvl>
  </w:abstractNum>
  <w:abstractNum w:abstractNumId="16">
    <w:nsid w:val="3BB309F7"/>
    <w:multiLevelType w:val="singleLevel"/>
    <w:tmpl w:val="0F860E3C"/>
    <w:lvl w:ilvl="0">
      <w:start w:val="2"/>
      <w:numFmt w:val="none"/>
      <w:lvlText w:val="-"/>
      <w:legacy w:legacy="1" w:legacySpace="120" w:legacyIndent="887"/>
      <w:lvlJc w:val="left"/>
      <w:pPr>
        <w:ind w:left="1607" w:hanging="887"/>
      </w:pPr>
    </w:lvl>
  </w:abstractNum>
  <w:abstractNum w:abstractNumId="17">
    <w:nsid w:val="437C3CF2"/>
    <w:multiLevelType w:val="hybridMultilevel"/>
    <w:tmpl w:val="B436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954F0E"/>
    <w:multiLevelType w:val="hybridMultilevel"/>
    <w:tmpl w:val="FD9C08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342A67"/>
    <w:multiLevelType w:val="multilevel"/>
    <w:tmpl w:val="C11CE502"/>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4D63153E"/>
    <w:multiLevelType w:val="hybridMultilevel"/>
    <w:tmpl w:val="57F608D0"/>
    <w:lvl w:ilvl="0" w:tplc="FFFFFFFF">
      <w:start w:val="2"/>
      <w:numFmt w:val="bullet"/>
      <w:lvlText w:val="-"/>
      <w:lvlJc w:val="left"/>
      <w:pPr>
        <w:tabs>
          <w:tab w:val="num" w:pos="720"/>
        </w:tabs>
        <w:ind w:left="720" w:hanging="360"/>
      </w:pPr>
      <w:rPr>
        <w:rFonts w:ascii=".VnTime" w:eastAsia="Times New Roman" w:hAnsi=".VnTime"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4E1A065B"/>
    <w:multiLevelType w:val="singleLevel"/>
    <w:tmpl w:val="D90896C4"/>
    <w:lvl w:ilvl="0">
      <w:start w:val="2"/>
      <w:numFmt w:val="none"/>
      <w:lvlText w:val="-"/>
      <w:legacy w:legacy="1" w:legacySpace="120" w:legacyIndent="887"/>
      <w:lvlJc w:val="left"/>
      <w:pPr>
        <w:ind w:left="1607" w:hanging="887"/>
      </w:pPr>
    </w:lvl>
  </w:abstractNum>
  <w:abstractNum w:abstractNumId="22">
    <w:nsid w:val="552531A2"/>
    <w:multiLevelType w:val="singleLevel"/>
    <w:tmpl w:val="D90896C4"/>
    <w:lvl w:ilvl="0">
      <w:start w:val="2"/>
      <w:numFmt w:val="none"/>
      <w:lvlText w:val="-"/>
      <w:legacy w:legacy="1" w:legacySpace="120" w:legacyIndent="887"/>
      <w:lvlJc w:val="left"/>
      <w:pPr>
        <w:ind w:left="1607" w:hanging="887"/>
      </w:pPr>
    </w:lvl>
  </w:abstractNum>
  <w:abstractNum w:abstractNumId="23">
    <w:nsid w:val="574955E5"/>
    <w:multiLevelType w:val="multilevel"/>
    <w:tmpl w:val="E864C18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83F3E2E"/>
    <w:multiLevelType w:val="hybridMultilevel"/>
    <w:tmpl w:val="5D4A54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92D5B72"/>
    <w:multiLevelType w:val="multilevel"/>
    <w:tmpl w:val="108E6A80"/>
    <w:lvl w:ilvl="0">
      <w:start w:val="1"/>
      <w:numFmt w:val="decimal"/>
      <w:lvlText w:val="%1."/>
      <w:lvlJc w:val="left"/>
      <w:pPr>
        <w:ind w:left="1636"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59CE7333"/>
    <w:multiLevelType w:val="hybridMultilevel"/>
    <w:tmpl w:val="C5AAA89A"/>
    <w:lvl w:ilvl="0" w:tplc="EAA69D6C">
      <w:start w:val="4"/>
      <w:numFmt w:val="bullet"/>
      <w:lvlText w:val="-"/>
      <w:lvlJc w:val="left"/>
      <w:pPr>
        <w:ind w:left="735" w:hanging="360"/>
      </w:pPr>
      <w:rPr>
        <w:rFonts w:ascii="Times New Roman" w:eastAsia="Times New Roman" w:hAnsi="Times New Roman" w:cs="Times New Roman"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7">
    <w:nsid w:val="5E7C0C0D"/>
    <w:multiLevelType w:val="hybridMultilevel"/>
    <w:tmpl w:val="308EFEB6"/>
    <w:lvl w:ilvl="0" w:tplc="3D1225D8">
      <w:start w:val="1"/>
      <w:numFmt w:val="bullet"/>
      <w:lvlText w:val="-"/>
      <w:lvlJc w:val="left"/>
      <w:pPr>
        <w:ind w:left="1095" w:hanging="360"/>
      </w:pPr>
      <w:rPr>
        <w:rFonts w:ascii="Times New Roman" w:eastAsia="Times New Roman" w:hAnsi="Times New Roman" w:cs="Times New Roman"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8">
    <w:nsid w:val="5EAE16EF"/>
    <w:multiLevelType w:val="hybridMultilevel"/>
    <w:tmpl w:val="1E4ED7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620778A0"/>
    <w:multiLevelType w:val="multilevel"/>
    <w:tmpl w:val="6DE08EE6"/>
    <w:lvl w:ilvl="0">
      <w:start w:val="1"/>
      <w:numFmt w:val="decimal"/>
      <w:lvlText w:val="%1."/>
      <w:lvlJc w:val="left"/>
      <w:pPr>
        <w:ind w:left="1080" w:hanging="360"/>
      </w:pPr>
      <w:rPr>
        <w:rFonts w:hint="default"/>
        <w:b/>
      </w:rPr>
    </w:lvl>
    <w:lvl w:ilvl="1">
      <w:start w:val="1"/>
      <w:numFmt w:val="decimal"/>
      <w:isLgl/>
      <w:lvlText w:val="%1.%2."/>
      <w:lvlJc w:val="left"/>
      <w:pPr>
        <w:ind w:left="1440" w:hanging="720"/>
      </w:pPr>
      <w:rPr>
        <w:rFonts w:hint="default"/>
      </w:rPr>
    </w:lvl>
    <w:lvl w:ilvl="2">
      <w:start w:val="1"/>
      <w:numFmt w:val="upperLetter"/>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0">
    <w:nsid w:val="66836F40"/>
    <w:multiLevelType w:val="singleLevel"/>
    <w:tmpl w:val="0F860E3C"/>
    <w:lvl w:ilvl="0">
      <w:start w:val="2"/>
      <w:numFmt w:val="none"/>
      <w:lvlText w:val="-"/>
      <w:legacy w:legacy="1" w:legacySpace="120" w:legacyIndent="887"/>
      <w:lvlJc w:val="left"/>
      <w:pPr>
        <w:ind w:left="1607" w:hanging="887"/>
      </w:pPr>
    </w:lvl>
  </w:abstractNum>
  <w:abstractNum w:abstractNumId="31">
    <w:nsid w:val="676D0E81"/>
    <w:multiLevelType w:val="multilevel"/>
    <w:tmpl w:val="F2BE1DB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Times New Roman" w:eastAsia="Times New Roman" w:hAnsi="Times New Roman" w:cs="Times New Roman" w:hint="default"/>
      </w:r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2">
    <w:nsid w:val="6A4D571E"/>
    <w:multiLevelType w:val="hybridMultilevel"/>
    <w:tmpl w:val="B8F8B584"/>
    <w:lvl w:ilvl="0" w:tplc="6ABAC944">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B4635E2"/>
    <w:multiLevelType w:val="hybridMultilevel"/>
    <w:tmpl w:val="411078F2"/>
    <w:lvl w:ilvl="0" w:tplc="695413D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3D16723"/>
    <w:multiLevelType w:val="hybridMultilevel"/>
    <w:tmpl w:val="D14AB7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1277CA"/>
    <w:multiLevelType w:val="hybridMultilevel"/>
    <w:tmpl w:val="E0D60082"/>
    <w:lvl w:ilvl="0" w:tplc="1780D8D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74903EB"/>
    <w:multiLevelType w:val="singleLevel"/>
    <w:tmpl w:val="0D585228"/>
    <w:lvl w:ilvl="0">
      <w:start w:val="1"/>
      <w:numFmt w:val="bullet"/>
      <w:lvlText w:val="-"/>
      <w:lvlJc w:val="left"/>
      <w:pPr>
        <w:tabs>
          <w:tab w:val="num" w:pos="360"/>
        </w:tabs>
        <w:ind w:left="360" w:hanging="360"/>
      </w:pPr>
      <w:rPr>
        <w:rFonts w:ascii="Times New Roman" w:hAnsi="Times New Roman" w:hint="default"/>
      </w:rPr>
    </w:lvl>
  </w:abstractNum>
  <w:abstractNum w:abstractNumId="37">
    <w:nsid w:val="7A5C6440"/>
    <w:multiLevelType w:val="hybridMultilevel"/>
    <w:tmpl w:val="2F427D62"/>
    <w:lvl w:ilvl="0" w:tplc="45D20DFE">
      <w:numFmt w:val="bullet"/>
      <w:lvlText w:val="-"/>
      <w:lvlJc w:val="left"/>
      <w:pPr>
        <w:tabs>
          <w:tab w:val="num" w:pos="677"/>
        </w:tabs>
        <w:ind w:left="677" w:hanging="396"/>
      </w:pPr>
      <w:rPr>
        <w:rFonts w:ascii="Times New Roman" w:eastAsia="Times New Roman" w:hAnsi="Times New Roman" w:cs="Times New Roman" w:hint="default"/>
      </w:rPr>
    </w:lvl>
    <w:lvl w:ilvl="1" w:tplc="04090003" w:tentative="1">
      <w:start w:val="1"/>
      <w:numFmt w:val="bullet"/>
      <w:lvlText w:val="o"/>
      <w:lvlJc w:val="left"/>
      <w:pPr>
        <w:tabs>
          <w:tab w:val="num" w:pos="1361"/>
        </w:tabs>
        <w:ind w:left="1361" w:hanging="360"/>
      </w:pPr>
      <w:rPr>
        <w:rFonts w:ascii="Courier New" w:hAnsi="Courier New" w:hint="default"/>
      </w:rPr>
    </w:lvl>
    <w:lvl w:ilvl="2" w:tplc="04090005" w:tentative="1">
      <w:start w:val="1"/>
      <w:numFmt w:val="bullet"/>
      <w:lvlText w:val=""/>
      <w:lvlJc w:val="left"/>
      <w:pPr>
        <w:tabs>
          <w:tab w:val="num" w:pos="2081"/>
        </w:tabs>
        <w:ind w:left="2081" w:hanging="360"/>
      </w:pPr>
      <w:rPr>
        <w:rFonts w:ascii="Wingdings" w:hAnsi="Wingdings" w:hint="default"/>
      </w:rPr>
    </w:lvl>
    <w:lvl w:ilvl="3" w:tplc="04090001" w:tentative="1">
      <w:start w:val="1"/>
      <w:numFmt w:val="bullet"/>
      <w:lvlText w:val=""/>
      <w:lvlJc w:val="left"/>
      <w:pPr>
        <w:tabs>
          <w:tab w:val="num" w:pos="2801"/>
        </w:tabs>
        <w:ind w:left="2801" w:hanging="360"/>
      </w:pPr>
      <w:rPr>
        <w:rFonts w:ascii="Symbol" w:hAnsi="Symbol" w:hint="default"/>
      </w:rPr>
    </w:lvl>
    <w:lvl w:ilvl="4" w:tplc="04090003" w:tentative="1">
      <w:start w:val="1"/>
      <w:numFmt w:val="bullet"/>
      <w:lvlText w:val="o"/>
      <w:lvlJc w:val="left"/>
      <w:pPr>
        <w:tabs>
          <w:tab w:val="num" w:pos="3521"/>
        </w:tabs>
        <w:ind w:left="3521" w:hanging="360"/>
      </w:pPr>
      <w:rPr>
        <w:rFonts w:ascii="Courier New" w:hAnsi="Courier New" w:hint="default"/>
      </w:rPr>
    </w:lvl>
    <w:lvl w:ilvl="5" w:tplc="04090005" w:tentative="1">
      <w:start w:val="1"/>
      <w:numFmt w:val="bullet"/>
      <w:lvlText w:val=""/>
      <w:lvlJc w:val="left"/>
      <w:pPr>
        <w:tabs>
          <w:tab w:val="num" w:pos="4241"/>
        </w:tabs>
        <w:ind w:left="4241" w:hanging="360"/>
      </w:pPr>
      <w:rPr>
        <w:rFonts w:ascii="Wingdings" w:hAnsi="Wingdings" w:hint="default"/>
      </w:rPr>
    </w:lvl>
    <w:lvl w:ilvl="6" w:tplc="04090001" w:tentative="1">
      <w:start w:val="1"/>
      <w:numFmt w:val="bullet"/>
      <w:lvlText w:val=""/>
      <w:lvlJc w:val="left"/>
      <w:pPr>
        <w:tabs>
          <w:tab w:val="num" w:pos="4961"/>
        </w:tabs>
        <w:ind w:left="4961" w:hanging="360"/>
      </w:pPr>
      <w:rPr>
        <w:rFonts w:ascii="Symbol" w:hAnsi="Symbol" w:hint="default"/>
      </w:rPr>
    </w:lvl>
    <w:lvl w:ilvl="7" w:tplc="04090003" w:tentative="1">
      <w:start w:val="1"/>
      <w:numFmt w:val="bullet"/>
      <w:lvlText w:val="o"/>
      <w:lvlJc w:val="left"/>
      <w:pPr>
        <w:tabs>
          <w:tab w:val="num" w:pos="5681"/>
        </w:tabs>
        <w:ind w:left="5681" w:hanging="360"/>
      </w:pPr>
      <w:rPr>
        <w:rFonts w:ascii="Courier New" w:hAnsi="Courier New" w:hint="default"/>
      </w:rPr>
    </w:lvl>
    <w:lvl w:ilvl="8" w:tplc="04090005" w:tentative="1">
      <w:start w:val="1"/>
      <w:numFmt w:val="bullet"/>
      <w:lvlText w:val=""/>
      <w:lvlJc w:val="left"/>
      <w:pPr>
        <w:tabs>
          <w:tab w:val="num" w:pos="6401"/>
        </w:tabs>
        <w:ind w:left="6401" w:hanging="360"/>
      </w:pPr>
      <w:rPr>
        <w:rFonts w:ascii="Wingdings" w:hAnsi="Wingdings" w:hint="default"/>
      </w:rPr>
    </w:lvl>
  </w:abstractNum>
  <w:num w:numId="1">
    <w:abstractNumId w:val="33"/>
  </w:num>
  <w:num w:numId="2">
    <w:abstractNumId w:val="6"/>
  </w:num>
  <w:num w:numId="3">
    <w:abstractNumId w:val="32"/>
  </w:num>
  <w:num w:numId="4">
    <w:abstractNumId w:val="5"/>
  </w:num>
  <w:num w:numId="5">
    <w:abstractNumId w:val="15"/>
  </w:num>
  <w:num w:numId="6">
    <w:abstractNumId w:val="36"/>
  </w:num>
  <w:num w:numId="7">
    <w:abstractNumId w:val="11"/>
  </w:num>
  <w:num w:numId="8">
    <w:abstractNumId w:val="4"/>
  </w:num>
  <w:num w:numId="9">
    <w:abstractNumId w:val="30"/>
  </w:num>
  <w:num w:numId="10">
    <w:abstractNumId w:val="7"/>
  </w:num>
  <w:num w:numId="11">
    <w:abstractNumId w:val="21"/>
  </w:num>
  <w:num w:numId="12">
    <w:abstractNumId w:val="22"/>
  </w:num>
  <w:num w:numId="13">
    <w:abstractNumId w:val="20"/>
  </w:num>
  <w:num w:numId="14">
    <w:abstractNumId w:val="24"/>
  </w:num>
  <w:num w:numId="15">
    <w:abstractNumId w:val="16"/>
  </w:num>
  <w:num w:numId="16">
    <w:abstractNumId w:val="31"/>
  </w:num>
  <w:num w:numId="17">
    <w:abstractNumId w:val="3"/>
  </w:num>
  <w:num w:numId="18">
    <w:abstractNumId w:val="12"/>
  </w:num>
  <w:num w:numId="19">
    <w:abstractNumId w:val="10"/>
  </w:num>
  <w:num w:numId="20">
    <w:abstractNumId w:val="1"/>
  </w:num>
  <w:num w:numId="21">
    <w:abstractNumId w:val="28"/>
  </w:num>
  <w:num w:numId="22">
    <w:abstractNumId w:val="34"/>
  </w:num>
  <w:num w:numId="23">
    <w:abstractNumId w:val="17"/>
  </w:num>
  <w:num w:numId="24">
    <w:abstractNumId w:val="14"/>
  </w:num>
  <w:num w:numId="25">
    <w:abstractNumId w:val="2"/>
  </w:num>
  <w:num w:numId="26">
    <w:abstractNumId w:val="25"/>
  </w:num>
  <w:num w:numId="27">
    <w:abstractNumId w:val="18"/>
  </w:num>
  <w:num w:numId="28">
    <w:abstractNumId w:val="19"/>
  </w:num>
  <w:num w:numId="29">
    <w:abstractNumId w:val="23"/>
  </w:num>
  <w:num w:numId="30">
    <w:abstractNumId w:val="26"/>
  </w:num>
  <w:num w:numId="31">
    <w:abstractNumId w:val="27"/>
  </w:num>
  <w:num w:numId="32">
    <w:abstractNumId w:val="13"/>
  </w:num>
  <w:num w:numId="33">
    <w:abstractNumId w:val="35"/>
  </w:num>
  <w:num w:numId="34">
    <w:abstractNumId w:val="9"/>
  </w:num>
  <w:num w:numId="35">
    <w:abstractNumId w:val="37"/>
  </w:num>
  <w:num w:numId="36">
    <w:abstractNumId w:val="8"/>
  </w:num>
  <w:num w:numId="37">
    <w:abstractNumId w:val="0"/>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2C5"/>
    <w:rsid w:val="000005ED"/>
    <w:rsid w:val="0000099A"/>
    <w:rsid w:val="00000FC0"/>
    <w:rsid w:val="0000163E"/>
    <w:rsid w:val="00001BAB"/>
    <w:rsid w:val="0000226C"/>
    <w:rsid w:val="00002322"/>
    <w:rsid w:val="00002CD5"/>
    <w:rsid w:val="00002F7D"/>
    <w:rsid w:val="000031A0"/>
    <w:rsid w:val="00004999"/>
    <w:rsid w:val="00004AB2"/>
    <w:rsid w:val="00004E13"/>
    <w:rsid w:val="0000525B"/>
    <w:rsid w:val="000052A9"/>
    <w:rsid w:val="00005856"/>
    <w:rsid w:val="0000594C"/>
    <w:rsid w:val="00006480"/>
    <w:rsid w:val="0000671F"/>
    <w:rsid w:val="00006937"/>
    <w:rsid w:val="00006B47"/>
    <w:rsid w:val="00007344"/>
    <w:rsid w:val="00007B24"/>
    <w:rsid w:val="00007D19"/>
    <w:rsid w:val="000103A9"/>
    <w:rsid w:val="000109EC"/>
    <w:rsid w:val="00011406"/>
    <w:rsid w:val="00011662"/>
    <w:rsid w:val="00011973"/>
    <w:rsid w:val="00011E20"/>
    <w:rsid w:val="00012A5D"/>
    <w:rsid w:val="00012E6A"/>
    <w:rsid w:val="000152B9"/>
    <w:rsid w:val="000167A3"/>
    <w:rsid w:val="0001734B"/>
    <w:rsid w:val="00017390"/>
    <w:rsid w:val="000201EA"/>
    <w:rsid w:val="000203A1"/>
    <w:rsid w:val="00020970"/>
    <w:rsid w:val="00020F60"/>
    <w:rsid w:val="000216EF"/>
    <w:rsid w:val="00021A3A"/>
    <w:rsid w:val="00025A2A"/>
    <w:rsid w:val="000270E1"/>
    <w:rsid w:val="000308C6"/>
    <w:rsid w:val="00030B23"/>
    <w:rsid w:val="00030F8D"/>
    <w:rsid w:val="000321D3"/>
    <w:rsid w:val="000332DF"/>
    <w:rsid w:val="0003455E"/>
    <w:rsid w:val="00035D6A"/>
    <w:rsid w:val="00036090"/>
    <w:rsid w:val="00036CE7"/>
    <w:rsid w:val="00036E28"/>
    <w:rsid w:val="000406DA"/>
    <w:rsid w:val="00040B85"/>
    <w:rsid w:val="00041E64"/>
    <w:rsid w:val="000421CF"/>
    <w:rsid w:val="00042ECF"/>
    <w:rsid w:val="000436F7"/>
    <w:rsid w:val="000439EB"/>
    <w:rsid w:val="00043D6B"/>
    <w:rsid w:val="00043F1D"/>
    <w:rsid w:val="000447A1"/>
    <w:rsid w:val="000452B2"/>
    <w:rsid w:val="0004538D"/>
    <w:rsid w:val="0004605E"/>
    <w:rsid w:val="00046AA4"/>
    <w:rsid w:val="000506F0"/>
    <w:rsid w:val="00050AE7"/>
    <w:rsid w:val="00050D09"/>
    <w:rsid w:val="000510AD"/>
    <w:rsid w:val="00051612"/>
    <w:rsid w:val="00051D6E"/>
    <w:rsid w:val="00052AD6"/>
    <w:rsid w:val="000536B0"/>
    <w:rsid w:val="00053819"/>
    <w:rsid w:val="000554A7"/>
    <w:rsid w:val="00055CCA"/>
    <w:rsid w:val="00055D61"/>
    <w:rsid w:val="000564C3"/>
    <w:rsid w:val="000566D6"/>
    <w:rsid w:val="000567C6"/>
    <w:rsid w:val="0005790E"/>
    <w:rsid w:val="00060863"/>
    <w:rsid w:val="00064402"/>
    <w:rsid w:val="0006585B"/>
    <w:rsid w:val="0006623F"/>
    <w:rsid w:val="000667A7"/>
    <w:rsid w:val="00066D6D"/>
    <w:rsid w:val="000672CA"/>
    <w:rsid w:val="0006775F"/>
    <w:rsid w:val="00067884"/>
    <w:rsid w:val="00070AC2"/>
    <w:rsid w:val="000710C2"/>
    <w:rsid w:val="00072097"/>
    <w:rsid w:val="000720BA"/>
    <w:rsid w:val="00072101"/>
    <w:rsid w:val="000721CE"/>
    <w:rsid w:val="00074030"/>
    <w:rsid w:val="000763DD"/>
    <w:rsid w:val="000805ED"/>
    <w:rsid w:val="00081604"/>
    <w:rsid w:val="00081759"/>
    <w:rsid w:val="00081B25"/>
    <w:rsid w:val="00082086"/>
    <w:rsid w:val="0008323C"/>
    <w:rsid w:val="000835CE"/>
    <w:rsid w:val="0008409D"/>
    <w:rsid w:val="00084B9A"/>
    <w:rsid w:val="0008505C"/>
    <w:rsid w:val="000852B9"/>
    <w:rsid w:val="00085FED"/>
    <w:rsid w:val="000866F7"/>
    <w:rsid w:val="000867B2"/>
    <w:rsid w:val="00086D85"/>
    <w:rsid w:val="0008738E"/>
    <w:rsid w:val="00090AF0"/>
    <w:rsid w:val="00090EDF"/>
    <w:rsid w:val="00092296"/>
    <w:rsid w:val="00092874"/>
    <w:rsid w:val="00092C24"/>
    <w:rsid w:val="0009358E"/>
    <w:rsid w:val="00093A76"/>
    <w:rsid w:val="00094B81"/>
    <w:rsid w:val="00095076"/>
    <w:rsid w:val="00095122"/>
    <w:rsid w:val="00095C06"/>
    <w:rsid w:val="00095D52"/>
    <w:rsid w:val="00097C8F"/>
    <w:rsid w:val="000A0A45"/>
    <w:rsid w:val="000A2666"/>
    <w:rsid w:val="000A2A6A"/>
    <w:rsid w:val="000A535D"/>
    <w:rsid w:val="000A6067"/>
    <w:rsid w:val="000A606D"/>
    <w:rsid w:val="000A72EB"/>
    <w:rsid w:val="000B1D17"/>
    <w:rsid w:val="000B281D"/>
    <w:rsid w:val="000B2D4E"/>
    <w:rsid w:val="000B308A"/>
    <w:rsid w:val="000B3526"/>
    <w:rsid w:val="000B3C55"/>
    <w:rsid w:val="000B49A2"/>
    <w:rsid w:val="000B5B8E"/>
    <w:rsid w:val="000B61FB"/>
    <w:rsid w:val="000B6359"/>
    <w:rsid w:val="000B77DF"/>
    <w:rsid w:val="000C045C"/>
    <w:rsid w:val="000C063D"/>
    <w:rsid w:val="000C0E75"/>
    <w:rsid w:val="000C258A"/>
    <w:rsid w:val="000C2FAD"/>
    <w:rsid w:val="000C35CB"/>
    <w:rsid w:val="000C389D"/>
    <w:rsid w:val="000C4084"/>
    <w:rsid w:val="000C4125"/>
    <w:rsid w:val="000C4752"/>
    <w:rsid w:val="000C4BB0"/>
    <w:rsid w:val="000C5C42"/>
    <w:rsid w:val="000C6067"/>
    <w:rsid w:val="000C6B88"/>
    <w:rsid w:val="000C6CDD"/>
    <w:rsid w:val="000D1D6F"/>
    <w:rsid w:val="000D2C75"/>
    <w:rsid w:val="000D4F4C"/>
    <w:rsid w:val="000D4FE2"/>
    <w:rsid w:val="000D6F97"/>
    <w:rsid w:val="000D761E"/>
    <w:rsid w:val="000D785F"/>
    <w:rsid w:val="000E070D"/>
    <w:rsid w:val="000E16B8"/>
    <w:rsid w:val="000E200E"/>
    <w:rsid w:val="000E2308"/>
    <w:rsid w:val="000E2558"/>
    <w:rsid w:val="000E2AD1"/>
    <w:rsid w:val="000E34BA"/>
    <w:rsid w:val="000E36AA"/>
    <w:rsid w:val="000E393E"/>
    <w:rsid w:val="000E3A30"/>
    <w:rsid w:val="000E3EB7"/>
    <w:rsid w:val="000E538C"/>
    <w:rsid w:val="000E5BCE"/>
    <w:rsid w:val="000E5D27"/>
    <w:rsid w:val="000E7172"/>
    <w:rsid w:val="000E7349"/>
    <w:rsid w:val="000F039E"/>
    <w:rsid w:val="000F057D"/>
    <w:rsid w:val="000F1C41"/>
    <w:rsid w:val="000F33C7"/>
    <w:rsid w:val="000F3666"/>
    <w:rsid w:val="000F3FF1"/>
    <w:rsid w:val="000F4667"/>
    <w:rsid w:val="000F51C8"/>
    <w:rsid w:val="000F569A"/>
    <w:rsid w:val="000F7AC1"/>
    <w:rsid w:val="001000B1"/>
    <w:rsid w:val="0010057D"/>
    <w:rsid w:val="00101370"/>
    <w:rsid w:val="00102E88"/>
    <w:rsid w:val="001032F1"/>
    <w:rsid w:val="00103789"/>
    <w:rsid w:val="00103AF5"/>
    <w:rsid w:val="00103B18"/>
    <w:rsid w:val="00103ED5"/>
    <w:rsid w:val="001045B6"/>
    <w:rsid w:val="00105264"/>
    <w:rsid w:val="00105410"/>
    <w:rsid w:val="00105FE0"/>
    <w:rsid w:val="001073B1"/>
    <w:rsid w:val="00107C29"/>
    <w:rsid w:val="00107F4F"/>
    <w:rsid w:val="001101B3"/>
    <w:rsid w:val="00110563"/>
    <w:rsid w:val="00110BEB"/>
    <w:rsid w:val="00111003"/>
    <w:rsid w:val="001114F9"/>
    <w:rsid w:val="0011329F"/>
    <w:rsid w:val="001132BD"/>
    <w:rsid w:val="00114927"/>
    <w:rsid w:val="00115936"/>
    <w:rsid w:val="00116DE6"/>
    <w:rsid w:val="00120EC6"/>
    <w:rsid w:val="00122679"/>
    <w:rsid w:val="00123B45"/>
    <w:rsid w:val="001245BB"/>
    <w:rsid w:val="001245D1"/>
    <w:rsid w:val="00126433"/>
    <w:rsid w:val="00126521"/>
    <w:rsid w:val="00126907"/>
    <w:rsid w:val="00126CE1"/>
    <w:rsid w:val="001272ED"/>
    <w:rsid w:val="0013004F"/>
    <w:rsid w:val="0013100A"/>
    <w:rsid w:val="00131E88"/>
    <w:rsid w:val="00132057"/>
    <w:rsid w:val="00132418"/>
    <w:rsid w:val="00133210"/>
    <w:rsid w:val="00133CFD"/>
    <w:rsid w:val="001344C6"/>
    <w:rsid w:val="001368E6"/>
    <w:rsid w:val="00137FEB"/>
    <w:rsid w:val="00140244"/>
    <w:rsid w:val="00140555"/>
    <w:rsid w:val="0014298F"/>
    <w:rsid w:val="00143BD3"/>
    <w:rsid w:val="0014404E"/>
    <w:rsid w:val="00144D23"/>
    <w:rsid w:val="0014536A"/>
    <w:rsid w:val="00145B3E"/>
    <w:rsid w:val="00147683"/>
    <w:rsid w:val="00147E64"/>
    <w:rsid w:val="00150072"/>
    <w:rsid w:val="001500F2"/>
    <w:rsid w:val="001507B5"/>
    <w:rsid w:val="00150E76"/>
    <w:rsid w:val="00151087"/>
    <w:rsid w:val="00151F69"/>
    <w:rsid w:val="00154231"/>
    <w:rsid w:val="001542BE"/>
    <w:rsid w:val="00154DBA"/>
    <w:rsid w:val="00155E2F"/>
    <w:rsid w:val="00156EB6"/>
    <w:rsid w:val="00157D24"/>
    <w:rsid w:val="001605B2"/>
    <w:rsid w:val="00160F84"/>
    <w:rsid w:val="00163545"/>
    <w:rsid w:val="00163779"/>
    <w:rsid w:val="0016425D"/>
    <w:rsid w:val="001645D2"/>
    <w:rsid w:val="0016476B"/>
    <w:rsid w:val="00165506"/>
    <w:rsid w:val="00165792"/>
    <w:rsid w:val="00165899"/>
    <w:rsid w:val="001663C2"/>
    <w:rsid w:val="00166BF1"/>
    <w:rsid w:val="001674ED"/>
    <w:rsid w:val="00167A0D"/>
    <w:rsid w:val="0017001F"/>
    <w:rsid w:val="0017234F"/>
    <w:rsid w:val="00172568"/>
    <w:rsid w:val="00173171"/>
    <w:rsid w:val="001735D1"/>
    <w:rsid w:val="0017415F"/>
    <w:rsid w:val="00175AFD"/>
    <w:rsid w:val="00176912"/>
    <w:rsid w:val="00177E2F"/>
    <w:rsid w:val="00177F37"/>
    <w:rsid w:val="00177F75"/>
    <w:rsid w:val="00180B1D"/>
    <w:rsid w:val="001811E0"/>
    <w:rsid w:val="0018229C"/>
    <w:rsid w:val="001826D2"/>
    <w:rsid w:val="00182F27"/>
    <w:rsid w:val="001841D3"/>
    <w:rsid w:val="00184625"/>
    <w:rsid w:val="00185233"/>
    <w:rsid w:val="00185D05"/>
    <w:rsid w:val="00187B97"/>
    <w:rsid w:val="00191147"/>
    <w:rsid w:val="0019178F"/>
    <w:rsid w:val="00192B04"/>
    <w:rsid w:val="00193F7B"/>
    <w:rsid w:val="00195024"/>
    <w:rsid w:val="0019511F"/>
    <w:rsid w:val="001959B3"/>
    <w:rsid w:val="0019643B"/>
    <w:rsid w:val="00196B49"/>
    <w:rsid w:val="00196FE7"/>
    <w:rsid w:val="0019767C"/>
    <w:rsid w:val="00197839"/>
    <w:rsid w:val="00197A99"/>
    <w:rsid w:val="001A0349"/>
    <w:rsid w:val="001A108B"/>
    <w:rsid w:val="001A389F"/>
    <w:rsid w:val="001A65AF"/>
    <w:rsid w:val="001A67A5"/>
    <w:rsid w:val="001A6CCD"/>
    <w:rsid w:val="001A74F3"/>
    <w:rsid w:val="001A7639"/>
    <w:rsid w:val="001A79AA"/>
    <w:rsid w:val="001A7AAE"/>
    <w:rsid w:val="001A7E0B"/>
    <w:rsid w:val="001B0D8D"/>
    <w:rsid w:val="001B17A2"/>
    <w:rsid w:val="001B1FA5"/>
    <w:rsid w:val="001B21CB"/>
    <w:rsid w:val="001B27D9"/>
    <w:rsid w:val="001B2F17"/>
    <w:rsid w:val="001B36A6"/>
    <w:rsid w:val="001B386B"/>
    <w:rsid w:val="001B3B7E"/>
    <w:rsid w:val="001B444F"/>
    <w:rsid w:val="001B4801"/>
    <w:rsid w:val="001B5516"/>
    <w:rsid w:val="001C0407"/>
    <w:rsid w:val="001C071B"/>
    <w:rsid w:val="001C09A8"/>
    <w:rsid w:val="001C0A9D"/>
    <w:rsid w:val="001C0BB6"/>
    <w:rsid w:val="001C1AED"/>
    <w:rsid w:val="001C32E3"/>
    <w:rsid w:val="001C3DBE"/>
    <w:rsid w:val="001C3E2C"/>
    <w:rsid w:val="001C5781"/>
    <w:rsid w:val="001C6405"/>
    <w:rsid w:val="001D1125"/>
    <w:rsid w:val="001D181E"/>
    <w:rsid w:val="001D3929"/>
    <w:rsid w:val="001D50DA"/>
    <w:rsid w:val="001D5130"/>
    <w:rsid w:val="001D5AE0"/>
    <w:rsid w:val="001D61A7"/>
    <w:rsid w:val="001D64C5"/>
    <w:rsid w:val="001D6FFF"/>
    <w:rsid w:val="001D7292"/>
    <w:rsid w:val="001D7463"/>
    <w:rsid w:val="001D7769"/>
    <w:rsid w:val="001D79B5"/>
    <w:rsid w:val="001D7CE5"/>
    <w:rsid w:val="001D7E71"/>
    <w:rsid w:val="001E0C6D"/>
    <w:rsid w:val="001E1054"/>
    <w:rsid w:val="001E1AAC"/>
    <w:rsid w:val="001E2F34"/>
    <w:rsid w:val="001E3D2E"/>
    <w:rsid w:val="001E4824"/>
    <w:rsid w:val="001E48FF"/>
    <w:rsid w:val="001E5A42"/>
    <w:rsid w:val="001E6CE6"/>
    <w:rsid w:val="001E707B"/>
    <w:rsid w:val="001E7586"/>
    <w:rsid w:val="001E78D0"/>
    <w:rsid w:val="001E7BD6"/>
    <w:rsid w:val="001F0B93"/>
    <w:rsid w:val="001F1225"/>
    <w:rsid w:val="001F12EC"/>
    <w:rsid w:val="001F2543"/>
    <w:rsid w:val="001F3762"/>
    <w:rsid w:val="001F3ABC"/>
    <w:rsid w:val="001F3D13"/>
    <w:rsid w:val="001F5B72"/>
    <w:rsid w:val="001F70EC"/>
    <w:rsid w:val="00201A9C"/>
    <w:rsid w:val="00202244"/>
    <w:rsid w:val="00202AAF"/>
    <w:rsid w:val="00203F23"/>
    <w:rsid w:val="002046F5"/>
    <w:rsid w:val="00205A4C"/>
    <w:rsid w:val="00206ECF"/>
    <w:rsid w:val="002074C4"/>
    <w:rsid w:val="00207AFE"/>
    <w:rsid w:val="00210A2F"/>
    <w:rsid w:val="00210AB1"/>
    <w:rsid w:val="00211343"/>
    <w:rsid w:val="00212205"/>
    <w:rsid w:val="002128B7"/>
    <w:rsid w:val="00212AE4"/>
    <w:rsid w:val="00215B28"/>
    <w:rsid w:val="00216F11"/>
    <w:rsid w:val="00220135"/>
    <w:rsid w:val="00220B1F"/>
    <w:rsid w:val="00220D29"/>
    <w:rsid w:val="00220EC5"/>
    <w:rsid w:val="00221600"/>
    <w:rsid w:val="00222C6E"/>
    <w:rsid w:val="00223561"/>
    <w:rsid w:val="00223D70"/>
    <w:rsid w:val="00223F91"/>
    <w:rsid w:val="0022441C"/>
    <w:rsid w:val="002244FD"/>
    <w:rsid w:val="00224BB6"/>
    <w:rsid w:val="00224FC3"/>
    <w:rsid w:val="0022607F"/>
    <w:rsid w:val="00227005"/>
    <w:rsid w:val="0022711E"/>
    <w:rsid w:val="00230751"/>
    <w:rsid w:val="00231083"/>
    <w:rsid w:val="002315FC"/>
    <w:rsid w:val="00231B28"/>
    <w:rsid w:val="00231B4D"/>
    <w:rsid w:val="0023284C"/>
    <w:rsid w:val="00234EA1"/>
    <w:rsid w:val="002352F3"/>
    <w:rsid w:val="00235702"/>
    <w:rsid w:val="00236F3E"/>
    <w:rsid w:val="002373A6"/>
    <w:rsid w:val="0023791D"/>
    <w:rsid w:val="002400D8"/>
    <w:rsid w:val="00240475"/>
    <w:rsid w:val="00240A89"/>
    <w:rsid w:val="00240F3E"/>
    <w:rsid w:val="0024135F"/>
    <w:rsid w:val="00242284"/>
    <w:rsid w:val="002431F7"/>
    <w:rsid w:val="00244104"/>
    <w:rsid w:val="00245932"/>
    <w:rsid w:val="00246397"/>
    <w:rsid w:val="00246B23"/>
    <w:rsid w:val="00246FA6"/>
    <w:rsid w:val="002475AE"/>
    <w:rsid w:val="00247D0D"/>
    <w:rsid w:val="00247EF3"/>
    <w:rsid w:val="00250AE0"/>
    <w:rsid w:val="0025112B"/>
    <w:rsid w:val="00252C4D"/>
    <w:rsid w:val="00253954"/>
    <w:rsid w:val="002543BF"/>
    <w:rsid w:val="00255525"/>
    <w:rsid w:val="00256C26"/>
    <w:rsid w:val="00260E65"/>
    <w:rsid w:val="00262051"/>
    <w:rsid w:val="002620C3"/>
    <w:rsid w:val="00262A3D"/>
    <w:rsid w:val="00262D4E"/>
    <w:rsid w:val="00263A79"/>
    <w:rsid w:val="00264252"/>
    <w:rsid w:val="00265225"/>
    <w:rsid w:val="00265F71"/>
    <w:rsid w:val="00270654"/>
    <w:rsid w:val="002707EE"/>
    <w:rsid w:val="00270FB3"/>
    <w:rsid w:val="00271526"/>
    <w:rsid w:val="0027181B"/>
    <w:rsid w:val="00271B54"/>
    <w:rsid w:val="00272685"/>
    <w:rsid w:val="00272D2C"/>
    <w:rsid w:val="002744A1"/>
    <w:rsid w:val="00276646"/>
    <w:rsid w:val="0027698F"/>
    <w:rsid w:val="00276F4B"/>
    <w:rsid w:val="00277696"/>
    <w:rsid w:val="002779BA"/>
    <w:rsid w:val="00280329"/>
    <w:rsid w:val="002806A0"/>
    <w:rsid w:val="00280916"/>
    <w:rsid w:val="00281077"/>
    <w:rsid w:val="00281502"/>
    <w:rsid w:val="002821D3"/>
    <w:rsid w:val="002836B0"/>
    <w:rsid w:val="00283D50"/>
    <w:rsid w:val="00283DE3"/>
    <w:rsid w:val="002841D7"/>
    <w:rsid w:val="0028447B"/>
    <w:rsid w:val="002862E7"/>
    <w:rsid w:val="00286B69"/>
    <w:rsid w:val="00286C2B"/>
    <w:rsid w:val="00286D59"/>
    <w:rsid w:val="00286DBB"/>
    <w:rsid w:val="002875C7"/>
    <w:rsid w:val="002901F0"/>
    <w:rsid w:val="0029049F"/>
    <w:rsid w:val="00290678"/>
    <w:rsid w:val="00291EAD"/>
    <w:rsid w:val="00293611"/>
    <w:rsid w:val="00294CDA"/>
    <w:rsid w:val="0029568D"/>
    <w:rsid w:val="00296F00"/>
    <w:rsid w:val="00297C0B"/>
    <w:rsid w:val="00297FD8"/>
    <w:rsid w:val="002A041C"/>
    <w:rsid w:val="002A07CE"/>
    <w:rsid w:val="002A0B96"/>
    <w:rsid w:val="002A1286"/>
    <w:rsid w:val="002A2DB1"/>
    <w:rsid w:val="002A3B6E"/>
    <w:rsid w:val="002A4667"/>
    <w:rsid w:val="002A5156"/>
    <w:rsid w:val="002A6668"/>
    <w:rsid w:val="002A66F7"/>
    <w:rsid w:val="002A6EFE"/>
    <w:rsid w:val="002A7BE5"/>
    <w:rsid w:val="002B1709"/>
    <w:rsid w:val="002B2866"/>
    <w:rsid w:val="002B2AA2"/>
    <w:rsid w:val="002B4A73"/>
    <w:rsid w:val="002B69E0"/>
    <w:rsid w:val="002B6F88"/>
    <w:rsid w:val="002B70A8"/>
    <w:rsid w:val="002B7F28"/>
    <w:rsid w:val="002C08A7"/>
    <w:rsid w:val="002C27FF"/>
    <w:rsid w:val="002C418B"/>
    <w:rsid w:val="002C46D2"/>
    <w:rsid w:val="002C4D68"/>
    <w:rsid w:val="002C52C5"/>
    <w:rsid w:val="002C6D91"/>
    <w:rsid w:val="002C6F35"/>
    <w:rsid w:val="002C7A08"/>
    <w:rsid w:val="002D04FC"/>
    <w:rsid w:val="002D0E1A"/>
    <w:rsid w:val="002D0F22"/>
    <w:rsid w:val="002D27EB"/>
    <w:rsid w:val="002D471F"/>
    <w:rsid w:val="002D4F46"/>
    <w:rsid w:val="002D5EEA"/>
    <w:rsid w:val="002D6907"/>
    <w:rsid w:val="002D7B19"/>
    <w:rsid w:val="002E04CD"/>
    <w:rsid w:val="002E04F1"/>
    <w:rsid w:val="002E25B9"/>
    <w:rsid w:val="002E2B5E"/>
    <w:rsid w:val="002E41C8"/>
    <w:rsid w:val="002E45F4"/>
    <w:rsid w:val="002E4F36"/>
    <w:rsid w:val="002E52A1"/>
    <w:rsid w:val="002E5813"/>
    <w:rsid w:val="002E5A64"/>
    <w:rsid w:val="002E5DFA"/>
    <w:rsid w:val="002E6D5B"/>
    <w:rsid w:val="002E7F35"/>
    <w:rsid w:val="002F0300"/>
    <w:rsid w:val="002F0AAF"/>
    <w:rsid w:val="002F1872"/>
    <w:rsid w:val="002F406B"/>
    <w:rsid w:val="002F42CB"/>
    <w:rsid w:val="002F54FC"/>
    <w:rsid w:val="002F5BA2"/>
    <w:rsid w:val="002F6F5B"/>
    <w:rsid w:val="002F729E"/>
    <w:rsid w:val="002F7AF5"/>
    <w:rsid w:val="00300CEC"/>
    <w:rsid w:val="00300D50"/>
    <w:rsid w:val="003013F5"/>
    <w:rsid w:val="00301737"/>
    <w:rsid w:val="00301803"/>
    <w:rsid w:val="003018A6"/>
    <w:rsid w:val="00304D1D"/>
    <w:rsid w:val="00305047"/>
    <w:rsid w:val="003054E6"/>
    <w:rsid w:val="00305708"/>
    <w:rsid w:val="00305977"/>
    <w:rsid w:val="00305CE6"/>
    <w:rsid w:val="00307766"/>
    <w:rsid w:val="00310DE0"/>
    <w:rsid w:val="003122C6"/>
    <w:rsid w:val="0031261F"/>
    <w:rsid w:val="00312A14"/>
    <w:rsid w:val="00312DC1"/>
    <w:rsid w:val="003136D6"/>
    <w:rsid w:val="00317146"/>
    <w:rsid w:val="00320360"/>
    <w:rsid w:val="00321466"/>
    <w:rsid w:val="00322935"/>
    <w:rsid w:val="0032428A"/>
    <w:rsid w:val="00324986"/>
    <w:rsid w:val="00325CBD"/>
    <w:rsid w:val="00327B6A"/>
    <w:rsid w:val="00330A81"/>
    <w:rsid w:val="00330DF6"/>
    <w:rsid w:val="00330FFC"/>
    <w:rsid w:val="003312A5"/>
    <w:rsid w:val="00331414"/>
    <w:rsid w:val="0033148B"/>
    <w:rsid w:val="00331BA9"/>
    <w:rsid w:val="0033219B"/>
    <w:rsid w:val="00332E1D"/>
    <w:rsid w:val="0033397A"/>
    <w:rsid w:val="00333BC4"/>
    <w:rsid w:val="00334298"/>
    <w:rsid w:val="00336741"/>
    <w:rsid w:val="00336D7B"/>
    <w:rsid w:val="00337F7D"/>
    <w:rsid w:val="00337FCF"/>
    <w:rsid w:val="00340378"/>
    <w:rsid w:val="00340CBA"/>
    <w:rsid w:val="00342778"/>
    <w:rsid w:val="00345117"/>
    <w:rsid w:val="00345685"/>
    <w:rsid w:val="00346B6E"/>
    <w:rsid w:val="00346D76"/>
    <w:rsid w:val="00346E82"/>
    <w:rsid w:val="0034736F"/>
    <w:rsid w:val="00347EB3"/>
    <w:rsid w:val="003523DA"/>
    <w:rsid w:val="003529F0"/>
    <w:rsid w:val="00353386"/>
    <w:rsid w:val="0035352E"/>
    <w:rsid w:val="003543FA"/>
    <w:rsid w:val="00354731"/>
    <w:rsid w:val="00354881"/>
    <w:rsid w:val="00355241"/>
    <w:rsid w:val="00356CD1"/>
    <w:rsid w:val="003575AE"/>
    <w:rsid w:val="003607D7"/>
    <w:rsid w:val="0036118F"/>
    <w:rsid w:val="00361B84"/>
    <w:rsid w:val="00362E1C"/>
    <w:rsid w:val="00363DCB"/>
    <w:rsid w:val="00366300"/>
    <w:rsid w:val="0036641B"/>
    <w:rsid w:val="00367AA4"/>
    <w:rsid w:val="003707F3"/>
    <w:rsid w:val="00371849"/>
    <w:rsid w:val="003726A5"/>
    <w:rsid w:val="003748A8"/>
    <w:rsid w:val="00375FAB"/>
    <w:rsid w:val="003764C1"/>
    <w:rsid w:val="00376900"/>
    <w:rsid w:val="00376C53"/>
    <w:rsid w:val="00377800"/>
    <w:rsid w:val="00377868"/>
    <w:rsid w:val="00377B0A"/>
    <w:rsid w:val="00377B43"/>
    <w:rsid w:val="003805D4"/>
    <w:rsid w:val="00380B2A"/>
    <w:rsid w:val="00382523"/>
    <w:rsid w:val="003838C0"/>
    <w:rsid w:val="00383D8F"/>
    <w:rsid w:val="003842A5"/>
    <w:rsid w:val="00385F01"/>
    <w:rsid w:val="003873D0"/>
    <w:rsid w:val="00387498"/>
    <w:rsid w:val="00387832"/>
    <w:rsid w:val="003906A9"/>
    <w:rsid w:val="00390F9A"/>
    <w:rsid w:val="003913D9"/>
    <w:rsid w:val="003913F9"/>
    <w:rsid w:val="003920F7"/>
    <w:rsid w:val="00392DA3"/>
    <w:rsid w:val="00392FEF"/>
    <w:rsid w:val="00393D35"/>
    <w:rsid w:val="00395989"/>
    <w:rsid w:val="003977B3"/>
    <w:rsid w:val="003A06CE"/>
    <w:rsid w:val="003A09AB"/>
    <w:rsid w:val="003A12A5"/>
    <w:rsid w:val="003A1E13"/>
    <w:rsid w:val="003A34A4"/>
    <w:rsid w:val="003A39C8"/>
    <w:rsid w:val="003A3BC4"/>
    <w:rsid w:val="003A4039"/>
    <w:rsid w:val="003A5234"/>
    <w:rsid w:val="003A5BF1"/>
    <w:rsid w:val="003A5EB4"/>
    <w:rsid w:val="003A6AC2"/>
    <w:rsid w:val="003A702D"/>
    <w:rsid w:val="003A7DFA"/>
    <w:rsid w:val="003B01C1"/>
    <w:rsid w:val="003B18FE"/>
    <w:rsid w:val="003B2C75"/>
    <w:rsid w:val="003B2F59"/>
    <w:rsid w:val="003B330B"/>
    <w:rsid w:val="003B37D8"/>
    <w:rsid w:val="003B425A"/>
    <w:rsid w:val="003B49F9"/>
    <w:rsid w:val="003B4F41"/>
    <w:rsid w:val="003B5848"/>
    <w:rsid w:val="003B79AA"/>
    <w:rsid w:val="003C0C46"/>
    <w:rsid w:val="003C0D43"/>
    <w:rsid w:val="003C0E5B"/>
    <w:rsid w:val="003C18A3"/>
    <w:rsid w:val="003C1C42"/>
    <w:rsid w:val="003C1ED5"/>
    <w:rsid w:val="003C22A6"/>
    <w:rsid w:val="003C294D"/>
    <w:rsid w:val="003C35C8"/>
    <w:rsid w:val="003C3614"/>
    <w:rsid w:val="003C4094"/>
    <w:rsid w:val="003C486F"/>
    <w:rsid w:val="003C6081"/>
    <w:rsid w:val="003C6128"/>
    <w:rsid w:val="003C62D3"/>
    <w:rsid w:val="003C6C41"/>
    <w:rsid w:val="003C6F91"/>
    <w:rsid w:val="003C7C43"/>
    <w:rsid w:val="003D0229"/>
    <w:rsid w:val="003D097A"/>
    <w:rsid w:val="003D1BAA"/>
    <w:rsid w:val="003D2089"/>
    <w:rsid w:val="003D2176"/>
    <w:rsid w:val="003D2436"/>
    <w:rsid w:val="003D28E1"/>
    <w:rsid w:val="003D3160"/>
    <w:rsid w:val="003D360D"/>
    <w:rsid w:val="003D37AB"/>
    <w:rsid w:val="003D3A06"/>
    <w:rsid w:val="003D3A74"/>
    <w:rsid w:val="003D4393"/>
    <w:rsid w:val="003D5954"/>
    <w:rsid w:val="003D5E11"/>
    <w:rsid w:val="003D64E9"/>
    <w:rsid w:val="003D6536"/>
    <w:rsid w:val="003D670C"/>
    <w:rsid w:val="003D737F"/>
    <w:rsid w:val="003D74EC"/>
    <w:rsid w:val="003E07BE"/>
    <w:rsid w:val="003E0FDB"/>
    <w:rsid w:val="003E175C"/>
    <w:rsid w:val="003E1B53"/>
    <w:rsid w:val="003E2207"/>
    <w:rsid w:val="003E2627"/>
    <w:rsid w:val="003E2A9A"/>
    <w:rsid w:val="003E2AA2"/>
    <w:rsid w:val="003E32F3"/>
    <w:rsid w:val="003E3902"/>
    <w:rsid w:val="003E3DDC"/>
    <w:rsid w:val="003E4B7D"/>
    <w:rsid w:val="003E55D5"/>
    <w:rsid w:val="003E5965"/>
    <w:rsid w:val="003E7FB8"/>
    <w:rsid w:val="003F0194"/>
    <w:rsid w:val="003F1285"/>
    <w:rsid w:val="003F1DA6"/>
    <w:rsid w:val="003F24E2"/>
    <w:rsid w:val="003F296F"/>
    <w:rsid w:val="003F3744"/>
    <w:rsid w:val="003F3985"/>
    <w:rsid w:val="003F433B"/>
    <w:rsid w:val="003F4CC6"/>
    <w:rsid w:val="003F58C0"/>
    <w:rsid w:val="003F6FA6"/>
    <w:rsid w:val="003F79B1"/>
    <w:rsid w:val="0040194E"/>
    <w:rsid w:val="00402276"/>
    <w:rsid w:val="00402393"/>
    <w:rsid w:val="004027FD"/>
    <w:rsid w:val="0040346B"/>
    <w:rsid w:val="00404720"/>
    <w:rsid w:val="004061DD"/>
    <w:rsid w:val="00407BA0"/>
    <w:rsid w:val="00407D2D"/>
    <w:rsid w:val="0041133D"/>
    <w:rsid w:val="004122F6"/>
    <w:rsid w:val="004127C2"/>
    <w:rsid w:val="004147B4"/>
    <w:rsid w:val="00414B09"/>
    <w:rsid w:val="00414F5F"/>
    <w:rsid w:val="00415FBC"/>
    <w:rsid w:val="004161F5"/>
    <w:rsid w:val="00416EAE"/>
    <w:rsid w:val="0042128C"/>
    <w:rsid w:val="004234F8"/>
    <w:rsid w:val="004239DD"/>
    <w:rsid w:val="00425889"/>
    <w:rsid w:val="00425B9B"/>
    <w:rsid w:val="00425F8E"/>
    <w:rsid w:val="004261E1"/>
    <w:rsid w:val="0042644B"/>
    <w:rsid w:val="00427219"/>
    <w:rsid w:val="00427B50"/>
    <w:rsid w:val="00427CB0"/>
    <w:rsid w:val="004307BF"/>
    <w:rsid w:val="00430B9E"/>
    <w:rsid w:val="00431AFA"/>
    <w:rsid w:val="0043254C"/>
    <w:rsid w:val="00432F47"/>
    <w:rsid w:val="00434779"/>
    <w:rsid w:val="004348E0"/>
    <w:rsid w:val="00435331"/>
    <w:rsid w:val="00435AED"/>
    <w:rsid w:val="00435F85"/>
    <w:rsid w:val="0043602A"/>
    <w:rsid w:val="00437E46"/>
    <w:rsid w:val="004402E1"/>
    <w:rsid w:val="0044232B"/>
    <w:rsid w:val="0044291D"/>
    <w:rsid w:val="004435F7"/>
    <w:rsid w:val="00443E6F"/>
    <w:rsid w:val="0044453A"/>
    <w:rsid w:val="00444AAA"/>
    <w:rsid w:val="00445E0B"/>
    <w:rsid w:val="00447FC7"/>
    <w:rsid w:val="00451AC2"/>
    <w:rsid w:val="00452DFF"/>
    <w:rsid w:val="004544C8"/>
    <w:rsid w:val="00454EFE"/>
    <w:rsid w:val="00455F42"/>
    <w:rsid w:val="0045736D"/>
    <w:rsid w:val="00460D52"/>
    <w:rsid w:val="0046125B"/>
    <w:rsid w:val="004631FC"/>
    <w:rsid w:val="004647FA"/>
    <w:rsid w:val="00464ADA"/>
    <w:rsid w:val="00464FFA"/>
    <w:rsid w:val="00466A45"/>
    <w:rsid w:val="00467134"/>
    <w:rsid w:val="00467497"/>
    <w:rsid w:val="0046797F"/>
    <w:rsid w:val="00467C6A"/>
    <w:rsid w:val="00470D94"/>
    <w:rsid w:val="004713F7"/>
    <w:rsid w:val="0047170A"/>
    <w:rsid w:val="00471AB4"/>
    <w:rsid w:val="00472EE3"/>
    <w:rsid w:val="00473531"/>
    <w:rsid w:val="00473726"/>
    <w:rsid w:val="00473BAF"/>
    <w:rsid w:val="00474221"/>
    <w:rsid w:val="004750C5"/>
    <w:rsid w:val="00475334"/>
    <w:rsid w:val="00476570"/>
    <w:rsid w:val="004768A1"/>
    <w:rsid w:val="00476EF0"/>
    <w:rsid w:val="00477926"/>
    <w:rsid w:val="00477D08"/>
    <w:rsid w:val="00477DCE"/>
    <w:rsid w:val="00480E1C"/>
    <w:rsid w:val="00481D3D"/>
    <w:rsid w:val="00482506"/>
    <w:rsid w:val="004828E6"/>
    <w:rsid w:val="0048369C"/>
    <w:rsid w:val="004839B8"/>
    <w:rsid w:val="004846C7"/>
    <w:rsid w:val="0048571F"/>
    <w:rsid w:val="004859B3"/>
    <w:rsid w:val="00486002"/>
    <w:rsid w:val="0048662C"/>
    <w:rsid w:val="00486890"/>
    <w:rsid w:val="00487F5E"/>
    <w:rsid w:val="00490758"/>
    <w:rsid w:val="0049362A"/>
    <w:rsid w:val="004943ED"/>
    <w:rsid w:val="0049441C"/>
    <w:rsid w:val="0049479A"/>
    <w:rsid w:val="00494E5D"/>
    <w:rsid w:val="0049662F"/>
    <w:rsid w:val="004A2746"/>
    <w:rsid w:val="004A299E"/>
    <w:rsid w:val="004A4370"/>
    <w:rsid w:val="004A4F63"/>
    <w:rsid w:val="004A72CC"/>
    <w:rsid w:val="004B0031"/>
    <w:rsid w:val="004B4040"/>
    <w:rsid w:val="004B4979"/>
    <w:rsid w:val="004B4DE6"/>
    <w:rsid w:val="004B5FFA"/>
    <w:rsid w:val="004B62D9"/>
    <w:rsid w:val="004B68AC"/>
    <w:rsid w:val="004B69CD"/>
    <w:rsid w:val="004B7057"/>
    <w:rsid w:val="004C0AE0"/>
    <w:rsid w:val="004C0AF2"/>
    <w:rsid w:val="004C1649"/>
    <w:rsid w:val="004C1E90"/>
    <w:rsid w:val="004C2574"/>
    <w:rsid w:val="004C3491"/>
    <w:rsid w:val="004C470E"/>
    <w:rsid w:val="004C4AFA"/>
    <w:rsid w:val="004C56DF"/>
    <w:rsid w:val="004C5778"/>
    <w:rsid w:val="004C58EE"/>
    <w:rsid w:val="004C5F8D"/>
    <w:rsid w:val="004C639D"/>
    <w:rsid w:val="004C64D7"/>
    <w:rsid w:val="004C703F"/>
    <w:rsid w:val="004C7F6B"/>
    <w:rsid w:val="004D04D9"/>
    <w:rsid w:val="004D14FC"/>
    <w:rsid w:val="004D4645"/>
    <w:rsid w:val="004D4BEE"/>
    <w:rsid w:val="004D553D"/>
    <w:rsid w:val="004D6AC9"/>
    <w:rsid w:val="004D6EF5"/>
    <w:rsid w:val="004D7192"/>
    <w:rsid w:val="004D76F9"/>
    <w:rsid w:val="004D7A5F"/>
    <w:rsid w:val="004E08D2"/>
    <w:rsid w:val="004E0CA2"/>
    <w:rsid w:val="004E1FC3"/>
    <w:rsid w:val="004E1FFB"/>
    <w:rsid w:val="004E36B6"/>
    <w:rsid w:val="004E443B"/>
    <w:rsid w:val="004E4ABC"/>
    <w:rsid w:val="004E545C"/>
    <w:rsid w:val="004E551C"/>
    <w:rsid w:val="004E59FD"/>
    <w:rsid w:val="004E5C4F"/>
    <w:rsid w:val="004E6B90"/>
    <w:rsid w:val="004E6C91"/>
    <w:rsid w:val="004E6F48"/>
    <w:rsid w:val="004E7451"/>
    <w:rsid w:val="004E7E4A"/>
    <w:rsid w:val="004E7F29"/>
    <w:rsid w:val="004F02E9"/>
    <w:rsid w:val="004F0C46"/>
    <w:rsid w:val="004F16A1"/>
    <w:rsid w:val="004F16CE"/>
    <w:rsid w:val="004F181C"/>
    <w:rsid w:val="004F1D08"/>
    <w:rsid w:val="004F4172"/>
    <w:rsid w:val="004F5462"/>
    <w:rsid w:val="004F5D97"/>
    <w:rsid w:val="004F6D5B"/>
    <w:rsid w:val="004F76ED"/>
    <w:rsid w:val="004F78C9"/>
    <w:rsid w:val="004F7E40"/>
    <w:rsid w:val="005008E9"/>
    <w:rsid w:val="00500E3D"/>
    <w:rsid w:val="00501470"/>
    <w:rsid w:val="00501655"/>
    <w:rsid w:val="00501E1B"/>
    <w:rsid w:val="00501FE2"/>
    <w:rsid w:val="005020FE"/>
    <w:rsid w:val="005028A2"/>
    <w:rsid w:val="0050311C"/>
    <w:rsid w:val="005032CF"/>
    <w:rsid w:val="005048D9"/>
    <w:rsid w:val="00504BC5"/>
    <w:rsid w:val="005052AD"/>
    <w:rsid w:val="005060E7"/>
    <w:rsid w:val="00507558"/>
    <w:rsid w:val="005100C5"/>
    <w:rsid w:val="00511389"/>
    <w:rsid w:val="005121DD"/>
    <w:rsid w:val="005128A1"/>
    <w:rsid w:val="005128A7"/>
    <w:rsid w:val="00512C07"/>
    <w:rsid w:val="0051341A"/>
    <w:rsid w:val="00514270"/>
    <w:rsid w:val="005157F0"/>
    <w:rsid w:val="00515EBB"/>
    <w:rsid w:val="00516655"/>
    <w:rsid w:val="005168FF"/>
    <w:rsid w:val="00516B78"/>
    <w:rsid w:val="005171D4"/>
    <w:rsid w:val="00517F44"/>
    <w:rsid w:val="00520E1F"/>
    <w:rsid w:val="00520F33"/>
    <w:rsid w:val="00521CBF"/>
    <w:rsid w:val="00522517"/>
    <w:rsid w:val="00523499"/>
    <w:rsid w:val="005236FA"/>
    <w:rsid w:val="00523AD8"/>
    <w:rsid w:val="00524DCE"/>
    <w:rsid w:val="00525F29"/>
    <w:rsid w:val="005261C3"/>
    <w:rsid w:val="00527C2E"/>
    <w:rsid w:val="00530AF3"/>
    <w:rsid w:val="00535A77"/>
    <w:rsid w:val="005362D3"/>
    <w:rsid w:val="0053655D"/>
    <w:rsid w:val="00537BCF"/>
    <w:rsid w:val="00541A01"/>
    <w:rsid w:val="00541EAE"/>
    <w:rsid w:val="005443D8"/>
    <w:rsid w:val="00544A3C"/>
    <w:rsid w:val="00544C26"/>
    <w:rsid w:val="00544F35"/>
    <w:rsid w:val="005468B3"/>
    <w:rsid w:val="00547211"/>
    <w:rsid w:val="00547DFD"/>
    <w:rsid w:val="0055249A"/>
    <w:rsid w:val="00552B05"/>
    <w:rsid w:val="00552FFD"/>
    <w:rsid w:val="00553AD2"/>
    <w:rsid w:val="00553C25"/>
    <w:rsid w:val="00553CDF"/>
    <w:rsid w:val="00554113"/>
    <w:rsid w:val="00554446"/>
    <w:rsid w:val="005545BB"/>
    <w:rsid w:val="00554AF9"/>
    <w:rsid w:val="005550AB"/>
    <w:rsid w:val="00555308"/>
    <w:rsid w:val="00555421"/>
    <w:rsid w:val="00555EEF"/>
    <w:rsid w:val="00556293"/>
    <w:rsid w:val="00557053"/>
    <w:rsid w:val="00557A40"/>
    <w:rsid w:val="00557CB2"/>
    <w:rsid w:val="00560383"/>
    <w:rsid w:val="005605AD"/>
    <w:rsid w:val="00560854"/>
    <w:rsid w:val="00560DDD"/>
    <w:rsid w:val="005618A2"/>
    <w:rsid w:val="00561A25"/>
    <w:rsid w:val="00561BB8"/>
    <w:rsid w:val="00561EC3"/>
    <w:rsid w:val="005621DB"/>
    <w:rsid w:val="0056288B"/>
    <w:rsid w:val="005632AC"/>
    <w:rsid w:val="00563A96"/>
    <w:rsid w:val="005649F1"/>
    <w:rsid w:val="00565B2E"/>
    <w:rsid w:val="0056666B"/>
    <w:rsid w:val="00566EA7"/>
    <w:rsid w:val="005676B3"/>
    <w:rsid w:val="005679BC"/>
    <w:rsid w:val="005702D5"/>
    <w:rsid w:val="005707AB"/>
    <w:rsid w:val="005709DB"/>
    <w:rsid w:val="00571603"/>
    <w:rsid w:val="005716C5"/>
    <w:rsid w:val="005721EA"/>
    <w:rsid w:val="0057308E"/>
    <w:rsid w:val="0057340D"/>
    <w:rsid w:val="00573580"/>
    <w:rsid w:val="00573604"/>
    <w:rsid w:val="00574ED4"/>
    <w:rsid w:val="00575663"/>
    <w:rsid w:val="0057637A"/>
    <w:rsid w:val="00576801"/>
    <w:rsid w:val="00580655"/>
    <w:rsid w:val="00580D3C"/>
    <w:rsid w:val="00580FEA"/>
    <w:rsid w:val="00581086"/>
    <w:rsid w:val="005811F6"/>
    <w:rsid w:val="0058177A"/>
    <w:rsid w:val="00582066"/>
    <w:rsid w:val="0058214F"/>
    <w:rsid w:val="005823C3"/>
    <w:rsid w:val="00584365"/>
    <w:rsid w:val="00584587"/>
    <w:rsid w:val="00584A70"/>
    <w:rsid w:val="00585353"/>
    <w:rsid w:val="00585552"/>
    <w:rsid w:val="0058705E"/>
    <w:rsid w:val="005902BC"/>
    <w:rsid w:val="00590801"/>
    <w:rsid w:val="005911B9"/>
    <w:rsid w:val="00591D9B"/>
    <w:rsid w:val="00591E4A"/>
    <w:rsid w:val="00593690"/>
    <w:rsid w:val="00594839"/>
    <w:rsid w:val="00594CE3"/>
    <w:rsid w:val="00595A02"/>
    <w:rsid w:val="00595D6A"/>
    <w:rsid w:val="00596063"/>
    <w:rsid w:val="00596132"/>
    <w:rsid w:val="00597A6D"/>
    <w:rsid w:val="005A0410"/>
    <w:rsid w:val="005A042C"/>
    <w:rsid w:val="005A0816"/>
    <w:rsid w:val="005A1E22"/>
    <w:rsid w:val="005A283A"/>
    <w:rsid w:val="005A46A4"/>
    <w:rsid w:val="005A4FC9"/>
    <w:rsid w:val="005A56E3"/>
    <w:rsid w:val="005A5D9D"/>
    <w:rsid w:val="005A6367"/>
    <w:rsid w:val="005A63DA"/>
    <w:rsid w:val="005A6908"/>
    <w:rsid w:val="005A79D5"/>
    <w:rsid w:val="005A7D8A"/>
    <w:rsid w:val="005B09F9"/>
    <w:rsid w:val="005B1315"/>
    <w:rsid w:val="005B1A51"/>
    <w:rsid w:val="005B2089"/>
    <w:rsid w:val="005B2411"/>
    <w:rsid w:val="005B3449"/>
    <w:rsid w:val="005B364F"/>
    <w:rsid w:val="005B64B7"/>
    <w:rsid w:val="005B6953"/>
    <w:rsid w:val="005B7204"/>
    <w:rsid w:val="005B77C7"/>
    <w:rsid w:val="005B7AC3"/>
    <w:rsid w:val="005C03A7"/>
    <w:rsid w:val="005C0B86"/>
    <w:rsid w:val="005C0E25"/>
    <w:rsid w:val="005C114E"/>
    <w:rsid w:val="005C2B3C"/>
    <w:rsid w:val="005C2E96"/>
    <w:rsid w:val="005C5736"/>
    <w:rsid w:val="005C5ADC"/>
    <w:rsid w:val="005C5E1C"/>
    <w:rsid w:val="005C6CC5"/>
    <w:rsid w:val="005D21C4"/>
    <w:rsid w:val="005D29EE"/>
    <w:rsid w:val="005D2F57"/>
    <w:rsid w:val="005D3DB8"/>
    <w:rsid w:val="005D3E68"/>
    <w:rsid w:val="005D52DF"/>
    <w:rsid w:val="005D54F6"/>
    <w:rsid w:val="005D5573"/>
    <w:rsid w:val="005D59C8"/>
    <w:rsid w:val="005D6628"/>
    <w:rsid w:val="005D6636"/>
    <w:rsid w:val="005D6933"/>
    <w:rsid w:val="005D71AF"/>
    <w:rsid w:val="005E0163"/>
    <w:rsid w:val="005E1204"/>
    <w:rsid w:val="005E16C6"/>
    <w:rsid w:val="005E2B0C"/>
    <w:rsid w:val="005E3B27"/>
    <w:rsid w:val="005E3E8F"/>
    <w:rsid w:val="005E53A1"/>
    <w:rsid w:val="005E5DF7"/>
    <w:rsid w:val="005E67D8"/>
    <w:rsid w:val="005E695A"/>
    <w:rsid w:val="005E6D11"/>
    <w:rsid w:val="005E7408"/>
    <w:rsid w:val="005F0D05"/>
    <w:rsid w:val="005F29EF"/>
    <w:rsid w:val="005F31D4"/>
    <w:rsid w:val="005F3A64"/>
    <w:rsid w:val="005F3BA1"/>
    <w:rsid w:val="005F4962"/>
    <w:rsid w:val="005F4C6E"/>
    <w:rsid w:val="005F5971"/>
    <w:rsid w:val="0060255B"/>
    <w:rsid w:val="00602652"/>
    <w:rsid w:val="006032CC"/>
    <w:rsid w:val="0060344D"/>
    <w:rsid w:val="006040DC"/>
    <w:rsid w:val="00604B31"/>
    <w:rsid w:val="0060557D"/>
    <w:rsid w:val="00605B1A"/>
    <w:rsid w:val="006065E6"/>
    <w:rsid w:val="00607510"/>
    <w:rsid w:val="00607ACF"/>
    <w:rsid w:val="00607BA7"/>
    <w:rsid w:val="006109BE"/>
    <w:rsid w:val="00610A4C"/>
    <w:rsid w:val="006111F9"/>
    <w:rsid w:val="00611282"/>
    <w:rsid w:val="006132A9"/>
    <w:rsid w:val="006136E2"/>
    <w:rsid w:val="006142C9"/>
    <w:rsid w:val="00615159"/>
    <w:rsid w:val="006152C1"/>
    <w:rsid w:val="00615698"/>
    <w:rsid w:val="00616503"/>
    <w:rsid w:val="00616F3C"/>
    <w:rsid w:val="00617C35"/>
    <w:rsid w:val="00617F30"/>
    <w:rsid w:val="006200FF"/>
    <w:rsid w:val="00620586"/>
    <w:rsid w:val="00621676"/>
    <w:rsid w:val="00621F30"/>
    <w:rsid w:val="00623212"/>
    <w:rsid w:val="00623CE8"/>
    <w:rsid w:val="006246A9"/>
    <w:rsid w:val="00624E77"/>
    <w:rsid w:val="006257CB"/>
    <w:rsid w:val="00625BDC"/>
    <w:rsid w:val="0062768B"/>
    <w:rsid w:val="00627AB3"/>
    <w:rsid w:val="00627EA7"/>
    <w:rsid w:val="006350D9"/>
    <w:rsid w:val="00635359"/>
    <w:rsid w:val="006356C3"/>
    <w:rsid w:val="00635881"/>
    <w:rsid w:val="006360AD"/>
    <w:rsid w:val="0063619D"/>
    <w:rsid w:val="006361D9"/>
    <w:rsid w:val="006362A1"/>
    <w:rsid w:val="00636EF9"/>
    <w:rsid w:val="0064023C"/>
    <w:rsid w:val="00641975"/>
    <w:rsid w:val="00641BDA"/>
    <w:rsid w:val="00641EE6"/>
    <w:rsid w:val="006420F3"/>
    <w:rsid w:val="00643008"/>
    <w:rsid w:val="00643F56"/>
    <w:rsid w:val="00644170"/>
    <w:rsid w:val="0064445C"/>
    <w:rsid w:val="00644EB0"/>
    <w:rsid w:val="00644FC2"/>
    <w:rsid w:val="006469E9"/>
    <w:rsid w:val="0064777C"/>
    <w:rsid w:val="0065037F"/>
    <w:rsid w:val="006510CC"/>
    <w:rsid w:val="0065199A"/>
    <w:rsid w:val="00651AD4"/>
    <w:rsid w:val="00651B9C"/>
    <w:rsid w:val="00651DDC"/>
    <w:rsid w:val="006521D2"/>
    <w:rsid w:val="00653753"/>
    <w:rsid w:val="00654932"/>
    <w:rsid w:val="00654D9F"/>
    <w:rsid w:val="006551C5"/>
    <w:rsid w:val="006551FB"/>
    <w:rsid w:val="00655C7C"/>
    <w:rsid w:val="00655CAD"/>
    <w:rsid w:val="0065788C"/>
    <w:rsid w:val="0065795D"/>
    <w:rsid w:val="0066058E"/>
    <w:rsid w:val="00660896"/>
    <w:rsid w:val="00660DB9"/>
    <w:rsid w:val="006616A3"/>
    <w:rsid w:val="0066257D"/>
    <w:rsid w:val="00662A20"/>
    <w:rsid w:val="00662ACB"/>
    <w:rsid w:val="00663AA7"/>
    <w:rsid w:val="00663C90"/>
    <w:rsid w:val="0066442F"/>
    <w:rsid w:val="00665D8E"/>
    <w:rsid w:val="00665E4D"/>
    <w:rsid w:val="00666616"/>
    <w:rsid w:val="00666B29"/>
    <w:rsid w:val="00671981"/>
    <w:rsid w:val="00671E07"/>
    <w:rsid w:val="00672217"/>
    <w:rsid w:val="0067293D"/>
    <w:rsid w:val="00674B2E"/>
    <w:rsid w:val="00674F69"/>
    <w:rsid w:val="00677D29"/>
    <w:rsid w:val="00680DDB"/>
    <w:rsid w:val="00683DE0"/>
    <w:rsid w:val="00683E9F"/>
    <w:rsid w:val="0068400F"/>
    <w:rsid w:val="0068437F"/>
    <w:rsid w:val="0068499B"/>
    <w:rsid w:val="00684A69"/>
    <w:rsid w:val="006858EE"/>
    <w:rsid w:val="006868F7"/>
    <w:rsid w:val="00686D6B"/>
    <w:rsid w:val="006879CB"/>
    <w:rsid w:val="006903BD"/>
    <w:rsid w:val="006914E0"/>
    <w:rsid w:val="006920FC"/>
    <w:rsid w:val="00692BF0"/>
    <w:rsid w:val="006937D9"/>
    <w:rsid w:val="00693A0F"/>
    <w:rsid w:val="00693A67"/>
    <w:rsid w:val="00694591"/>
    <w:rsid w:val="00695947"/>
    <w:rsid w:val="00695AF3"/>
    <w:rsid w:val="006964EE"/>
    <w:rsid w:val="00696D23"/>
    <w:rsid w:val="00697FE7"/>
    <w:rsid w:val="006A0AB2"/>
    <w:rsid w:val="006A0F0E"/>
    <w:rsid w:val="006A2B4B"/>
    <w:rsid w:val="006A2CB5"/>
    <w:rsid w:val="006A384C"/>
    <w:rsid w:val="006A49EA"/>
    <w:rsid w:val="006A52DD"/>
    <w:rsid w:val="006A5E6C"/>
    <w:rsid w:val="006A7160"/>
    <w:rsid w:val="006A7C30"/>
    <w:rsid w:val="006B0327"/>
    <w:rsid w:val="006B04D7"/>
    <w:rsid w:val="006B219D"/>
    <w:rsid w:val="006B2EC6"/>
    <w:rsid w:val="006B3100"/>
    <w:rsid w:val="006B4D82"/>
    <w:rsid w:val="006B68A3"/>
    <w:rsid w:val="006B6CCD"/>
    <w:rsid w:val="006C074D"/>
    <w:rsid w:val="006C0C7B"/>
    <w:rsid w:val="006C12C5"/>
    <w:rsid w:val="006C220E"/>
    <w:rsid w:val="006C2BC5"/>
    <w:rsid w:val="006C2C7E"/>
    <w:rsid w:val="006C4ABE"/>
    <w:rsid w:val="006C5195"/>
    <w:rsid w:val="006C58A0"/>
    <w:rsid w:val="006C5BF1"/>
    <w:rsid w:val="006C5FB2"/>
    <w:rsid w:val="006C6272"/>
    <w:rsid w:val="006D136F"/>
    <w:rsid w:val="006D1B03"/>
    <w:rsid w:val="006D21DA"/>
    <w:rsid w:val="006D2499"/>
    <w:rsid w:val="006D361E"/>
    <w:rsid w:val="006D3B72"/>
    <w:rsid w:val="006D432A"/>
    <w:rsid w:val="006D4C0D"/>
    <w:rsid w:val="006D5414"/>
    <w:rsid w:val="006D5E26"/>
    <w:rsid w:val="006D6079"/>
    <w:rsid w:val="006D7438"/>
    <w:rsid w:val="006D77AD"/>
    <w:rsid w:val="006E199F"/>
    <w:rsid w:val="006E25A0"/>
    <w:rsid w:val="006E2CFE"/>
    <w:rsid w:val="006E343E"/>
    <w:rsid w:val="006E3788"/>
    <w:rsid w:val="006E38DC"/>
    <w:rsid w:val="006E5903"/>
    <w:rsid w:val="006E639F"/>
    <w:rsid w:val="006E74CA"/>
    <w:rsid w:val="006F0664"/>
    <w:rsid w:val="006F06E8"/>
    <w:rsid w:val="006F113A"/>
    <w:rsid w:val="006F2043"/>
    <w:rsid w:val="006F24E9"/>
    <w:rsid w:val="006F2889"/>
    <w:rsid w:val="006F289F"/>
    <w:rsid w:val="006F2CC2"/>
    <w:rsid w:val="006F36D5"/>
    <w:rsid w:val="006F38C9"/>
    <w:rsid w:val="006F4F4D"/>
    <w:rsid w:val="006F5919"/>
    <w:rsid w:val="006F687B"/>
    <w:rsid w:val="006F6DF8"/>
    <w:rsid w:val="006F6F59"/>
    <w:rsid w:val="006F741D"/>
    <w:rsid w:val="006F7851"/>
    <w:rsid w:val="00700C05"/>
    <w:rsid w:val="00700C96"/>
    <w:rsid w:val="007013E5"/>
    <w:rsid w:val="00701801"/>
    <w:rsid w:val="00702879"/>
    <w:rsid w:val="007028B8"/>
    <w:rsid w:val="00702CF5"/>
    <w:rsid w:val="00704573"/>
    <w:rsid w:val="00706028"/>
    <w:rsid w:val="007066A0"/>
    <w:rsid w:val="00706CB3"/>
    <w:rsid w:val="0070700C"/>
    <w:rsid w:val="00707B70"/>
    <w:rsid w:val="00710F18"/>
    <w:rsid w:val="007124D1"/>
    <w:rsid w:val="00713350"/>
    <w:rsid w:val="00713D53"/>
    <w:rsid w:val="00714B6D"/>
    <w:rsid w:val="00715094"/>
    <w:rsid w:val="00715EFE"/>
    <w:rsid w:val="007163F6"/>
    <w:rsid w:val="0071675F"/>
    <w:rsid w:val="0071798A"/>
    <w:rsid w:val="00717DB5"/>
    <w:rsid w:val="00720884"/>
    <w:rsid w:val="00720F7B"/>
    <w:rsid w:val="00721F1E"/>
    <w:rsid w:val="00723860"/>
    <w:rsid w:val="007253AB"/>
    <w:rsid w:val="0072755D"/>
    <w:rsid w:val="00731F83"/>
    <w:rsid w:val="00732393"/>
    <w:rsid w:val="00732916"/>
    <w:rsid w:val="00732AD0"/>
    <w:rsid w:val="007331FF"/>
    <w:rsid w:val="00736706"/>
    <w:rsid w:val="00736C6F"/>
    <w:rsid w:val="00740044"/>
    <w:rsid w:val="00740356"/>
    <w:rsid w:val="007415A0"/>
    <w:rsid w:val="00741D40"/>
    <w:rsid w:val="00741F76"/>
    <w:rsid w:val="00742278"/>
    <w:rsid w:val="007434A8"/>
    <w:rsid w:val="00743F39"/>
    <w:rsid w:val="0074455E"/>
    <w:rsid w:val="007449D2"/>
    <w:rsid w:val="00745313"/>
    <w:rsid w:val="00746616"/>
    <w:rsid w:val="00750BFB"/>
    <w:rsid w:val="00750EFE"/>
    <w:rsid w:val="0075345D"/>
    <w:rsid w:val="007536B7"/>
    <w:rsid w:val="0075370E"/>
    <w:rsid w:val="00753791"/>
    <w:rsid w:val="00753D8D"/>
    <w:rsid w:val="00754DEF"/>
    <w:rsid w:val="00755453"/>
    <w:rsid w:val="00755D18"/>
    <w:rsid w:val="00756B66"/>
    <w:rsid w:val="007600EE"/>
    <w:rsid w:val="00760F30"/>
    <w:rsid w:val="0076111D"/>
    <w:rsid w:val="00761A22"/>
    <w:rsid w:val="007623B4"/>
    <w:rsid w:val="007627B5"/>
    <w:rsid w:val="0076337A"/>
    <w:rsid w:val="0076427C"/>
    <w:rsid w:val="00765ACB"/>
    <w:rsid w:val="00766253"/>
    <w:rsid w:val="00767DF5"/>
    <w:rsid w:val="007701C3"/>
    <w:rsid w:val="0077036C"/>
    <w:rsid w:val="00770976"/>
    <w:rsid w:val="007709B0"/>
    <w:rsid w:val="007709C4"/>
    <w:rsid w:val="00771294"/>
    <w:rsid w:val="00771AEA"/>
    <w:rsid w:val="00774C1D"/>
    <w:rsid w:val="00775D69"/>
    <w:rsid w:val="00775F41"/>
    <w:rsid w:val="00776FAB"/>
    <w:rsid w:val="007775F4"/>
    <w:rsid w:val="00777B64"/>
    <w:rsid w:val="007812A2"/>
    <w:rsid w:val="007818C3"/>
    <w:rsid w:val="00782636"/>
    <w:rsid w:val="0078293C"/>
    <w:rsid w:val="007830DD"/>
    <w:rsid w:val="00783939"/>
    <w:rsid w:val="0078590C"/>
    <w:rsid w:val="00785EBA"/>
    <w:rsid w:val="0078607C"/>
    <w:rsid w:val="007862CD"/>
    <w:rsid w:val="007874BB"/>
    <w:rsid w:val="007902CF"/>
    <w:rsid w:val="0079065A"/>
    <w:rsid w:val="00790A90"/>
    <w:rsid w:val="00790CFB"/>
    <w:rsid w:val="007915D9"/>
    <w:rsid w:val="007927B0"/>
    <w:rsid w:val="007930A8"/>
    <w:rsid w:val="00793242"/>
    <w:rsid w:val="00793902"/>
    <w:rsid w:val="00793D21"/>
    <w:rsid w:val="00794387"/>
    <w:rsid w:val="00796574"/>
    <w:rsid w:val="007965AF"/>
    <w:rsid w:val="0079679A"/>
    <w:rsid w:val="00796A63"/>
    <w:rsid w:val="007972C0"/>
    <w:rsid w:val="007A0F94"/>
    <w:rsid w:val="007A1484"/>
    <w:rsid w:val="007A3028"/>
    <w:rsid w:val="007A365E"/>
    <w:rsid w:val="007A369A"/>
    <w:rsid w:val="007A5388"/>
    <w:rsid w:val="007A5F0D"/>
    <w:rsid w:val="007A6330"/>
    <w:rsid w:val="007A6E56"/>
    <w:rsid w:val="007A7D49"/>
    <w:rsid w:val="007B08FD"/>
    <w:rsid w:val="007B250D"/>
    <w:rsid w:val="007B3E06"/>
    <w:rsid w:val="007B4AD3"/>
    <w:rsid w:val="007B5995"/>
    <w:rsid w:val="007B6465"/>
    <w:rsid w:val="007B650A"/>
    <w:rsid w:val="007B6F04"/>
    <w:rsid w:val="007B7A90"/>
    <w:rsid w:val="007C0586"/>
    <w:rsid w:val="007C0969"/>
    <w:rsid w:val="007C0DB7"/>
    <w:rsid w:val="007C16F8"/>
    <w:rsid w:val="007C1FCC"/>
    <w:rsid w:val="007C2200"/>
    <w:rsid w:val="007C2792"/>
    <w:rsid w:val="007C31ED"/>
    <w:rsid w:val="007C37BD"/>
    <w:rsid w:val="007C43B8"/>
    <w:rsid w:val="007C458F"/>
    <w:rsid w:val="007C48A2"/>
    <w:rsid w:val="007C7BC2"/>
    <w:rsid w:val="007D10D8"/>
    <w:rsid w:val="007D1F2F"/>
    <w:rsid w:val="007D21A0"/>
    <w:rsid w:val="007D3E01"/>
    <w:rsid w:val="007D4643"/>
    <w:rsid w:val="007D4A8D"/>
    <w:rsid w:val="007D5002"/>
    <w:rsid w:val="007D5335"/>
    <w:rsid w:val="007D5C1B"/>
    <w:rsid w:val="007E258B"/>
    <w:rsid w:val="007E4F28"/>
    <w:rsid w:val="007E5541"/>
    <w:rsid w:val="007E5754"/>
    <w:rsid w:val="007E5A9E"/>
    <w:rsid w:val="007E5C35"/>
    <w:rsid w:val="007E5D45"/>
    <w:rsid w:val="007E64B0"/>
    <w:rsid w:val="007E685F"/>
    <w:rsid w:val="007E6EAA"/>
    <w:rsid w:val="007F0AC5"/>
    <w:rsid w:val="007F126A"/>
    <w:rsid w:val="007F1D5F"/>
    <w:rsid w:val="007F28BC"/>
    <w:rsid w:val="007F3CCF"/>
    <w:rsid w:val="007F4031"/>
    <w:rsid w:val="007F4130"/>
    <w:rsid w:val="007F44E2"/>
    <w:rsid w:val="007F6214"/>
    <w:rsid w:val="007F6BFC"/>
    <w:rsid w:val="007F7055"/>
    <w:rsid w:val="007F7E8A"/>
    <w:rsid w:val="00800099"/>
    <w:rsid w:val="008004BC"/>
    <w:rsid w:val="008005D1"/>
    <w:rsid w:val="00801EE4"/>
    <w:rsid w:val="0080226B"/>
    <w:rsid w:val="00802C5A"/>
    <w:rsid w:val="00803406"/>
    <w:rsid w:val="00804CB5"/>
    <w:rsid w:val="00805EDF"/>
    <w:rsid w:val="00805FB0"/>
    <w:rsid w:val="00805FE3"/>
    <w:rsid w:val="00806276"/>
    <w:rsid w:val="00810746"/>
    <w:rsid w:val="00811465"/>
    <w:rsid w:val="00811F25"/>
    <w:rsid w:val="00814521"/>
    <w:rsid w:val="00814677"/>
    <w:rsid w:val="00814D3C"/>
    <w:rsid w:val="0081509E"/>
    <w:rsid w:val="00816098"/>
    <w:rsid w:val="00816758"/>
    <w:rsid w:val="0081693F"/>
    <w:rsid w:val="00820B44"/>
    <w:rsid w:val="00822072"/>
    <w:rsid w:val="008227B8"/>
    <w:rsid w:val="00824FC5"/>
    <w:rsid w:val="008254DD"/>
    <w:rsid w:val="0082601A"/>
    <w:rsid w:val="00826936"/>
    <w:rsid w:val="00827021"/>
    <w:rsid w:val="00827B0E"/>
    <w:rsid w:val="00827FC2"/>
    <w:rsid w:val="00830AB2"/>
    <w:rsid w:val="00831BDF"/>
    <w:rsid w:val="00831FDB"/>
    <w:rsid w:val="008328AC"/>
    <w:rsid w:val="008339F9"/>
    <w:rsid w:val="00833A2B"/>
    <w:rsid w:val="00833D23"/>
    <w:rsid w:val="008340F2"/>
    <w:rsid w:val="008344F9"/>
    <w:rsid w:val="0083650D"/>
    <w:rsid w:val="00837E5F"/>
    <w:rsid w:val="00840494"/>
    <w:rsid w:val="0084062B"/>
    <w:rsid w:val="00842D7F"/>
    <w:rsid w:val="0084315D"/>
    <w:rsid w:val="00843BD4"/>
    <w:rsid w:val="00844ECB"/>
    <w:rsid w:val="0084509A"/>
    <w:rsid w:val="00845613"/>
    <w:rsid w:val="00847B34"/>
    <w:rsid w:val="00850613"/>
    <w:rsid w:val="00850F23"/>
    <w:rsid w:val="0085189C"/>
    <w:rsid w:val="00852469"/>
    <w:rsid w:val="00854817"/>
    <w:rsid w:val="00854EB4"/>
    <w:rsid w:val="00855EA8"/>
    <w:rsid w:val="008566E8"/>
    <w:rsid w:val="0085734A"/>
    <w:rsid w:val="00862709"/>
    <w:rsid w:val="008630F2"/>
    <w:rsid w:val="00863F80"/>
    <w:rsid w:val="008667FC"/>
    <w:rsid w:val="00866AF3"/>
    <w:rsid w:val="00866B23"/>
    <w:rsid w:val="00866BCB"/>
    <w:rsid w:val="00866D1C"/>
    <w:rsid w:val="00867879"/>
    <w:rsid w:val="008679B4"/>
    <w:rsid w:val="00872756"/>
    <w:rsid w:val="00873999"/>
    <w:rsid w:val="00875490"/>
    <w:rsid w:val="00875BB0"/>
    <w:rsid w:val="00876519"/>
    <w:rsid w:val="00876782"/>
    <w:rsid w:val="0087697D"/>
    <w:rsid w:val="00876BC1"/>
    <w:rsid w:val="00876FC2"/>
    <w:rsid w:val="00877238"/>
    <w:rsid w:val="008774CB"/>
    <w:rsid w:val="008775FD"/>
    <w:rsid w:val="00880462"/>
    <w:rsid w:val="00881642"/>
    <w:rsid w:val="00881B52"/>
    <w:rsid w:val="008825E6"/>
    <w:rsid w:val="0088539A"/>
    <w:rsid w:val="00886680"/>
    <w:rsid w:val="00886D36"/>
    <w:rsid w:val="00886F18"/>
    <w:rsid w:val="008905F4"/>
    <w:rsid w:val="008905F9"/>
    <w:rsid w:val="008907A8"/>
    <w:rsid w:val="00891304"/>
    <w:rsid w:val="0089161E"/>
    <w:rsid w:val="00893290"/>
    <w:rsid w:val="00893DB1"/>
    <w:rsid w:val="008944D1"/>
    <w:rsid w:val="00894B88"/>
    <w:rsid w:val="00894C26"/>
    <w:rsid w:val="00895031"/>
    <w:rsid w:val="00895146"/>
    <w:rsid w:val="0089530A"/>
    <w:rsid w:val="008963C2"/>
    <w:rsid w:val="008968E9"/>
    <w:rsid w:val="008979C6"/>
    <w:rsid w:val="008A0A25"/>
    <w:rsid w:val="008A0B2C"/>
    <w:rsid w:val="008A0E7E"/>
    <w:rsid w:val="008A1E96"/>
    <w:rsid w:val="008A28E0"/>
    <w:rsid w:val="008A325F"/>
    <w:rsid w:val="008A32F7"/>
    <w:rsid w:val="008A4AE3"/>
    <w:rsid w:val="008A58C4"/>
    <w:rsid w:val="008A7B4F"/>
    <w:rsid w:val="008B15D7"/>
    <w:rsid w:val="008B1EE7"/>
    <w:rsid w:val="008B2972"/>
    <w:rsid w:val="008B2E35"/>
    <w:rsid w:val="008B36D3"/>
    <w:rsid w:val="008B3737"/>
    <w:rsid w:val="008B3CDA"/>
    <w:rsid w:val="008B6B52"/>
    <w:rsid w:val="008B70C1"/>
    <w:rsid w:val="008C12AA"/>
    <w:rsid w:val="008C2671"/>
    <w:rsid w:val="008C2D91"/>
    <w:rsid w:val="008C3F6D"/>
    <w:rsid w:val="008C41D8"/>
    <w:rsid w:val="008C4356"/>
    <w:rsid w:val="008C43E3"/>
    <w:rsid w:val="008C46F8"/>
    <w:rsid w:val="008C6469"/>
    <w:rsid w:val="008C6517"/>
    <w:rsid w:val="008C6827"/>
    <w:rsid w:val="008C68DE"/>
    <w:rsid w:val="008C710E"/>
    <w:rsid w:val="008C7506"/>
    <w:rsid w:val="008C7ADC"/>
    <w:rsid w:val="008D0007"/>
    <w:rsid w:val="008D04F4"/>
    <w:rsid w:val="008D0A48"/>
    <w:rsid w:val="008D0AE7"/>
    <w:rsid w:val="008D192C"/>
    <w:rsid w:val="008D1DCD"/>
    <w:rsid w:val="008D275F"/>
    <w:rsid w:val="008D380C"/>
    <w:rsid w:val="008D3A7D"/>
    <w:rsid w:val="008D4DDC"/>
    <w:rsid w:val="008D7392"/>
    <w:rsid w:val="008E05CE"/>
    <w:rsid w:val="008E09CB"/>
    <w:rsid w:val="008E2097"/>
    <w:rsid w:val="008E256A"/>
    <w:rsid w:val="008E3EB9"/>
    <w:rsid w:val="008E5686"/>
    <w:rsid w:val="008E6467"/>
    <w:rsid w:val="008E7AF9"/>
    <w:rsid w:val="008E7C7D"/>
    <w:rsid w:val="008F005B"/>
    <w:rsid w:val="008F03D6"/>
    <w:rsid w:val="008F0B82"/>
    <w:rsid w:val="008F0C4B"/>
    <w:rsid w:val="008F0C82"/>
    <w:rsid w:val="008F1470"/>
    <w:rsid w:val="008F1891"/>
    <w:rsid w:val="008F4B61"/>
    <w:rsid w:val="008F4FE1"/>
    <w:rsid w:val="008F549F"/>
    <w:rsid w:val="008F59C5"/>
    <w:rsid w:val="008F66C9"/>
    <w:rsid w:val="00900F06"/>
    <w:rsid w:val="00901145"/>
    <w:rsid w:val="00902E63"/>
    <w:rsid w:val="00905918"/>
    <w:rsid w:val="009073EB"/>
    <w:rsid w:val="00907F4D"/>
    <w:rsid w:val="00910319"/>
    <w:rsid w:val="00910A5B"/>
    <w:rsid w:val="00912C93"/>
    <w:rsid w:val="00913038"/>
    <w:rsid w:val="009130B8"/>
    <w:rsid w:val="00914521"/>
    <w:rsid w:val="00914C33"/>
    <w:rsid w:val="009153E3"/>
    <w:rsid w:val="00916184"/>
    <w:rsid w:val="00916907"/>
    <w:rsid w:val="009174B6"/>
    <w:rsid w:val="00917864"/>
    <w:rsid w:val="009208C6"/>
    <w:rsid w:val="009219BB"/>
    <w:rsid w:val="00921F98"/>
    <w:rsid w:val="009235B9"/>
    <w:rsid w:val="009236B0"/>
    <w:rsid w:val="009237CE"/>
    <w:rsid w:val="009238A8"/>
    <w:rsid w:val="009238C2"/>
    <w:rsid w:val="00923928"/>
    <w:rsid w:val="00923F14"/>
    <w:rsid w:val="00924426"/>
    <w:rsid w:val="00925011"/>
    <w:rsid w:val="00926080"/>
    <w:rsid w:val="009269F5"/>
    <w:rsid w:val="00927935"/>
    <w:rsid w:val="00932552"/>
    <w:rsid w:val="00932E63"/>
    <w:rsid w:val="00933C9B"/>
    <w:rsid w:val="00933FF1"/>
    <w:rsid w:val="009342B0"/>
    <w:rsid w:val="0093496F"/>
    <w:rsid w:val="0093538E"/>
    <w:rsid w:val="009378E0"/>
    <w:rsid w:val="009402AA"/>
    <w:rsid w:val="0094330E"/>
    <w:rsid w:val="00943630"/>
    <w:rsid w:val="0094380C"/>
    <w:rsid w:val="00943848"/>
    <w:rsid w:val="00943CF1"/>
    <w:rsid w:val="00944314"/>
    <w:rsid w:val="00944614"/>
    <w:rsid w:val="00945B0D"/>
    <w:rsid w:val="009478A5"/>
    <w:rsid w:val="009509D1"/>
    <w:rsid w:val="00950E6F"/>
    <w:rsid w:val="009510B3"/>
    <w:rsid w:val="00951B2A"/>
    <w:rsid w:val="00952EEF"/>
    <w:rsid w:val="00953579"/>
    <w:rsid w:val="0095420B"/>
    <w:rsid w:val="00954EBA"/>
    <w:rsid w:val="00955DD1"/>
    <w:rsid w:val="009574DE"/>
    <w:rsid w:val="00957B95"/>
    <w:rsid w:val="00960C31"/>
    <w:rsid w:val="009621B1"/>
    <w:rsid w:val="00962944"/>
    <w:rsid w:val="009645FA"/>
    <w:rsid w:val="0096692F"/>
    <w:rsid w:val="009679D8"/>
    <w:rsid w:val="00967FBB"/>
    <w:rsid w:val="00972788"/>
    <w:rsid w:val="0097360E"/>
    <w:rsid w:val="00974527"/>
    <w:rsid w:val="00975144"/>
    <w:rsid w:val="00975287"/>
    <w:rsid w:val="009759F0"/>
    <w:rsid w:val="00977A55"/>
    <w:rsid w:val="00977BAD"/>
    <w:rsid w:val="009800F2"/>
    <w:rsid w:val="009804D1"/>
    <w:rsid w:val="00981153"/>
    <w:rsid w:val="00981DF7"/>
    <w:rsid w:val="009825DE"/>
    <w:rsid w:val="00986049"/>
    <w:rsid w:val="00986C17"/>
    <w:rsid w:val="00986E8D"/>
    <w:rsid w:val="00987796"/>
    <w:rsid w:val="009877E3"/>
    <w:rsid w:val="00990923"/>
    <w:rsid w:val="00990E1E"/>
    <w:rsid w:val="0099146B"/>
    <w:rsid w:val="00991BD5"/>
    <w:rsid w:val="00992493"/>
    <w:rsid w:val="00992CD3"/>
    <w:rsid w:val="00993D71"/>
    <w:rsid w:val="00995A5A"/>
    <w:rsid w:val="00996973"/>
    <w:rsid w:val="00996CD2"/>
    <w:rsid w:val="00996F36"/>
    <w:rsid w:val="00997A3A"/>
    <w:rsid w:val="00997C09"/>
    <w:rsid w:val="00997ED5"/>
    <w:rsid w:val="009A2835"/>
    <w:rsid w:val="009A2B92"/>
    <w:rsid w:val="009A2FCA"/>
    <w:rsid w:val="009A3F24"/>
    <w:rsid w:val="009A54A7"/>
    <w:rsid w:val="009B0995"/>
    <w:rsid w:val="009B14D8"/>
    <w:rsid w:val="009B1814"/>
    <w:rsid w:val="009B2D96"/>
    <w:rsid w:val="009B3551"/>
    <w:rsid w:val="009B3F02"/>
    <w:rsid w:val="009B3F15"/>
    <w:rsid w:val="009B4654"/>
    <w:rsid w:val="009B5029"/>
    <w:rsid w:val="009B579E"/>
    <w:rsid w:val="009B6094"/>
    <w:rsid w:val="009B6678"/>
    <w:rsid w:val="009B690D"/>
    <w:rsid w:val="009B719C"/>
    <w:rsid w:val="009C08DA"/>
    <w:rsid w:val="009C10B8"/>
    <w:rsid w:val="009C1E78"/>
    <w:rsid w:val="009C2570"/>
    <w:rsid w:val="009C2D68"/>
    <w:rsid w:val="009C3671"/>
    <w:rsid w:val="009C484E"/>
    <w:rsid w:val="009C4BF5"/>
    <w:rsid w:val="009C5495"/>
    <w:rsid w:val="009C5589"/>
    <w:rsid w:val="009C656D"/>
    <w:rsid w:val="009C75D8"/>
    <w:rsid w:val="009C76D5"/>
    <w:rsid w:val="009D14AF"/>
    <w:rsid w:val="009D2039"/>
    <w:rsid w:val="009D2524"/>
    <w:rsid w:val="009D2EB9"/>
    <w:rsid w:val="009D2F50"/>
    <w:rsid w:val="009D344A"/>
    <w:rsid w:val="009D3E18"/>
    <w:rsid w:val="009D533C"/>
    <w:rsid w:val="009D6076"/>
    <w:rsid w:val="009D66D8"/>
    <w:rsid w:val="009D67B8"/>
    <w:rsid w:val="009D6AF5"/>
    <w:rsid w:val="009D7210"/>
    <w:rsid w:val="009D7AFC"/>
    <w:rsid w:val="009D7B27"/>
    <w:rsid w:val="009E03ED"/>
    <w:rsid w:val="009E03EF"/>
    <w:rsid w:val="009E0F89"/>
    <w:rsid w:val="009E11CC"/>
    <w:rsid w:val="009E31AA"/>
    <w:rsid w:val="009E4093"/>
    <w:rsid w:val="009E45B6"/>
    <w:rsid w:val="009E50E4"/>
    <w:rsid w:val="009E55C4"/>
    <w:rsid w:val="009E55C7"/>
    <w:rsid w:val="009E5D8E"/>
    <w:rsid w:val="009E6F93"/>
    <w:rsid w:val="009E74F4"/>
    <w:rsid w:val="009F06D6"/>
    <w:rsid w:val="009F1A5D"/>
    <w:rsid w:val="009F27F9"/>
    <w:rsid w:val="009F2ECA"/>
    <w:rsid w:val="009F35AD"/>
    <w:rsid w:val="009F3BA9"/>
    <w:rsid w:val="009F3D38"/>
    <w:rsid w:val="009F4071"/>
    <w:rsid w:val="009F4E0E"/>
    <w:rsid w:val="009F53C4"/>
    <w:rsid w:val="009F64DE"/>
    <w:rsid w:val="009F6638"/>
    <w:rsid w:val="00A025E6"/>
    <w:rsid w:val="00A02E08"/>
    <w:rsid w:val="00A034FB"/>
    <w:rsid w:val="00A03B97"/>
    <w:rsid w:val="00A0435D"/>
    <w:rsid w:val="00A05764"/>
    <w:rsid w:val="00A05F63"/>
    <w:rsid w:val="00A06565"/>
    <w:rsid w:val="00A0736A"/>
    <w:rsid w:val="00A07D74"/>
    <w:rsid w:val="00A10118"/>
    <w:rsid w:val="00A10BA1"/>
    <w:rsid w:val="00A11F59"/>
    <w:rsid w:val="00A12935"/>
    <w:rsid w:val="00A12C77"/>
    <w:rsid w:val="00A12F45"/>
    <w:rsid w:val="00A143E6"/>
    <w:rsid w:val="00A1480C"/>
    <w:rsid w:val="00A14A42"/>
    <w:rsid w:val="00A14D34"/>
    <w:rsid w:val="00A151D2"/>
    <w:rsid w:val="00A1569C"/>
    <w:rsid w:val="00A17BE3"/>
    <w:rsid w:val="00A205C5"/>
    <w:rsid w:val="00A20EDE"/>
    <w:rsid w:val="00A2165A"/>
    <w:rsid w:val="00A21731"/>
    <w:rsid w:val="00A22259"/>
    <w:rsid w:val="00A2377D"/>
    <w:rsid w:val="00A23C6E"/>
    <w:rsid w:val="00A2417D"/>
    <w:rsid w:val="00A24427"/>
    <w:rsid w:val="00A248CE"/>
    <w:rsid w:val="00A24B35"/>
    <w:rsid w:val="00A2595C"/>
    <w:rsid w:val="00A267F4"/>
    <w:rsid w:val="00A26C8A"/>
    <w:rsid w:val="00A26CF1"/>
    <w:rsid w:val="00A27CED"/>
    <w:rsid w:val="00A3049E"/>
    <w:rsid w:val="00A306C2"/>
    <w:rsid w:val="00A32369"/>
    <w:rsid w:val="00A32809"/>
    <w:rsid w:val="00A32C05"/>
    <w:rsid w:val="00A33659"/>
    <w:rsid w:val="00A33D08"/>
    <w:rsid w:val="00A342E5"/>
    <w:rsid w:val="00A35AA9"/>
    <w:rsid w:val="00A35D05"/>
    <w:rsid w:val="00A371EB"/>
    <w:rsid w:val="00A3737A"/>
    <w:rsid w:val="00A4007F"/>
    <w:rsid w:val="00A40F32"/>
    <w:rsid w:val="00A4162A"/>
    <w:rsid w:val="00A41CE4"/>
    <w:rsid w:val="00A42F9A"/>
    <w:rsid w:val="00A435F8"/>
    <w:rsid w:val="00A43EA6"/>
    <w:rsid w:val="00A44C87"/>
    <w:rsid w:val="00A459D2"/>
    <w:rsid w:val="00A45C5E"/>
    <w:rsid w:val="00A4741E"/>
    <w:rsid w:val="00A474A5"/>
    <w:rsid w:val="00A476DD"/>
    <w:rsid w:val="00A51F2D"/>
    <w:rsid w:val="00A52F31"/>
    <w:rsid w:val="00A530A0"/>
    <w:rsid w:val="00A5431D"/>
    <w:rsid w:val="00A54F52"/>
    <w:rsid w:val="00A607DE"/>
    <w:rsid w:val="00A611AC"/>
    <w:rsid w:val="00A61443"/>
    <w:rsid w:val="00A6155D"/>
    <w:rsid w:val="00A623FD"/>
    <w:rsid w:val="00A6274E"/>
    <w:rsid w:val="00A63409"/>
    <w:rsid w:val="00A641F6"/>
    <w:rsid w:val="00A64520"/>
    <w:rsid w:val="00A65517"/>
    <w:rsid w:val="00A65D38"/>
    <w:rsid w:val="00A66574"/>
    <w:rsid w:val="00A678B6"/>
    <w:rsid w:val="00A67A4B"/>
    <w:rsid w:val="00A701E2"/>
    <w:rsid w:val="00A713E7"/>
    <w:rsid w:val="00A71486"/>
    <w:rsid w:val="00A724F4"/>
    <w:rsid w:val="00A7263E"/>
    <w:rsid w:val="00A73017"/>
    <w:rsid w:val="00A73223"/>
    <w:rsid w:val="00A7333E"/>
    <w:rsid w:val="00A733A2"/>
    <w:rsid w:val="00A7369D"/>
    <w:rsid w:val="00A73C23"/>
    <w:rsid w:val="00A76ECD"/>
    <w:rsid w:val="00A808B0"/>
    <w:rsid w:val="00A81AB1"/>
    <w:rsid w:val="00A81DB5"/>
    <w:rsid w:val="00A81E34"/>
    <w:rsid w:val="00A8256F"/>
    <w:rsid w:val="00A82689"/>
    <w:rsid w:val="00A834C0"/>
    <w:rsid w:val="00A83A59"/>
    <w:rsid w:val="00A8414C"/>
    <w:rsid w:val="00A856EC"/>
    <w:rsid w:val="00A85C95"/>
    <w:rsid w:val="00A85DEC"/>
    <w:rsid w:val="00A862A6"/>
    <w:rsid w:val="00A90333"/>
    <w:rsid w:val="00A90595"/>
    <w:rsid w:val="00A91501"/>
    <w:rsid w:val="00A91F59"/>
    <w:rsid w:val="00A923ED"/>
    <w:rsid w:val="00A92635"/>
    <w:rsid w:val="00A92EDC"/>
    <w:rsid w:val="00A940FE"/>
    <w:rsid w:val="00A94E87"/>
    <w:rsid w:val="00A94EA5"/>
    <w:rsid w:val="00A96D76"/>
    <w:rsid w:val="00AA0A16"/>
    <w:rsid w:val="00AA135D"/>
    <w:rsid w:val="00AA17EE"/>
    <w:rsid w:val="00AA18A0"/>
    <w:rsid w:val="00AA209D"/>
    <w:rsid w:val="00AA604B"/>
    <w:rsid w:val="00AA76F2"/>
    <w:rsid w:val="00AA773F"/>
    <w:rsid w:val="00AB2147"/>
    <w:rsid w:val="00AB25BC"/>
    <w:rsid w:val="00AB3582"/>
    <w:rsid w:val="00AB3610"/>
    <w:rsid w:val="00AB3B49"/>
    <w:rsid w:val="00AB3C8B"/>
    <w:rsid w:val="00AB41B6"/>
    <w:rsid w:val="00AB479F"/>
    <w:rsid w:val="00AB535D"/>
    <w:rsid w:val="00AB60C1"/>
    <w:rsid w:val="00AB62EF"/>
    <w:rsid w:val="00AB6D2E"/>
    <w:rsid w:val="00AB7771"/>
    <w:rsid w:val="00AC131B"/>
    <w:rsid w:val="00AC1F6F"/>
    <w:rsid w:val="00AC4BB1"/>
    <w:rsid w:val="00AC4ED3"/>
    <w:rsid w:val="00AC58FB"/>
    <w:rsid w:val="00AC5B51"/>
    <w:rsid w:val="00AC6162"/>
    <w:rsid w:val="00AC6BAC"/>
    <w:rsid w:val="00AC726B"/>
    <w:rsid w:val="00AC7604"/>
    <w:rsid w:val="00AD0695"/>
    <w:rsid w:val="00AD07B3"/>
    <w:rsid w:val="00AD087F"/>
    <w:rsid w:val="00AD0E92"/>
    <w:rsid w:val="00AD1185"/>
    <w:rsid w:val="00AD12B8"/>
    <w:rsid w:val="00AD26EE"/>
    <w:rsid w:val="00AD2F31"/>
    <w:rsid w:val="00AD3599"/>
    <w:rsid w:val="00AD37B7"/>
    <w:rsid w:val="00AD7EB8"/>
    <w:rsid w:val="00AE046D"/>
    <w:rsid w:val="00AE1D3E"/>
    <w:rsid w:val="00AE1DCA"/>
    <w:rsid w:val="00AE2CB4"/>
    <w:rsid w:val="00AE2F97"/>
    <w:rsid w:val="00AE391C"/>
    <w:rsid w:val="00AE440D"/>
    <w:rsid w:val="00AE4430"/>
    <w:rsid w:val="00AE539B"/>
    <w:rsid w:val="00AE669C"/>
    <w:rsid w:val="00AE6DE3"/>
    <w:rsid w:val="00AE6F62"/>
    <w:rsid w:val="00AE7DBA"/>
    <w:rsid w:val="00AE7E78"/>
    <w:rsid w:val="00AF21F3"/>
    <w:rsid w:val="00AF380D"/>
    <w:rsid w:val="00AF497F"/>
    <w:rsid w:val="00AF4CA1"/>
    <w:rsid w:val="00AF6CDA"/>
    <w:rsid w:val="00AF6FA0"/>
    <w:rsid w:val="00AF7B15"/>
    <w:rsid w:val="00B00491"/>
    <w:rsid w:val="00B00A28"/>
    <w:rsid w:val="00B01303"/>
    <w:rsid w:val="00B01641"/>
    <w:rsid w:val="00B01BCF"/>
    <w:rsid w:val="00B0291A"/>
    <w:rsid w:val="00B034C5"/>
    <w:rsid w:val="00B03D4A"/>
    <w:rsid w:val="00B04360"/>
    <w:rsid w:val="00B0444F"/>
    <w:rsid w:val="00B05359"/>
    <w:rsid w:val="00B06210"/>
    <w:rsid w:val="00B062C3"/>
    <w:rsid w:val="00B101DA"/>
    <w:rsid w:val="00B1195E"/>
    <w:rsid w:val="00B12BC6"/>
    <w:rsid w:val="00B139DF"/>
    <w:rsid w:val="00B14A86"/>
    <w:rsid w:val="00B151AD"/>
    <w:rsid w:val="00B15A44"/>
    <w:rsid w:val="00B166E6"/>
    <w:rsid w:val="00B17571"/>
    <w:rsid w:val="00B20C4E"/>
    <w:rsid w:val="00B20F27"/>
    <w:rsid w:val="00B218E0"/>
    <w:rsid w:val="00B21985"/>
    <w:rsid w:val="00B2206C"/>
    <w:rsid w:val="00B227FB"/>
    <w:rsid w:val="00B23170"/>
    <w:rsid w:val="00B23BAC"/>
    <w:rsid w:val="00B23D23"/>
    <w:rsid w:val="00B25924"/>
    <w:rsid w:val="00B25E5D"/>
    <w:rsid w:val="00B26A35"/>
    <w:rsid w:val="00B26CD7"/>
    <w:rsid w:val="00B27D8B"/>
    <w:rsid w:val="00B30B51"/>
    <w:rsid w:val="00B314D1"/>
    <w:rsid w:val="00B31682"/>
    <w:rsid w:val="00B31E4B"/>
    <w:rsid w:val="00B32591"/>
    <w:rsid w:val="00B32D4E"/>
    <w:rsid w:val="00B34C10"/>
    <w:rsid w:val="00B34FFF"/>
    <w:rsid w:val="00B3593D"/>
    <w:rsid w:val="00B36AF0"/>
    <w:rsid w:val="00B373F2"/>
    <w:rsid w:val="00B37762"/>
    <w:rsid w:val="00B40856"/>
    <w:rsid w:val="00B41224"/>
    <w:rsid w:val="00B420D4"/>
    <w:rsid w:val="00B42289"/>
    <w:rsid w:val="00B424A8"/>
    <w:rsid w:val="00B44892"/>
    <w:rsid w:val="00B44EFF"/>
    <w:rsid w:val="00B454FE"/>
    <w:rsid w:val="00B45EA8"/>
    <w:rsid w:val="00B46732"/>
    <w:rsid w:val="00B5003E"/>
    <w:rsid w:val="00B505C8"/>
    <w:rsid w:val="00B51025"/>
    <w:rsid w:val="00B518FB"/>
    <w:rsid w:val="00B5224B"/>
    <w:rsid w:val="00B52267"/>
    <w:rsid w:val="00B5293E"/>
    <w:rsid w:val="00B52FCB"/>
    <w:rsid w:val="00B53842"/>
    <w:rsid w:val="00B53FA2"/>
    <w:rsid w:val="00B55450"/>
    <w:rsid w:val="00B55939"/>
    <w:rsid w:val="00B56C09"/>
    <w:rsid w:val="00B572F3"/>
    <w:rsid w:val="00B6094F"/>
    <w:rsid w:val="00B618E4"/>
    <w:rsid w:val="00B61E02"/>
    <w:rsid w:val="00B626C5"/>
    <w:rsid w:val="00B6337A"/>
    <w:rsid w:val="00B635B2"/>
    <w:rsid w:val="00B667C5"/>
    <w:rsid w:val="00B67013"/>
    <w:rsid w:val="00B675E5"/>
    <w:rsid w:val="00B7150D"/>
    <w:rsid w:val="00B7199E"/>
    <w:rsid w:val="00B71E10"/>
    <w:rsid w:val="00B71F10"/>
    <w:rsid w:val="00B72065"/>
    <w:rsid w:val="00B73303"/>
    <w:rsid w:val="00B746BC"/>
    <w:rsid w:val="00B74D70"/>
    <w:rsid w:val="00B754C6"/>
    <w:rsid w:val="00B771A0"/>
    <w:rsid w:val="00B774E2"/>
    <w:rsid w:val="00B77690"/>
    <w:rsid w:val="00B776AE"/>
    <w:rsid w:val="00B7771D"/>
    <w:rsid w:val="00B77DA9"/>
    <w:rsid w:val="00B77F3E"/>
    <w:rsid w:val="00B80455"/>
    <w:rsid w:val="00B814D6"/>
    <w:rsid w:val="00B81D07"/>
    <w:rsid w:val="00B8264E"/>
    <w:rsid w:val="00B845AB"/>
    <w:rsid w:val="00B8466F"/>
    <w:rsid w:val="00B8468D"/>
    <w:rsid w:val="00B84D24"/>
    <w:rsid w:val="00B851E8"/>
    <w:rsid w:val="00B85B47"/>
    <w:rsid w:val="00B87FAA"/>
    <w:rsid w:val="00B90F1F"/>
    <w:rsid w:val="00B91E08"/>
    <w:rsid w:val="00B93E42"/>
    <w:rsid w:val="00B968A0"/>
    <w:rsid w:val="00B97731"/>
    <w:rsid w:val="00B9794E"/>
    <w:rsid w:val="00BA1335"/>
    <w:rsid w:val="00BA16AB"/>
    <w:rsid w:val="00BA25E0"/>
    <w:rsid w:val="00BA3A06"/>
    <w:rsid w:val="00BA3C60"/>
    <w:rsid w:val="00BA4063"/>
    <w:rsid w:val="00BA41E1"/>
    <w:rsid w:val="00BA4F07"/>
    <w:rsid w:val="00BA5119"/>
    <w:rsid w:val="00BA5856"/>
    <w:rsid w:val="00BA69EC"/>
    <w:rsid w:val="00BA6F80"/>
    <w:rsid w:val="00BA7452"/>
    <w:rsid w:val="00BA76A9"/>
    <w:rsid w:val="00BA7900"/>
    <w:rsid w:val="00BB1D31"/>
    <w:rsid w:val="00BB34E4"/>
    <w:rsid w:val="00BB3DFA"/>
    <w:rsid w:val="00BB4240"/>
    <w:rsid w:val="00BB477A"/>
    <w:rsid w:val="00BB515D"/>
    <w:rsid w:val="00BB69D8"/>
    <w:rsid w:val="00BB6C34"/>
    <w:rsid w:val="00BC0689"/>
    <w:rsid w:val="00BC1610"/>
    <w:rsid w:val="00BC186A"/>
    <w:rsid w:val="00BC1A5B"/>
    <w:rsid w:val="00BC2291"/>
    <w:rsid w:val="00BC24ED"/>
    <w:rsid w:val="00BC2970"/>
    <w:rsid w:val="00BC2A6D"/>
    <w:rsid w:val="00BC319D"/>
    <w:rsid w:val="00BC38A2"/>
    <w:rsid w:val="00BC46CD"/>
    <w:rsid w:val="00BC4F2B"/>
    <w:rsid w:val="00BC6C6B"/>
    <w:rsid w:val="00BC6EC0"/>
    <w:rsid w:val="00BC784E"/>
    <w:rsid w:val="00BC7D7A"/>
    <w:rsid w:val="00BD1450"/>
    <w:rsid w:val="00BD26EF"/>
    <w:rsid w:val="00BD2811"/>
    <w:rsid w:val="00BD2CA1"/>
    <w:rsid w:val="00BD3535"/>
    <w:rsid w:val="00BD3862"/>
    <w:rsid w:val="00BD38CA"/>
    <w:rsid w:val="00BD672A"/>
    <w:rsid w:val="00BD7765"/>
    <w:rsid w:val="00BE2C25"/>
    <w:rsid w:val="00BE3296"/>
    <w:rsid w:val="00BE366F"/>
    <w:rsid w:val="00BE4B7E"/>
    <w:rsid w:val="00BE4E16"/>
    <w:rsid w:val="00BE5B10"/>
    <w:rsid w:val="00BE62C1"/>
    <w:rsid w:val="00BE6424"/>
    <w:rsid w:val="00BE67BB"/>
    <w:rsid w:val="00BE7B18"/>
    <w:rsid w:val="00BF0D30"/>
    <w:rsid w:val="00BF1C41"/>
    <w:rsid w:val="00BF21BC"/>
    <w:rsid w:val="00BF2E53"/>
    <w:rsid w:val="00BF3389"/>
    <w:rsid w:val="00BF38D7"/>
    <w:rsid w:val="00BF5D51"/>
    <w:rsid w:val="00BF629B"/>
    <w:rsid w:val="00BF7AAA"/>
    <w:rsid w:val="00C00B0D"/>
    <w:rsid w:val="00C00BD7"/>
    <w:rsid w:val="00C010FA"/>
    <w:rsid w:val="00C01A0E"/>
    <w:rsid w:val="00C02C8C"/>
    <w:rsid w:val="00C03C98"/>
    <w:rsid w:val="00C0552A"/>
    <w:rsid w:val="00C06CE5"/>
    <w:rsid w:val="00C06E67"/>
    <w:rsid w:val="00C07950"/>
    <w:rsid w:val="00C07EE1"/>
    <w:rsid w:val="00C1007C"/>
    <w:rsid w:val="00C1027E"/>
    <w:rsid w:val="00C1027F"/>
    <w:rsid w:val="00C10E8B"/>
    <w:rsid w:val="00C11B9C"/>
    <w:rsid w:val="00C11C64"/>
    <w:rsid w:val="00C131A1"/>
    <w:rsid w:val="00C13814"/>
    <w:rsid w:val="00C14045"/>
    <w:rsid w:val="00C1410B"/>
    <w:rsid w:val="00C1416C"/>
    <w:rsid w:val="00C14211"/>
    <w:rsid w:val="00C15BED"/>
    <w:rsid w:val="00C169D5"/>
    <w:rsid w:val="00C1732E"/>
    <w:rsid w:val="00C176D8"/>
    <w:rsid w:val="00C205F6"/>
    <w:rsid w:val="00C20A32"/>
    <w:rsid w:val="00C21345"/>
    <w:rsid w:val="00C2268B"/>
    <w:rsid w:val="00C23666"/>
    <w:rsid w:val="00C2389B"/>
    <w:rsid w:val="00C23DB1"/>
    <w:rsid w:val="00C25648"/>
    <w:rsid w:val="00C25935"/>
    <w:rsid w:val="00C25EF2"/>
    <w:rsid w:val="00C26345"/>
    <w:rsid w:val="00C265D7"/>
    <w:rsid w:val="00C266A8"/>
    <w:rsid w:val="00C26BF1"/>
    <w:rsid w:val="00C2761B"/>
    <w:rsid w:val="00C30F0D"/>
    <w:rsid w:val="00C32532"/>
    <w:rsid w:val="00C327B6"/>
    <w:rsid w:val="00C3317E"/>
    <w:rsid w:val="00C33E07"/>
    <w:rsid w:val="00C346E0"/>
    <w:rsid w:val="00C348A6"/>
    <w:rsid w:val="00C35161"/>
    <w:rsid w:val="00C3551B"/>
    <w:rsid w:val="00C365D3"/>
    <w:rsid w:val="00C4057D"/>
    <w:rsid w:val="00C4116A"/>
    <w:rsid w:val="00C416CB"/>
    <w:rsid w:val="00C4199F"/>
    <w:rsid w:val="00C41B6C"/>
    <w:rsid w:val="00C42D25"/>
    <w:rsid w:val="00C44D72"/>
    <w:rsid w:val="00C46936"/>
    <w:rsid w:val="00C46A91"/>
    <w:rsid w:val="00C46AAD"/>
    <w:rsid w:val="00C50398"/>
    <w:rsid w:val="00C50C7F"/>
    <w:rsid w:val="00C51159"/>
    <w:rsid w:val="00C52B01"/>
    <w:rsid w:val="00C52F29"/>
    <w:rsid w:val="00C5325F"/>
    <w:rsid w:val="00C53BEF"/>
    <w:rsid w:val="00C5413E"/>
    <w:rsid w:val="00C545F1"/>
    <w:rsid w:val="00C54DFE"/>
    <w:rsid w:val="00C561B6"/>
    <w:rsid w:val="00C5736D"/>
    <w:rsid w:val="00C60952"/>
    <w:rsid w:val="00C6142A"/>
    <w:rsid w:val="00C61765"/>
    <w:rsid w:val="00C6199E"/>
    <w:rsid w:val="00C62784"/>
    <w:rsid w:val="00C62B0A"/>
    <w:rsid w:val="00C63EB7"/>
    <w:rsid w:val="00C6449B"/>
    <w:rsid w:val="00C64958"/>
    <w:rsid w:val="00C65A75"/>
    <w:rsid w:val="00C65C16"/>
    <w:rsid w:val="00C65CB5"/>
    <w:rsid w:val="00C664DD"/>
    <w:rsid w:val="00C66FC1"/>
    <w:rsid w:val="00C67913"/>
    <w:rsid w:val="00C679D3"/>
    <w:rsid w:val="00C67A95"/>
    <w:rsid w:val="00C72589"/>
    <w:rsid w:val="00C72704"/>
    <w:rsid w:val="00C7408D"/>
    <w:rsid w:val="00C77D06"/>
    <w:rsid w:val="00C77D4B"/>
    <w:rsid w:val="00C80D09"/>
    <w:rsid w:val="00C81D1B"/>
    <w:rsid w:val="00C83EE9"/>
    <w:rsid w:val="00C86298"/>
    <w:rsid w:val="00C86CDC"/>
    <w:rsid w:val="00C87074"/>
    <w:rsid w:val="00C87BAC"/>
    <w:rsid w:val="00C9191A"/>
    <w:rsid w:val="00C92CBB"/>
    <w:rsid w:val="00C93266"/>
    <w:rsid w:val="00C933A3"/>
    <w:rsid w:val="00C93AF2"/>
    <w:rsid w:val="00C93D88"/>
    <w:rsid w:val="00C93FD0"/>
    <w:rsid w:val="00C94C1A"/>
    <w:rsid w:val="00C94D09"/>
    <w:rsid w:val="00C95B17"/>
    <w:rsid w:val="00C95F57"/>
    <w:rsid w:val="00C964F5"/>
    <w:rsid w:val="00C967FA"/>
    <w:rsid w:val="00C97130"/>
    <w:rsid w:val="00CA052B"/>
    <w:rsid w:val="00CA11CD"/>
    <w:rsid w:val="00CA25AE"/>
    <w:rsid w:val="00CA271E"/>
    <w:rsid w:val="00CA333E"/>
    <w:rsid w:val="00CA507D"/>
    <w:rsid w:val="00CA6AAB"/>
    <w:rsid w:val="00CA6E5B"/>
    <w:rsid w:val="00CA7194"/>
    <w:rsid w:val="00CA781B"/>
    <w:rsid w:val="00CA7DB5"/>
    <w:rsid w:val="00CB1AF3"/>
    <w:rsid w:val="00CB1FE4"/>
    <w:rsid w:val="00CB3917"/>
    <w:rsid w:val="00CB502F"/>
    <w:rsid w:val="00CB54BA"/>
    <w:rsid w:val="00CB5925"/>
    <w:rsid w:val="00CB5E82"/>
    <w:rsid w:val="00CB7A6B"/>
    <w:rsid w:val="00CB7F23"/>
    <w:rsid w:val="00CC08CA"/>
    <w:rsid w:val="00CC2064"/>
    <w:rsid w:val="00CC2711"/>
    <w:rsid w:val="00CC51EF"/>
    <w:rsid w:val="00CC60D6"/>
    <w:rsid w:val="00CC65D1"/>
    <w:rsid w:val="00CC65E0"/>
    <w:rsid w:val="00CD04ED"/>
    <w:rsid w:val="00CD0C89"/>
    <w:rsid w:val="00CD1402"/>
    <w:rsid w:val="00CD17FF"/>
    <w:rsid w:val="00CD28E3"/>
    <w:rsid w:val="00CD3238"/>
    <w:rsid w:val="00CD3466"/>
    <w:rsid w:val="00CD3E32"/>
    <w:rsid w:val="00CD4EAB"/>
    <w:rsid w:val="00CD64E3"/>
    <w:rsid w:val="00CD6AC6"/>
    <w:rsid w:val="00CE02C9"/>
    <w:rsid w:val="00CE22D9"/>
    <w:rsid w:val="00CE2501"/>
    <w:rsid w:val="00CE2A34"/>
    <w:rsid w:val="00CE3360"/>
    <w:rsid w:val="00CE3407"/>
    <w:rsid w:val="00CE3892"/>
    <w:rsid w:val="00CE3E38"/>
    <w:rsid w:val="00CE453D"/>
    <w:rsid w:val="00CE5766"/>
    <w:rsid w:val="00CE57FB"/>
    <w:rsid w:val="00CE608C"/>
    <w:rsid w:val="00CE627E"/>
    <w:rsid w:val="00CE7025"/>
    <w:rsid w:val="00CE75BC"/>
    <w:rsid w:val="00CF39D4"/>
    <w:rsid w:val="00CF3CA8"/>
    <w:rsid w:val="00CF66C7"/>
    <w:rsid w:val="00CF699C"/>
    <w:rsid w:val="00CF69B8"/>
    <w:rsid w:val="00CF6C05"/>
    <w:rsid w:val="00CF70C4"/>
    <w:rsid w:val="00CF7DF1"/>
    <w:rsid w:val="00D007A4"/>
    <w:rsid w:val="00D009AC"/>
    <w:rsid w:val="00D00D8F"/>
    <w:rsid w:val="00D00E45"/>
    <w:rsid w:val="00D011F2"/>
    <w:rsid w:val="00D022C6"/>
    <w:rsid w:val="00D03323"/>
    <w:rsid w:val="00D03902"/>
    <w:rsid w:val="00D04286"/>
    <w:rsid w:val="00D04313"/>
    <w:rsid w:val="00D04706"/>
    <w:rsid w:val="00D05028"/>
    <w:rsid w:val="00D06D13"/>
    <w:rsid w:val="00D06D45"/>
    <w:rsid w:val="00D07476"/>
    <w:rsid w:val="00D10FC2"/>
    <w:rsid w:val="00D11183"/>
    <w:rsid w:val="00D11651"/>
    <w:rsid w:val="00D116E8"/>
    <w:rsid w:val="00D11984"/>
    <w:rsid w:val="00D11A9D"/>
    <w:rsid w:val="00D12098"/>
    <w:rsid w:val="00D16193"/>
    <w:rsid w:val="00D178EA"/>
    <w:rsid w:val="00D20C6D"/>
    <w:rsid w:val="00D229E2"/>
    <w:rsid w:val="00D23057"/>
    <w:rsid w:val="00D23F88"/>
    <w:rsid w:val="00D24857"/>
    <w:rsid w:val="00D24A30"/>
    <w:rsid w:val="00D25B64"/>
    <w:rsid w:val="00D260D6"/>
    <w:rsid w:val="00D26BF1"/>
    <w:rsid w:val="00D273CD"/>
    <w:rsid w:val="00D27642"/>
    <w:rsid w:val="00D30151"/>
    <w:rsid w:val="00D30737"/>
    <w:rsid w:val="00D30922"/>
    <w:rsid w:val="00D30C29"/>
    <w:rsid w:val="00D31C00"/>
    <w:rsid w:val="00D31C3E"/>
    <w:rsid w:val="00D32D3C"/>
    <w:rsid w:val="00D33B0E"/>
    <w:rsid w:val="00D33B2F"/>
    <w:rsid w:val="00D36B33"/>
    <w:rsid w:val="00D36F9C"/>
    <w:rsid w:val="00D37637"/>
    <w:rsid w:val="00D37D80"/>
    <w:rsid w:val="00D4017B"/>
    <w:rsid w:val="00D4045F"/>
    <w:rsid w:val="00D40F28"/>
    <w:rsid w:val="00D43418"/>
    <w:rsid w:val="00D43742"/>
    <w:rsid w:val="00D438DE"/>
    <w:rsid w:val="00D43961"/>
    <w:rsid w:val="00D43ABF"/>
    <w:rsid w:val="00D43C06"/>
    <w:rsid w:val="00D44A05"/>
    <w:rsid w:val="00D45F36"/>
    <w:rsid w:val="00D462C0"/>
    <w:rsid w:val="00D473C4"/>
    <w:rsid w:val="00D500AD"/>
    <w:rsid w:val="00D50A90"/>
    <w:rsid w:val="00D50ACD"/>
    <w:rsid w:val="00D50D90"/>
    <w:rsid w:val="00D51BBD"/>
    <w:rsid w:val="00D520EB"/>
    <w:rsid w:val="00D52AD9"/>
    <w:rsid w:val="00D52F5D"/>
    <w:rsid w:val="00D53649"/>
    <w:rsid w:val="00D53B3A"/>
    <w:rsid w:val="00D54D0E"/>
    <w:rsid w:val="00D55432"/>
    <w:rsid w:val="00D558AA"/>
    <w:rsid w:val="00D55EA8"/>
    <w:rsid w:val="00D57C6B"/>
    <w:rsid w:val="00D57E20"/>
    <w:rsid w:val="00D6055B"/>
    <w:rsid w:val="00D6064E"/>
    <w:rsid w:val="00D607F8"/>
    <w:rsid w:val="00D6142A"/>
    <w:rsid w:val="00D618BC"/>
    <w:rsid w:val="00D64732"/>
    <w:rsid w:val="00D65F3C"/>
    <w:rsid w:val="00D6766E"/>
    <w:rsid w:val="00D67D6D"/>
    <w:rsid w:val="00D7024B"/>
    <w:rsid w:val="00D70A68"/>
    <w:rsid w:val="00D70C42"/>
    <w:rsid w:val="00D7109A"/>
    <w:rsid w:val="00D72FF6"/>
    <w:rsid w:val="00D73767"/>
    <w:rsid w:val="00D74891"/>
    <w:rsid w:val="00D7566B"/>
    <w:rsid w:val="00D75FCB"/>
    <w:rsid w:val="00D77AC4"/>
    <w:rsid w:val="00D81083"/>
    <w:rsid w:val="00D8187A"/>
    <w:rsid w:val="00D82030"/>
    <w:rsid w:val="00D82958"/>
    <w:rsid w:val="00D82A3A"/>
    <w:rsid w:val="00D831BE"/>
    <w:rsid w:val="00D831C7"/>
    <w:rsid w:val="00D83BF7"/>
    <w:rsid w:val="00D84486"/>
    <w:rsid w:val="00D84908"/>
    <w:rsid w:val="00D8531D"/>
    <w:rsid w:val="00D8568F"/>
    <w:rsid w:val="00D8579E"/>
    <w:rsid w:val="00D85A9C"/>
    <w:rsid w:val="00D8730A"/>
    <w:rsid w:val="00D90582"/>
    <w:rsid w:val="00D9119C"/>
    <w:rsid w:val="00D923B3"/>
    <w:rsid w:val="00D92A71"/>
    <w:rsid w:val="00D93F2D"/>
    <w:rsid w:val="00D95327"/>
    <w:rsid w:val="00D975AF"/>
    <w:rsid w:val="00D97A96"/>
    <w:rsid w:val="00D97B44"/>
    <w:rsid w:val="00D97DBC"/>
    <w:rsid w:val="00D97E69"/>
    <w:rsid w:val="00DA047A"/>
    <w:rsid w:val="00DA05AD"/>
    <w:rsid w:val="00DA0DAA"/>
    <w:rsid w:val="00DA1FBE"/>
    <w:rsid w:val="00DA3235"/>
    <w:rsid w:val="00DA3863"/>
    <w:rsid w:val="00DA3C79"/>
    <w:rsid w:val="00DA3E50"/>
    <w:rsid w:val="00DA3F40"/>
    <w:rsid w:val="00DA4FF5"/>
    <w:rsid w:val="00DA55E5"/>
    <w:rsid w:val="00DA6584"/>
    <w:rsid w:val="00DA65BB"/>
    <w:rsid w:val="00DA71E2"/>
    <w:rsid w:val="00DA72BE"/>
    <w:rsid w:val="00DB018D"/>
    <w:rsid w:val="00DB04E5"/>
    <w:rsid w:val="00DB0DE4"/>
    <w:rsid w:val="00DB1823"/>
    <w:rsid w:val="00DB1F9A"/>
    <w:rsid w:val="00DB2067"/>
    <w:rsid w:val="00DB419E"/>
    <w:rsid w:val="00DB573C"/>
    <w:rsid w:val="00DB6725"/>
    <w:rsid w:val="00DC12E4"/>
    <w:rsid w:val="00DC14F1"/>
    <w:rsid w:val="00DC1754"/>
    <w:rsid w:val="00DC1C3F"/>
    <w:rsid w:val="00DC21F9"/>
    <w:rsid w:val="00DC23DA"/>
    <w:rsid w:val="00DC3013"/>
    <w:rsid w:val="00DC3A2A"/>
    <w:rsid w:val="00DC3BF9"/>
    <w:rsid w:val="00DC407F"/>
    <w:rsid w:val="00DC4582"/>
    <w:rsid w:val="00DC471C"/>
    <w:rsid w:val="00DC4AAA"/>
    <w:rsid w:val="00DC4F04"/>
    <w:rsid w:val="00DC5705"/>
    <w:rsid w:val="00DC6100"/>
    <w:rsid w:val="00DC704D"/>
    <w:rsid w:val="00DC7402"/>
    <w:rsid w:val="00DC7AE2"/>
    <w:rsid w:val="00DC7BAE"/>
    <w:rsid w:val="00DC7E08"/>
    <w:rsid w:val="00DD0288"/>
    <w:rsid w:val="00DD0B99"/>
    <w:rsid w:val="00DD0E76"/>
    <w:rsid w:val="00DD1051"/>
    <w:rsid w:val="00DD1403"/>
    <w:rsid w:val="00DD2018"/>
    <w:rsid w:val="00DD33C1"/>
    <w:rsid w:val="00DD3880"/>
    <w:rsid w:val="00DD52B3"/>
    <w:rsid w:val="00DD5303"/>
    <w:rsid w:val="00DD5A92"/>
    <w:rsid w:val="00DD5C69"/>
    <w:rsid w:val="00DD5DF8"/>
    <w:rsid w:val="00DD668F"/>
    <w:rsid w:val="00DD7941"/>
    <w:rsid w:val="00DD7ED4"/>
    <w:rsid w:val="00DE1449"/>
    <w:rsid w:val="00DE2D49"/>
    <w:rsid w:val="00DE2F64"/>
    <w:rsid w:val="00DE2F91"/>
    <w:rsid w:val="00DE3063"/>
    <w:rsid w:val="00DE3ED6"/>
    <w:rsid w:val="00DE4B89"/>
    <w:rsid w:val="00DE5D26"/>
    <w:rsid w:val="00DE606D"/>
    <w:rsid w:val="00DE6D99"/>
    <w:rsid w:val="00DE6F7C"/>
    <w:rsid w:val="00DE703B"/>
    <w:rsid w:val="00DE721E"/>
    <w:rsid w:val="00DE7548"/>
    <w:rsid w:val="00DE792E"/>
    <w:rsid w:val="00DF09A1"/>
    <w:rsid w:val="00DF2495"/>
    <w:rsid w:val="00DF32CD"/>
    <w:rsid w:val="00DF38D1"/>
    <w:rsid w:val="00DF5646"/>
    <w:rsid w:val="00DF5AD5"/>
    <w:rsid w:val="00DF6179"/>
    <w:rsid w:val="00DF6BFA"/>
    <w:rsid w:val="00E00664"/>
    <w:rsid w:val="00E0084B"/>
    <w:rsid w:val="00E00FB8"/>
    <w:rsid w:val="00E0300A"/>
    <w:rsid w:val="00E031AD"/>
    <w:rsid w:val="00E0341A"/>
    <w:rsid w:val="00E03ACD"/>
    <w:rsid w:val="00E04020"/>
    <w:rsid w:val="00E04E47"/>
    <w:rsid w:val="00E050EB"/>
    <w:rsid w:val="00E057A9"/>
    <w:rsid w:val="00E05A05"/>
    <w:rsid w:val="00E06003"/>
    <w:rsid w:val="00E06654"/>
    <w:rsid w:val="00E06735"/>
    <w:rsid w:val="00E06CB0"/>
    <w:rsid w:val="00E10402"/>
    <w:rsid w:val="00E1057A"/>
    <w:rsid w:val="00E10F60"/>
    <w:rsid w:val="00E1195E"/>
    <w:rsid w:val="00E121C8"/>
    <w:rsid w:val="00E12F38"/>
    <w:rsid w:val="00E1341F"/>
    <w:rsid w:val="00E14450"/>
    <w:rsid w:val="00E153E2"/>
    <w:rsid w:val="00E15F47"/>
    <w:rsid w:val="00E1784D"/>
    <w:rsid w:val="00E20072"/>
    <w:rsid w:val="00E20C4C"/>
    <w:rsid w:val="00E2279B"/>
    <w:rsid w:val="00E22880"/>
    <w:rsid w:val="00E22A77"/>
    <w:rsid w:val="00E230C6"/>
    <w:rsid w:val="00E23595"/>
    <w:rsid w:val="00E23AEF"/>
    <w:rsid w:val="00E23F76"/>
    <w:rsid w:val="00E24217"/>
    <w:rsid w:val="00E24A7F"/>
    <w:rsid w:val="00E26956"/>
    <w:rsid w:val="00E27A5D"/>
    <w:rsid w:val="00E27F1E"/>
    <w:rsid w:val="00E307C3"/>
    <w:rsid w:val="00E32315"/>
    <w:rsid w:val="00E32751"/>
    <w:rsid w:val="00E32AE4"/>
    <w:rsid w:val="00E32E5B"/>
    <w:rsid w:val="00E330C7"/>
    <w:rsid w:val="00E3342D"/>
    <w:rsid w:val="00E336C0"/>
    <w:rsid w:val="00E33FA4"/>
    <w:rsid w:val="00E345A6"/>
    <w:rsid w:val="00E36035"/>
    <w:rsid w:val="00E36142"/>
    <w:rsid w:val="00E361D2"/>
    <w:rsid w:val="00E3688A"/>
    <w:rsid w:val="00E368DB"/>
    <w:rsid w:val="00E36D1F"/>
    <w:rsid w:val="00E37DF7"/>
    <w:rsid w:val="00E4002C"/>
    <w:rsid w:val="00E42A46"/>
    <w:rsid w:val="00E43BB2"/>
    <w:rsid w:val="00E43BF0"/>
    <w:rsid w:val="00E43CC5"/>
    <w:rsid w:val="00E46686"/>
    <w:rsid w:val="00E46E6D"/>
    <w:rsid w:val="00E47B94"/>
    <w:rsid w:val="00E47C39"/>
    <w:rsid w:val="00E47E41"/>
    <w:rsid w:val="00E503E0"/>
    <w:rsid w:val="00E50F65"/>
    <w:rsid w:val="00E51D18"/>
    <w:rsid w:val="00E54FBC"/>
    <w:rsid w:val="00E55D29"/>
    <w:rsid w:val="00E56744"/>
    <w:rsid w:val="00E567AC"/>
    <w:rsid w:val="00E572B5"/>
    <w:rsid w:val="00E61254"/>
    <w:rsid w:val="00E62AB9"/>
    <w:rsid w:val="00E636D6"/>
    <w:rsid w:val="00E63A7A"/>
    <w:rsid w:val="00E63D43"/>
    <w:rsid w:val="00E643C8"/>
    <w:rsid w:val="00E64F42"/>
    <w:rsid w:val="00E64F98"/>
    <w:rsid w:val="00E65014"/>
    <w:rsid w:val="00E65966"/>
    <w:rsid w:val="00E67493"/>
    <w:rsid w:val="00E678A1"/>
    <w:rsid w:val="00E70425"/>
    <w:rsid w:val="00E70469"/>
    <w:rsid w:val="00E7190A"/>
    <w:rsid w:val="00E71B53"/>
    <w:rsid w:val="00E738D2"/>
    <w:rsid w:val="00E73C08"/>
    <w:rsid w:val="00E74465"/>
    <w:rsid w:val="00E81C49"/>
    <w:rsid w:val="00E8206B"/>
    <w:rsid w:val="00E82662"/>
    <w:rsid w:val="00E83EEF"/>
    <w:rsid w:val="00E84183"/>
    <w:rsid w:val="00E841B1"/>
    <w:rsid w:val="00E85FC3"/>
    <w:rsid w:val="00E86623"/>
    <w:rsid w:val="00E87102"/>
    <w:rsid w:val="00E87C23"/>
    <w:rsid w:val="00E904F5"/>
    <w:rsid w:val="00E905C0"/>
    <w:rsid w:val="00E9187D"/>
    <w:rsid w:val="00E947CE"/>
    <w:rsid w:val="00E949C1"/>
    <w:rsid w:val="00E94C55"/>
    <w:rsid w:val="00E9715A"/>
    <w:rsid w:val="00E97F00"/>
    <w:rsid w:val="00EA0C8C"/>
    <w:rsid w:val="00EA1D5B"/>
    <w:rsid w:val="00EA244C"/>
    <w:rsid w:val="00EA2995"/>
    <w:rsid w:val="00EA3D8F"/>
    <w:rsid w:val="00EA3ED6"/>
    <w:rsid w:val="00EA41BB"/>
    <w:rsid w:val="00EA423E"/>
    <w:rsid w:val="00EA602B"/>
    <w:rsid w:val="00EA6350"/>
    <w:rsid w:val="00EA7FF7"/>
    <w:rsid w:val="00EB050D"/>
    <w:rsid w:val="00EB0AD9"/>
    <w:rsid w:val="00EB0FBE"/>
    <w:rsid w:val="00EB184C"/>
    <w:rsid w:val="00EB1E92"/>
    <w:rsid w:val="00EB218D"/>
    <w:rsid w:val="00EB37A7"/>
    <w:rsid w:val="00EB3CBA"/>
    <w:rsid w:val="00EB4A1F"/>
    <w:rsid w:val="00EB6B33"/>
    <w:rsid w:val="00EB78C4"/>
    <w:rsid w:val="00EC011A"/>
    <w:rsid w:val="00EC0758"/>
    <w:rsid w:val="00EC1F9A"/>
    <w:rsid w:val="00EC2279"/>
    <w:rsid w:val="00EC337D"/>
    <w:rsid w:val="00EC3D45"/>
    <w:rsid w:val="00EC445E"/>
    <w:rsid w:val="00EC44D1"/>
    <w:rsid w:val="00EC5123"/>
    <w:rsid w:val="00EC5965"/>
    <w:rsid w:val="00EC6D0D"/>
    <w:rsid w:val="00EC6DFF"/>
    <w:rsid w:val="00EC7050"/>
    <w:rsid w:val="00EC7404"/>
    <w:rsid w:val="00EC7B78"/>
    <w:rsid w:val="00EC7C46"/>
    <w:rsid w:val="00ED0ADC"/>
    <w:rsid w:val="00ED1569"/>
    <w:rsid w:val="00ED1BD6"/>
    <w:rsid w:val="00ED217F"/>
    <w:rsid w:val="00ED284F"/>
    <w:rsid w:val="00ED2CFC"/>
    <w:rsid w:val="00ED3AE8"/>
    <w:rsid w:val="00ED4045"/>
    <w:rsid w:val="00ED601A"/>
    <w:rsid w:val="00ED67D2"/>
    <w:rsid w:val="00EE14C4"/>
    <w:rsid w:val="00EE1594"/>
    <w:rsid w:val="00EE1688"/>
    <w:rsid w:val="00EE3B12"/>
    <w:rsid w:val="00EE3D03"/>
    <w:rsid w:val="00EE4D0A"/>
    <w:rsid w:val="00EE4E94"/>
    <w:rsid w:val="00EE580C"/>
    <w:rsid w:val="00EE5C59"/>
    <w:rsid w:val="00EE5DF3"/>
    <w:rsid w:val="00EE5FEC"/>
    <w:rsid w:val="00EE7ABF"/>
    <w:rsid w:val="00EF0FE4"/>
    <w:rsid w:val="00EF15DD"/>
    <w:rsid w:val="00EF23F9"/>
    <w:rsid w:val="00EF285A"/>
    <w:rsid w:val="00EF38B2"/>
    <w:rsid w:val="00EF41D1"/>
    <w:rsid w:val="00EF50A7"/>
    <w:rsid w:val="00EF5B08"/>
    <w:rsid w:val="00EF613D"/>
    <w:rsid w:val="00EF7F67"/>
    <w:rsid w:val="00F00DFF"/>
    <w:rsid w:val="00F00F55"/>
    <w:rsid w:val="00F01298"/>
    <w:rsid w:val="00F02091"/>
    <w:rsid w:val="00F022C0"/>
    <w:rsid w:val="00F025E1"/>
    <w:rsid w:val="00F034F1"/>
    <w:rsid w:val="00F03772"/>
    <w:rsid w:val="00F04BC8"/>
    <w:rsid w:val="00F04D74"/>
    <w:rsid w:val="00F04FAB"/>
    <w:rsid w:val="00F0569E"/>
    <w:rsid w:val="00F061F3"/>
    <w:rsid w:val="00F0705F"/>
    <w:rsid w:val="00F072BC"/>
    <w:rsid w:val="00F07388"/>
    <w:rsid w:val="00F103D5"/>
    <w:rsid w:val="00F10A0F"/>
    <w:rsid w:val="00F1167B"/>
    <w:rsid w:val="00F1347B"/>
    <w:rsid w:val="00F13938"/>
    <w:rsid w:val="00F15394"/>
    <w:rsid w:val="00F15F4E"/>
    <w:rsid w:val="00F162FB"/>
    <w:rsid w:val="00F20326"/>
    <w:rsid w:val="00F20F45"/>
    <w:rsid w:val="00F22A3C"/>
    <w:rsid w:val="00F22A56"/>
    <w:rsid w:val="00F23560"/>
    <w:rsid w:val="00F235B2"/>
    <w:rsid w:val="00F23EB7"/>
    <w:rsid w:val="00F244D1"/>
    <w:rsid w:val="00F25183"/>
    <w:rsid w:val="00F263E4"/>
    <w:rsid w:val="00F269AB"/>
    <w:rsid w:val="00F26AD3"/>
    <w:rsid w:val="00F3003C"/>
    <w:rsid w:val="00F3029E"/>
    <w:rsid w:val="00F30F6E"/>
    <w:rsid w:val="00F324A7"/>
    <w:rsid w:val="00F328AF"/>
    <w:rsid w:val="00F336B5"/>
    <w:rsid w:val="00F36481"/>
    <w:rsid w:val="00F36F42"/>
    <w:rsid w:val="00F37604"/>
    <w:rsid w:val="00F378AF"/>
    <w:rsid w:val="00F37DF1"/>
    <w:rsid w:val="00F4027D"/>
    <w:rsid w:val="00F40A5C"/>
    <w:rsid w:val="00F40C37"/>
    <w:rsid w:val="00F41598"/>
    <w:rsid w:val="00F41B2E"/>
    <w:rsid w:val="00F42EB3"/>
    <w:rsid w:val="00F43633"/>
    <w:rsid w:val="00F43859"/>
    <w:rsid w:val="00F442A8"/>
    <w:rsid w:val="00F443BB"/>
    <w:rsid w:val="00F443FD"/>
    <w:rsid w:val="00F45F4C"/>
    <w:rsid w:val="00F46459"/>
    <w:rsid w:val="00F46EC4"/>
    <w:rsid w:val="00F4778F"/>
    <w:rsid w:val="00F50DD8"/>
    <w:rsid w:val="00F5647F"/>
    <w:rsid w:val="00F56E2C"/>
    <w:rsid w:val="00F56F55"/>
    <w:rsid w:val="00F570E3"/>
    <w:rsid w:val="00F60661"/>
    <w:rsid w:val="00F61C4C"/>
    <w:rsid w:val="00F61E96"/>
    <w:rsid w:val="00F62089"/>
    <w:rsid w:val="00F63AA7"/>
    <w:rsid w:val="00F63C73"/>
    <w:rsid w:val="00F646A7"/>
    <w:rsid w:val="00F656A9"/>
    <w:rsid w:val="00F657EB"/>
    <w:rsid w:val="00F65A6A"/>
    <w:rsid w:val="00F700A6"/>
    <w:rsid w:val="00F70E96"/>
    <w:rsid w:val="00F711A3"/>
    <w:rsid w:val="00F71CFC"/>
    <w:rsid w:val="00F725AA"/>
    <w:rsid w:val="00F7471B"/>
    <w:rsid w:val="00F75D6B"/>
    <w:rsid w:val="00F76577"/>
    <w:rsid w:val="00F77699"/>
    <w:rsid w:val="00F80924"/>
    <w:rsid w:val="00F80D0E"/>
    <w:rsid w:val="00F81748"/>
    <w:rsid w:val="00F82189"/>
    <w:rsid w:val="00F82ACD"/>
    <w:rsid w:val="00F82CB3"/>
    <w:rsid w:val="00F836A0"/>
    <w:rsid w:val="00F83F42"/>
    <w:rsid w:val="00F84961"/>
    <w:rsid w:val="00F8591D"/>
    <w:rsid w:val="00F87757"/>
    <w:rsid w:val="00F902FF"/>
    <w:rsid w:val="00F90A11"/>
    <w:rsid w:val="00F90AF6"/>
    <w:rsid w:val="00F90D3A"/>
    <w:rsid w:val="00F912FC"/>
    <w:rsid w:val="00F937CD"/>
    <w:rsid w:val="00F938CD"/>
    <w:rsid w:val="00F943D1"/>
    <w:rsid w:val="00F95D1F"/>
    <w:rsid w:val="00F95F53"/>
    <w:rsid w:val="00F96412"/>
    <w:rsid w:val="00FA0E96"/>
    <w:rsid w:val="00FA0F06"/>
    <w:rsid w:val="00FA107E"/>
    <w:rsid w:val="00FA148A"/>
    <w:rsid w:val="00FA153F"/>
    <w:rsid w:val="00FA2E62"/>
    <w:rsid w:val="00FA2EAF"/>
    <w:rsid w:val="00FA4205"/>
    <w:rsid w:val="00FA53C9"/>
    <w:rsid w:val="00FA747D"/>
    <w:rsid w:val="00FB0A11"/>
    <w:rsid w:val="00FB16E7"/>
    <w:rsid w:val="00FB203A"/>
    <w:rsid w:val="00FB405D"/>
    <w:rsid w:val="00FB507A"/>
    <w:rsid w:val="00FB5E54"/>
    <w:rsid w:val="00FB73A9"/>
    <w:rsid w:val="00FC0595"/>
    <w:rsid w:val="00FC2143"/>
    <w:rsid w:val="00FC369C"/>
    <w:rsid w:val="00FC3732"/>
    <w:rsid w:val="00FC505B"/>
    <w:rsid w:val="00FC5105"/>
    <w:rsid w:val="00FC543A"/>
    <w:rsid w:val="00FC60D7"/>
    <w:rsid w:val="00FC6112"/>
    <w:rsid w:val="00FC63B0"/>
    <w:rsid w:val="00FC64F6"/>
    <w:rsid w:val="00FC6D11"/>
    <w:rsid w:val="00FC748E"/>
    <w:rsid w:val="00FD0721"/>
    <w:rsid w:val="00FD1A17"/>
    <w:rsid w:val="00FD1F09"/>
    <w:rsid w:val="00FD2293"/>
    <w:rsid w:val="00FD242E"/>
    <w:rsid w:val="00FD2760"/>
    <w:rsid w:val="00FD30FC"/>
    <w:rsid w:val="00FD4292"/>
    <w:rsid w:val="00FD48C8"/>
    <w:rsid w:val="00FD58E9"/>
    <w:rsid w:val="00FD5B1E"/>
    <w:rsid w:val="00FD6081"/>
    <w:rsid w:val="00FD7016"/>
    <w:rsid w:val="00FD72E3"/>
    <w:rsid w:val="00FD7443"/>
    <w:rsid w:val="00FE0BAB"/>
    <w:rsid w:val="00FE10B8"/>
    <w:rsid w:val="00FE279B"/>
    <w:rsid w:val="00FE2DA3"/>
    <w:rsid w:val="00FE38E8"/>
    <w:rsid w:val="00FE3F0B"/>
    <w:rsid w:val="00FE6A7E"/>
    <w:rsid w:val="00FE7713"/>
    <w:rsid w:val="00FF046B"/>
    <w:rsid w:val="00FF18F4"/>
    <w:rsid w:val="00FF1EB3"/>
    <w:rsid w:val="00FF208F"/>
    <w:rsid w:val="00FF20C6"/>
    <w:rsid w:val="00FF2D61"/>
    <w:rsid w:val="00FF2F7B"/>
    <w:rsid w:val="00FF3003"/>
    <w:rsid w:val="00FF30A5"/>
    <w:rsid w:val="00FF5332"/>
    <w:rsid w:val="00FF5504"/>
    <w:rsid w:val="00FF5C9E"/>
    <w:rsid w:val="00FF67B0"/>
    <w:rsid w:val="00FF78B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B97683"/>
  <w15:docId w15:val="{5D15DC18-E534-4D92-B86C-7EC9A58A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1C8"/>
    <w:rPr>
      <w:rFonts w:ascii=".VnTime" w:hAnsi=".VnTime"/>
      <w:sz w:val="28"/>
      <w:szCs w:val="24"/>
      <w:lang w:val="en-US" w:eastAsia="en-US"/>
    </w:rPr>
  </w:style>
  <w:style w:type="paragraph" w:styleId="Heading1">
    <w:name w:val="heading 1"/>
    <w:basedOn w:val="Normal"/>
    <w:next w:val="Normal"/>
    <w:link w:val="Heading1Char"/>
    <w:qFormat/>
    <w:rsid w:val="00180B1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3F39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qFormat/>
    <w:pPr>
      <w:keepNext/>
      <w:outlineLvl w:val="2"/>
    </w:pPr>
    <w:rPr>
      <w:rFonts w:ascii=".VnTimeH" w:hAnsi=".VnTimeH"/>
      <w:b/>
      <w:szCs w:val="20"/>
    </w:rPr>
  </w:style>
  <w:style w:type="paragraph" w:styleId="Heading4">
    <w:name w:val="heading 4"/>
    <w:basedOn w:val="Normal"/>
    <w:next w:val="Normal"/>
    <w:qFormat/>
    <w:rsid w:val="00D32D3C"/>
    <w:pPr>
      <w:keepNext/>
      <w:spacing w:line="360" w:lineRule="auto"/>
      <w:jc w:val="both"/>
      <w:outlineLvl w:val="3"/>
    </w:pPr>
    <w:rPr>
      <w:b/>
      <w:sz w:val="24"/>
    </w:rPr>
  </w:style>
  <w:style w:type="paragraph" w:styleId="Heading5">
    <w:name w:val="heading 5"/>
    <w:basedOn w:val="Normal"/>
    <w:next w:val="Normal"/>
    <w:qFormat/>
    <w:rsid w:val="001A67A5"/>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Char,Body Text Char Char Char"/>
    <w:basedOn w:val="Normal"/>
    <w:link w:val="BodyTextChar"/>
    <w:rsid w:val="00720884"/>
    <w:pPr>
      <w:jc w:val="center"/>
    </w:pPr>
    <w:rPr>
      <w:rFonts w:ascii=".VnAvantH" w:hAnsi=".VnAvantH"/>
      <w:szCs w:val="20"/>
    </w:rPr>
  </w:style>
  <w:style w:type="character" w:styleId="Hyperlink">
    <w:name w:val="Hyperlink"/>
    <w:uiPriority w:val="99"/>
    <w:rsid w:val="00053819"/>
    <w:rPr>
      <w:color w:val="0000FF"/>
      <w:u w:val="single"/>
    </w:rPr>
  </w:style>
  <w:style w:type="paragraph" w:styleId="BodyTextIndent">
    <w:name w:val="Body Text Indent"/>
    <w:basedOn w:val="Normal"/>
    <w:link w:val="BodyTextIndentChar"/>
    <w:rsid w:val="004D4645"/>
    <w:pPr>
      <w:spacing w:after="120"/>
      <w:ind w:left="360"/>
    </w:pPr>
    <w:rPr>
      <w:szCs w:val="20"/>
    </w:rPr>
  </w:style>
  <w:style w:type="paragraph" w:styleId="NormalWeb">
    <w:name w:val="Normal (Web)"/>
    <w:basedOn w:val="Normal"/>
    <w:uiPriority w:val="99"/>
    <w:rsid w:val="004D4645"/>
    <w:pPr>
      <w:spacing w:before="100" w:beforeAutospacing="1" w:after="100" w:afterAutospacing="1"/>
    </w:pPr>
    <w:rPr>
      <w:rFonts w:ascii="Times New Roman" w:hAnsi="Times New Roman"/>
      <w:sz w:val="24"/>
    </w:rPr>
  </w:style>
  <w:style w:type="table" w:styleId="TableGrid">
    <w:name w:val="Table Grid"/>
    <w:basedOn w:val="TableNormal"/>
    <w:rsid w:val="000D4F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180B1D"/>
    <w:rPr>
      <w:rFonts w:ascii="Cambria" w:eastAsia="Times New Roman" w:hAnsi="Cambria" w:cs="Times New Roman"/>
      <w:b/>
      <w:bCs/>
      <w:kern w:val="32"/>
      <w:sz w:val="32"/>
      <w:szCs w:val="32"/>
    </w:rPr>
  </w:style>
  <w:style w:type="character" w:styleId="Strong">
    <w:name w:val="Strong"/>
    <w:aliases w:val="heading 3,Heading 31,Heading 311"/>
    <w:uiPriority w:val="22"/>
    <w:qFormat/>
    <w:rsid w:val="0019511F"/>
    <w:rPr>
      <w:b/>
      <w:bCs/>
    </w:rPr>
  </w:style>
  <w:style w:type="character" w:customStyle="1" w:styleId="BodyTextChar">
    <w:name w:val="Body Text Char"/>
    <w:aliases w:val="Body Text Char Char Char Char Char,Body Text Char Char Char Char1"/>
    <w:link w:val="BodyText"/>
    <w:rsid w:val="000B281D"/>
    <w:rPr>
      <w:rFonts w:ascii=".VnAvantH" w:hAnsi=".VnAvantH"/>
      <w:sz w:val="28"/>
    </w:rPr>
  </w:style>
  <w:style w:type="character" w:customStyle="1" w:styleId="apple-converted-space">
    <w:name w:val="apple-converted-space"/>
    <w:rsid w:val="005B09F9"/>
  </w:style>
  <w:style w:type="character" w:customStyle="1" w:styleId="BodyTextIndentChar">
    <w:name w:val="Body Text Indent Char"/>
    <w:link w:val="BodyTextIndent"/>
    <w:locked/>
    <w:rsid w:val="00CC65D1"/>
    <w:rPr>
      <w:rFonts w:ascii=".VnTime" w:hAnsi=".VnTime"/>
      <w:sz w:val="28"/>
    </w:rPr>
  </w:style>
  <w:style w:type="paragraph" w:styleId="BalloonText">
    <w:name w:val="Balloon Text"/>
    <w:basedOn w:val="Normal"/>
    <w:link w:val="BalloonTextChar"/>
    <w:rsid w:val="00566EA7"/>
    <w:rPr>
      <w:rFonts w:ascii="Tahoma" w:hAnsi="Tahoma"/>
      <w:sz w:val="16"/>
      <w:szCs w:val="16"/>
    </w:rPr>
  </w:style>
  <w:style w:type="character" w:customStyle="1" w:styleId="BalloonTextChar">
    <w:name w:val="Balloon Text Char"/>
    <w:link w:val="BalloonText"/>
    <w:rsid w:val="00566EA7"/>
    <w:rPr>
      <w:rFonts w:ascii="Tahoma" w:hAnsi="Tahoma" w:cs="Tahoma"/>
      <w:sz w:val="16"/>
      <w:szCs w:val="16"/>
      <w:lang w:val="en-US" w:eastAsia="en-US"/>
    </w:rPr>
  </w:style>
  <w:style w:type="paragraph" w:customStyle="1" w:styleId="Char">
    <w:name w:val="Char"/>
    <w:basedOn w:val="Normal"/>
    <w:rsid w:val="00A33D08"/>
    <w:pPr>
      <w:widowControl w:val="0"/>
      <w:jc w:val="both"/>
    </w:pPr>
    <w:rPr>
      <w:rFonts w:ascii="Times New Roman" w:eastAsia="SimSun" w:hAnsi="Times New Roman"/>
      <w:kern w:val="2"/>
      <w:sz w:val="24"/>
      <w:lang w:eastAsia="zh-CN"/>
    </w:rPr>
  </w:style>
  <w:style w:type="paragraph" w:styleId="Header">
    <w:name w:val="header"/>
    <w:basedOn w:val="Normal"/>
    <w:link w:val="HeaderChar"/>
    <w:rsid w:val="00B00491"/>
    <w:pPr>
      <w:tabs>
        <w:tab w:val="center" w:pos="4680"/>
        <w:tab w:val="right" w:pos="9360"/>
      </w:tabs>
    </w:pPr>
  </w:style>
  <w:style w:type="character" w:customStyle="1" w:styleId="HeaderChar">
    <w:name w:val="Header Char"/>
    <w:link w:val="Header"/>
    <w:rsid w:val="00B00491"/>
    <w:rPr>
      <w:rFonts w:ascii=".VnTime" w:hAnsi=".VnTime"/>
      <w:sz w:val="28"/>
      <w:szCs w:val="24"/>
    </w:rPr>
  </w:style>
  <w:style w:type="paragraph" w:styleId="Footer">
    <w:name w:val="footer"/>
    <w:basedOn w:val="Normal"/>
    <w:link w:val="FooterChar"/>
    <w:rsid w:val="00B00491"/>
    <w:pPr>
      <w:tabs>
        <w:tab w:val="center" w:pos="4680"/>
        <w:tab w:val="right" w:pos="9360"/>
      </w:tabs>
    </w:pPr>
  </w:style>
  <w:style w:type="character" w:customStyle="1" w:styleId="FooterChar">
    <w:name w:val="Footer Char"/>
    <w:link w:val="Footer"/>
    <w:rsid w:val="00B00491"/>
    <w:rPr>
      <w:rFonts w:ascii=".VnTime" w:hAnsi=".VnTime"/>
      <w:sz w:val="28"/>
      <w:szCs w:val="24"/>
    </w:rPr>
  </w:style>
  <w:style w:type="paragraph" w:styleId="ListParagraph">
    <w:name w:val="List Paragraph"/>
    <w:basedOn w:val="Normal"/>
    <w:uiPriority w:val="34"/>
    <w:qFormat/>
    <w:rsid w:val="00D00E45"/>
    <w:pPr>
      <w:ind w:left="720"/>
      <w:contextualSpacing/>
    </w:pPr>
  </w:style>
  <w:style w:type="character" w:customStyle="1" w:styleId="Heading2Char">
    <w:name w:val="Heading 2 Char"/>
    <w:basedOn w:val="DefaultParagraphFont"/>
    <w:link w:val="Heading2"/>
    <w:semiHidden/>
    <w:rsid w:val="003F3985"/>
    <w:rPr>
      <w:rFonts w:asciiTheme="majorHAnsi" w:eastAsiaTheme="majorEastAsia" w:hAnsiTheme="majorHAnsi" w:cstheme="majorBidi"/>
      <w:color w:val="2F5496" w:themeColor="accent1" w:themeShade="BF"/>
      <w:sz w:val="26"/>
      <w:szCs w:val="26"/>
      <w:lang w:val="en-US" w:eastAsia="en-US"/>
    </w:rPr>
  </w:style>
  <w:style w:type="character" w:styleId="CommentReference">
    <w:name w:val="annotation reference"/>
    <w:basedOn w:val="DefaultParagraphFont"/>
    <w:semiHidden/>
    <w:unhideWhenUsed/>
    <w:rsid w:val="00A248CE"/>
    <w:rPr>
      <w:sz w:val="16"/>
      <w:szCs w:val="16"/>
    </w:rPr>
  </w:style>
  <w:style w:type="paragraph" w:styleId="CommentText">
    <w:name w:val="annotation text"/>
    <w:basedOn w:val="Normal"/>
    <w:link w:val="CommentTextChar"/>
    <w:semiHidden/>
    <w:unhideWhenUsed/>
    <w:rsid w:val="00A248CE"/>
    <w:rPr>
      <w:sz w:val="20"/>
      <w:szCs w:val="20"/>
    </w:rPr>
  </w:style>
  <w:style w:type="character" w:customStyle="1" w:styleId="CommentTextChar">
    <w:name w:val="Comment Text Char"/>
    <w:basedOn w:val="DefaultParagraphFont"/>
    <w:link w:val="CommentText"/>
    <w:semiHidden/>
    <w:rsid w:val="00A248CE"/>
    <w:rPr>
      <w:rFonts w:ascii=".VnTime" w:hAnsi=".VnTime"/>
      <w:lang w:val="en-US" w:eastAsia="en-US"/>
    </w:rPr>
  </w:style>
  <w:style w:type="paragraph" w:styleId="CommentSubject">
    <w:name w:val="annotation subject"/>
    <w:basedOn w:val="CommentText"/>
    <w:next w:val="CommentText"/>
    <w:link w:val="CommentSubjectChar"/>
    <w:semiHidden/>
    <w:unhideWhenUsed/>
    <w:rsid w:val="00A248CE"/>
    <w:rPr>
      <w:b/>
      <w:bCs/>
    </w:rPr>
  </w:style>
  <w:style w:type="character" w:customStyle="1" w:styleId="CommentSubjectChar">
    <w:name w:val="Comment Subject Char"/>
    <w:basedOn w:val="CommentTextChar"/>
    <w:link w:val="CommentSubject"/>
    <w:semiHidden/>
    <w:rsid w:val="00A248CE"/>
    <w:rPr>
      <w:rFonts w:ascii=".VnTime" w:hAnsi=".VnTime"/>
      <w:b/>
      <w:bCs/>
      <w:lang w:val="en-US" w:eastAsia="en-US"/>
    </w:rPr>
  </w:style>
  <w:style w:type="paragraph" w:customStyle="1" w:styleId="thuong">
    <w:name w:val="thuong"/>
    <w:basedOn w:val="Normal"/>
    <w:link w:val="thuongCharChar"/>
    <w:rsid w:val="00B774E2"/>
    <w:pPr>
      <w:widowControl w:val="0"/>
      <w:spacing w:before="120" w:line="340" w:lineRule="exact"/>
      <w:ind w:firstLine="567"/>
      <w:jc w:val="both"/>
    </w:pPr>
    <w:rPr>
      <w:snapToGrid w:val="0"/>
      <w:sz w:val="26"/>
      <w:szCs w:val="20"/>
    </w:rPr>
  </w:style>
  <w:style w:type="character" w:customStyle="1" w:styleId="thuongCharChar">
    <w:name w:val="thuong Char Char"/>
    <w:link w:val="thuong"/>
    <w:rsid w:val="00B774E2"/>
    <w:rPr>
      <w:rFonts w:ascii=".VnTime" w:hAnsi=".VnTime"/>
      <w:snapToGrid w:val="0"/>
      <w:sz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694">
      <w:bodyDiv w:val="1"/>
      <w:marLeft w:val="0"/>
      <w:marRight w:val="0"/>
      <w:marTop w:val="0"/>
      <w:marBottom w:val="0"/>
      <w:divBdr>
        <w:top w:val="none" w:sz="0" w:space="0" w:color="auto"/>
        <w:left w:val="none" w:sz="0" w:space="0" w:color="auto"/>
        <w:bottom w:val="none" w:sz="0" w:space="0" w:color="auto"/>
        <w:right w:val="none" w:sz="0" w:space="0" w:color="auto"/>
      </w:divBdr>
    </w:div>
    <w:div w:id="163251299">
      <w:bodyDiv w:val="1"/>
      <w:marLeft w:val="0"/>
      <w:marRight w:val="0"/>
      <w:marTop w:val="0"/>
      <w:marBottom w:val="0"/>
      <w:divBdr>
        <w:top w:val="none" w:sz="0" w:space="0" w:color="auto"/>
        <w:left w:val="none" w:sz="0" w:space="0" w:color="auto"/>
        <w:bottom w:val="none" w:sz="0" w:space="0" w:color="auto"/>
        <w:right w:val="none" w:sz="0" w:space="0" w:color="auto"/>
      </w:divBdr>
    </w:div>
    <w:div w:id="179126735">
      <w:bodyDiv w:val="1"/>
      <w:marLeft w:val="0"/>
      <w:marRight w:val="0"/>
      <w:marTop w:val="0"/>
      <w:marBottom w:val="0"/>
      <w:divBdr>
        <w:top w:val="none" w:sz="0" w:space="0" w:color="auto"/>
        <w:left w:val="none" w:sz="0" w:space="0" w:color="auto"/>
        <w:bottom w:val="none" w:sz="0" w:space="0" w:color="auto"/>
        <w:right w:val="none" w:sz="0" w:space="0" w:color="auto"/>
      </w:divBdr>
    </w:div>
    <w:div w:id="209002405">
      <w:bodyDiv w:val="1"/>
      <w:marLeft w:val="0"/>
      <w:marRight w:val="0"/>
      <w:marTop w:val="0"/>
      <w:marBottom w:val="0"/>
      <w:divBdr>
        <w:top w:val="none" w:sz="0" w:space="0" w:color="auto"/>
        <w:left w:val="none" w:sz="0" w:space="0" w:color="auto"/>
        <w:bottom w:val="none" w:sz="0" w:space="0" w:color="auto"/>
        <w:right w:val="none" w:sz="0" w:space="0" w:color="auto"/>
      </w:divBdr>
    </w:div>
    <w:div w:id="278921311">
      <w:bodyDiv w:val="1"/>
      <w:marLeft w:val="0"/>
      <w:marRight w:val="0"/>
      <w:marTop w:val="0"/>
      <w:marBottom w:val="0"/>
      <w:divBdr>
        <w:top w:val="none" w:sz="0" w:space="0" w:color="auto"/>
        <w:left w:val="none" w:sz="0" w:space="0" w:color="auto"/>
        <w:bottom w:val="none" w:sz="0" w:space="0" w:color="auto"/>
        <w:right w:val="none" w:sz="0" w:space="0" w:color="auto"/>
      </w:divBdr>
    </w:div>
    <w:div w:id="362247401">
      <w:bodyDiv w:val="1"/>
      <w:marLeft w:val="0"/>
      <w:marRight w:val="0"/>
      <w:marTop w:val="0"/>
      <w:marBottom w:val="0"/>
      <w:divBdr>
        <w:top w:val="none" w:sz="0" w:space="0" w:color="auto"/>
        <w:left w:val="none" w:sz="0" w:space="0" w:color="auto"/>
        <w:bottom w:val="none" w:sz="0" w:space="0" w:color="auto"/>
        <w:right w:val="none" w:sz="0" w:space="0" w:color="auto"/>
      </w:divBdr>
    </w:div>
    <w:div w:id="385572818">
      <w:bodyDiv w:val="1"/>
      <w:marLeft w:val="0"/>
      <w:marRight w:val="0"/>
      <w:marTop w:val="0"/>
      <w:marBottom w:val="0"/>
      <w:divBdr>
        <w:top w:val="none" w:sz="0" w:space="0" w:color="auto"/>
        <w:left w:val="none" w:sz="0" w:space="0" w:color="auto"/>
        <w:bottom w:val="none" w:sz="0" w:space="0" w:color="auto"/>
        <w:right w:val="none" w:sz="0" w:space="0" w:color="auto"/>
      </w:divBdr>
    </w:div>
    <w:div w:id="523402754">
      <w:bodyDiv w:val="1"/>
      <w:marLeft w:val="0"/>
      <w:marRight w:val="0"/>
      <w:marTop w:val="0"/>
      <w:marBottom w:val="0"/>
      <w:divBdr>
        <w:top w:val="none" w:sz="0" w:space="0" w:color="auto"/>
        <w:left w:val="none" w:sz="0" w:space="0" w:color="auto"/>
        <w:bottom w:val="none" w:sz="0" w:space="0" w:color="auto"/>
        <w:right w:val="none" w:sz="0" w:space="0" w:color="auto"/>
      </w:divBdr>
    </w:div>
    <w:div w:id="549876727">
      <w:bodyDiv w:val="1"/>
      <w:marLeft w:val="0"/>
      <w:marRight w:val="0"/>
      <w:marTop w:val="0"/>
      <w:marBottom w:val="0"/>
      <w:divBdr>
        <w:top w:val="none" w:sz="0" w:space="0" w:color="auto"/>
        <w:left w:val="none" w:sz="0" w:space="0" w:color="auto"/>
        <w:bottom w:val="none" w:sz="0" w:space="0" w:color="auto"/>
        <w:right w:val="none" w:sz="0" w:space="0" w:color="auto"/>
      </w:divBdr>
    </w:div>
    <w:div w:id="781919872">
      <w:bodyDiv w:val="1"/>
      <w:marLeft w:val="0"/>
      <w:marRight w:val="0"/>
      <w:marTop w:val="0"/>
      <w:marBottom w:val="0"/>
      <w:divBdr>
        <w:top w:val="none" w:sz="0" w:space="0" w:color="auto"/>
        <w:left w:val="none" w:sz="0" w:space="0" w:color="auto"/>
        <w:bottom w:val="none" w:sz="0" w:space="0" w:color="auto"/>
        <w:right w:val="none" w:sz="0" w:space="0" w:color="auto"/>
      </w:divBdr>
    </w:div>
    <w:div w:id="788428375">
      <w:bodyDiv w:val="1"/>
      <w:marLeft w:val="0"/>
      <w:marRight w:val="0"/>
      <w:marTop w:val="0"/>
      <w:marBottom w:val="0"/>
      <w:divBdr>
        <w:top w:val="none" w:sz="0" w:space="0" w:color="auto"/>
        <w:left w:val="none" w:sz="0" w:space="0" w:color="auto"/>
        <w:bottom w:val="none" w:sz="0" w:space="0" w:color="auto"/>
        <w:right w:val="none" w:sz="0" w:space="0" w:color="auto"/>
      </w:divBdr>
    </w:div>
    <w:div w:id="878057458">
      <w:bodyDiv w:val="1"/>
      <w:marLeft w:val="0"/>
      <w:marRight w:val="0"/>
      <w:marTop w:val="0"/>
      <w:marBottom w:val="0"/>
      <w:divBdr>
        <w:top w:val="none" w:sz="0" w:space="0" w:color="auto"/>
        <w:left w:val="none" w:sz="0" w:space="0" w:color="auto"/>
        <w:bottom w:val="none" w:sz="0" w:space="0" w:color="auto"/>
        <w:right w:val="none" w:sz="0" w:space="0" w:color="auto"/>
      </w:divBdr>
    </w:div>
    <w:div w:id="896091122">
      <w:bodyDiv w:val="1"/>
      <w:marLeft w:val="0"/>
      <w:marRight w:val="0"/>
      <w:marTop w:val="0"/>
      <w:marBottom w:val="0"/>
      <w:divBdr>
        <w:top w:val="none" w:sz="0" w:space="0" w:color="auto"/>
        <w:left w:val="none" w:sz="0" w:space="0" w:color="auto"/>
        <w:bottom w:val="none" w:sz="0" w:space="0" w:color="auto"/>
        <w:right w:val="none" w:sz="0" w:space="0" w:color="auto"/>
      </w:divBdr>
    </w:div>
    <w:div w:id="897401526">
      <w:bodyDiv w:val="1"/>
      <w:marLeft w:val="0"/>
      <w:marRight w:val="0"/>
      <w:marTop w:val="0"/>
      <w:marBottom w:val="0"/>
      <w:divBdr>
        <w:top w:val="none" w:sz="0" w:space="0" w:color="auto"/>
        <w:left w:val="none" w:sz="0" w:space="0" w:color="auto"/>
        <w:bottom w:val="none" w:sz="0" w:space="0" w:color="auto"/>
        <w:right w:val="none" w:sz="0" w:space="0" w:color="auto"/>
      </w:divBdr>
    </w:div>
    <w:div w:id="1054157753">
      <w:bodyDiv w:val="1"/>
      <w:marLeft w:val="0"/>
      <w:marRight w:val="0"/>
      <w:marTop w:val="0"/>
      <w:marBottom w:val="0"/>
      <w:divBdr>
        <w:top w:val="none" w:sz="0" w:space="0" w:color="auto"/>
        <w:left w:val="none" w:sz="0" w:space="0" w:color="auto"/>
        <w:bottom w:val="none" w:sz="0" w:space="0" w:color="auto"/>
        <w:right w:val="none" w:sz="0" w:space="0" w:color="auto"/>
      </w:divBdr>
    </w:div>
    <w:div w:id="1080981187">
      <w:bodyDiv w:val="1"/>
      <w:marLeft w:val="0"/>
      <w:marRight w:val="0"/>
      <w:marTop w:val="0"/>
      <w:marBottom w:val="0"/>
      <w:divBdr>
        <w:top w:val="none" w:sz="0" w:space="0" w:color="auto"/>
        <w:left w:val="none" w:sz="0" w:space="0" w:color="auto"/>
        <w:bottom w:val="none" w:sz="0" w:space="0" w:color="auto"/>
        <w:right w:val="none" w:sz="0" w:space="0" w:color="auto"/>
      </w:divBdr>
    </w:div>
    <w:div w:id="1080982553">
      <w:bodyDiv w:val="1"/>
      <w:marLeft w:val="0"/>
      <w:marRight w:val="0"/>
      <w:marTop w:val="0"/>
      <w:marBottom w:val="0"/>
      <w:divBdr>
        <w:top w:val="none" w:sz="0" w:space="0" w:color="auto"/>
        <w:left w:val="none" w:sz="0" w:space="0" w:color="auto"/>
        <w:bottom w:val="none" w:sz="0" w:space="0" w:color="auto"/>
        <w:right w:val="none" w:sz="0" w:space="0" w:color="auto"/>
      </w:divBdr>
    </w:div>
    <w:div w:id="1119646189">
      <w:bodyDiv w:val="1"/>
      <w:marLeft w:val="0"/>
      <w:marRight w:val="0"/>
      <w:marTop w:val="0"/>
      <w:marBottom w:val="0"/>
      <w:divBdr>
        <w:top w:val="none" w:sz="0" w:space="0" w:color="auto"/>
        <w:left w:val="none" w:sz="0" w:space="0" w:color="auto"/>
        <w:bottom w:val="none" w:sz="0" w:space="0" w:color="auto"/>
        <w:right w:val="none" w:sz="0" w:space="0" w:color="auto"/>
      </w:divBdr>
    </w:div>
    <w:div w:id="1162696400">
      <w:bodyDiv w:val="1"/>
      <w:marLeft w:val="0"/>
      <w:marRight w:val="0"/>
      <w:marTop w:val="0"/>
      <w:marBottom w:val="0"/>
      <w:divBdr>
        <w:top w:val="none" w:sz="0" w:space="0" w:color="auto"/>
        <w:left w:val="none" w:sz="0" w:space="0" w:color="auto"/>
        <w:bottom w:val="none" w:sz="0" w:space="0" w:color="auto"/>
        <w:right w:val="none" w:sz="0" w:space="0" w:color="auto"/>
      </w:divBdr>
    </w:div>
    <w:div w:id="1202397004">
      <w:bodyDiv w:val="1"/>
      <w:marLeft w:val="0"/>
      <w:marRight w:val="0"/>
      <w:marTop w:val="0"/>
      <w:marBottom w:val="0"/>
      <w:divBdr>
        <w:top w:val="none" w:sz="0" w:space="0" w:color="auto"/>
        <w:left w:val="none" w:sz="0" w:space="0" w:color="auto"/>
        <w:bottom w:val="none" w:sz="0" w:space="0" w:color="auto"/>
        <w:right w:val="none" w:sz="0" w:space="0" w:color="auto"/>
      </w:divBdr>
      <w:divsChild>
        <w:div w:id="1372219985">
          <w:marLeft w:val="0"/>
          <w:marRight w:val="0"/>
          <w:marTop w:val="100"/>
          <w:marBottom w:val="100"/>
          <w:divBdr>
            <w:top w:val="none" w:sz="0" w:space="0" w:color="auto"/>
            <w:left w:val="none" w:sz="0" w:space="0" w:color="auto"/>
            <w:bottom w:val="none" w:sz="0" w:space="0" w:color="auto"/>
            <w:right w:val="none" w:sz="0" w:space="0" w:color="auto"/>
          </w:divBdr>
          <w:divsChild>
            <w:div w:id="960958897">
              <w:marLeft w:val="0"/>
              <w:marRight w:val="0"/>
              <w:marTop w:val="0"/>
              <w:marBottom w:val="0"/>
              <w:divBdr>
                <w:top w:val="none" w:sz="0" w:space="0" w:color="auto"/>
                <w:left w:val="none" w:sz="0" w:space="0" w:color="auto"/>
                <w:bottom w:val="none" w:sz="0" w:space="0" w:color="auto"/>
                <w:right w:val="none" w:sz="0" w:space="0" w:color="auto"/>
              </w:divBdr>
              <w:divsChild>
                <w:div w:id="2010786543">
                  <w:marLeft w:val="0"/>
                  <w:marRight w:val="0"/>
                  <w:marTop w:val="0"/>
                  <w:marBottom w:val="0"/>
                  <w:divBdr>
                    <w:top w:val="none" w:sz="0" w:space="0" w:color="auto"/>
                    <w:left w:val="none" w:sz="0" w:space="0" w:color="auto"/>
                    <w:bottom w:val="none" w:sz="0" w:space="0" w:color="auto"/>
                    <w:right w:val="none" w:sz="0" w:space="0" w:color="auto"/>
                  </w:divBdr>
                  <w:divsChild>
                    <w:div w:id="1277983068">
                      <w:marLeft w:val="0"/>
                      <w:marRight w:val="0"/>
                      <w:marTop w:val="0"/>
                      <w:marBottom w:val="0"/>
                      <w:divBdr>
                        <w:top w:val="none" w:sz="0" w:space="0" w:color="auto"/>
                        <w:left w:val="none" w:sz="0" w:space="0" w:color="auto"/>
                        <w:bottom w:val="none" w:sz="0" w:space="0" w:color="auto"/>
                        <w:right w:val="none" w:sz="0" w:space="0" w:color="auto"/>
                      </w:divBdr>
                      <w:divsChild>
                        <w:div w:id="674922003">
                          <w:marLeft w:val="0"/>
                          <w:marRight w:val="0"/>
                          <w:marTop w:val="0"/>
                          <w:marBottom w:val="0"/>
                          <w:divBdr>
                            <w:top w:val="none" w:sz="0" w:space="0" w:color="auto"/>
                            <w:left w:val="none" w:sz="0" w:space="0" w:color="auto"/>
                            <w:bottom w:val="none" w:sz="0" w:space="0" w:color="auto"/>
                            <w:right w:val="none" w:sz="0" w:space="0" w:color="auto"/>
                          </w:divBdr>
                          <w:divsChild>
                            <w:div w:id="10916617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912349">
      <w:bodyDiv w:val="1"/>
      <w:marLeft w:val="0"/>
      <w:marRight w:val="0"/>
      <w:marTop w:val="0"/>
      <w:marBottom w:val="0"/>
      <w:divBdr>
        <w:top w:val="none" w:sz="0" w:space="0" w:color="auto"/>
        <w:left w:val="none" w:sz="0" w:space="0" w:color="auto"/>
        <w:bottom w:val="none" w:sz="0" w:space="0" w:color="auto"/>
        <w:right w:val="none" w:sz="0" w:space="0" w:color="auto"/>
      </w:divBdr>
    </w:div>
    <w:div w:id="1327637380">
      <w:bodyDiv w:val="1"/>
      <w:marLeft w:val="0"/>
      <w:marRight w:val="0"/>
      <w:marTop w:val="0"/>
      <w:marBottom w:val="0"/>
      <w:divBdr>
        <w:top w:val="none" w:sz="0" w:space="0" w:color="auto"/>
        <w:left w:val="none" w:sz="0" w:space="0" w:color="auto"/>
        <w:bottom w:val="none" w:sz="0" w:space="0" w:color="auto"/>
        <w:right w:val="none" w:sz="0" w:space="0" w:color="auto"/>
      </w:divBdr>
    </w:div>
    <w:div w:id="1349409371">
      <w:bodyDiv w:val="1"/>
      <w:marLeft w:val="0"/>
      <w:marRight w:val="0"/>
      <w:marTop w:val="0"/>
      <w:marBottom w:val="0"/>
      <w:divBdr>
        <w:top w:val="none" w:sz="0" w:space="0" w:color="auto"/>
        <w:left w:val="none" w:sz="0" w:space="0" w:color="auto"/>
        <w:bottom w:val="none" w:sz="0" w:space="0" w:color="auto"/>
        <w:right w:val="none" w:sz="0" w:space="0" w:color="auto"/>
      </w:divBdr>
    </w:div>
    <w:div w:id="1436048714">
      <w:bodyDiv w:val="1"/>
      <w:marLeft w:val="0"/>
      <w:marRight w:val="0"/>
      <w:marTop w:val="0"/>
      <w:marBottom w:val="0"/>
      <w:divBdr>
        <w:top w:val="none" w:sz="0" w:space="0" w:color="auto"/>
        <w:left w:val="none" w:sz="0" w:space="0" w:color="auto"/>
        <w:bottom w:val="none" w:sz="0" w:space="0" w:color="auto"/>
        <w:right w:val="none" w:sz="0" w:space="0" w:color="auto"/>
      </w:divBdr>
    </w:div>
    <w:div w:id="1477991987">
      <w:bodyDiv w:val="1"/>
      <w:marLeft w:val="0"/>
      <w:marRight w:val="0"/>
      <w:marTop w:val="0"/>
      <w:marBottom w:val="0"/>
      <w:divBdr>
        <w:top w:val="none" w:sz="0" w:space="0" w:color="auto"/>
        <w:left w:val="none" w:sz="0" w:space="0" w:color="auto"/>
        <w:bottom w:val="none" w:sz="0" w:space="0" w:color="auto"/>
        <w:right w:val="none" w:sz="0" w:space="0" w:color="auto"/>
      </w:divBdr>
    </w:div>
    <w:div w:id="1593971285">
      <w:bodyDiv w:val="1"/>
      <w:marLeft w:val="0"/>
      <w:marRight w:val="0"/>
      <w:marTop w:val="0"/>
      <w:marBottom w:val="0"/>
      <w:divBdr>
        <w:top w:val="none" w:sz="0" w:space="0" w:color="auto"/>
        <w:left w:val="none" w:sz="0" w:space="0" w:color="auto"/>
        <w:bottom w:val="none" w:sz="0" w:space="0" w:color="auto"/>
        <w:right w:val="none" w:sz="0" w:space="0" w:color="auto"/>
      </w:divBdr>
    </w:div>
    <w:div w:id="1624342368">
      <w:bodyDiv w:val="1"/>
      <w:marLeft w:val="0"/>
      <w:marRight w:val="0"/>
      <w:marTop w:val="0"/>
      <w:marBottom w:val="0"/>
      <w:divBdr>
        <w:top w:val="none" w:sz="0" w:space="0" w:color="auto"/>
        <w:left w:val="none" w:sz="0" w:space="0" w:color="auto"/>
        <w:bottom w:val="none" w:sz="0" w:space="0" w:color="auto"/>
        <w:right w:val="none" w:sz="0" w:space="0" w:color="auto"/>
      </w:divBdr>
    </w:div>
    <w:div w:id="1697193307">
      <w:bodyDiv w:val="1"/>
      <w:marLeft w:val="0"/>
      <w:marRight w:val="0"/>
      <w:marTop w:val="0"/>
      <w:marBottom w:val="0"/>
      <w:divBdr>
        <w:top w:val="none" w:sz="0" w:space="0" w:color="auto"/>
        <w:left w:val="none" w:sz="0" w:space="0" w:color="auto"/>
        <w:bottom w:val="none" w:sz="0" w:space="0" w:color="auto"/>
        <w:right w:val="none" w:sz="0" w:space="0" w:color="auto"/>
      </w:divBdr>
    </w:div>
    <w:div w:id="1755514909">
      <w:bodyDiv w:val="1"/>
      <w:marLeft w:val="0"/>
      <w:marRight w:val="0"/>
      <w:marTop w:val="0"/>
      <w:marBottom w:val="0"/>
      <w:divBdr>
        <w:top w:val="none" w:sz="0" w:space="0" w:color="auto"/>
        <w:left w:val="none" w:sz="0" w:space="0" w:color="auto"/>
        <w:bottom w:val="none" w:sz="0" w:space="0" w:color="auto"/>
        <w:right w:val="none" w:sz="0" w:space="0" w:color="auto"/>
      </w:divBdr>
    </w:div>
    <w:div w:id="1805001814">
      <w:bodyDiv w:val="1"/>
      <w:marLeft w:val="0"/>
      <w:marRight w:val="0"/>
      <w:marTop w:val="0"/>
      <w:marBottom w:val="0"/>
      <w:divBdr>
        <w:top w:val="none" w:sz="0" w:space="0" w:color="auto"/>
        <w:left w:val="none" w:sz="0" w:space="0" w:color="auto"/>
        <w:bottom w:val="none" w:sz="0" w:space="0" w:color="auto"/>
        <w:right w:val="none" w:sz="0" w:space="0" w:color="auto"/>
      </w:divBdr>
    </w:div>
    <w:div w:id="1822892040">
      <w:bodyDiv w:val="1"/>
      <w:marLeft w:val="0"/>
      <w:marRight w:val="0"/>
      <w:marTop w:val="0"/>
      <w:marBottom w:val="0"/>
      <w:divBdr>
        <w:top w:val="none" w:sz="0" w:space="0" w:color="auto"/>
        <w:left w:val="none" w:sz="0" w:space="0" w:color="auto"/>
        <w:bottom w:val="none" w:sz="0" w:space="0" w:color="auto"/>
        <w:right w:val="none" w:sz="0" w:space="0" w:color="auto"/>
      </w:divBdr>
    </w:div>
    <w:div w:id="1863519749">
      <w:bodyDiv w:val="1"/>
      <w:marLeft w:val="0"/>
      <w:marRight w:val="0"/>
      <w:marTop w:val="0"/>
      <w:marBottom w:val="0"/>
      <w:divBdr>
        <w:top w:val="none" w:sz="0" w:space="0" w:color="auto"/>
        <w:left w:val="none" w:sz="0" w:space="0" w:color="auto"/>
        <w:bottom w:val="none" w:sz="0" w:space="0" w:color="auto"/>
        <w:right w:val="none" w:sz="0" w:space="0" w:color="auto"/>
      </w:divBdr>
    </w:div>
    <w:div w:id="1960062735">
      <w:bodyDiv w:val="1"/>
      <w:marLeft w:val="0"/>
      <w:marRight w:val="0"/>
      <w:marTop w:val="0"/>
      <w:marBottom w:val="0"/>
      <w:divBdr>
        <w:top w:val="none" w:sz="0" w:space="0" w:color="auto"/>
        <w:left w:val="none" w:sz="0" w:space="0" w:color="auto"/>
        <w:bottom w:val="none" w:sz="0" w:space="0" w:color="auto"/>
        <w:right w:val="none" w:sz="0" w:space="0" w:color="auto"/>
      </w:divBdr>
    </w:div>
    <w:div w:id="2121488326">
      <w:bodyDiv w:val="1"/>
      <w:marLeft w:val="0"/>
      <w:marRight w:val="0"/>
      <w:marTop w:val="0"/>
      <w:marBottom w:val="0"/>
      <w:divBdr>
        <w:top w:val="none" w:sz="0" w:space="0" w:color="auto"/>
        <w:left w:val="none" w:sz="0" w:space="0" w:color="auto"/>
        <w:bottom w:val="none" w:sz="0" w:space="0" w:color="auto"/>
        <w:right w:val="none" w:sz="0" w:space="0" w:color="auto"/>
      </w:divBdr>
    </w:div>
    <w:div w:id="213158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C1A4D-2AB7-4A22-BAA1-3F2909A81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6680</TotalTime>
  <Pages>11</Pages>
  <Words>2910</Words>
  <Characters>16592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I</vt:lpstr>
    </vt:vector>
  </TitlesOfParts>
  <Company>Q93H6-W8JXV-VM2TF-D9C9G-2FP26.</Company>
  <LinksUpToDate>false</LinksUpToDate>
  <CharactersWithSpaces>19464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mcc</dc:creator>
  <cp:lastModifiedBy>Microsoft account</cp:lastModifiedBy>
  <cp:revision>1067</cp:revision>
  <cp:lastPrinted>2022-11-23T04:16:00Z</cp:lastPrinted>
  <dcterms:created xsi:type="dcterms:W3CDTF">2020-10-19T02:05:00Z</dcterms:created>
  <dcterms:modified xsi:type="dcterms:W3CDTF">2023-08-17T10:00:00Z</dcterms:modified>
</cp:coreProperties>
</file>