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082B462" w14:textId="77777777" w:rsidR="000B281D" w:rsidRPr="00EF268E" w:rsidRDefault="000B281D" w:rsidP="00D4044A">
      <w:pPr>
        <w:spacing w:line="400" w:lineRule="exact"/>
        <w:jc w:val="both"/>
        <w:rPr>
          <w:rFonts w:ascii="Times New Roman" w:hAnsi="Times New Roman"/>
          <w:b/>
          <w:sz w:val="26"/>
          <w:szCs w:val="26"/>
          <w:lang w:val="pl-PL"/>
        </w:rPr>
      </w:pPr>
      <w:r w:rsidRPr="00EF268E">
        <w:rPr>
          <w:rFonts w:ascii="Times New Roman" w:hAnsi="Times New Roman"/>
          <w:b/>
          <w:sz w:val="26"/>
          <w:szCs w:val="26"/>
          <w:lang w:val="pl-PL"/>
        </w:rPr>
        <w:t>I. NHỮNG CĂN CỨ LẬP BÁO CÁO KINH TẾ KỸ THUẬT</w:t>
      </w:r>
    </w:p>
    <w:p w14:paraId="5C70E57D" w14:textId="77777777" w:rsidR="00240F3E" w:rsidRPr="00EF268E" w:rsidRDefault="00240F3E" w:rsidP="00D4044A">
      <w:pPr>
        <w:pStyle w:val="BodyText"/>
        <w:spacing w:line="400" w:lineRule="exact"/>
        <w:ind w:firstLine="720"/>
        <w:jc w:val="both"/>
        <w:rPr>
          <w:rFonts w:ascii="Times New Roman" w:hAnsi="Times New Roman"/>
          <w:szCs w:val="24"/>
          <w:lang w:val="pl-PL"/>
        </w:rPr>
      </w:pPr>
      <w:r w:rsidRPr="00EF268E">
        <w:rPr>
          <w:rFonts w:ascii="Times New Roman" w:hAnsi="Times New Roman"/>
          <w:szCs w:val="24"/>
          <w:lang w:val="pl-PL"/>
        </w:rPr>
        <w:t>- Căn cứ Luật Xây dựng số 50/2014/QH13 ngày 18/6/2014 của Quốc Hội khoá XIII;</w:t>
      </w:r>
      <w:r w:rsidRPr="00EF268E">
        <w:rPr>
          <w:rFonts w:ascii="Times New Roman" w:hAnsi="Times New Roman"/>
          <w:lang w:val="pt-BR"/>
        </w:rPr>
        <w:t xml:space="preserve"> Luật Xây dựng số 62/2020/QH14 ngày 17/6/2020 của Quốc Hội khoá XIV;</w:t>
      </w:r>
    </w:p>
    <w:p w14:paraId="7220DAC7" w14:textId="77777777" w:rsidR="00240F3E" w:rsidRPr="00EF268E" w:rsidRDefault="00240F3E" w:rsidP="00D4044A">
      <w:pPr>
        <w:pStyle w:val="BodyText"/>
        <w:spacing w:line="400" w:lineRule="exact"/>
        <w:ind w:firstLine="720"/>
        <w:jc w:val="both"/>
        <w:rPr>
          <w:rFonts w:ascii="Times New Roman" w:hAnsi="Times New Roman"/>
          <w:szCs w:val="24"/>
          <w:lang w:val="pl-PL"/>
        </w:rPr>
      </w:pPr>
      <w:r w:rsidRPr="00EF268E">
        <w:rPr>
          <w:rFonts w:ascii="Times New Roman" w:hAnsi="Times New Roman"/>
          <w:szCs w:val="24"/>
          <w:lang w:val="pl-PL"/>
        </w:rPr>
        <w:t>- Căn cứ Luật đấu thầu số 43/2013/QH13 ngày 26/11/2013 của Quốc Hội khóa XIII;</w:t>
      </w:r>
    </w:p>
    <w:p w14:paraId="7175F37C" w14:textId="77777777" w:rsidR="00240F3E" w:rsidRPr="00EF268E" w:rsidRDefault="00240F3E" w:rsidP="00D4044A">
      <w:pPr>
        <w:pStyle w:val="BodyText"/>
        <w:spacing w:line="400" w:lineRule="exact"/>
        <w:ind w:firstLine="720"/>
        <w:jc w:val="both"/>
        <w:rPr>
          <w:rFonts w:ascii="Times New Roman" w:hAnsi="Times New Roman"/>
          <w:szCs w:val="24"/>
          <w:lang w:val="pl-PL"/>
        </w:rPr>
      </w:pPr>
      <w:r w:rsidRPr="00EF268E">
        <w:rPr>
          <w:rFonts w:ascii="Times New Roman" w:hAnsi="Times New Roman"/>
          <w:szCs w:val="24"/>
          <w:lang w:val="pl-PL"/>
        </w:rPr>
        <w:t>- Căn cứ Nghị định số 63/2014/NĐ-CP ngày 26 tháng 06 năm 2014 của Chính phủ hướng dẫn thi hành luật đấu thầu và lựa chọn nhà thầu;</w:t>
      </w:r>
    </w:p>
    <w:p w14:paraId="550ACB2A" w14:textId="77777777" w:rsidR="00240F3E" w:rsidRPr="00EF268E" w:rsidRDefault="00240F3E" w:rsidP="00D4044A">
      <w:pPr>
        <w:spacing w:line="400" w:lineRule="exact"/>
        <w:ind w:firstLine="567"/>
        <w:jc w:val="both"/>
        <w:rPr>
          <w:rFonts w:ascii="Times New Roman" w:hAnsi="Times New Roman"/>
          <w:lang w:val="pt-BR"/>
        </w:rPr>
      </w:pPr>
      <w:r w:rsidRPr="00EF268E">
        <w:rPr>
          <w:rFonts w:ascii="Times New Roman" w:hAnsi="Times New Roman"/>
          <w:lang w:val="pt-BR"/>
        </w:rPr>
        <w:t xml:space="preserve">  - </w:t>
      </w:r>
      <w:r w:rsidRPr="00EF268E">
        <w:rPr>
          <w:rFonts w:ascii="Times New Roman" w:hAnsi="Times New Roman"/>
          <w:lang w:val="pl-PL"/>
        </w:rPr>
        <w:t xml:space="preserve">Căn cứ </w:t>
      </w:r>
      <w:r w:rsidRPr="00EF268E">
        <w:rPr>
          <w:rFonts w:ascii="Times New Roman" w:hAnsi="Times New Roman"/>
          <w:lang w:val="pt-BR"/>
        </w:rPr>
        <w:t xml:space="preserve">Nghị </w:t>
      </w:r>
      <w:r w:rsidRPr="00EF268E">
        <w:rPr>
          <w:rFonts w:ascii="Times New Roman" w:hAnsi="Times New Roman" w:hint="eastAsia"/>
          <w:lang w:val="pt-BR"/>
        </w:rPr>
        <w:t>đ</w:t>
      </w:r>
      <w:r w:rsidRPr="00EF268E">
        <w:rPr>
          <w:rFonts w:ascii="Times New Roman" w:hAnsi="Times New Roman"/>
          <w:lang w:val="pt-BR"/>
        </w:rPr>
        <w:t>ịnh số 06/2021/N</w:t>
      </w:r>
      <w:r w:rsidRPr="00EF268E">
        <w:rPr>
          <w:rFonts w:ascii="Times New Roman" w:hAnsi="Times New Roman" w:hint="eastAsia"/>
          <w:lang w:val="pt-BR"/>
        </w:rPr>
        <w:t>Đ</w:t>
      </w:r>
      <w:r w:rsidRPr="00EF268E">
        <w:rPr>
          <w:rFonts w:ascii="Times New Roman" w:hAnsi="Times New Roman"/>
          <w:lang w:val="pt-BR"/>
        </w:rPr>
        <w:t xml:space="preserve">-CP ngày 26/01/2021 Quy </w:t>
      </w:r>
      <w:r w:rsidRPr="00EF268E">
        <w:rPr>
          <w:rFonts w:ascii="Times New Roman" w:hAnsi="Times New Roman" w:hint="eastAsia"/>
          <w:lang w:val="pt-BR"/>
        </w:rPr>
        <w:t>đ</w:t>
      </w:r>
      <w:r w:rsidRPr="00EF268E">
        <w:rPr>
          <w:rFonts w:ascii="Times New Roman" w:hAnsi="Times New Roman"/>
          <w:lang w:val="pt-BR"/>
        </w:rPr>
        <w:t>ịnh chi tiết một số nội dung về quản lý chất l</w:t>
      </w:r>
      <w:r w:rsidRPr="00EF268E">
        <w:rPr>
          <w:rFonts w:ascii="Times New Roman" w:hAnsi="Times New Roman" w:hint="eastAsia"/>
          <w:lang w:val="pt-BR"/>
        </w:rPr>
        <w:t>ư</w:t>
      </w:r>
      <w:r w:rsidRPr="00EF268E">
        <w:rPr>
          <w:rFonts w:ascii="Times New Roman" w:hAnsi="Times New Roman"/>
          <w:lang w:val="pt-BR"/>
        </w:rPr>
        <w:t>ợng, thi công xây dựng và bảo trì công trình xây dựng;</w:t>
      </w:r>
    </w:p>
    <w:p w14:paraId="1A20F27C" w14:textId="77777777" w:rsidR="00240F3E" w:rsidRPr="00EF268E" w:rsidRDefault="00240F3E" w:rsidP="00D4044A">
      <w:pPr>
        <w:spacing w:line="400" w:lineRule="exact"/>
        <w:ind w:firstLine="567"/>
        <w:jc w:val="both"/>
        <w:rPr>
          <w:rFonts w:ascii="Times New Roman" w:hAnsi="Times New Roman"/>
          <w:lang w:val="pt-BR"/>
        </w:rPr>
      </w:pPr>
      <w:r w:rsidRPr="00EF268E">
        <w:rPr>
          <w:rFonts w:ascii="Times New Roman" w:hAnsi="Times New Roman"/>
          <w:lang w:val="pt-BR"/>
        </w:rPr>
        <w:t xml:space="preserve">  - </w:t>
      </w:r>
      <w:r w:rsidRPr="00EF268E">
        <w:rPr>
          <w:rFonts w:ascii="Times New Roman" w:hAnsi="Times New Roman"/>
          <w:lang w:val="pl-PL"/>
        </w:rPr>
        <w:t xml:space="preserve">Căn cứ </w:t>
      </w:r>
      <w:r w:rsidRPr="00EF268E">
        <w:rPr>
          <w:rFonts w:ascii="Times New Roman" w:hAnsi="Times New Roman"/>
          <w:lang w:val="pt-BR"/>
        </w:rPr>
        <w:t xml:space="preserve">Nghị </w:t>
      </w:r>
      <w:r w:rsidRPr="00EF268E">
        <w:rPr>
          <w:rFonts w:ascii="Times New Roman" w:hAnsi="Times New Roman" w:hint="eastAsia"/>
          <w:lang w:val="pt-BR"/>
        </w:rPr>
        <w:t>đ</w:t>
      </w:r>
      <w:r w:rsidRPr="00EF268E">
        <w:rPr>
          <w:rFonts w:ascii="Times New Roman" w:hAnsi="Times New Roman"/>
          <w:lang w:val="pt-BR"/>
        </w:rPr>
        <w:t>ịnh số 10/2021/N</w:t>
      </w:r>
      <w:r w:rsidRPr="00EF268E">
        <w:rPr>
          <w:rFonts w:ascii="Times New Roman" w:hAnsi="Times New Roman" w:hint="eastAsia"/>
          <w:lang w:val="pt-BR"/>
        </w:rPr>
        <w:t>Đ</w:t>
      </w:r>
      <w:r w:rsidRPr="00EF268E">
        <w:rPr>
          <w:rFonts w:ascii="Times New Roman" w:hAnsi="Times New Roman"/>
          <w:lang w:val="pt-BR"/>
        </w:rPr>
        <w:t xml:space="preserve">-CP ngày 09/02/2021 của Chính phủ về quản lý chi phí </w:t>
      </w:r>
      <w:r w:rsidRPr="00EF268E">
        <w:rPr>
          <w:rFonts w:ascii="Times New Roman" w:hAnsi="Times New Roman" w:hint="eastAsia"/>
          <w:lang w:val="pt-BR"/>
        </w:rPr>
        <w:t>đ</w:t>
      </w:r>
      <w:r w:rsidRPr="00EF268E">
        <w:rPr>
          <w:rFonts w:ascii="Times New Roman" w:hAnsi="Times New Roman"/>
          <w:lang w:val="pt-BR"/>
        </w:rPr>
        <w:t>ầu t</w:t>
      </w:r>
      <w:r w:rsidRPr="00EF268E">
        <w:rPr>
          <w:rFonts w:ascii="Times New Roman" w:hAnsi="Times New Roman" w:hint="eastAsia"/>
          <w:lang w:val="pt-BR"/>
        </w:rPr>
        <w:t>ư</w:t>
      </w:r>
      <w:r w:rsidRPr="00EF268E">
        <w:rPr>
          <w:rFonts w:ascii="Times New Roman" w:hAnsi="Times New Roman"/>
          <w:lang w:val="pt-BR"/>
        </w:rPr>
        <w:t xml:space="preserve"> xây dựng;</w:t>
      </w:r>
    </w:p>
    <w:p w14:paraId="7D034BEB" w14:textId="77777777" w:rsidR="00240F3E" w:rsidRPr="00EF268E" w:rsidRDefault="00240F3E" w:rsidP="00D4044A">
      <w:pPr>
        <w:pStyle w:val="BodyText"/>
        <w:spacing w:line="400" w:lineRule="exact"/>
        <w:jc w:val="both"/>
        <w:rPr>
          <w:rFonts w:ascii="Times New Roman" w:hAnsi="Times New Roman"/>
          <w:lang w:val="pt-BR"/>
        </w:rPr>
      </w:pPr>
      <w:r w:rsidRPr="00EF268E">
        <w:rPr>
          <w:rFonts w:ascii="Times New Roman" w:hAnsi="Times New Roman"/>
          <w:lang w:val="pt-BR"/>
        </w:rPr>
        <w:t xml:space="preserve">          - </w:t>
      </w:r>
      <w:r w:rsidRPr="00EF268E">
        <w:rPr>
          <w:rFonts w:ascii="Times New Roman" w:hAnsi="Times New Roman"/>
          <w:szCs w:val="24"/>
          <w:lang w:val="pl-PL"/>
        </w:rPr>
        <w:t xml:space="preserve">Căn cứ </w:t>
      </w:r>
      <w:r w:rsidRPr="00EF268E">
        <w:rPr>
          <w:rFonts w:ascii="Times New Roman" w:hAnsi="Times New Roman"/>
          <w:lang w:val="pt-BR"/>
        </w:rPr>
        <w:t xml:space="preserve">Nghị </w:t>
      </w:r>
      <w:r w:rsidRPr="00EF268E">
        <w:rPr>
          <w:rFonts w:ascii="Times New Roman" w:hAnsi="Times New Roman" w:hint="eastAsia"/>
          <w:lang w:val="pt-BR"/>
        </w:rPr>
        <w:t>đ</w:t>
      </w:r>
      <w:r w:rsidRPr="00EF268E">
        <w:rPr>
          <w:rFonts w:ascii="Times New Roman" w:hAnsi="Times New Roman"/>
          <w:lang w:val="pt-BR"/>
        </w:rPr>
        <w:t>ịnh số 15/2021/N</w:t>
      </w:r>
      <w:r w:rsidRPr="00EF268E">
        <w:rPr>
          <w:rFonts w:ascii="Times New Roman" w:hAnsi="Times New Roman" w:hint="eastAsia"/>
          <w:lang w:val="pt-BR"/>
        </w:rPr>
        <w:t>Đ</w:t>
      </w:r>
      <w:r w:rsidRPr="00EF268E">
        <w:rPr>
          <w:rFonts w:ascii="Times New Roman" w:hAnsi="Times New Roman"/>
          <w:lang w:val="pt-BR"/>
        </w:rPr>
        <w:t xml:space="preserve">-CP ngày 03/03/2021 của Chính phủ quy </w:t>
      </w:r>
      <w:r w:rsidRPr="00EF268E">
        <w:rPr>
          <w:rFonts w:ascii="Times New Roman" w:hAnsi="Times New Roman" w:hint="eastAsia"/>
          <w:lang w:val="pt-BR"/>
        </w:rPr>
        <w:t>đ</w:t>
      </w:r>
      <w:r w:rsidRPr="00EF268E">
        <w:rPr>
          <w:rFonts w:ascii="Times New Roman" w:hAnsi="Times New Roman"/>
          <w:lang w:val="pt-BR"/>
        </w:rPr>
        <w:t xml:space="preserve">ịnh chi tiết một số nội dung về quản lý dự án </w:t>
      </w:r>
      <w:r w:rsidRPr="00EF268E">
        <w:rPr>
          <w:rFonts w:ascii="Times New Roman" w:hAnsi="Times New Roman" w:hint="eastAsia"/>
          <w:lang w:val="pt-BR"/>
        </w:rPr>
        <w:t>đ</w:t>
      </w:r>
      <w:r w:rsidRPr="00EF268E">
        <w:rPr>
          <w:rFonts w:ascii="Times New Roman" w:hAnsi="Times New Roman"/>
          <w:lang w:val="pt-BR"/>
        </w:rPr>
        <w:t>ầu t</w:t>
      </w:r>
      <w:r w:rsidRPr="00EF268E">
        <w:rPr>
          <w:rFonts w:ascii="Times New Roman" w:hAnsi="Times New Roman" w:hint="eastAsia"/>
          <w:lang w:val="pt-BR"/>
        </w:rPr>
        <w:t>ư</w:t>
      </w:r>
      <w:r w:rsidRPr="00EF268E">
        <w:rPr>
          <w:rFonts w:ascii="Times New Roman" w:hAnsi="Times New Roman"/>
          <w:lang w:val="pt-BR"/>
        </w:rPr>
        <w:t xml:space="preserve"> xây dựng;</w:t>
      </w:r>
    </w:p>
    <w:p w14:paraId="02848484" w14:textId="77777777" w:rsidR="00240F3E" w:rsidRPr="00EF268E" w:rsidRDefault="00240F3E" w:rsidP="00D4044A">
      <w:pPr>
        <w:pStyle w:val="BodyText"/>
        <w:spacing w:line="400" w:lineRule="exact"/>
        <w:jc w:val="both"/>
        <w:rPr>
          <w:rFonts w:ascii="Times New Roman" w:hAnsi="Times New Roman"/>
          <w:lang w:val="pt-BR"/>
        </w:rPr>
      </w:pPr>
      <w:r w:rsidRPr="00EF268E">
        <w:rPr>
          <w:rFonts w:ascii="Times New Roman" w:hAnsi="Times New Roman"/>
          <w:lang w:val="pt-BR"/>
        </w:rPr>
        <w:tab/>
        <w:t xml:space="preserve">- </w:t>
      </w:r>
      <w:r w:rsidRPr="00EF268E">
        <w:rPr>
          <w:rFonts w:ascii="Times New Roman" w:hAnsi="Times New Roman"/>
          <w:szCs w:val="24"/>
          <w:lang w:val="pl-PL"/>
        </w:rPr>
        <w:t xml:space="preserve">Căn cứ </w:t>
      </w:r>
      <w:r w:rsidRPr="00EF268E">
        <w:rPr>
          <w:rFonts w:ascii="Times New Roman" w:hAnsi="Times New Roman"/>
          <w:lang w:val="pt-BR"/>
        </w:rPr>
        <w:t xml:space="preserve">Nghị </w:t>
      </w:r>
      <w:r w:rsidRPr="00EF268E">
        <w:rPr>
          <w:rFonts w:ascii="Times New Roman" w:hAnsi="Times New Roman" w:hint="eastAsia"/>
          <w:lang w:val="pt-BR"/>
        </w:rPr>
        <w:t>đ</w:t>
      </w:r>
      <w:r w:rsidRPr="00EF268E">
        <w:rPr>
          <w:rFonts w:ascii="Times New Roman" w:hAnsi="Times New Roman"/>
          <w:lang w:val="pt-BR"/>
        </w:rPr>
        <w:t>ịnh số 99/2021/N</w:t>
      </w:r>
      <w:r w:rsidRPr="00EF268E">
        <w:rPr>
          <w:rFonts w:ascii="Times New Roman" w:hAnsi="Times New Roman" w:hint="eastAsia"/>
          <w:lang w:val="pt-BR"/>
        </w:rPr>
        <w:t>Đ</w:t>
      </w:r>
      <w:r w:rsidRPr="00EF268E">
        <w:rPr>
          <w:rFonts w:ascii="Times New Roman" w:hAnsi="Times New Roman"/>
          <w:lang w:val="pt-BR"/>
        </w:rPr>
        <w:t xml:space="preserve">-CP ngày 11/11/2021 của Chính phủ quy </w:t>
      </w:r>
      <w:r w:rsidRPr="00EF268E">
        <w:rPr>
          <w:rFonts w:ascii="Times New Roman" w:hAnsi="Times New Roman" w:hint="eastAsia"/>
          <w:lang w:val="pt-BR"/>
        </w:rPr>
        <w:t>đ</w:t>
      </w:r>
      <w:r w:rsidRPr="00EF268E">
        <w:rPr>
          <w:rFonts w:ascii="Times New Roman" w:hAnsi="Times New Roman"/>
          <w:lang w:val="pt-BR"/>
        </w:rPr>
        <w:t>ịnh về thanh toán, quyết toán dự án sử dụng vốn đầu tư công;</w:t>
      </w:r>
    </w:p>
    <w:p w14:paraId="30DC5F19" w14:textId="77777777" w:rsidR="00240F3E" w:rsidRPr="00EF268E" w:rsidRDefault="00240F3E" w:rsidP="00D4044A">
      <w:pPr>
        <w:pStyle w:val="BodyText"/>
        <w:spacing w:line="400" w:lineRule="exact"/>
        <w:jc w:val="both"/>
        <w:rPr>
          <w:rFonts w:ascii="Times New Roman" w:hAnsi="Times New Roman"/>
          <w:lang w:val="pt-BR"/>
        </w:rPr>
      </w:pPr>
      <w:r w:rsidRPr="00EF268E">
        <w:rPr>
          <w:rFonts w:ascii="Times New Roman" w:hAnsi="Times New Roman"/>
          <w:lang w:val="pt-BR"/>
        </w:rPr>
        <w:tab/>
        <w:t xml:space="preserve">- </w:t>
      </w:r>
      <w:r w:rsidRPr="00EF268E">
        <w:rPr>
          <w:rFonts w:ascii="Times New Roman" w:hAnsi="Times New Roman"/>
          <w:szCs w:val="24"/>
          <w:lang w:val="pl-PL"/>
        </w:rPr>
        <w:t xml:space="preserve">Căn cứ </w:t>
      </w:r>
      <w:r w:rsidRPr="00EF268E">
        <w:rPr>
          <w:rFonts w:ascii="Times New Roman" w:hAnsi="Times New Roman"/>
          <w:lang w:val="pt-BR"/>
        </w:rPr>
        <w:t>Thông tư số 10/2021/TT-BXD ngày 25/8/2021 của Bộ Xây dựng Hướng dẫn một số điều và biện pháp thi hành Nghị định số 06/2021/NĐ-CP ngày 26 tháng 01 năm 2021 và Nghị định số 44/2016/NĐ-CP ngày 15 tháng 5 năm 2016 của Chính phủ;</w:t>
      </w:r>
    </w:p>
    <w:p w14:paraId="1138FCD5" w14:textId="77777777" w:rsidR="00240F3E" w:rsidRPr="00EF268E" w:rsidRDefault="00240F3E" w:rsidP="00D4044A">
      <w:pPr>
        <w:pStyle w:val="BodyText"/>
        <w:spacing w:line="400" w:lineRule="exact"/>
        <w:jc w:val="both"/>
        <w:rPr>
          <w:rFonts w:ascii="Times New Roman" w:hAnsi="Times New Roman"/>
          <w:lang w:val="pt-BR"/>
        </w:rPr>
      </w:pPr>
      <w:r w:rsidRPr="00EF268E">
        <w:rPr>
          <w:rFonts w:ascii="Times New Roman" w:hAnsi="Times New Roman"/>
          <w:lang w:val="pt-BR"/>
        </w:rPr>
        <w:tab/>
        <w:t xml:space="preserve">- </w:t>
      </w:r>
      <w:r w:rsidRPr="00EF268E">
        <w:rPr>
          <w:rFonts w:ascii="Times New Roman" w:hAnsi="Times New Roman"/>
          <w:szCs w:val="24"/>
          <w:lang w:val="pl-PL"/>
        </w:rPr>
        <w:t xml:space="preserve">Căn cứ </w:t>
      </w:r>
      <w:r w:rsidRPr="00EF268E">
        <w:rPr>
          <w:rFonts w:ascii="Times New Roman" w:hAnsi="Times New Roman"/>
          <w:lang w:val="pt-BR"/>
        </w:rPr>
        <w:t>Thông tư 11/2021/TT-BXD ngày 31/8/2021 của Bộ Xây dựng hướng dẫn xác định và quản lý chi phí đầu tư xây dựng;</w:t>
      </w:r>
    </w:p>
    <w:p w14:paraId="52482B14" w14:textId="77777777" w:rsidR="00240F3E" w:rsidRPr="00EF268E" w:rsidRDefault="00240F3E" w:rsidP="00D4044A">
      <w:pPr>
        <w:pStyle w:val="BodyText"/>
        <w:spacing w:line="400" w:lineRule="exact"/>
        <w:jc w:val="both"/>
        <w:rPr>
          <w:rFonts w:ascii="Times New Roman" w:hAnsi="Times New Roman"/>
          <w:lang w:val="pt-BR"/>
        </w:rPr>
      </w:pPr>
      <w:r w:rsidRPr="00EF268E">
        <w:rPr>
          <w:rFonts w:ascii="Times New Roman" w:hAnsi="Times New Roman"/>
          <w:lang w:val="pt-BR"/>
        </w:rPr>
        <w:t xml:space="preserve"> </w:t>
      </w:r>
      <w:r w:rsidRPr="00EF268E">
        <w:rPr>
          <w:rFonts w:ascii="Times New Roman" w:hAnsi="Times New Roman"/>
          <w:lang w:val="pt-BR"/>
        </w:rPr>
        <w:tab/>
        <w:t xml:space="preserve">- </w:t>
      </w:r>
      <w:r w:rsidRPr="00EF268E">
        <w:rPr>
          <w:rFonts w:ascii="Times New Roman" w:hAnsi="Times New Roman"/>
          <w:szCs w:val="24"/>
          <w:lang w:val="pl-PL"/>
        </w:rPr>
        <w:t xml:space="preserve">Căn cứ </w:t>
      </w:r>
      <w:r w:rsidRPr="00EF268E">
        <w:rPr>
          <w:rFonts w:ascii="Times New Roman" w:hAnsi="Times New Roman"/>
          <w:lang w:val="pt-BR"/>
        </w:rPr>
        <w:t>Thông tư 12/2021/TT-BXD ngày 31/8/2021 của Bộ Xây dựng về việc Ban hành định mức xây dựng;</w:t>
      </w:r>
    </w:p>
    <w:p w14:paraId="35A984D8" w14:textId="77777777" w:rsidR="00240F3E" w:rsidRPr="00EF268E" w:rsidRDefault="00240F3E" w:rsidP="00D4044A">
      <w:pPr>
        <w:pStyle w:val="BodyText"/>
        <w:spacing w:line="400" w:lineRule="exact"/>
        <w:jc w:val="both"/>
        <w:rPr>
          <w:rFonts w:ascii="Times New Roman" w:hAnsi="Times New Roman"/>
          <w:lang w:val="pt-BR"/>
        </w:rPr>
      </w:pPr>
      <w:r w:rsidRPr="00EF268E">
        <w:rPr>
          <w:rFonts w:ascii="Times New Roman" w:hAnsi="Times New Roman"/>
          <w:lang w:val="pt-BR"/>
        </w:rPr>
        <w:t xml:space="preserve">         - </w:t>
      </w:r>
      <w:r w:rsidRPr="00EF268E">
        <w:rPr>
          <w:rFonts w:ascii="Times New Roman" w:hAnsi="Times New Roman"/>
          <w:szCs w:val="24"/>
          <w:lang w:val="pl-PL"/>
        </w:rPr>
        <w:t xml:space="preserve">Căn cứ </w:t>
      </w:r>
      <w:r w:rsidRPr="00EF268E">
        <w:rPr>
          <w:rFonts w:ascii="Times New Roman" w:hAnsi="Times New Roman"/>
          <w:lang w:val="pt-BR"/>
        </w:rPr>
        <w:t>Thông tư 13/2021/TT-BXD ngày 31/8/2021 của Bộ Xây dựng Hướng dẫn các chỉ tiêu kinh tế kỹ thuật và đo bóc khối lượng công trình;</w:t>
      </w:r>
    </w:p>
    <w:p w14:paraId="73771A7C" w14:textId="24F7081A" w:rsidR="00240F3E" w:rsidRPr="00EF268E" w:rsidRDefault="00240F3E" w:rsidP="00D4044A">
      <w:pPr>
        <w:pStyle w:val="BodyText"/>
        <w:spacing w:line="400" w:lineRule="exact"/>
        <w:ind w:firstLine="720"/>
        <w:jc w:val="both"/>
        <w:rPr>
          <w:rFonts w:ascii="Times New Roman" w:hAnsi="Times New Roman"/>
          <w:lang w:val="pt-BR"/>
        </w:rPr>
      </w:pPr>
      <w:r w:rsidRPr="00EF268E">
        <w:rPr>
          <w:rFonts w:ascii="Times New Roman" w:hAnsi="Times New Roman"/>
          <w:lang w:val="pt-BR"/>
        </w:rPr>
        <w:t xml:space="preserve">- </w:t>
      </w:r>
      <w:r w:rsidRPr="00EF268E">
        <w:rPr>
          <w:rFonts w:ascii="Times New Roman" w:hAnsi="Times New Roman"/>
          <w:szCs w:val="24"/>
          <w:lang w:val="pl-PL"/>
        </w:rPr>
        <w:t xml:space="preserve">Căn cứ </w:t>
      </w:r>
      <w:r w:rsidRPr="00EF268E">
        <w:rPr>
          <w:rFonts w:ascii="Times New Roman" w:hAnsi="Times New Roman"/>
          <w:lang w:val="pt-BR"/>
        </w:rPr>
        <w:t>Quyết định số 12/2022/QĐ-UBND ngày 09/3/2022 của Ủy ban nhân dân thành phố về việc ban hành quy định chi tiết một số nội dung về quản lý dự án đầu tư xây dựng, quản lý chất lượng và bảo trì công trình xây dựng trên địa bàn thành phố Hải Phòng;</w:t>
      </w:r>
    </w:p>
    <w:p w14:paraId="0048CAC8" w14:textId="3B3FEE99" w:rsidR="00501FE2" w:rsidRPr="00EF268E" w:rsidRDefault="00240F3E" w:rsidP="00D4044A">
      <w:pPr>
        <w:pStyle w:val="BodyText"/>
        <w:spacing w:line="400" w:lineRule="exact"/>
        <w:ind w:firstLine="720"/>
        <w:jc w:val="both"/>
        <w:rPr>
          <w:rFonts w:ascii="Times New Roman" w:hAnsi="Times New Roman"/>
          <w:szCs w:val="28"/>
          <w:lang w:val="pt-BR"/>
        </w:rPr>
      </w:pPr>
      <w:r w:rsidRPr="00EF268E">
        <w:rPr>
          <w:rFonts w:ascii="Times New Roman" w:hAnsi="Times New Roman"/>
          <w:szCs w:val="24"/>
          <w:lang w:val="pl-PL"/>
        </w:rPr>
        <w:lastRenderedPageBreak/>
        <w:t xml:space="preserve">- </w:t>
      </w:r>
      <w:r w:rsidR="00501FE2" w:rsidRPr="00EF268E">
        <w:rPr>
          <w:rFonts w:ascii="Times New Roman" w:hAnsi="Times New Roman"/>
          <w:szCs w:val="24"/>
          <w:lang w:val="pl-PL"/>
        </w:rPr>
        <w:t xml:space="preserve">Căn cứ </w:t>
      </w:r>
      <w:r w:rsidR="00501FE2" w:rsidRPr="00EF268E">
        <w:rPr>
          <w:rFonts w:ascii="Times New Roman" w:hAnsi="Times New Roman"/>
          <w:szCs w:val="28"/>
          <w:lang w:val="pt-BR"/>
        </w:rPr>
        <w:t>Quyết định số 2595/</w:t>
      </w:r>
      <w:r w:rsidR="00501FE2" w:rsidRPr="00EF268E">
        <w:rPr>
          <w:rFonts w:ascii="Times New Roman" w:hAnsi="Times New Roman"/>
          <w:lang w:val="pt-BR"/>
        </w:rPr>
        <w:t>QĐ-UBND ngày 10/8/2022 của Ủy ban nhân dân thành phố Hải Phòng về việc công bố Bộ đơn giá xây dựng công trình trên địa bàn thành phố Hải Phòng.</w:t>
      </w:r>
    </w:p>
    <w:p w14:paraId="3830A358" w14:textId="77777777" w:rsidR="0022441C" w:rsidRPr="00EF268E" w:rsidRDefault="0022441C" w:rsidP="00D4044A">
      <w:pPr>
        <w:pStyle w:val="BodyText"/>
        <w:spacing w:line="400" w:lineRule="exact"/>
        <w:ind w:firstLine="720"/>
        <w:jc w:val="both"/>
        <w:rPr>
          <w:rFonts w:ascii="Times New Roman" w:hAnsi="Times New Roman"/>
          <w:szCs w:val="28"/>
          <w:lang w:val="pt-BR"/>
        </w:rPr>
      </w:pPr>
      <w:r w:rsidRPr="00EF268E">
        <w:rPr>
          <w:rFonts w:ascii="Times New Roman" w:hAnsi="Times New Roman"/>
          <w:szCs w:val="28"/>
          <w:lang w:val="pt-BR"/>
        </w:rPr>
        <w:t xml:space="preserve">- </w:t>
      </w:r>
      <w:r w:rsidRPr="00EF268E">
        <w:rPr>
          <w:rFonts w:ascii="Times New Roman" w:hAnsi="Times New Roman"/>
          <w:szCs w:val="24"/>
          <w:lang w:val="pl-PL"/>
        </w:rPr>
        <w:t xml:space="preserve">Căn cứ </w:t>
      </w:r>
      <w:r w:rsidRPr="00EF268E">
        <w:rPr>
          <w:rFonts w:ascii="Times New Roman" w:hAnsi="Times New Roman"/>
          <w:szCs w:val="28"/>
          <w:lang w:val="pt-BR"/>
        </w:rPr>
        <w:t>Quyết định số 117/QĐ-SXD ngày 24/3/2022 của Sở Xây dựng thành phố Hải Phòng về việc Công bố đơn giá nhân công xây dựng trên địa bàn thành phố Hải Phòng.</w:t>
      </w:r>
    </w:p>
    <w:p w14:paraId="3CF73D70" w14:textId="208A1C70" w:rsidR="0022441C" w:rsidRPr="00EF268E" w:rsidRDefault="0022441C" w:rsidP="00D4044A">
      <w:pPr>
        <w:pStyle w:val="BodyText"/>
        <w:spacing w:line="400" w:lineRule="exact"/>
        <w:ind w:firstLine="720"/>
        <w:jc w:val="both"/>
        <w:rPr>
          <w:rFonts w:ascii="Times New Roman" w:hAnsi="Times New Roman"/>
          <w:szCs w:val="28"/>
          <w:lang w:val="pt-BR"/>
        </w:rPr>
      </w:pPr>
      <w:r w:rsidRPr="00EF268E">
        <w:rPr>
          <w:rFonts w:ascii="Times New Roman" w:hAnsi="Times New Roman"/>
          <w:szCs w:val="28"/>
          <w:lang w:val="pt-BR"/>
        </w:rPr>
        <w:t>- Căn cứ Quyết định số 156/QĐ-SXD ngày 13/5/2022 của Sở Xây dựng thành phố Hải Phòng về việc công bố Bảng giá ca máy và thiết bị thi công trên địa bàn thành phố Hải Phòng.</w:t>
      </w:r>
    </w:p>
    <w:p w14:paraId="6D71B739" w14:textId="039D42C9" w:rsidR="005B256F" w:rsidRPr="00EF268E" w:rsidRDefault="005B256F" w:rsidP="00D4044A">
      <w:pPr>
        <w:pStyle w:val="BodyText"/>
        <w:spacing w:line="400" w:lineRule="exact"/>
        <w:ind w:firstLine="720"/>
        <w:jc w:val="both"/>
        <w:rPr>
          <w:rFonts w:asciiTheme="majorHAnsi" w:hAnsiTheme="majorHAnsi" w:cstheme="majorHAnsi"/>
          <w:i/>
          <w:sz w:val="26"/>
          <w:szCs w:val="26"/>
        </w:rPr>
      </w:pPr>
      <w:r w:rsidRPr="00EF268E">
        <w:rPr>
          <w:rFonts w:ascii="Times New Roman" w:hAnsi="Times New Roman"/>
          <w:szCs w:val="28"/>
          <w:lang w:val="pt-BR"/>
        </w:rPr>
        <w:t xml:space="preserve">- Căn cứ Nghị quyết số 73/NQ-HĐND ngày 22/12/2022 của Hội đồng nhân dân quận Hải An về việc chủ trương đầu tư dự án: </w:t>
      </w:r>
      <w:r w:rsidR="00471C52" w:rsidRPr="00471C52">
        <w:rPr>
          <w:rFonts w:asciiTheme="majorHAnsi" w:hAnsiTheme="majorHAnsi" w:cstheme="majorHAnsi"/>
          <w:i/>
          <w:sz w:val="26"/>
          <w:szCs w:val="26"/>
          <w:lang w:val="vi-VN"/>
        </w:rPr>
        <w:t>Xây dựng nhà đa năng và các hạng mục phụ trợ Trường Tiểu học Thành Tô</w:t>
      </w:r>
      <w:r w:rsidRPr="00EF268E">
        <w:rPr>
          <w:rFonts w:asciiTheme="majorHAnsi" w:hAnsiTheme="majorHAnsi" w:cstheme="majorHAnsi"/>
          <w:i/>
          <w:sz w:val="26"/>
          <w:szCs w:val="26"/>
        </w:rPr>
        <w:t>;</w:t>
      </w:r>
    </w:p>
    <w:p w14:paraId="56AF615E" w14:textId="041849C9" w:rsidR="00A43A63" w:rsidRPr="00EF268E" w:rsidRDefault="00A43A63" w:rsidP="00D4044A">
      <w:pPr>
        <w:pStyle w:val="BodyText"/>
        <w:spacing w:line="400" w:lineRule="exact"/>
        <w:ind w:firstLine="720"/>
        <w:jc w:val="both"/>
        <w:rPr>
          <w:rFonts w:ascii="Times New Roman" w:hAnsi="Times New Roman"/>
          <w:szCs w:val="28"/>
          <w:lang w:val="pt-BR"/>
        </w:rPr>
      </w:pPr>
      <w:r w:rsidRPr="00EF268E">
        <w:rPr>
          <w:rFonts w:asciiTheme="majorHAnsi" w:hAnsiTheme="majorHAnsi" w:cstheme="majorHAnsi"/>
          <w:sz w:val="26"/>
          <w:szCs w:val="26"/>
        </w:rPr>
        <w:t xml:space="preserve">- Căn cứ Quyết định số 3657/QĐ-UBND ngày 26/12/2022 của Ủy ban nhân dân quận Hải An về việc giao chủ đầu tư và cho phép chuẩn bị đầu tư Dự án: </w:t>
      </w:r>
      <w:r w:rsidR="00471C52" w:rsidRPr="00471C52">
        <w:rPr>
          <w:rFonts w:asciiTheme="majorHAnsi" w:hAnsiTheme="majorHAnsi" w:cstheme="majorHAnsi"/>
          <w:i/>
          <w:sz w:val="26"/>
          <w:szCs w:val="26"/>
          <w:lang w:val="vi-VN"/>
        </w:rPr>
        <w:t>Xây dựng nhà đa năng và các hạng mục phụ trợ Trường Tiểu học Thành Tô</w:t>
      </w:r>
      <w:r w:rsidRPr="00EF268E">
        <w:rPr>
          <w:rFonts w:asciiTheme="majorHAnsi" w:hAnsiTheme="majorHAnsi" w:cstheme="majorHAnsi"/>
          <w:i/>
          <w:sz w:val="26"/>
          <w:szCs w:val="26"/>
        </w:rPr>
        <w:t>;</w:t>
      </w:r>
    </w:p>
    <w:p w14:paraId="46026428" w14:textId="0BDFC4F7" w:rsidR="00167A0D" w:rsidRPr="00EF268E" w:rsidRDefault="002266F9" w:rsidP="00D4044A">
      <w:pPr>
        <w:spacing w:line="400" w:lineRule="exact"/>
        <w:ind w:firstLine="720"/>
        <w:jc w:val="both"/>
        <w:rPr>
          <w:rFonts w:ascii="Times New Roman" w:hAnsi="Times New Roman"/>
          <w:lang w:val="pl-PL"/>
        </w:rPr>
      </w:pPr>
      <w:r w:rsidRPr="00EF268E">
        <w:rPr>
          <w:rFonts w:ascii="Times New Roman" w:hAnsi="Times New Roman"/>
          <w:lang w:val="pl-PL"/>
        </w:rPr>
        <w:t>- Căn cứ N</w:t>
      </w:r>
      <w:r w:rsidR="00167A0D" w:rsidRPr="00EF268E">
        <w:rPr>
          <w:rFonts w:ascii="Times New Roman" w:hAnsi="Times New Roman"/>
          <w:lang w:val="pl-PL"/>
        </w:rPr>
        <w:t xml:space="preserve">ăng lực của </w:t>
      </w:r>
      <w:r w:rsidR="00581202" w:rsidRPr="00EF268E">
        <w:rPr>
          <w:rFonts w:ascii="Times New Roman" w:hAnsi="Times New Roman"/>
          <w:lang w:val="pl-PL"/>
        </w:rPr>
        <w:t>Công ty Cổ phần Tư vấn thiết kế và Đầu tư xây dựng Lê Chân</w:t>
      </w:r>
      <w:r w:rsidR="00A91F59" w:rsidRPr="00EF268E">
        <w:rPr>
          <w:rFonts w:ascii="Times New Roman" w:hAnsi="Times New Roman"/>
          <w:lang w:val="pl-PL"/>
        </w:rPr>
        <w:t xml:space="preserve"> </w:t>
      </w:r>
      <w:r w:rsidR="00167A0D" w:rsidRPr="00EF268E">
        <w:rPr>
          <w:rFonts w:ascii="Times New Roman" w:hAnsi="Times New Roman"/>
          <w:lang w:val="pl-PL"/>
        </w:rPr>
        <w:t xml:space="preserve">và nhu cầu của </w:t>
      </w:r>
      <w:r w:rsidR="009814C0" w:rsidRPr="00EF268E">
        <w:rPr>
          <w:rFonts w:ascii="Times New Roman" w:hAnsi="Times New Roman"/>
          <w:lang w:val="pl-PL"/>
        </w:rPr>
        <w:t>Ban quản lý dự án ĐTXD quận Hải An</w:t>
      </w:r>
      <w:r w:rsidR="00167A0D" w:rsidRPr="00EF268E">
        <w:rPr>
          <w:rFonts w:ascii="Times New Roman" w:hAnsi="Times New Roman"/>
          <w:lang w:val="pl-PL"/>
        </w:rPr>
        <w:t>;</w:t>
      </w:r>
    </w:p>
    <w:p w14:paraId="64C937FB" w14:textId="70CD94EF" w:rsidR="00167A0D" w:rsidRPr="00EF268E" w:rsidRDefault="00167A0D" w:rsidP="00D4044A">
      <w:pPr>
        <w:spacing w:line="400" w:lineRule="exact"/>
        <w:ind w:firstLine="720"/>
        <w:jc w:val="both"/>
        <w:rPr>
          <w:rFonts w:ascii="Times New Roman" w:hAnsi="Times New Roman"/>
          <w:i/>
          <w:iCs/>
          <w:lang w:val="pl-PL"/>
        </w:rPr>
      </w:pPr>
      <w:r w:rsidRPr="00EF268E">
        <w:rPr>
          <w:rFonts w:ascii="Times New Roman" w:hAnsi="Times New Roman"/>
          <w:lang w:val="pl-PL"/>
        </w:rPr>
        <w:t xml:space="preserve">- </w:t>
      </w:r>
      <w:r w:rsidR="002266F9" w:rsidRPr="00EF268E">
        <w:rPr>
          <w:rFonts w:ascii="Times New Roman" w:hAnsi="Times New Roman"/>
          <w:lang w:val="pl-PL"/>
        </w:rPr>
        <w:t>Căn cứ H</w:t>
      </w:r>
      <w:r w:rsidRPr="00EF268E">
        <w:rPr>
          <w:rFonts w:ascii="Times New Roman" w:hAnsi="Times New Roman"/>
          <w:lang w:val="pl-PL"/>
        </w:rPr>
        <w:t xml:space="preserve">ợp đồng giữa </w:t>
      </w:r>
      <w:r w:rsidR="009814C0" w:rsidRPr="00EF268E">
        <w:rPr>
          <w:rFonts w:ascii="Times New Roman" w:hAnsi="Times New Roman"/>
          <w:lang w:val="pl-PL"/>
        </w:rPr>
        <w:t>Ban quản lý dự án ĐTXD quận Hải An</w:t>
      </w:r>
      <w:r w:rsidRPr="00EF268E">
        <w:rPr>
          <w:rFonts w:ascii="Times New Roman" w:hAnsi="Times New Roman"/>
          <w:lang w:val="pl-PL"/>
        </w:rPr>
        <w:t xml:space="preserve"> và </w:t>
      </w:r>
      <w:r w:rsidR="00581202" w:rsidRPr="00EF268E">
        <w:rPr>
          <w:rFonts w:ascii="Times New Roman" w:hAnsi="Times New Roman"/>
          <w:lang w:val="pl-PL"/>
        </w:rPr>
        <w:t>Công ty Cổ phần Tư vấn thiết kế và Đầu tư xây dựng Lê Chân</w:t>
      </w:r>
      <w:r w:rsidR="008D04F4" w:rsidRPr="00EF268E">
        <w:rPr>
          <w:rFonts w:ascii="Times New Roman" w:hAnsi="Times New Roman"/>
          <w:lang w:val="pl-PL"/>
        </w:rPr>
        <w:t xml:space="preserve"> </w:t>
      </w:r>
      <w:r w:rsidRPr="00EF268E">
        <w:rPr>
          <w:rFonts w:ascii="Times New Roman" w:hAnsi="Times New Roman"/>
          <w:lang w:val="pl-PL"/>
        </w:rPr>
        <w:t xml:space="preserve">về việc lập Báo cáo kinh tế kỹ thuật </w:t>
      </w:r>
      <w:r w:rsidR="00471C52">
        <w:rPr>
          <w:rFonts w:ascii="Times New Roman" w:hAnsi="Times New Roman"/>
          <w:lang w:val="pl-PL"/>
        </w:rPr>
        <w:t xml:space="preserve">dự án: </w:t>
      </w:r>
      <w:r w:rsidR="00471C52" w:rsidRPr="00471C52">
        <w:rPr>
          <w:rFonts w:ascii="Times New Roman" w:hAnsi="Times New Roman"/>
          <w:i/>
          <w:lang w:val="pl-PL"/>
        </w:rPr>
        <w:t>Xây dựng nhà đa năng và các hạng mục phụ trợ Trường Tiểu học Thành Tô</w:t>
      </w:r>
      <w:r w:rsidRPr="00EF268E">
        <w:rPr>
          <w:rFonts w:ascii="Times New Roman" w:hAnsi="Times New Roman"/>
          <w:i/>
          <w:iCs/>
          <w:lang w:val="pl-PL"/>
        </w:rPr>
        <w:t>.</w:t>
      </w:r>
    </w:p>
    <w:p w14:paraId="16759624" w14:textId="77777777" w:rsidR="00167A0D" w:rsidRPr="00EF268E" w:rsidRDefault="00167A0D" w:rsidP="00D4044A">
      <w:pPr>
        <w:spacing w:line="400" w:lineRule="exact"/>
        <w:ind w:firstLine="720"/>
        <w:jc w:val="both"/>
        <w:rPr>
          <w:rFonts w:ascii="Times New Roman" w:hAnsi="Times New Roman"/>
          <w:lang w:val="pl-PL"/>
        </w:rPr>
      </w:pPr>
      <w:r w:rsidRPr="00EF268E">
        <w:rPr>
          <w:rFonts w:ascii="Times New Roman" w:hAnsi="Times New Roman"/>
          <w:lang w:val="pl-PL"/>
        </w:rPr>
        <w:t>- Các căn cứ có liên quan khác.</w:t>
      </w:r>
    </w:p>
    <w:p w14:paraId="0379151E" w14:textId="2CCBA08C" w:rsidR="0094330E" w:rsidRPr="00EF268E" w:rsidRDefault="00321466" w:rsidP="00D4044A">
      <w:pPr>
        <w:spacing w:line="400" w:lineRule="exact"/>
        <w:jc w:val="both"/>
        <w:rPr>
          <w:rFonts w:asciiTheme="majorHAnsi" w:hAnsiTheme="majorHAnsi" w:cstheme="majorHAnsi"/>
          <w:b/>
          <w:sz w:val="26"/>
          <w:szCs w:val="26"/>
          <w:lang w:val="pl-PL"/>
        </w:rPr>
      </w:pPr>
      <w:r w:rsidRPr="00EF268E">
        <w:rPr>
          <w:rFonts w:asciiTheme="majorHAnsi" w:hAnsiTheme="majorHAnsi" w:cstheme="majorHAnsi"/>
          <w:b/>
          <w:sz w:val="26"/>
          <w:szCs w:val="26"/>
          <w:lang w:val="pl-PL"/>
        </w:rPr>
        <w:t>II. SỰ CẦN THIẾT ĐẦU TƯ</w:t>
      </w:r>
    </w:p>
    <w:p w14:paraId="5C900524" w14:textId="4F07C669" w:rsidR="00EE3D03" w:rsidRPr="00EF268E" w:rsidRDefault="00C11B2D" w:rsidP="00D4044A">
      <w:pPr>
        <w:spacing w:line="400" w:lineRule="exact"/>
        <w:ind w:firstLine="720"/>
        <w:jc w:val="both"/>
        <w:rPr>
          <w:rFonts w:ascii="Times New Roman" w:hAnsi="Times New Roman"/>
          <w:szCs w:val="28"/>
          <w:lang w:val="nl-NL"/>
        </w:rPr>
      </w:pPr>
      <w:bookmarkStart w:id="0" w:name="_Hlk42528019"/>
      <w:r w:rsidRPr="00EF268E">
        <w:rPr>
          <w:rFonts w:ascii="Times New Roman" w:hAnsi="Times New Roman"/>
          <w:szCs w:val="28"/>
          <w:lang w:val="pl-PL"/>
        </w:rPr>
        <w:t>Trường Tiểu học Thành Tô</w:t>
      </w:r>
      <w:r w:rsidR="00EE3D03" w:rsidRPr="00EF268E">
        <w:rPr>
          <w:rFonts w:ascii="Times New Roman" w:hAnsi="Times New Roman"/>
          <w:szCs w:val="28"/>
          <w:lang w:val="pl-PL"/>
        </w:rPr>
        <w:t xml:space="preserve"> tại </w:t>
      </w:r>
      <w:r w:rsidR="00EE3D03" w:rsidRPr="00EF268E">
        <w:rPr>
          <w:rFonts w:ascii="Times New Roman" w:hAnsi="Times New Roman" w:hint="eastAsia"/>
          <w:szCs w:val="28"/>
          <w:lang w:val="pl-PL"/>
        </w:rPr>
        <w:t>đ</w:t>
      </w:r>
      <w:r w:rsidR="00EE3D03" w:rsidRPr="00EF268E">
        <w:rPr>
          <w:rFonts w:ascii="Times New Roman" w:hAnsi="Times New Roman"/>
          <w:szCs w:val="28"/>
          <w:lang w:val="pl-PL"/>
        </w:rPr>
        <w:t>ịa chỉ</w:t>
      </w:r>
      <w:r w:rsidR="005D67A6" w:rsidRPr="00EF268E">
        <w:rPr>
          <w:rFonts w:ascii="Times New Roman" w:hAnsi="Times New Roman"/>
          <w:szCs w:val="28"/>
          <w:lang w:val="pl-PL"/>
        </w:rPr>
        <w:t xml:space="preserve"> </w:t>
      </w:r>
      <w:r w:rsidR="00EE3D03" w:rsidRPr="00EF268E">
        <w:rPr>
          <w:rFonts w:ascii="Times New Roman" w:hAnsi="Times New Roman" w:cs="Arial"/>
          <w:szCs w:val="28"/>
          <w:lang w:val="pl-PL"/>
        </w:rPr>
        <w:t>ph</w:t>
      </w:r>
      <w:r w:rsidR="00EE3D03" w:rsidRPr="00EF268E">
        <w:rPr>
          <w:rFonts w:ascii="Times New Roman" w:hAnsi="Times New Roman" w:cs="Arial" w:hint="eastAsia"/>
          <w:szCs w:val="28"/>
          <w:lang w:val="pl-PL"/>
        </w:rPr>
        <w:t>ư</w:t>
      </w:r>
      <w:r w:rsidR="002D6E31" w:rsidRPr="00EF268E">
        <w:rPr>
          <w:rFonts w:ascii="Times New Roman" w:hAnsi="Times New Roman" w:cs="Arial"/>
          <w:szCs w:val="28"/>
          <w:lang w:val="pl-PL"/>
        </w:rPr>
        <w:t>ờng Thành Tô, quận Hải An</w:t>
      </w:r>
      <w:r w:rsidR="00EE3D03" w:rsidRPr="00EF268E">
        <w:rPr>
          <w:rFonts w:ascii="Times New Roman" w:hAnsi="Times New Roman" w:cs="Arial"/>
          <w:szCs w:val="28"/>
          <w:lang w:val="pl-PL"/>
        </w:rPr>
        <w:t>, thành phố Hải Phòng.</w:t>
      </w:r>
      <w:r w:rsidR="00A85CFB" w:rsidRPr="00EF268E">
        <w:rPr>
          <w:rFonts w:ascii="Times New Roman" w:hAnsi="Times New Roman" w:cs="Arial"/>
          <w:szCs w:val="28"/>
          <w:lang w:val="pl-PL"/>
        </w:rPr>
        <w:t xml:space="preserve"> </w:t>
      </w:r>
      <w:r w:rsidR="00A85CFB" w:rsidRPr="00EF268E">
        <w:rPr>
          <w:rFonts w:ascii="Times New Roman" w:hAnsi="Times New Roman"/>
          <w:szCs w:val="28"/>
          <w:lang w:val="nl-NL"/>
        </w:rPr>
        <w:t>Trường được thành lập theo Quyết định số 1367/QĐ-UBND ngày 25/06/2018 của Ủy ban nhân dân quận Hải An và đi vào hoạt động từ ngày 01/07/2018</w:t>
      </w:r>
      <w:r w:rsidR="00025AEC" w:rsidRPr="00EF268E">
        <w:rPr>
          <w:rFonts w:ascii="Times New Roman" w:hAnsi="Times New Roman"/>
          <w:szCs w:val="28"/>
          <w:lang w:val="nl-NL"/>
        </w:rPr>
        <w:t xml:space="preserve">. </w:t>
      </w:r>
    </w:p>
    <w:p w14:paraId="38CCD745" w14:textId="77777777" w:rsidR="00025AEC" w:rsidRPr="00EF268E" w:rsidRDefault="00025AEC" w:rsidP="00D4044A">
      <w:pPr>
        <w:spacing w:line="400" w:lineRule="exact"/>
        <w:ind w:firstLine="720"/>
        <w:jc w:val="both"/>
        <w:rPr>
          <w:rFonts w:ascii="Times New Roman" w:hAnsi="Times New Roman"/>
          <w:szCs w:val="28"/>
          <w:lang w:val="nl-NL"/>
        </w:rPr>
      </w:pPr>
      <w:r w:rsidRPr="00EF268E">
        <w:rPr>
          <w:rFonts w:ascii="Times New Roman" w:hAnsi="Times New Roman"/>
          <w:szCs w:val="28"/>
          <w:lang w:val="nl-NL"/>
        </w:rPr>
        <w:t>Những năm qua, các cấp ủy đảng và ngành giáo dục quận Hải An đã tập trung mọi nguồn lực xây dựng trường đạt chuẩn Quốc gia hướng tới mục tiêu chuẩn hóa cơ sở vật chất cũng như đội ngũ giáo viên, góp phần nâng cao chất lượng giáo dục toàn diện trong các nhà trường, đáp ứng yêu cầu đổi mới.</w:t>
      </w:r>
    </w:p>
    <w:p w14:paraId="7D0C0454" w14:textId="7F09D8E0" w:rsidR="007915D9" w:rsidRPr="00EF268E" w:rsidRDefault="00025AEC" w:rsidP="00D4044A">
      <w:pPr>
        <w:spacing w:line="400" w:lineRule="exact"/>
        <w:ind w:firstLine="720"/>
        <w:jc w:val="both"/>
        <w:rPr>
          <w:rFonts w:ascii="Times New Roman" w:hAnsi="Times New Roman"/>
          <w:sz w:val="26"/>
          <w:szCs w:val="26"/>
          <w:lang w:val="nl-NL"/>
        </w:rPr>
      </w:pPr>
      <w:r w:rsidRPr="00EF268E">
        <w:rPr>
          <w:rFonts w:ascii="Times New Roman" w:hAnsi="Times New Roman"/>
          <w:szCs w:val="28"/>
          <w:lang w:val="nl-NL"/>
        </w:rPr>
        <w:t>Hiện trạng, nhà trường đang thiếu cơ sở vật chất</w:t>
      </w:r>
      <w:r w:rsidR="007C5640" w:rsidRPr="00EF268E">
        <w:rPr>
          <w:rFonts w:ascii="Times New Roman" w:hAnsi="Times New Roman"/>
          <w:szCs w:val="28"/>
          <w:lang w:val="nl-NL"/>
        </w:rPr>
        <w:t xml:space="preserve"> phục vụ cho nhu cầu học tập và luyện tập thể dục thể thao của các em học sinh. Bên cạnh đó, p</w:t>
      </w:r>
      <w:r w:rsidR="007915D9" w:rsidRPr="00EF268E">
        <w:rPr>
          <w:rFonts w:asciiTheme="majorHAnsi" w:hAnsiTheme="majorHAnsi" w:cstheme="majorHAnsi"/>
          <w:szCs w:val="28"/>
          <w:lang w:val="vi-VN"/>
        </w:rPr>
        <w:t xml:space="preserve">hát </w:t>
      </w:r>
      <w:r w:rsidR="007915D9" w:rsidRPr="00EF268E">
        <w:rPr>
          <w:rFonts w:asciiTheme="majorHAnsi" w:hAnsiTheme="majorHAnsi" w:cstheme="majorHAnsi"/>
          <w:szCs w:val="28"/>
          <w:lang w:val="vi-VN"/>
        </w:rPr>
        <w:lastRenderedPageBreak/>
        <w:t xml:space="preserve">triển giáo dục là một trong những mục tiêu chiến lược trong công </w:t>
      </w:r>
      <w:r w:rsidR="006D77AD" w:rsidRPr="00EF268E">
        <w:rPr>
          <w:rFonts w:asciiTheme="majorHAnsi" w:hAnsiTheme="majorHAnsi" w:cstheme="majorHAnsi"/>
          <w:szCs w:val="28"/>
          <w:lang w:val="vi-VN"/>
        </w:rPr>
        <w:t>cuộc</w:t>
      </w:r>
      <w:r w:rsidR="007915D9" w:rsidRPr="00EF268E">
        <w:rPr>
          <w:rFonts w:asciiTheme="majorHAnsi" w:hAnsiTheme="majorHAnsi" w:cstheme="majorHAnsi"/>
          <w:szCs w:val="28"/>
          <w:lang w:val="vi-VN"/>
        </w:rPr>
        <w:t xml:space="preserve"> xây dựng đất nước, do đó việc đầu tư xây dựng </w:t>
      </w:r>
      <w:r w:rsidR="00471C52">
        <w:rPr>
          <w:rFonts w:asciiTheme="majorHAnsi" w:hAnsiTheme="majorHAnsi" w:cstheme="majorHAnsi"/>
          <w:szCs w:val="28"/>
          <w:lang w:val="vi-VN"/>
        </w:rPr>
        <w:t xml:space="preserve">dự án: </w:t>
      </w:r>
      <w:r w:rsidR="00471C52" w:rsidRPr="00471C52">
        <w:rPr>
          <w:rFonts w:asciiTheme="majorHAnsi" w:hAnsiTheme="majorHAnsi" w:cstheme="majorHAnsi"/>
          <w:i/>
          <w:szCs w:val="28"/>
          <w:lang w:val="vi-VN"/>
        </w:rPr>
        <w:t>Xây dựng nhà đa năng và các hạng mục phụ trợ Trường Tiểu học Thành Tô</w:t>
      </w:r>
      <w:r w:rsidR="00C54DFE" w:rsidRPr="00EF268E">
        <w:rPr>
          <w:rFonts w:asciiTheme="majorHAnsi" w:hAnsiTheme="majorHAnsi" w:cstheme="majorHAnsi"/>
          <w:szCs w:val="28"/>
          <w:lang w:val="vi-VN"/>
        </w:rPr>
        <w:t xml:space="preserve"> </w:t>
      </w:r>
      <w:r w:rsidR="007915D9" w:rsidRPr="00EF268E">
        <w:rPr>
          <w:rFonts w:asciiTheme="majorHAnsi" w:hAnsiTheme="majorHAnsi" w:cstheme="majorHAnsi"/>
          <w:szCs w:val="28"/>
          <w:lang w:val="vi-VN"/>
        </w:rPr>
        <w:t>là cần thiết và cấp bách.</w:t>
      </w:r>
    </w:p>
    <w:bookmarkEnd w:id="0"/>
    <w:p w14:paraId="386EFA76" w14:textId="4CB5399D" w:rsidR="00CF66C7" w:rsidRPr="00EF268E" w:rsidRDefault="00321466" w:rsidP="00D4044A">
      <w:pPr>
        <w:spacing w:line="400" w:lineRule="exact"/>
        <w:jc w:val="both"/>
        <w:rPr>
          <w:rFonts w:asciiTheme="majorHAnsi" w:hAnsiTheme="majorHAnsi" w:cstheme="majorHAnsi"/>
          <w:b/>
          <w:sz w:val="26"/>
          <w:szCs w:val="26"/>
          <w:lang w:val="pl-PL"/>
        </w:rPr>
      </w:pPr>
      <w:r w:rsidRPr="00EF268E">
        <w:rPr>
          <w:rFonts w:asciiTheme="majorHAnsi" w:hAnsiTheme="majorHAnsi" w:cstheme="majorHAnsi"/>
          <w:b/>
          <w:sz w:val="26"/>
          <w:szCs w:val="26"/>
          <w:lang w:val="pl-PL"/>
        </w:rPr>
        <w:t>III. MỤC TIÊU ĐẦU TƯ</w:t>
      </w:r>
    </w:p>
    <w:p w14:paraId="0A51D481" w14:textId="0E30F6D3" w:rsidR="00DA5946" w:rsidRPr="00EF268E" w:rsidRDefault="008B6B52" w:rsidP="00D4044A">
      <w:pPr>
        <w:spacing w:line="400" w:lineRule="exact"/>
        <w:ind w:firstLine="720"/>
        <w:jc w:val="both"/>
        <w:rPr>
          <w:rFonts w:ascii="Times New Roman" w:hAnsi="Times New Roman" w:cs="Arial"/>
          <w:lang w:val="pl-PL"/>
        </w:rPr>
      </w:pPr>
      <w:r w:rsidRPr="00EF268E">
        <w:rPr>
          <w:rFonts w:ascii="Times New Roman" w:hAnsi="Times New Roman" w:cs="Arial"/>
          <w:lang w:val="pl-PL"/>
        </w:rPr>
        <w:t xml:space="preserve">- Việc đầu tư xây dựng </w:t>
      </w:r>
      <w:r w:rsidR="00471C52">
        <w:rPr>
          <w:rFonts w:ascii="Times New Roman" w:hAnsi="Times New Roman" w:cs="Arial"/>
          <w:lang w:val="pl-PL"/>
        </w:rPr>
        <w:t xml:space="preserve">dự án: </w:t>
      </w:r>
      <w:r w:rsidR="00471C52" w:rsidRPr="00471C52">
        <w:rPr>
          <w:rFonts w:ascii="Times New Roman" w:hAnsi="Times New Roman" w:cs="Arial"/>
          <w:i/>
          <w:lang w:val="pl-PL"/>
        </w:rPr>
        <w:t>Xây dựng nhà đa năng và các hạng mục phụ trợ Trường Tiểu học Thành Tô</w:t>
      </w:r>
      <w:r w:rsidRPr="00EF268E">
        <w:rPr>
          <w:rFonts w:ascii="Times New Roman" w:hAnsi="Times New Roman" w:cs="Arial"/>
          <w:lang w:val="pl-PL"/>
        </w:rPr>
        <w:t xml:space="preserve"> nhằm </w:t>
      </w:r>
      <w:r w:rsidR="00DA5946" w:rsidRPr="00EF268E">
        <w:rPr>
          <w:rFonts w:ascii="Times New Roman" w:hAnsi="Times New Roman" w:cs="Arial"/>
          <w:lang w:val="pl-PL"/>
        </w:rPr>
        <w:t>hoàn thiện cơ sở vật chất Trường Tiểu học Thành Tô theo quy hoạch được duyệt, tiến tới công nhận trường chuẩn quốc gia, đáp ứng nhu cầu dạy và học của nhà trường; Thực hiện nhiệm vụ phát triển sự nghiệp giáo dục trên địa bàn quận Hải An nói riêng và thành phố Hải Phòng nói chung, góp phần thực hiện thành công Nghị quyết đại hội Đảng bộ quận Hải An.</w:t>
      </w:r>
    </w:p>
    <w:p w14:paraId="3EB0FF9F" w14:textId="27307DAB" w:rsidR="008B6B52" w:rsidRPr="00EF268E" w:rsidRDefault="008B6B52" w:rsidP="00D4044A">
      <w:pPr>
        <w:spacing w:line="400" w:lineRule="exact"/>
        <w:ind w:firstLine="720"/>
        <w:jc w:val="both"/>
        <w:rPr>
          <w:rFonts w:ascii="Times New Roman" w:hAnsi="Times New Roman" w:cs="Arial"/>
          <w:bCs/>
          <w:lang w:val="pl-PL"/>
        </w:rPr>
      </w:pPr>
      <w:r w:rsidRPr="00EF268E">
        <w:rPr>
          <w:rFonts w:ascii="Times New Roman" w:hAnsi="Times New Roman" w:cs="Arial"/>
          <w:lang w:val="pl-PL"/>
        </w:rPr>
        <w:t xml:space="preserve">- Công trình góp phần chỉnh trang đô thị và phát triển Thành phố </w:t>
      </w:r>
      <w:r w:rsidR="00E47C39" w:rsidRPr="00EF268E">
        <w:rPr>
          <w:rFonts w:ascii="Times New Roman" w:hAnsi="Times New Roman" w:cs="Arial"/>
          <w:lang w:val="pl-PL"/>
        </w:rPr>
        <w:t>theo hướng văn minh, hiện đại, x</w:t>
      </w:r>
      <w:r w:rsidRPr="00EF268E">
        <w:rPr>
          <w:rFonts w:ascii="Times New Roman" w:hAnsi="Times New Roman" w:cs="Arial"/>
          <w:lang w:val="pl-PL"/>
        </w:rPr>
        <w:t>anh, sạch, đẹp.</w:t>
      </w:r>
    </w:p>
    <w:p w14:paraId="274B39D3" w14:textId="77777777" w:rsidR="00CC65D1" w:rsidRPr="00EF268E" w:rsidRDefault="00CC65D1" w:rsidP="00D4044A">
      <w:pPr>
        <w:spacing w:line="400" w:lineRule="exact"/>
        <w:jc w:val="both"/>
        <w:rPr>
          <w:rFonts w:ascii="Times New Roman" w:hAnsi="Times New Roman"/>
          <w:b/>
          <w:sz w:val="26"/>
          <w:szCs w:val="26"/>
          <w:lang w:val="pl-PL"/>
        </w:rPr>
      </w:pPr>
      <w:r w:rsidRPr="00EF268E">
        <w:rPr>
          <w:rFonts w:ascii="Times New Roman" w:hAnsi="Times New Roman"/>
          <w:b/>
          <w:sz w:val="26"/>
          <w:szCs w:val="26"/>
          <w:lang w:val="pl-PL"/>
        </w:rPr>
        <w:t>IV. ĐỊA ĐIỂM XÂY DỰNG</w:t>
      </w:r>
      <w:r w:rsidR="00452DFF" w:rsidRPr="00EF268E">
        <w:rPr>
          <w:rFonts w:ascii="Times New Roman" w:hAnsi="Times New Roman"/>
          <w:b/>
          <w:sz w:val="26"/>
          <w:szCs w:val="26"/>
          <w:lang w:val="pl-PL"/>
        </w:rPr>
        <w:t xml:space="preserve"> VÀ CÁC ĐIỀU KIỆN TỰ NHIÊN</w:t>
      </w:r>
    </w:p>
    <w:p w14:paraId="6DEA34C8" w14:textId="77777777" w:rsidR="005B364F" w:rsidRPr="00EF268E" w:rsidRDefault="003726A5" w:rsidP="00D4044A">
      <w:pPr>
        <w:numPr>
          <w:ilvl w:val="0"/>
          <w:numId w:val="26"/>
        </w:numPr>
        <w:spacing w:line="400" w:lineRule="exact"/>
        <w:ind w:left="360"/>
        <w:rPr>
          <w:rFonts w:ascii="Times New Roman" w:hAnsi="Times New Roman"/>
          <w:b/>
          <w:sz w:val="26"/>
          <w:szCs w:val="26"/>
          <w:lang w:val="pl-PL"/>
        </w:rPr>
      </w:pPr>
      <w:r w:rsidRPr="00EF268E">
        <w:rPr>
          <w:rFonts w:ascii="Times New Roman" w:hAnsi="Times New Roman"/>
          <w:b/>
          <w:sz w:val="26"/>
          <w:szCs w:val="26"/>
          <w:lang w:val="pl-PL"/>
        </w:rPr>
        <w:t>ĐỊA ĐIỂM,</w:t>
      </w:r>
      <w:r w:rsidR="00D92A71" w:rsidRPr="00EF268E">
        <w:rPr>
          <w:rFonts w:ascii="Times New Roman" w:hAnsi="Times New Roman"/>
          <w:b/>
          <w:sz w:val="26"/>
          <w:szCs w:val="26"/>
          <w:lang w:val="pl-PL"/>
        </w:rPr>
        <w:t xml:space="preserve"> </w:t>
      </w:r>
      <w:r w:rsidRPr="00EF268E">
        <w:rPr>
          <w:rFonts w:ascii="Times New Roman" w:hAnsi="Times New Roman"/>
          <w:b/>
          <w:sz w:val="26"/>
          <w:szCs w:val="26"/>
          <w:lang w:val="pl-PL"/>
        </w:rPr>
        <w:t>VỊ TRÍ</w:t>
      </w:r>
    </w:p>
    <w:p w14:paraId="2DECE0F8" w14:textId="4D3A54EF" w:rsidR="005A0410" w:rsidRPr="00EF268E" w:rsidRDefault="003D5E11" w:rsidP="00D4044A">
      <w:pPr>
        <w:spacing w:line="400" w:lineRule="exact"/>
        <w:ind w:firstLine="720"/>
        <w:jc w:val="both"/>
        <w:rPr>
          <w:rFonts w:ascii="Times New Roman" w:hAnsi="Times New Roman" w:cs="Arial"/>
          <w:lang w:val="pl-PL"/>
        </w:rPr>
      </w:pPr>
      <w:r w:rsidRPr="00EF268E">
        <w:rPr>
          <w:rFonts w:ascii="Times New Roman" w:hAnsi="Times New Roman" w:cs="Arial"/>
          <w:lang w:val="pl-PL"/>
        </w:rPr>
        <w:t xml:space="preserve">- </w:t>
      </w:r>
      <w:r w:rsidR="003726A5" w:rsidRPr="00EF268E">
        <w:rPr>
          <w:rFonts w:ascii="Times New Roman" w:hAnsi="Times New Roman" w:cs="Arial"/>
          <w:lang w:val="pl-PL"/>
        </w:rPr>
        <w:t xml:space="preserve">Địa </w:t>
      </w:r>
      <w:r w:rsidR="00BD1450" w:rsidRPr="00EF268E">
        <w:rPr>
          <w:rFonts w:ascii="Times New Roman" w:hAnsi="Times New Roman" w:cs="Arial"/>
          <w:lang w:val="pl-PL"/>
        </w:rPr>
        <w:t>điểm xây dựng công trình tại</w:t>
      </w:r>
      <w:r w:rsidR="003726A5" w:rsidRPr="00EF268E">
        <w:rPr>
          <w:rFonts w:ascii="Times New Roman" w:hAnsi="Times New Roman" w:cs="Arial"/>
          <w:lang w:val="pl-PL"/>
        </w:rPr>
        <w:t>:</w:t>
      </w:r>
      <w:r w:rsidR="000B77DF" w:rsidRPr="00EF268E">
        <w:rPr>
          <w:rFonts w:ascii="Times New Roman" w:hAnsi="Times New Roman" w:cs="Arial"/>
          <w:lang w:val="pl-PL"/>
        </w:rPr>
        <w:t xml:space="preserve"> </w:t>
      </w:r>
      <w:r w:rsidR="00597A6D" w:rsidRPr="00EF268E">
        <w:rPr>
          <w:rFonts w:ascii="Times New Roman" w:hAnsi="Times New Roman" w:cs="Arial"/>
          <w:lang w:val="pl-PL"/>
        </w:rPr>
        <w:t>ph</w:t>
      </w:r>
      <w:r w:rsidR="00597A6D" w:rsidRPr="00EF268E">
        <w:rPr>
          <w:rFonts w:ascii="Times New Roman" w:hAnsi="Times New Roman" w:cs="Arial" w:hint="eastAsia"/>
          <w:lang w:val="pl-PL"/>
        </w:rPr>
        <w:t>ư</w:t>
      </w:r>
      <w:r w:rsidR="004F4B13" w:rsidRPr="00EF268E">
        <w:rPr>
          <w:rFonts w:ascii="Times New Roman" w:hAnsi="Times New Roman" w:cs="Arial"/>
          <w:lang w:val="pl-PL"/>
        </w:rPr>
        <w:t>ờng Thành Tô, quận Hải An</w:t>
      </w:r>
      <w:r w:rsidR="00597A6D" w:rsidRPr="00EF268E">
        <w:rPr>
          <w:rFonts w:ascii="Times New Roman" w:hAnsi="Times New Roman" w:cs="Arial"/>
          <w:lang w:val="pl-PL"/>
        </w:rPr>
        <w:t>, thành phố Hải Phòng</w:t>
      </w:r>
      <w:r w:rsidR="00383D8F" w:rsidRPr="00EF268E">
        <w:rPr>
          <w:rFonts w:ascii="Times New Roman" w:hAnsi="Times New Roman" w:cs="Arial"/>
          <w:lang w:val="pl-PL"/>
        </w:rPr>
        <w:t>.</w:t>
      </w:r>
    </w:p>
    <w:p w14:paraId="737F523F" w14:textId="77777777" w:rsidR="002B2866" w:rsidRPr="00EF268E" w:rsidRDefault="003726A5" w:rsidP="00D4044A">
      <w:pPr>
        <w:numPr>
          <w:ilvl w:val="0"/>
          <w:numId w:val="26"/>
        </w:numPr>
        <w:spacing w:line="400" w:lineRule="exact"/>
        <w:ind w:left="360"/>
        <w:rPr>
          <w:rFonts w:ascii="Times New Roman" w:hAnsi="Times New Roman"/>
          <w:b/>
          <w:sz w:val="26"/>
          <w:szCs w:val="26"/>
          <w:lang w:val="pl-PL"/>
        </w:rPr>
      </w:pPr>
      <w:r w:rsidRPr="00EF268E">
        <w:rPr>
          <w:rFonts w:ascii="Times New Roman" w:hAnsi="Times New Roman"/>
          <w:b/>
          <w:sz w:val="26"/>
          <w:szCs w:val="26"/>
          <w:lang w:val="pl-PL"/>
        </w:rPr>
        <w:t>ĐIỀU KIỆN TỰ NHIÊN</w:t>
      </w:r>
      <w:r w:rsidR="00FD72E3" w:rsidRPr="00EF268E">
        <w:rPr>
          <w:rFonts w:ascii="Times New Roman" w:hAnsi="Times New Roman"/>
          <w:b/>
          <w:sz w:val="26"/>
          <w:szCs w:val="26"/>
          <w:lang w:val="pl-PL"/>
        </w:rPr>
        <w:t xml:space="preserve"> XÃ HỘI</w:t>
      </w:r>
    </w:p>
    <w:p w14:paraId="76833804" w14:textId="77777777" w:rsidR="00A40F32" w:rsidRPr="00EF268E" w:rsidRDefault="00A40F32" w:rsidP="00D4044A">
      <w:pPr>
        <w:spacing w:line="400" w:lineRule="exact"/>
        <w:ind w:firstLine="720"/>
        <w:jc w:val="both"/>
        <w:rPr>
          <w:rFonts w:ascii="Times New Roman" w:hAnsi="Times New Roman" w:cs="Arial"/>
          <w:lang w:val="pl-PL"/>
        </w:rPr>
      </w:pPr>
      <w:r w:rsidRPr="00EF268E">
        <w:rPr>
          <w:rFonts w:ascii="Times New Roman" w:hAnsi="Times New Roman" w:cs="Arial"/>
          <w:lang w:val="pl-PL"/>
        </w:rPr>
        <w:t>- Khí hậu: Nằm trong vành đai nhiệt đới gió mùa Châu Á, sát Biển Đông nên Hải Phòng chịu ảnh hưởng của gió mùa. Mùa gió bấc (mùa đông) lạnh và khô kéo dài từ tháng 11 đến tháng 4 năm sau. Gió mùa nồm (mùa hè) mát mẻ, nhiều mưa kéo dài từ tháng 5 đến tháng 10. Lượng mưa trung bình hàng năm từ 1.600 - 1.800 mm. Bão thường xảy ra từ tháng 6 đến tháng 9.</w:t>
      </w:r>
    </w:p>
    <w:p w14:paraId="2308D87B" w14:textId="7568FDCF" w:rsidR="00A40F32" w:rsidRPr="00EF268E" w:rsidRDefault="00A40F32" w:rsidP="00D4044A">
      <w:pPr>
        <w:spacing w:line="400" w:lineRule="exact"/>
        <w:ind w:firstLine="720"/>
        <w:jc w:val="both"/>
        <w:rPr>
          <w:rFonts w:ascii="Times New Roman" w:hAnsi="Times New Roman" w:cs="Arial"/>
          <w:lang w:val="pl-PL"/>
        </w:rPr>
      </w:pPr>
      <w:r w:rsidRPr="00EF268E">
        <w:rPr>
          <w:rFonts w:ascii="Times New Roman" w:hAnsi="Times New Roman" w:cs="Arial"/>
          <w:lang w:val="pl-PL"/>
        </w:rPr>
        <w:t xml:space="preserve"> - Thời tiết: Thời tiết khu vực Hải Phòng có </w:t>
      </w:r>
      <w:r w:rsidR="00A8256F" w:rsidRPr="00EF268E">
        <w:rPr>
          <w:rFonts w:ascii="Times New Roman" w:hAnsi="Times New Roman" w:cs="Arial"/>
          <w:lang w:val="pl-PL"/>
        </w:rPr>
        <w:t>4</w:t>
      </w:r>
      <w:r w:rsidRPr="00EF268E">
        <w:rPr>
          <w:rFonts w:ascii="Times New Roman" w:hAnsi="Times New Roman" w:cs="Arial"/>
          <w:lang w:val="pl-PL"/>
        </w:rPr>
        <w:t xml:space="preserve"> mùa</w:t>
      </w:r>
      <w:r w:rsidR="00A8256F" w:rsidRPr="00EF268E">
        <w:rPr>
          <w:rFonts w:ascii="Times New Roman" w:hAnsi="Times New Roman" w:cs="Arial"/>
          <w:lang w:val="pl-PL"/>
        </w:rPr>
        <w:t xml:space="preserve">. </w:t>
      </w:r>
      <w:r w:rsidRPr="00EF268E">
        <w:rPr>
          <w:rFonts w:ascii="Times New Roman" w:hAnsi="Times New Roman" w:cs="Arial"/>
          <w:lang w:val="pl-PL"/>
        </w:rPr>
        <w:t>Khí hậu tương đối ôn hoà. Do nằm sát biển, về mùa đông, thời tiết ấm hơn 1</w:t>
      </w:r>
      <w:r w:rsidRPr="00EF268E">
        <w:rPr>
          <w:rFonts w:ascii="Times New Roman" w:hAnsi="Times New Roman" w:cs="Arial"/>
          <w:vertAlign w:val="superscript"/>
          <w:lang w:val="pl-PL"/>
        </w:rPr>
        <w:t>0</w:t>
      </w:r>
      <w:r w:rsidRPr="00EF268E">
        <w:rPr>
          <w:rFonts w:ascii="Times New Roman" w:hAnsi="Times New Roman" w:cs="Arial"/>
          <w:lang w:val="pl-PL"/>
        </w:rPr>
        <w:t>C và về mùa hè mát hơn 1</w:t>
      </w:r>
      <w:r w:rsidRPr="00EF268E">
        <w:rPr>
          <w:rFonts w:ascii="Times New Roman" w:hAnsi="Times New Roman" w:cs="Arial"/>
          <w:vertAlign w:val="superscript"/>
          <w:lang w:val="pl-PL"/>
        </w:rPr>
        <w:t>0</w:t>
      </w:r>
      <w:r w:rsidRPr="00EF268E">
        <w:rPr>
          <w:rFonts w:ascii="Times New Roman" w:hAnsi="Times New Roman" w:cs="Arial"/>
          <w:lang w:val="pl-PL"/>
        </w:rPr>
        <w:t>C so với Hà Nội. Nhiệt độ trung bình hàng tháng từ 20 - 23</w:t>
      </w:r>
      <w:r w:rsidRPr="00EF268E">
        <w:rPr>
          <w:rFonts w:ascii="Times New Roman" w:hAnsi="Times New Roman" w:cs="Arial"/>
          <w:vertAlign w:val="superscript"/>
          <w:lang w:val="pl-PL"/>
        </w:rPr>
        <w:t>0</w:t>
      </w:r>
      <w:r w:rsidRPr="00EF268E">
        <w:rPr>
          <w:rFonts w:ascii="Times New Roman" w:hAnsi="Times New Roman" w:cs="Arial"/>
          <w:lang w:val="pl-PL"/>
        </w:rPr>
        <w:t>C, cao nhất có khi tới 40</w:t>
      </w:r>
      <w:r w:rsidRPr="00EF268E">
        <w:rPr>
          <w:rFonts w:ascii="Times New Roman" w:hAnsi="Times New Roman" w:cs="Arial"/>
          <w:vertAlign w:val="superscript"/>
          <w:lang w:val="pl-PL"/>
        </w:rPr>
        <w:t>0</w:t>
      </w:r>
      <w:r w:rsidRPr="00EF268E">
        <w:rPr>
          <w:rFonts w:ascii="Times New Roman" w:hAnsi="Times New Roman" w:cs="Arial"/>
          <w:lang w:val="pl-PL"/>
        </w:rPr>
        <w:t>C, thấp nhất ít khi dưới 5</w:t>
      </w:r>
      <w:r w:rsidRPr="00EF268E">
        <w:rPr>
          <w:rFonts w:ascii="Times New Roman" w:hAnsi="Times New Roman" w:cs="Arial"/>
          <w:vertAlign w:val="superscript"/>
          <w:lang w:val="pl-PL"/>
        </w:rPr>
        <w:t>0</w:t>
      </w:r>
      <w:r w:rsidRPr="00EF268E">
        <w:rPr>
          <w:rFonts w:ascii="Times New Roman" w:hAnsi="Times New Roman" w:cs="Arial"/>
          <w:lang w:val="pl-PL"/>
        </w:rPr>
        <w:t>C. Độ ẩm trung bình trong năm là 70% đến 85%, cao nhất là 100% vào những tháng 2, tháng 3, tháng 4, thấp nhất là vào khoảng từ tháng 9 đến tháng 12. Trong suốt năm có khoảng 1.692,4 giờ nắng. Bức xạ mặt đất trung bình là 117 Kcal cm/phút;</w:t>
      </w:r>
    </w:p>
    <w:p w14:paraId="6747B100" w14:textId="77777777" w:rsidR="00C57E14" w:rsidRPr="00EF268E" w:rsidRDefault="00A40F32" w:rsidP="00D4044A">
      <w:pPr>
        <w:spacing w:line="400" w:lineRule="exact"/>
        <w:ind w:firstLine="720"/>
        <w:jc w:val="both"/>
        <w:rPr>
          <w:rFonts w:ascii="Times New Roman" w:hAnsi="Times New Roman" w:cs="Arial"/>
          <w:lang w:val="pl-PL"/>
        </w:rPr>
      </w:pPr>
      <w:r w:rsidRPr="00EF268E">
        <w:rPr>
          <w:rFonts w:ascii="Times New Roman" w:hAnsi="Times New Roman" w:cs="Arial"/>
          <w:lang w:val="pl-PL"/>
        </w:rPr>
        <w:t xml:space="preserve">- Địa hình: Vị trí </w:t>
      </w:r>
      <w:r w:rsidR="0080226B" w:rsidRPr="00EF268E">
        <w:rPr>
          <w:rFonts w:ascii="Times New Roman" w:hAnsi="Times New Roman" w:cs="Arial"/>
          <w:lang w:val="pl-PL"/>
        </w:rPr>
        <w:t>xây mới</w:t>
      </w:r>
      <w:r w:rsidRPr="00EF268E">
        <w:rPr>
          <w:rFonts w:ascii="Times New Roman" w:hAnsi="Times New Roman" w:cs="Arial"/>
          <w:lang w:val="pl-PL"/>
        </w:rPr>
        <w:t xml:space="preserve"> công trình nằm trong tổng thể khuôn viên </w:t>
      </w:r>
      <w:r w:rsidR="00C11B2D" w:rsidRPr="00EF268E">
        <w:rPr>
          <w:rFonts w:ascii="Times New Roman" w:hAnsi="Times New Roman" w:cs="Arial"/>
          <w:lang w:val="pl-PL"/>
        </w:rPr>
        <w:t>Trường Tiểu học Thành Tô</w:t>
      </w:r>
      <w:r w:rsidRPr="00EF268E">
        <w:rPr>
          <w:rFonts w:ascii="Times New Roman" w:hAnsi="Times New Roman" w:cs="Arial"/>
          <w:lang w:val="pl-PL"/>
        </w:rPr>
        <w:t xml:space="preserve">, </w:t>
      </w:r>
      <w:r w:rsidR="0080226B" w:rsidRPr="00EF268E">
        <w:rPr>
          <w:rFonts w:ascii="Times New Roman" w:hAnsi="Times New Roman" w:cs="Arial"/>
          <w:lang w:val="pl-PL"/>
        </w:rPr>
        <w:t xml:space="preserve">có </w:t>
      </w:r>
      <w:r w:rsidRPr="00EF268E">
        <w:rPr>
          <w:rFonts w:ascii="Times New Roman" w:hAnsi="Times New Roman" w:cs="Arial"/>
          <w:lang w:val="pl-PL"/>
        </w:rPr>
        <w:t>địa hình bằng phẳng;</w:t>
      </w:r>
    </w:p>
    <w:p w14:paraId="4A333663" w14:textId="457033AB" w:rsidR="00A40F32" w:rsidRPr="00EF268E" w:rsidRDefault="00A40F32" w:rsidP="00D4044A">
      <w:pPr>
        <w:spacing w:line="400" w:lineRule="exact"/>
        <w:ind w:firstLine="720"/>
        <w:jc w:val="both"/>
        <w:rPr>
          <w:rFonts w:ascii="Times New Roman" w:hAnsi="Times New Roman" w:cs="Arial"/>
          <w:lang w:val="pl-PL"/>
        </w:rPr>
      </w:pPr>
      <w:r w:rsidRPr="00EF268E">
        <w:rPr>
          <w:rFonts w:ascii="Times New Roman" w:hAnsi="Times New Roman" w:cs="Arial"/>
          <w:lang w:val="pl-PL"/>
        </w:rPr>
        <w:t xml:space="preserve">- Vị trí địa lý: </w:t>
      </w:r>
      <w:r w:rsidR="006D1B03" w:rsidRPr="00EF268E">
        <w:rPr>
          <w:rFonts w:ascii="Times New Roman" w:hAnsi="Times New Roman" w:cs="Arial"/>
          <w:lang w:val="pl-PL"/>
        </w:rPr>
        <w:t>ph</w:t>
      </w:r>
      <w:r w:rsidR="006D1B03" w:rsidRPr="00EF268E">
        <w:rPr>
          <w:rFonts w:ascii="Times New Roman" w:hAnsi="Times New Roman" w:cs="Arial" w:hint="eastAsia"/>
          <w:lang w:val="pl-PL"/>
        </w:rPr>
        <w:t>ư</w:t>
      </w:r>
      <w:r w:rsidR="00836EA0" w:rsidRPr="00EF268E">
        <w:rPr>
          <w:rFonts w:ascii="Times New Roman" w:hAnsi="Times New Roman" w:cs="Arial"/>
          <w:lang w:val="pl-PL"/>
        </w:rPr>
        <w:t>ờng Thành Tô, quận Hải An</w:t>
      </w:r>
      <w:r w:rsidR="006D1B03" w:rsidRPr="00EF268E">
        <w:rPr>
          <w:rFonts w:ascii="Times New Roman" w:hAnsi="Times New Roman" w:cs="Arial"/>
          <w:lang w:val="pl-PL"/>
        </w:rPr>
        <w:t>, thành phố Hải Phòng</w:t>
      </w:r>
      <w:r w:rsidR="004768A1" w:rsidRPr="00EF268E">
        <w:rPr>
          <w:rFonts w:ascii="Times New Roman" w:hAnsi="Times New Roman" w:cs="Arial"/>
          <w:lang w:val="pl-PL"/>
        </w:rPr>
        <w:t>.</w:t>
      </w:r>
    </w:p>
    <w:p w14:paraId="29BA59A5" w14:textId="426E1CF5" w:rsidR="00CC65D1" w:rsidRPr="00EF268E" w:rsidRDefault="00CC65D1" w:rsidP="00D4044A">
      <w:pPr>
        <w:spacing w:line="400" w:lineRule="exact"/>
        <w:jc w:val="both"/>
        <w:rPr>
          <w:rFonts w:ascii="Times New Roman" w:hAnsi="Times New Roman"/>
          <w:b/>
          <w:sz w:val="26"/>
          <w:szCs w:val="26"/>
          <w:lang w:val="pl-PL"/>
        </w:rPr>
      </w:pPr>
      <w:r w:rsidRPr="00EF268E">
        <w:rPr>
          <w:rFonts w:ascii="Times New Roman" w:hAnsi="Times New Roman"/>
          <w:b/>
          <w:sz w:val="26"/>
          <w:szCs w:val="26"/>
          <w:lang w:val="pl-PL"/>
        </w:rPr>
        <w:lastRenderedPageBreak/>
        <w:t xml:space="preserve">V. </w:t>
      </w:r>
      <w:r w:rsidR="00A23C6E" w:rsidRPr="00EF268E">
        <w:rPr>
          <w:rFonts w:ascii="Times New Roman" w:hAnsi="Times New Roman"/>
          <w:b/>
          <w:sz w:val="26"/>
          <w:szCs w:val="26"/>
          <w:lang w:val="pl-PL"/>
        </w:rPr>
        <w:t xml:space="preserve">QUY MÔ </w:t>
      </w:r>
      <w:r w:rsidR="00F46459" w:rsidRPr="00EF268E">
        <w:rPr>
          <w:rFonts w:ascii="Times New Roman" w:hAnsi="Times New Roman"/>
          <w:b/>
          <w:sz w:val="26"/>
          <w:szCs w:val="26"/>
          <w:lang w:val="pl-PL"/>
        </w:rPr>
        <w:t>XÂY DỰNG</w:t>
      </w:r>
      <w:r w:rsidR="00A23C6E" w:rsidRPr="00EF268E">
        <w:rPr>
          <w:rFonts w:ascii="Times New Roman" w:hAnsi="Times New Roman"/>
          <w:b/>
          <w:sz w:val="26"/>
          <w:szCs w:val="26"/>
          <w:lang w:val="pl-PL"/>
        </w:rPr>
        <w:t xml:space="preserve">, </w:t>
      </w:r>
      <w:r w:rsidR="00986049" w:rsidRPr="00EF268E">
        <w:rPr>
          <w:rFonts w:ascii="Times New Roman" w:hAnsi="Times New Roman"/>
          <w:b/>
          <w:sz w:val="26"/>
          <w:szCs w:val="26"/>
          <w:lang w:val="pl-PL"/>
        </w:rPr>
        <w:t>CÁC GIẢI PHÁP THIẾT KẾ</w:t>
      </w:r>
    </w:p>
    <w:p w14:paraId="6D0DD512" w14:textId="051E5B6E" w:rsidR="0024135F" w:rsidRPr="00EF268E" w:rsidRDefault="00A23C6E" w:rsidP="00D4044A">
      <w:pPr>
        <w:spacing w:line="400" w:lineRule="exact"/>
        <w:jc w:val="both"/>
        <w:rPr>
          <w:rFonts w:ascii="Times New Roman" w:hAnsi="Times New Roman"/>
          <w:b/>
          <w:szCs w:val="28"/>
          <w:lang w:val="pl-PL"/>
        </w:rPr>
      </w:pPr>
      <w:r w:rsidRPr="00EF268E">
        <w:rPr>
          <w:rFonts w:ascii="Times New Roman" w:hAnsi="Times New Roman"/>
          <w:b/>
          <w:szCs w:val="28"/>
          <w:lang w:val="pl-PL"/>
        </w:rPr>
        <w:t>1. Quy mô</w:t>
      </w:r>
      <w:r w:rsidR="008B6B52" w:rsidRPr="00EF268E">
        <w:rPr>
          <w:rFonts w:ascii="Times New Roman" w:hAnsi="Times New Roman"/>
          <w:b/>
          <w:szCs w:val="28"/>
          <w:lang w:val="pl-PL"/>
        </w:rPr>
        <w:t>:</w:t>
      </w:r>
    </w:p>
    <w:p w14:paraId="603566C0" w14:textId="220C4AAE" w:rsidR="00092C24" w:rsidRPr="00EF268E" w:rsidRDefault="00301803" w:rsidP="00D4044A">
      <w:pPr>
        <w:spacing w:line="400" w:lineRule="exact"/>
        <w:ind w:firstLine="720"/>
        <w:jc w:val="both"/>
        <w:rPr>
          <w:rFonts w:ascii="Times New Roman" w:hAnsi="Times New Roman"/>
          <w:bCs/>
          <w:szCs w:val="28"/>
          <w:lang w:val="vi-VN"/>
        </w:rPr>
      </w:pPr>
      <w:r w:rsidRPr="00EF268E">
        <w:rPr>
          <w:rFonts w:ascii="Times New Roman" w:hAnsi="Times New Roman"/>
          <w:bCs/>
          <w:szCs w:val="28"/>
          <w:lang w:val="pl-PL"/>
        </w:rPr>
        <w:t>- Xây mới nhà</w:t>
      </w:r>
      <w:r w:rsidR="004E5A2B" w:rsidRPr="00EF268E">
        <w:rPr>
          <w:rFonts w:ascii="Times New Roman" w:hAnsi="Times New Roman"/>
          <w:bCs/>
          <w:szCs w:val="28"/>
          <w:lang w:val="pl-PL"/>
        </w:rPr>
        <w:t xml:space="preserve"> đa năng: </w:t>
      </w:r>
      <w:r w:rsidR="006E29AA" w:rsidRPr="00EF268E">
        <w:rPr>
          <w:rFonts w:ascii="Times New Roman" w:hAnsi="Times New Roman"/>
          <w:bCs/>
          <w:szCs w:val="28"/>
          <w:lang w:val="pl-PL"/>
        </w:rPr>
        <w:t>1 tầng, tổng diện tích sàn 368</w:t>
      </w:r>
      <w:r w:rsidR="004E5A2B" w:rsidRPr="00EF268E">
        <w:rPr>
          <w:rFonts w:ascii="Times New Roman" w:hAnsi="Times New Roman"/>
          <w:bCs/>
          <w:szCs w:val="28"/>
          <w:lang w:val="pl-PL"/>
        </w:rPr>
        <w:t>m2.</w:t>
      </w:r>
      <w:r w:rsidR="00451AC2" w:rsidRPr="00EF268E">
        <w:rPr>
          <w:rFonts w:ascii="Times New Roman" w:hAnsi="Times New Roman"/>
          <w:bCs/>
          <w:szCs w:val="28"/>
          <w:lang w:val="vi-VN"/>
        </w:rPr>
        <w:tab/>
      </w:r>
    </w:p>
    <w:p w14:paraId="0388B287" w14:textId="77777777" w:rsidR="005F0D05" w:rsidRPr="00EF268E" w:rsidRDefault="004E59FD" w:rsidP="00D4044A">
      <w:pPr>
        <w:spacing w:line="400" w:lineRule="exact"/>
        <w:jc w:val="both"/>
        <w:rPr>
          <w:rFonts w:ascii="Times New Roman" w:hAnsi="Times New Roman"/>
          <w:b/>
          <w:lang w:val="pl-PL"/>
        </w:rPr>
      </w:pPr>
      <w:r w:rsidRPr="00EF268E">
        <w:rPr>
          <w:rFonts w:ascii="Times New Roman" w:hAnsi="Times New Roman"/>
          <w:b/>
          <w:lang w:val="pl-PL"/>
        </w:rPr>
        <w:t>2</w:t>
      </w:r>
      <w:r w:rsidR="00FD72E3" w:rsidRPr="00EF268E">
        <w:rPr>
          <w:rFonts w:ascii="Times New Roman" w:hAnsi="Times New Roman"/>
          <w:b/>
          <w:lang w:val="pl-PL"/>
        </w:rPr>
        <w:t xml:space="preserve">. </w:t>
      </w:r>
      <w:r w:rsidRPr="00EF268E">
        <w:rPr>
          <w:rFonts w:ascii="Times New Roman" w:hAnsi="Times New Roman"/>
          <w:b/>
          <w:lang w:val="pl-PL"/>
        </w:rPr>
        <w:t>Các giải pháp thiết kế</w:t>
      </w:r>
      <w:r w:rsidR="00AD0E92" w:rsidRPr="00EF268E">
        <w:rPr>
          <w:rFonts w:ascii="Times New Roman" w:hAnsi="Times New Roman"/>
          <w:b/>
          <w:lang w:val="pl-PL"/>
        </w:rPr>
        <w:t>:</w:t>
      </w:r>
    </w:p>
    <w:p w14:paraId="00A4F588" w14:textId="2A52F576" w:rsidR="00DB1F9A" w:rsidRPr="00EF268E" w:rsidRDefault="00C524CF" w:rsidP="00D4044A">
      <w:pPr>
        <w:spacing w:line="400" w:lineRule="exact"/>
        <w:ind w:firstLine="720"/>
        <w:jc w:val="both"/>
        <w:rPr>
          <w:rFonts w:asciiTheme="majorHAnsi" w:hAnsiTheme="majorHAnsi" w:cstheme="majorHAnsi"/>
          <w:szCs w:val="28"/>
          <w:lang w:val="vi-VN"/>
        </w:rPr>
      </w:pPr>
      <w:r w:rsidRPr="00EF268E">
        <w:rPr>
          <w:rFonts w:ascii="Times New Roman" w:hAnsi="Times New Roman"/>
        </w:rPr>
        <w:t xml:space="preserve">- Giải pháp kiến trúc: </w:t>
      </w:r>
      <w:r w:rsidR="00AF3EB4" w:rsidRPr="00EF268E">
        <w:rPr>
          <w:rFonts w:ascii="Times New Roman" w:hAnsi="Times New Roman"/>
        </w:rPr>
        <w:t>N</w:t>
      </w:r>
      <w:r w:rsidR="001A278A" w:rsidRPr="00EF268E">
        <w:rPr>
          <w:rFonts w:ascii="Times New Roman" w:hAnsi="Times New Roman"/>
          <w:lang w:val="vi-VN"/>
        </w:rPr>
        <w:t xml:space="preserve">hà </w:t>
      </w:r>
      <w:r w:rsidR="004D413D" w:rsidRPr="00EF268E">
        <w:rPr>
          <w:rFonts w:asciiTheme="majorHAnsi" w:hAnsiTheme="majorHAnsi" w:cstheme="majorHAnsi"/>
          <w:szCs w:val="28"/>
          <w:lang w:val="vi-VN"/>
        </w:rPr>
        <w:t>1</w:t>
      </w:r>
      <w:r w:rsidR="00AF3EB4" w:rsidRPr="00EF268E">
        <w:rPr>
          <w:rFonts w:asciiTheme="majorHAnsi" w:hAnsiTheme="majorHAnsi" w:cstheme="majorHAnsi"/>
          <w:szCs w:val="28"/>
          <w:lang w:val="vi-VN"/>
        </w:rPr>
        <w:t xml:space="preserve"> tầng</w:t>
      </w:r>
      <w:r w:rsidR="00AC4ABF" w:rsidRPr="00EF268E">
        <w:rPr>
          <w:rFonts w:asciiTheme="majorHAnsi" w:hAnsiTheme="majorHAnsi" w:cstheme="majorHAnsi"/>
          <w:szCs w:val="28"/>
        </w:rPr>
        <w:t xml:space="preserve">, </w:t>
      </w:r>
      <w:r w:rsidR="00DB1F9A" w:rsidRPr="00EF268E">
        <w:rPr>
          <w:rFonts w:asciiTheme="majorHAnsi" w:hAnsiTheme="majorHAnsi" w:cstheme="majorHAnsi"/>
          <w:szCs w:val="28"/>
        </w:rPr>
        <w:t>5</w:t>
      </w:r>
      <w:r w:rsidR="00DB1F9A" w:rsidRPr="00EF268E">
        <w:rPr>
          <w:rFonts w:asciiTheme="majorHAnsi" w:hAnsiTheme="majorHAnsi" w:cstheme="majorHAnsi"/>
          <w:szCs w:val="28"/>
          <w:lang w:val="vi-VN"/>
        </w:rPr>
        <w:t xml:space="preserve"> bước gian </w:t>
      </w:r>
      <w:r w:rsidR="004D413D" w:rsidRPr="00EF268E">
        <w:rPr>
          <w:rFonts w:asciiTheme="majorHAnsi" w:hAnsiTheme="majorHAnsi" w:cstheme="majorHAnsi"/>
          <w:szCs w:val="28"/>
        </w:rPr>
        <w:t>5,5</w:t>
      </w:r>
      <w:r w:rsidR="00DB1F9A" w:rsidRPr="00EF268E">
        <w:rPr>
          <w:rFonts w:asciiTheme="majorHAnsi" w:hAnsiTheme="majorHAnsi" w:cstheme="majorHAnsi"/>
          <w:szCs w:val="28"/>
          <w:lang w:val="vi-VN"/>
        </w:rPr>
        <w:t>m</w:t>
      </w:r>
      <w:r w:rsidR="009F0BBC" w:rsidRPr="00EF268E">
        <w:rPr>
          <w:rFonts w:asciiTheme="majorHAnsi" w:hAnsiTheme="majorHAnsi" w:cstheme="majorHAnsi"/>
          <w:szCs w:val="28"/>
          <w:lang w:val="vi-VN"/>
        </w:rPr>
        <w:t xml:space="preserve">; </w:t>
      </w:r>
      <w:r w:rsidR="00BD726C" w:rsidRPr="00EF268E">
        <w:rPr>
          <w:rFonts w:asciiTheme="majorHAnsi" w:hAnsiTheme="majorHAnsi" w:cstheme="majorHAnsi"/>
          <w:szCs w:val="28"/>
        </w:rPr>
        <w:t>nhịp nhà</w:t>
      </w:r>
      <w:r w:rsidR="009F0BBC" w:rsidRPr="00EF268E">
        <w:rPr>
          <w:rFonts w:asciiTheme="majorHAnsi" w:hAnsiTheme="majorHAnsi" w:cstheme="majorHAnsi"/>
          <w:szCs w:val="28"/>
          <w:lang w:val="vi-VN"/>
        </w:rPr>
        <w:t xml:space="preserve"> 12,0</w:t>
      </w:r>
      <w:r w:rsidR="00DB1F9A" w:rsidRPr="00EF268E">
        <w:rPr>
          <w:rFonts w:asciiTheme="majorHAnsi" w:hAnsiTheme="majorHAnsi" w:cstheme="majorHAnsi"/>
          <w:szCs w:val="28"/>
          <w:lang w:val="vi-VN"/>
        </w:rPr>
        <w:t xml:space="preserve">m, </w:t>
      </w:r>
      <w:r w:rsidR="00BD726C" w:rsidRPr="00EF268E">
        <w:rPr>
          <w:rFonts w:asciiTheme="majorHAnsi" w:hAnsiTheme="majorHAnsi" w:cstheme="majorHAnsi"/>
          <w:szCs w:val="28"/>
        </w:rPr>
        <w:t>sảnh trước</w:t>
      </w:r>
      <w:r w:rsidR="00DB1F9A" w:rsidRPr="00EF268E">
        <w:rPr>
          <w:rFonts w:asciiTheme="majorHAnsi" w:hAnsiTheme="majorHAnsi" w:cstheme="majorHAnsi"/>
          <w:szCs w:val="28"/>
          <w:lang w:val="vi-VN"/>
        </w:rPr>
        <w:t xml:space="preserve"> </w:t>
      </w:r>
      <w:r w:rsidR="009F0BBC" w:rsidRPr="00EF268E">
        <w:rPr>
          <w:rFonts w:asciiTheme="majorHAnsi" w:hAnsiTheme="majorHAnsi" w:cstheme="majorHAnsi"/>
          <w:szCs w:val="28"/>
        </w:rPr>
        <w:t>2,</w:t>
      </w:r>
      <w:r w:rsidR="00BD726C" w:rsidRPr="00EF268E">
        <w:rPr>
          <w:rFonts w:asciiTheme="majorHAnsi" w:hAnsiTheme="majorHAnsi" w:cstheme="majorHAnsi"/>
          <w:szCs w:val="28"/>
        </w:rPr>
        <w:t>0</w:t>
      </w:r>
      <w:r w:rsidR="00DB1F9A" w:rsidRPr="00EF268E">
        <w:rPr>
          <w:rFonts w:asciiTheme="majorHAnsi" w:hAnsiTheme="majorHAnsi" w:cstheme="majorHAnsi"/>
          <w:szCs w:val="28"/>
          <w:lang w:val="vi-VN"/>
        </w:rPr>
        <w:t xml:space="preserve">m; </w:t>
      </w:r>
      <w:r w:rsidRPr="00EF268E">
        <w:rPr>
          <w:rFonts w:asciiTheme="majorHAnsi" w:hAnsiTheme="majorHAnsi" w:cstheme="majorHAnsi"/>
          <w:szCs w:val="28"/>
        </w:rPr>
        <w:t>Chiều cao nhà</w:t>
      </w:r>
      <w:r w:rsidR="008E30E2" w:rsidRPr="00EF268E">
        <w:rPr>
          <w:rFonts w:asciiTheme="majorHAnsi" w:hAnsiTheme="majorHAnsi" w:cstheme="majorHAnsi"/>
          <w:szCs w:val="28"/>
          <w:lang w:val="vi-VN"/>
        </w:rPr>
        <w:t xml:space="preserve"> 7,0m, mái cao </w:t>
      </w:r>
      <w:r w:rsidR="008E30E2" w:rsidRPr="00EF268E">
        <w:rPr>
          <w:rFonts w:asciiTheme="majorHAnsi" w:hAnsiTheme="majorHAnsi" w:cstheme="majorHAnsi"/>
          <w:szCs w:val="28"/>
        </w:rPr>
        <w:t>2,5m,</w:t>
      </w:r>
      <w:r w:rsidR="00DB1F9A" w:rsidRPr="00EF268E">
        <w:rPr>
          <w:rFonts w:asciiTheme="majorHAnsi" w:hAnsiTheme="majorHAnsi" w:cstheme="majorHAnsi"/>
          <w:szCs w:val="28"/>
          <w:lang w:val="vi-VN"/>
        </w:rPr>
        <w:t xml:space="preserve"> mái</w:t>
      </w:r>
      <w:r w:rsidR="008E30E2" w:rsidRPr="00EF268E">
        <w:rPr>
          <w:rFonts w:asciiTheme="majorHAnsi" w:hAnsiTheme="majorHAnsi" w:cstheme="majorHAnsi"/>
          <w:szCs w:val="28"/>
        </w:rPr>
        <w:t xml:space="preserve"> vì kèo thép</w:t>
      </w:r>
      <w:r w:rsidR="00DB1F9A" w:rsidRPr="00EF268E">
        <w:rPr>
          <w:rFonts w:asciiTheme="majorHAnsi" w:hAnsiTheme="majorHAnsi" w:cstheme="majorHAnsi"/>
          <w:szCs w:val="28"/>
          <w:lang w:val="vi-VN"/>
        </w:rPr>
        <w:t xml:space="preserve"> lợp tôn mạ màu; </w:t>
      </w:r>
      <w:r w:rsidR="00147A4C" w:rsidRPr="00EF268E">
        <w:rPr>
          <w:rFonts w:asciiTheme="majorHAnsi" w:hAnsiTheme="majorHAnsi" w:cstheme="majorHAnsi"/>
          <w:szCs w:val="28"/>
          <w:lang w:val="vi-VN"/>
        </w:rPr>
        <w:t>C</w:t>
      </w:r>
      <w:r w:rsidR="00DB1F9A" w:rsidRPr="00EF268E">
        <w:rPr>
          <w:rFonts w:asciiTheme="majorHAnsi" w:hAnsiTheme="majorHAnsi" w:cstheme="majorHAnsi"/>
          <w:szCs w:val="28"/>
          <w:lang w:val="vi-VN"/>
        </w:rPr>
        <w:t xml:space="preserve">ốt </w:t>
      </w:r>
      <w:r w:rsidRPr="00EF268E">
        <w:rPr>
          <w:rFonts w:asciiTheme="majorHAnsi" w:hAnsiTheme="majorHAnsi" w:cstheme="majorHAnsi"/>
          <w:szCs w:val="28"/>
        </w:rPr>
        <w:t>nền nhà</w:t>
      </w:r>
      <w:r w:rsidR="00147A4C" w:rsidRPr="00EF268E">
        <w:rPr>
          <w:rFonts w:asciiTheme="majorHAnsi" w:hAnsiTheme="majorHAnsi" w:cstheme="majorHAnsi"/>
          <w:szCs w:val="28"/>
          <w:lang w:val="vi-VN"/>
        </w:rPr>
        <w:t xml:space="preserve"> cao hơn cốt sân hoàn thiện 45cm;</w:t>
      </w:r>
    </w:p>
    <w:p w14:paraId="3D5EB3DD" w14:textId="4417AF01" w:rsidR="00DC4091" w:rsidRPr="00EF268E" w:rsidRDefault="00DC4091" w:rsidP="00D4044A">
      <w:pPr>
        <w:spacing w:line="400" w:lineRule="exact"/>
        <w:ind w:firstLine="720"/>
        <w:jc w:val="both"/>
        <w:rPr>
          <w:rFonts w:asciiTheme="majorHAnsi" w:hAnsiTheme="majorHAnsi" w:cstheme="majorHAnsi"/>
          <w:szCs w:val="28"/>
          <w:lang w:val="vi-VN"/>
        </w:rPr>
      </w:pPr>
      <w:r w:rsidRPr="00EF268E">
        <w:rPr>
          <w:rFonts w:asciiTheme="majorHAnsi" w:hAnsiTheme="majorHAnsi" w:cstheme="majorHAnsi"/>
          <w:szCs w:val="28"/>
          <w:lang w:val="vi-VN"/>
        </w:rPr>
        <w:t>- Kết cấu: Giải pháp l</w:t>
      </w:r>
      <w:r w:rsidR="00D21096" w:rsidRPr="00EF268E">
        <w:rPr>
          <w:rFonts w:asciiTheme="majorHAnsi" w:hAnsiTheme="majorHAnsi" w:cstheme="majorHAnsi"/>
          <w:szCs w:val="28"/>
          <w:lang w:val="vi-VN"/>
        </w:rPr>
        <w:t xml:space="preserve">ựa chọn kết cấu nhà khung, dầm </w:t>
      </w:r>
      <w:r w:rsidRPr="00EF268E">
        <w:rPr>
          <w:rFonts w:asciiTheme="majorHAnsi" w:hAnsiTheme="majorHAnsi" w:cstheme="majorHAnsi"/>
          <w:szCs w:val="28"/>
          <w:lang w:val="vi-VN"/>
        </w:rPr>
        <w:t>BTCT chịu lực, t</w:t>
      </w:r>
      <w:r w:rsidRPr="00EF268E">
        <w:rPr>
          <w:rFonts w:asciiTheme="majorHAnsi" w:hAnsiTheme="majorHAnsi" w:cstheme="majorHAnsi" w:hint="eastAsia"/>
          <w:szCs w:val="28"/>
          <w:lang w:val="vi-VN"/>
        </w:rPr>
        <w:t>ư</w:t>
      </w:r>
      <w:r w:rsidRPr="00EF268E">
        <w:rPr>
          <w:rFonts w:asciiTheme="majorHAnsi" w:hAnsiTheme="majorHAnsi" w:cstheme="majorHAnsi"/>
          <w:szCs w:val="28"/>
          <w:lang w:val="vi-VN"/>
        </w:rPr>
        <w:t>ờng bao che:</w:t>
      </w:r>
    </w:p>
    <w:p w14:paraId="7526E7D2" w14:textId="09D01E4C" w:rsidR="00DC4091" w:rsidRPr="00EF268E" w:rsidRDefault="00DC4091" w:rsidP="00D4044A">
      <w:pPr>
        <w:spacing w:line="400" w:lineRule="exact"/>
        <w:ind w:firstLine="720"/>
        <w:jc w:val="both"/>
        <w:rPr>
          <w:rFonts w:asciiTheme="majorHAnsi" w:hAnsiTheme="majorHAnsi" w:cstheme="majorHAnsi"/>
          <w:szCs w:val="28"/>
          <w:lang w:val="vi-VN"/>
        </w:rPr>
      </w:pPr>
      <w:r w:rsidRPr="00EF268E">
        <w:rPr>
          <w:rFonts w:asciiTheme="majorHAnsi" w:hAnsiTheme="majorHAnsi" w:cstheme="majorHAnsi"/>
          <w:szCs w:val="28"/>
          <w:lang w:val="vi-VN"/>
        </w:rPr>
        <w:t xml:space="preserve">+ Kết cấu móng: Móng cọc BTCT </w:t>
      </w:r>
      <w:r w:rsidRPr="00EF268E">
        <w:rPr>
          <w:rFonts w:asciiTheme="majorHAnsi" w:hAnsiTheme="majorHAnsi" w:cstheme="majorHAnsi" w:hint="eastAsia"/>
          <w:szCs w:val="28"/>
          <w:lang w:val="vi-VN"/>
        </w:rPr>
        <w:t>đà</w:t>
      </w:r>
      <w:r w:rsidRPr="00EF268E">
        <w:rPr>
          <w:rFonts w:asciiTheme="majorHAnsi" w:hAnsiTheme="majorHAnsi" w:cstheme="majorHAnsi"/>
          <w:szCs w:val="28"/>
          <w:lang w:val="vi-VN"/>
        </w:rPr>
        <w:t xml:space="preserve">i thấp, cọc thi công bằng phương pháp khoan nhồi, </w:t>
      </w:r>
      <w:r w:rsidRPr="00EF268E">
        <w:rPr>
          <w:rFonts w:asciiTheme="majorHAnsi" w:hAnsiTheme="majorHAnsi" w:cstheme="majorHAnsi" w:hint="eastAsia"/>
          <w:szCs w:val="28"/>
          <w:lang w:val="vi-VN"/>
        </w:rPr>
        <w:t>đư</w:t>
      </w:r>
      <w:r w:rsidRPr="00EF268E">
        <w:rPr>
          <w:rFonts w:asciiTheme="majorHAnsi" w:hAnsiTheme="majorHAnsi" w:cstheme="majorHAnsi"/>
          <w:szCs w:val="28"/>
          <w:lang w:val="vi-VN"/>
        </w:rPr>
        <w:t xml:space="preserve">ờng kính cọc D400, chiều dài cọc </w:t>
      </w:r>
      <w:r w:rsidR="00E24307" w:rsidRPr="00EF268E">
        <w:rPr>
          <w:rFonts w:asciiTheme="majorHAnsi" w:hAnsiTheme="majorHAnsi" w:cstheme="majorHAnsi"/>
          <w:szCs w:val="28"/>
        </w:rPr>
        <w:t>43,5</w:t>
      </w:r>
      <w:r w:rsidRPr="00EF268E">
        <w:rPr>
          <w:rFonts w:asciiTheme="majorHAnsi" w:hAnsiTheme="majorHAnsi" w:cstheme="majorHAnsi"/>
          <w:szCs w:val="28"/>
          <w:lang w:val="vi-VN"/>
        </w:rPr>
        <w:t xml:space="preserve">m, bê tông cọc </w:t>
      </w:r>
      <w:r w:rsidRPr="00EF268E">
        <w:rPr>
          <w:rFonts w:asciiTheme="majorHAnsi" w:hAnsiTheme="majorHAnsi" w:cstheme="majorHAnsi" w:hint="eastAsia"/>
          <w:szCs w:val="28"/>
          <w:lang w:val="vi-VN"/>
        </w:rPr>
        <w:t>đá</w:t>
      </w:r>
      <w:r w:rsidRPr="00EF268E">
        <w:rPr>
          <w:rFonts w:asciiTheme="majorHAnsi" w:hAnsiTheme="majorHAnsi" w:cstheme="majorHAnsi"/>
          <w:szCs w:val="28"/>
          <w:lang w:val="vi-VN"/>
        </w:rPr>
        <w:t xml:space="preserve"> 1x2 mác 300; </w:t>
      </w:r>
      <w:r w:rsidRPr="00EF268E">
        <w:rPr>
          <w:rFonts w:asciiTheme="majorHAnsi" w:hAnsiTheme="majorHAnsi" w:cstheme="majorHAnsi" w:hint="eastAsia"/>
          <w:szCs w:val="28"/>
          <w:lang w:val="vi-VN"/>
        </w:rPr>
        <w:t>đà</w:t>
      </w:r>
      <w:r w:rsidRPr="00EF268E">
        <w:rPr>
          <w:rFonts w:asciiTheme="majorHAnsi" w:hAnsiTheme="majorHAnsi" w:cstheme="majorHAnsi"/>
          <w:szCs w:val="28"/>
          <w:lang w:val="vi-VN"/>
        </w:rPr>
        <w:t>i móng BTCT kích th</w:t>
      </w:r>
      <w:r w:rsidRPr="00EF268E">
        <w:rPr>
          <w:rFonts w:asciiTheme="majorHAnsi" w:hAnsiTheme="majorHAnsi" w:cstheme="majorHAnsi" w:hint="eastAsia"/>
          <w:szCs w:val="28"/>
          <w:lang w:val="vi-VN"/>
        </w:rPr>
        <w:t>ư</w:t>
      </w:r>
      <w:r w:rsidR="00F32588" w:rsidRPr="00EF268E">
        <w:rPr>
          <w:rFonts w:asciiTheme="majorHAnsi" w:hAnsiTheme="majorHAnsi" w:cstheme="majorHAnsi"/>
          <w:szCs w:val="28"/>
          <w:lang w:val="vi-VN"/>
        </w:rPr>
        <w:t xml:space="preserve">ớc </w:t>
      </w:r>
      <w:r w:rsidRPr="00EF268E">
        <w:rPr>
          <w:rFonts w:asciiTheme="majorHAnsi" w:hAnsiTheme="majorHAnsi" w:cstheme="majorHAnsi"/>
          <w:szCs w:val="28"/>
          <w:lang w:val="vi-VN"/>
        </w:rPr>
        <w:t>900x900mm,</w:t>
      </w:r>
      <w:r w:rsidR="00F32588" w:rsidRPr="00EF268E">
        <w:rPr>
          <w:rFonts w:asciiTheme="majorHAnsi" w:hAnsiTheme="majorHAnsi" w:cstheme="majorHAnsi"/>
          <w:szCs w:val="28"/>
        </w:rPr>
        <w:t xml:space="preserve"> 900x2500mm, 1300x2500mm</w:t>
      </w:r>
      <w:r w:rsidRPr="00EF268E">
        <w:rPr>
          <w:rFonts w:asciiTheme="majorHAnsi" w:hAnsiTheme="majorHAnsi" w:cstheme="majorHAnsi"/>
          <w:szCs w:val="28"/>
          <w:lang w:val="vi-VN"/>
        </w:rPr>
        <w:t xml:space="preserve"> liên kết với nhau bởi hệ giằng móng BTCT, giằng móng kích th</w:t>
      </w:r>
      <w:r w:rsidRPr="00EF268E">
        <w:rPr>
          <w:rFonts w:asciiTheme="majorHAnsi" w:hAnsiTheme="majorHAnsi" w:cstheme="majorHAnsi" w:hint="eastAsia"/>
          <w:szCs w:val="28"/>
          <w:lang w:val="vi-VN"/>
        </w:rPr>
        <w:t>ư</w:t>
      </w:r>
      <w:r w:rsidR="0015704C" w:rsidRPr="00EF268E">
        <w:rPr>
          <w:rFonts w:asciiTheme="majorHAnsi" w:hAnsiTheme="majorHAnsi" w:cstheme="majorHAnsi"/>
          <w:szCs w:val="28"/>
          <w:lang w:val="vi-VN"/>
        </w:rPr>
        <w:t>ớc 350x600mm</w:t>
      </w:r>
      <w:r w:rsidRPr="00EF268E">
        <w:rPr>
          <w:rFonts w:asciiTheme="majorHAnsi" w:hAnsiTheme="majorHAnsi" w:cstheme="majorHAnsi"/>
          <w:szCs w:val="28"/>
          <w:lang w:val="vi-VN"/>
        </w:rPr>
        <w:t xml:space="preserve">; bê tông </w:t>
      </w:r>
      <w:r w:rsidRPr="00EF268E">
        <w:rPr>
          <w:rFonts w:asciiTheme="majorHAnsi" w:hAnsiTheme="majorHAnsi" w:cstheme="majorHAnsi" w:hint="eastAsia"/>
          <w:szCs w:val="28"/>
          <w:lang w:val="vi-VN"/>
        </w:rPr>
        <w:t>đà</w:t>
      </w:r>
      <w:r w:rsidRPr="00EF268E">
        <w:rPr>
          <w:rFonts w:asciiTheme="majorHAnsi" w:hAnsiTheme="majorHAnsi" w:cstheme="majorHAnsi"/>
          <w:szCs w:val="28"/>
          <w:lang w:val="vi-VN"/>
        </w:rPr>
        <w:t xml:space="preserve">i, giằng móng, cổ cột </w:t>
      </w:r>
      <w:r w:rsidRPr="00EF268E">
        <w:rPr>
          <w:rFonts w:asciiTheme="majorHAnsi" w:hAnsiTheme="majorHAnsi" w:cstheme="majorHAnsi" w:hint="eastAsia"/>
          <w:szCs w:val="28"/>
          <w:lang w:val="vi-VN"/>
        </w:rPr>
        <w:t>đá</w:t>
      </w:r>
      <w:r w:rsidRPr="00EF268E">
        <w:rPr>
          <w:rFonts w:asciiTheme="majorHAnsi" w:hAnsiTheme="majorHAnsi" w:cstheme="majorHAnsi"/>
          <w:szCs w:val="28"/>
          <w:lang w:val="vi-VN"/>
        </w:rPr>
        <w:t xml:space="preserve"> 1x2 mác </w:t>
      </w:r>
      <w:r w:rsidR="0015704C" w:rsidRPr="00EF268E">
        <w:rPr>
          <w:rFonts w:asciiTheme="majorHAnsi" w:hAnsiTheme="majorHAnsi" w:cstheme="majorHAnsi"/>
          <w:szCs w:val="28"/>
        </w:rPr>
        <w:t>250</w:t>
      </w:r>
      <w:r w:rsidRPr="00EF268E">
        <w:rPr>
          <w:rFonts w:asciiTheme="majorHAnsi" w:hAnsiTheme="majorHAnsi" w:cstheme="majorHAnsi"/>
          <w:szCs w:val="28"/>
          <w:lang w:val="vi-VN"/>
        </w:rPr>
        <w:t xml:space="preserve">, bê tông lót </w:t>
      </w:r>
      <w:r w:rsidRPr="00EF268E">
        <w:rPr>
          <w:rFonts w:asciiTheme="majorHAnsi" w:hAnsiTheme="majorHAnsi" w:cstheme="majorHAnsi" w:hint="eastAsia"/>
          <w:szCs w:val="28"/>
          <w:lang w:val="vi-VN"/>
        </w:rPr>
        <w:t>đá</w:t>
      </w:r>
      <w:r w:rsidRPr="00EF268E">
        <w:rPr>
          <w:rFonts w:asciiTheme="majorHAnsi" w:hAnsiTheme="majorHAnsi" w:cstheme="majorHAnsi"/>
          <w:szCs w:val="28"/>
          <w:lang w:val="vi-VN"/>
        </w:rPr>
        <w:t xml:space="preserve"> 2x4 mác 150 dày 100, cao </w:t>
      </w:r>
      <w:r w:rsidRPr="00EF268E">
        <w:rPr>
          <w:rFonts w:asciiTheme="majorHAnsi" w:hAnsiTheme="majorHAnsi" w:cstheme="majorHAnsi" w:hint="eastAsia"/>
          <w:szCs w:val="28"/>
          <w:lang w:val="vi-VN"/>
        </w:rPr>
        <w:t>đ</w:t>
      </w:r>
      <w:r w:rsidRPr="00EF268E">
        <w:rPr>
          <w:rFonts w:asciiTheme="majorHAnsi" w:hAnsiTheme="majorHAnsi" w:cstheme="majorHAnsi"/>
          <w:szCs w:val="28"/>
          <w:lang w:val="vi-VN"/>
        </w:rPr>
        <w:t xml:space="preserve">ộ </w:t>
      </w:r>
      <w:r w:rsidRPr="00EF268E">
        <w:rPr>
          <w:rFonts w:asciiTheme="majorHAnsi" w:hAnsiTheme="majorHAnsi" w:cstheme="majorHAnsi" w:hint="eastAsia"/>
          <w:szCs w:val="28"/>
          <w:lang w:val="vi-VN"/>
        </w:rPr>
        <w:t>đá</w:t>
      </w:r>
      <w:r w:rsidRPr="00EF268E">
        <w:rPr>
          <w:rFonts w:asciiTheme="majorHAnsi" w:hAnsiTheme="majorHAnsi" w:cstheme="majorHAnsi"/>
          <w:szCs w:val="28"/>
          <w:lang w:val="vi-VN"/>
        </w:rPr>
        <w:t xml:space="preserve">y </w:t>
      </w:r>
      <w:r w:rsidRPr="00EF268E">
        <w:rPr>
          <w:rFonts w:asciiTheme="majorHAnsi" w:hAnsiTheme="majorHAnsi" w:cstheme="majorHAnsi" w:hint="eastAsia"/>
          <w:szCs w:val="28"/>
          <w:lang w:val="vi-VN"/>
        </w:rPr>
        <w:t>đà</w:t>
      </w:r>
      <w:r w:rsidRPr="00EF268E">
        <w:rPr>
          <w:rFonts w:asciiTheme="majorHAnsi" w:hAnsiTheme="majorHAnsi" w:cstheme="majorHAnsi"/>
          <w:szCs w:val="28"/>
          <w:lang w:val="vi-VN"/>
        </w:rPr>
        <w:t>i -1.</w:t>
      </w:r>
      <w:r w:rsidR="00DE37CF">
        <w:rPr>
          <w:rFonts w:asciiTheme="majorHAnsi" w:hAnsiTheme="majorHAnsi" w:cstheme="majorHAnsi"/>
          <w:szCs w:val="28"/>
        </w:rPr>
        <w:t>95</w:t>
      </w:r>
      <w:bookmarkStart w:id="1" w:name="_GoBack"/>
      <w:bookmarkEnd w:id="1"/>
      <w:r w:rsidRPr="00EF268E">
        <w:rPr>
          <w:rFonts w:asciiTheme="majorHAnsi" w:hAnsiTheme="majorHAnsi" w:cstheme="majorHAnsi"/>
          <w:szCs w:val="28"/>
          <w:lang w:val="vi-VN"/>
        </w:rPr>
        <w:t xml:space="preserve"> so với cos +0.00. Cổ móng xây gạch </w:t>
      </w:r>
      <w:r w:rsidRPr="00EF268E">
        <w:rPr>
          <w:rFonts w:asciiTheme="majorHAnsi" w:hAnsiTheme="majorHAnsi" w:cstheme="majorHAnsi" w:hint="eastAsia"/>
          <w:szCs w:val="28"/>
          <w:lang w:val="vi-VN"/>
        </w:rPr>
        <w:t>đ</w:t>
      </w:r>
      <w:r w:rsidRPr="00EF268E">
        <w:rPr>
          <w:rFonts w:asciiTheme="majorHAnsi" w:hAnsiTheme="majorHAnsi" w:cstheme="majorHAnsi"/>
          <w:szCs w:val="28"/>
          <w:lang w:val="vi-VN"/>
        </w:rPr>
        <w:t>ặc không nung mác 75, vữa xi m</w:t>
      </w:r>
      <w:r w:rsidRPr="00EF268E">
        <w:rPr>
          <w:rFonts w:asciiTheme="majorHAnsi" w:hAnsiTheme="majorHAnsi" w:cstheme="majorHAnsi" w:hint="eastAsia"/>
          <w:szCs w:val="28"/>
          <w:lang w:val="vi-VN"/>
        </w:rPr>
        <w:t>ă</w:t>
      </w:r>
      <w:r w:rsidRPr="00EF268E">
        <w:rPr>
          <w:rFonts w:asciiTheme="majorHAnsi" w:hAnsiTheme="majorHAnsi" w:cstheme="majorHAnsi"/>
          <w:szCs w:val="28"/>
          <w:lang w:val="vi-VN"/>
        </w:rPr>
        <w:t>ng mác 75, phía trên tại cos hoàn thiện bố trí giằng chống thấm kích th</w:t>
      </w:r>
      <w:r w:rsidRPr="00EF268E">
        <w:rPr>
          <w:rFonts w:asciiTheme="majorHAnsi" w:hAnsiTheme="majorHAnsi" w:cstheme="majorHAnsi" w:hint="eastAsia"/>
          <w:szCs w:val="28"/>
          <w:lang w:val="vi-VN"/>
        </w:rPr>
        <w:t>ư</w:t>
      </w:r>
      <w:r w:rsidRPr="00EF268E">
        <w:rPr>
          <w:rFonts w:asciiTheme="majorHAnsi" w:hAnsiTheme="majorHAnsi" w:cstheme="majorHAnsi"/>
          <w:szCs w:val="28"/>
          <w:lang w:val="vi-VN"/>
        </w:rPr>
        <w:t xml:space="preserve">ớc </w:t>
      </w:r>
      <w:r w:rsidR="00AF2BB5" w:rsidRPr="00EF268E">
        <w:rPr>
          <w:rFonts w:asciiTheme="majorHAnsi" w:hAnsiTheme="majorHAnsi" w:cstheme="majorHAnsi"/>
          <w:szCs w:val="28"/>
          <w:lang w:val="vi-VN"/>
        </w:rPr>
        <w:t>33</w:t>
      </w:r>
      <w:r w:rsidRPr="00EF268E">
        <w:rPr>
          <w:rFonts w:asciiTheme="majorHAnsi" w:hAnsiTheme="majorHAnsi" w:cstheme="majorHAnsi"/>
          <w:szCs w:val="28"/>
          <w:lang w:val="vi-VN"/>
        </w:rPr>
        <w:t>0x100mm;</w:t>
      </w:r>
    </w:p>
    <w:p w14:paraId="70984884" w14:textId="6E05293C" w:rsidR="00DC4091" w:rsidRPr="00EF268E" w:rsidRDefault="00DC4091" w:rsidP="00D4044A">
      <w:pPr>
        <w:spacing w:line="400" w:lineRule="exact"/>
        <w:ind w:firstLine="720"/>
        <w:jc w:val="both"/>
        <w:rPr>
          <w:rFonts w:asciiTheme="majorHAnsi" w:hAnsiTheme="majorHAnsi" w:cstheme="majorHAnsi"/>
          <w:szCs w:val="28"/>
        </w:rPr>
      </w:pPr>
      <w:r w:rsidRPr="00EF268E">
        <w:rPr>
          <w:rFonts w:asciiTheme="majorHAnsi" w:hAnsiTheme="majorHAnsi" w:cstheme="majorHAnsi"/>
          <w:szCs w:val="28"/>
          <w:lang w:val="vi-VN"/>
        </w:rPr>
        <w:t>+ Kết cấu thân: Cột</w:t>
      </w:r>
      <w:r w:rsidR="007341A9" w:rsidRPr="00EF268E">
        <w:rPr>
          <w:rFonts w:asciiTheme="majorHAnsi" w:hAnsiTheme="majorHAnsi" w:cstheme="majorHAnsi"/>
          <w:szCs w:val="28"/>
        </w:rPr>
        <w:t>, dầm, sàn seno</w:t>
      </w:r>
      <w:r w:rsidRPr="00EF268E">
        <w:rPr>
          <w:rFonts w:asciiTheme="majorHAnsi" w:hAnsiTheme="majorHAnsi" w:cstheme="majorHAnsi"/>
          <w:szCs w:val="28"/>
          <w:lang w:val="vi-VN"/>
        </w:rPr>
        <w:t xml:space="preserve"> BTCT toàn khối mác </w:t>
      </w:r>
      <w:r w:rsidR="007F41E3" w:rsidRPr="00EF268E">
        <w:rPr>
          <w:rFonts w:asciiTheme="majorHAnsi" w:hAnsiTheme="majorHAnsi" w:cstheme="majorHAnsi"/>
          <w:szCs w:val="28"/>
          <w:lang w:val="vi-VN"/>
        </w:rPr>
        <w:t>25</w:t>
      </w:r>
      <w:r w:rsidRPr="00EF268E">
        <w:rPr>
          <w:rFonts w:asciiTheme="majorHAnsi" w:hAnsiTheme="majorHAnsi" w:cstheme="majorHAnsi"/>
          <w:szCs w:val="28"/>
          <w:lang w:val="vi-VN"/>
        </w:rPr>
        <w:t xml:space="preserve">0 </w:t>
      </w:r>
      <w:r w:rsidRPr="00EF268E">
        <w:rPr>
          <w:rFonts w:asciiTheme="majorHAnsi" w:hAnsiTheme="majorHAnsi" w:cstheme="majorHAnsi" w:hint="eastAsia"/>
          <w:szCs w:val="28"/>
          <w:lang w:val="vi-VN"/>
        </w:rPr>
        <w:t>đá</w:t>
      </w:r>
      <w:r w:rsidRPr="00EF268E">
        <w:rPr>
          <w:rFonts w:asciiTheme="majorHAnsi" w:hAnsiTheme="majorHAnsi" w:cstheme="majorHAnsi"/>
          <w:szCs w:val="28"/>
          <w:lang w:val="vi-VN"/>
        </w:rPr>
        <w:t xml:space="preserve"> 1x2; kích th</w:t>
      </w:r>
      <w:r w:rsidRPr="00EF268E">
        <w:rPr>
          <w:rFonts w:asciiTheme="majorHAnsi" w:hAnsiTheme="majorHAnsi" w:cstheme="majorHAnsi" w:hint="eastAsia"/>
          <w:szCs w:val="28"/>
          <w:lang w:val="vi-VN"/>
        </w:rPr>
        <w:t>ư</w:t>
      </w:r>
      <w:r w:rsidRPr="00EF268E">
        <w:rPr>
          <w:rFonts w:asciiTheme="majorHAnsi" w:hAnsiTheme="majorHAnsi" w:cstheme="majorHAnsi"/>
          <w:szCs w:val="28"/>
          <w:lang w:val="vi-VN"/>
        </w:rPr>
        <w:t>ớc dầm 220x350mm; kích th</w:t>
      </w:r>
      <w:r w:rsidRPr="00EF268E">
        <w:rPr>
          <w:rFonts w:asciiTheme="majorHAnsi" w:hAnsiTheme="majorHAnsi" w:cstheme="majorHAnsi" w:hint="eastAsia"/>
          <w:szCs w:val="28"/>
          <w:lang w:val="vi-VN"/>
        </w:rPr>
        <w:t>ư</w:t>
      </w:r>
      <w:r w:rsidRPr="00EF268E">
        <w:rPr>
          <w:rFonts w:asciiTheme="majorHAnsi" w:hAnsiTheme="majorHAnsi" w:cstheme="majorHAnsi"/>
          <w:szCs w:val="28"/>
          <w:lang w:val="vi-VN"/>
        </w:rPr>
        <w:t>ớc cột 220x220, 22</w:t>
      </w:r>
      <w:r w:rsidR="007F41E3" w:rsidRPr="00EF268E">
        <w:rPr>
          <w:rFonts w:asciiTheme="majorHAnsi" w:hAnsiTheme="majorHAnsi" w:cstheme="majorHAnsi"/>
          <w:szCs w:val="28"/>
          <w:lang w:val="vi-VN"/>
        </w:rPr>
        <w:t>0x300, 300x400</w:t>
      </w:r>
      <w:r w:rsidRPr="00EF268E">
        <w:rPr>
          <w:rFonts w:asciiTheme="majorHAnsi" w:hAnsiTheme="majorHAnsi" w:cstheme="majorHAnsi"/>
          <w:szCs w:val="28"/>
          <w:lang w:val="vi-VN"/>
        </w:rPr>
        <w:t xml:space="preserve">mm, </w:t>
      </w:r>
      <w:r w:rsidR="00CA54EB" w:rsidRPr="00EF268E">
        <w:rPr>
          <w:rFonts w:asciiTheme="majorHAnsi" w:hAnsiTheme="majorHAnsi" w:cstheme="majorHAnsi"/>
          <w:szCs w:val="28"/>
          <w:lang w:val="vi-VN"/>
        </w:rPr>
        <w:t xml:space="preserve">chiều dày sàn mái sảnh </w:t>
      </w:r>
      <w:r w:rsidR="00CA54EB" w:rsidRPr="00EF268E">
        <w:rPr>
          <w:rFonts w:asciiTheme="majorHAnsi" w:hAnsiTheme="majorHAnsi" w:cstheme="majorHAnsi"/>
          <w:szCs w:val="28"/>
        </w:rPr>
        <w:t>10cm, sàn seno 12cm</w:t>
      </w:r>
      <w:r w:rsidRPr="00EF268E">
        <w:rPr>
          <w:rFonts w:asciiTheme="majorHAnsi" w:hAnsiTheme="majorHAnsi" w:cstheme="majorHAnsi"/>
          <w:szCs w:val="28"/>
          <w:lang w:val="vi-VN"/>
        </w:rPr>
        <w:t xml:space="preserve">. Kết cấu mái </w:t>
      </w:r>
      <w:r w:rsidR="001066EE" w:rsidRPr="00EF268E">
        <w:rPr>
          <w:rFonts w:asciiTheme="majorHAnsi" w:hAnsiTheme="majorHAnsi" w:cstheme="majorHAnsi"/>
          <w:szCs w:val="28"/>
        </w:rPr>
        <w:t>hệ kèo thép dạng vòm</w:t>
      </w:r>
      <w:r w:rsidRPr="00EF268E">
        <w:rPr>
          <w:rFonts w:asciiTheme="majorHAnsi" w:hAnsiTheme="majorHAnsi" w:cstheme="majorHAnsi"/>
          <w:szCs w:val="28"/>
          <w:lang w:val="vi-VN"/>
        </w:rPr>
        <w:t>, xà gồ thép mạ kẽm, lợp</w:t>
      </w:r>
      <w:r w:rsidR="007118C3" w:rsidRPr="00EF268E">
        <w:rPr>
          <w:rFonts w:asciiTheme="majorHAnsi" w:hAnsiTheme="majorHAnsi" w:cstheme="majorHAnsi"/>
          <w:szCs w:val="28"/>
          <w:lang w:val="vi-VN"/>
        </w:rPr>
        <w:t xml:space="preserve"> tôn mạ màu + lớp cách nhiệt túi khí 2 mặt nhôm,</w:t>
      </w:r>
      <w:r w:rsidR="00BF5ED4" w:rsidRPr="00EF268E">
        <w:rPr>
          <w:rFonts w:asciiTheme="majorHAnsi" w:hAnsiTheme="majorHAnsi" w:cstheme="majorHAnsi"/>
          <w:szCs w:val="28"/>
        </w:rPr>
        <w:t xml:space="preserve"> tôn</w:t>
      </w:r>
      <w:r w:rsidRPr="00EF268E">
        <w:rPr>
          <w:rFonts w:asciiTheme="majorHAnsi" w:hAnsiTheme="majorHAnsi" w:cstheme="majorHAnsi"/>
          <w:szCs w:val="28"/>
          <w:lang w:val="vi-VN"/>
        </w:rPr>
        <w:t xml:space="preserve"> dày 0.45mm</w:t>
      </w:r>
      <w:r w:rsidR="00BF5ED4" w:rsidRPr="00EF268E">
        <w:rPr>
          <w:rFonts w:asciiTheme="majorHAnsi" w:hAnsiTheme="majorHAnsi" w:cstheme="majorHAnsi"/>
          <w:szCs w:val="28"/>
        </w:rPr>
        <w:t>;</w:t>
      </w:r>
    </w:p>
    <w:p w14:paraId="32AB2577" w14:textId="77777777" w:rsidR="001066EE" w:rsidRPr="00EF268E" w:rsidRDefault="001066EE" w:rsidP="00D4044A">
      <w:pPr>
        <w:spacing w:line="400" w:lineRule="exact"/>
        <w:ind w:firstLine="720"/>
        <w:jc w:val="both"/>
        <w:rPr>
          <w:rFonts w:asciiTheme="majorHAnsi" w:hAnsiTheme="majorHAnsi" w:cstheme="majorHAnsi"/>
          <w:szCs w:val="28"/>
          <w:lang w:val="vi-VN"/>
        </w:rPr>
      </w:pPr>
      <w:r w:rsidRPr="00EF268E">
        <w:rPr>
          <w:rFonts w:asciiTheme="majorHAnsi" w:hAnsiTheme="majorHAnsi" w:cstheme="majorHAnsi"/>
          <w:szCs w:val="28"/>
          <w:lang w:val="vi-VN"/>
        </w:rPr>
        <w:t xml:space="preserve">- Hoàn thiện: </w:t>
      </w:r>
    </w:p>
    <w:p w14:paraId="1442A0D2" w14:textId="760C711C" w:rsidR="001066EE" w:rsidRPr="00EF268E" w:rsidRDefault="00F9127F" w:rsidP="00D4044A">
      <w:pPr>
        <w:spacing w:line="400" w:lineRule="exact"/>
        <w:ind w:firstLine="720"/>
        <w:jc w:val="both"/>
        <w:rPr>
          <w:rFonts w:asciiTheme="majorHAnsi" w:hAnsiTheme="majorHAnsi" w:cstheme="majorHAnsi"/>
          <w:szCs w:val="28"/>
        </w:rPr>
      </w:pPr>
      <w:r w:rsidRPr="00EF268E">
        <w:rPr>
          <w:rFonts w:asciiTheme="majorHAnsi" w:hAnsiTheme="majorHAnsi" w:cstheme="majorHAnsi"/>
          <w:szCs w:val="28"/>
          <w:lang w:val="vi-VN"/>
        </w:rPr>
        <w:t xml:space="preserve">+ Nền sân khấu lát </w:t>
      </w:r>
      <w:r w:rsidR="002C25E7" w:rsidRPr="00EF268E">
        <w:rPr>
          <w:rFonts w:asciiTheme="majorHAnsi" w:hAnsiTheme="majorHAnsi" w:cstheme="majorHAnsi"/>
          <w:szCs w:val="28"/>
        </w:rPr>
        <w:t>gạch granite 60x60cm, nền nhà bê tông xi măng, sơn epoxy hoàn thiện. Tam cấp lát đá granite tự nhiên</w:t>
      </w:r>
      <w:r w:rsidR="007118C3" w:rsidRPr="00EF268E">
        <w:rPr>
          <w:rFonts w:asciiTheme="majorHAnsi" w:hAnsiTheme="majorHAnsi" w:cstheme="majorHAnsi"/>
          <w:szCs w:val="28"/>
        </w:rPr>
        <w:t>.</w:t>
      </w:r>
      <w:r w:rsidR="00AD168C" w:rsidRPr="00EF268E">
        <w:rPr>
          <w:rFonts w:asciiTheme="majorHAnsi" w:hAnsiTheme="majorHAnsi" w:cstheme="majorHAnsi"/>
          <w:szCs w:val="28"/>
        </w:rPr>
        <w:t xml:space="preserve"> </w:t>
      </w:r>
      <w:r w:rsidR="00AD168C" w:rsidRPr="00EF268E">
        <w:rPr>
          <w:rFonts w:asciiTheme="majorHAnsi" w:hAnsiTheme="majorHAnsi" w:cstheme="majorHAnsi"/>
          <w:szCs w:val="28"/>
          <w:lang w:val="vi-VN"/>
        </w:rPr>
        <w:t>Tường</w:t>
      </w:r>
      <w:r w:rsidR="00AD168C" w:rsidRPr="00EF268E">
        <w:rPr>
          <w:rFonts w:asciiTheme="majorHAnsi" w:hAnsiTheme="majorHAnsi" w:cstheme="majorHAnsi"/>
          <w:szCs w:val="28"/>
        </w:rPr>
        <w:t xml:space="preserve"> t</w:t>
      </w:r>
      <w:r w:rsidR="001066EE" w:rsidRPr="00EF268E">
        <w:rPr>
          <w:rFonts w:asciiTheme="majorHAnsi" w:hAnsiTheme="majorHAnsi" w:cstheme="majorHAnsi"/>
          <w:szCs w:val="28"/>
          <w:lang w:val="vi-VN"/>
        </w:rPr>
        <w:t>rát vữa xi m</w:t>
      </w:r>
      <w:r w:rsidR="001066EE" w:rsidRPr="00EF268E">
        <w:rPr>
          <w:rFonts w:asciiTheme="majorHAnsi" w:hAnsiTheme="majorHAnsi" w:cstheme="majorHAnsi" w:hint="eastAsia"/>
          <w:szCs w:val="28"/>
          <w:lang w:val="vi-VN"/>
        </w:rPr>
        <w:t>ă</w:t>
      </w:r>
      <w:r w:rsidR="001066EE" w:rsidRPr="00EF268E">
        <w:rPr>
          <w:rFonts w:asciiTheme="majorHAnsi" w:hAnsiTheme="majorHAnsi" w:cstheme="majorHAnsi"/>
          <w:szCs w:val="28"/>
          <w:lang w:val="vi-VN"/>
        </w:rPr>
        <w:t>ng mác 75 dày 15, bả, s</w:t>
      </w:r>
      <w:r w:rsidR="001066EE" w:rsidRPr="00EF268E">
        <w:rPr>
          <w:rFonts w:asciiTheme="majorHAnsi" w:hAnsiTheme="majorHAnsi" w:cstheme="majorHAnsi" w:hint="eastAsia"/>
          <w:szCs w:val="28"/>
          <w:lang w:val="vi-VN"/>
        </w:rPr>
        <w:t>ơ</w:t>
      </w:r>
      <w:r w:rsidR="001066EE" w:rsidRPr="00EF268E">
        <w:rPr>
          <w:rFonts w:asciiTheme="majorHAnsi" w:hAnsiTheme="majorHAnsi" w:cstheme="majorHAnsi"/>
          <w:szCs w:val="28"/>
          <w:lang w:val="vi-VN"/>
        </w:rPr>
        <w:t>n 3 n</w:t>
      </w:r>
      <w:r w:rsidR="001066EE" w:rsidRPr="00EF268E">
        <w:rPr>
          <w:rFonts w:asciiTheme="majorHAnsi" w:hAnsiTheme="majorHAnsi" w:cstheme="majorHAnsi" w:hint="eastAsia"/>
          <w:szCs w:val="28"/>
          <w:lang w:val="vi-VN"/>
        </w:rPr>
        <w:t>ư</w:t>
      </w:r>
      <w:r w:rsidR="001066EE" w:rsidRPr="00EF268E">
        <w:rPr>
          <w:rFonts w:asciiTheme="majorHAnsi" w:hAnsiTheme="majorHAnsi" w:cstheme="majorHAnsi"/>
          <w:szCs w:val="28"/>
          <w:lang w:val="vi-VN"/>
        </w:rPr>
        <w:t xml:space="preserve">ớc hoàn thiện. </w:t>
      </w:r>
      <w:r w:rsidR="00903D11" w:rsidRPr="00EF268E">
        <w:rPr>
          <w:rFonts w:asciiTheme="majorHAnsi" w:hAnsiTheme="majorHAnsi" w:cstheme="majorHAnsi"/>
          <w:szCs w:val="28"/>
          <w:lang w:val="vi-VN"/>
        </w:rPr>
        <w:t xml:space="preserve">Chân tường khu vực sân khấu </w:t>
      </w:r>
      <w:r w:rsidR="001066EE" w:rsidRPr="00EF268E">
        <w:rPr>
          <w:rFonts w:asciiTheme="majorHAnsi" w:hAnsiTheme="majorHAnsi" w:cstheme="majorHAnsi"/>
          <w:szCs w:val="28"/>
          <w:lang w:val="vi-VN"/>
        </w:rPr>
        <w:t xml:space="preserve">ốp gạch </w:t>
      </w:r>
      <w:r w:rsidR="00896E84" w:rsidRPr="00EF268E">
        <w:rPr>
          <w:rFonts w:asciiTheme="majorHAnsi" w:hAnsiTheme="majorHAnsi" w:cstheme="majorHAnsi"/>
          <w:szCs w:val="28"/>
        </w:rPr>
        <w:t>12x60cm</w:t>
      </w:r>
      <w:r w:rsidR="001066EE" w:rsidRPr="00EF268E">
        <w:rPr>
          <w:rFonts w:asciiTheme="majorHAnsi" w:hAnsiTheme="majorHAnsi" w:cstheme="majorHAnsi"/>
          <w:szCs w:val="28"/>
          <w:lang w:val="vi-VN"/>
        </w:rPr>
        <w:t>, ốp chìm bằng mặt phẳng trát.</w:t>
      </w:r>
      <w:r w:rsidR="00AD168C" w:rsidRPr="00EF268E">
        <w:rPr>
          <w:rFonts w:asciiTheme="majorHAnsi" w:hAnsiTheme="majorHAnsi" w:cstheme="majorHAnsi"/>
          <w:szCs w:val="28"/>
        </w:rPr>
        <w:t xml:space="preserve"> </w:t>
      </w:r>
      <w:r w:rsidR="00F71D88" w:rsidRPr="00EF268E">
        <w:rPr>
          <w:rFonts w:asciiTheme="majorHAnsi" w:hAnsiTheme="majorHAnsi" w:cstheme="majorHAnsi"/>
          <w:szCs w:val="28"/>
        </w:rPr>
        <w:t>Trần sảnh bê tông xi măng, khu vực sân khấu đóng trần thạch cao phẳng, khung xương chìm, trần bả, sơn 3 nước hoàn thiện</w:t>
      </w:r>
      <w:r w:rsidR="001066EE" w:rsidRPr="00EF268E">
        <w:rPr>
          <w:rFonts w:asciiTheme="majorHAnsi" w:hAnsiTheme="majorHAnsi" w:cstheme="majorHAnsi"/>
          <w:szCs w:val="28"/>
          <w:lang w:val="vi-VN"/>
        </w:rPr>
        <w:t>. Hệ thống cửa đi, cửa sổ nhôm hệ màu trắng, kính dán an toàn 2 lớp dày 6.38mm, phụ kiện kim khí đồng</w:t>
      </w:r>
      <w:r w:rsidR="004C7DA3" w:rsidRPr="00EF268E">
        <w:rPr>
          <w:rFonts w:asciiTheme="majorHAnsi" w:hAnsiTheme="majorHAnsi" w:cstheme="majorHAnsi"/>
          <w:szCs w:val="28"/>
          <w:lang w:val="vi-VN"/>
        </w:rPr>
        <w:t xml:space="preserve"> b</w:t>
      </w:r>
      <w:r w:rsidR="00197596" w:rsidRPr="00EF268E">
        <w:rPr>
          <w:rFonts w:asciiTheme="majorHAnsi" w:hAnsiTheme="majorHAnsi" w:cstheme="majorHAnsi"/>
          <w:szCs w:val="28"/>
          <w:lang w:val="vi-VN"/>
        </w:rPr>
        <w:t xml:space="preserve">ộ, cửa sổ có </w:t>
      </w:r>
      <w:r w:rsidR="004C7DA3" w:rsidRPr="00EF268E">
        <w:rPr>
          <w:rFonts w:asciiTheme="majorHAnsi" w:hAnsiTheme="majorHAnsi" w:cstheme="majorHAnsi"/>
          <w:szCs w:val="28"/>
          <w:lang w:val="vi-VN"/>
        </w:rPr>
        <w:t>thoáng inox 304</w:t>
      </w:r>
      <w:r w:rsidR="00FF76F4" w:rsidRPr="00EF268E">
        <w:rPr>
          <w:rFonts w:asciiTheme="majorHAnsi" w:hAnsiTheme="majorHAnsi" w:cstheme="majorHAnsi"/>
          <w:szCs w:val="28"/>
        </w:rPr>
        <w:t xml:space="preserve"> bảo vệ. </w:t>
      </w:r>
      <w:r w:rsidR="001066EE" w:rsidRPr="00EF268E">
        <w:rPr>
          <w:rFonts w:asciiTheme="majorHAnsi" w:hAnsiTheme="majorHAnsi" w:cstheme="majorHAnsi"/>
          <w:szCs w:val="28"/>
          <w:lang w:val="vi-VN"/>
        </w:rPr>
        <w:t xml:space="preserve">Seno </w:t>
      </w:r>
      <w:r w:rsidR="00B65FBA" w:rsidRPr="00EF268E">
        <w:rPr>
          <w:rFonts w:asciiTheme="majorHAnsi" w:hAnsiTheme="majorHAnsi" w:cstheme="majorHAnsi"/>
          <w:szCs w:val="28"/>
        </w:rPr>
        <w:t>quét chống thấm sika proof memberane</w:t>
      </w:r>
      <w:r w:rsidR="001066EE" w:rsidRPr="00EF268E">
        <w:rPr>
          <w:rFonts w:asciiTheme="majorHAnsi" w:hAnsiTheme="majorHAnsi" w:cstheme="majorHAnsi"/>
          <w:szCs w:val="28"/>
          <w:lang w:val="vi-VN"/>
        </w:rPr>
        <w:t xml:space="preserve">. </w:t>
      </w:r>
      <w:r w:rsidR="00135A2A" w:rsidRPr="00EF268E">
        <w:rPr>
          <w:rFonts w:asciiTheme="majorHAnsi" w:hAnsiTheme="majorHAnsi" w:cstheme="majorHAnsi"/>
          <w:szCs w:val="28"/>
        </w:rPr>
        <w:t>M</w:t>
      </w:r>
      <w:r w:rsidR="00135A2A" w:rsidRPr="00EF268E">
        <w:rPr>
          <w:rFonts w:asciiTheme="majorHAnsi" w:hAnsiTheme="majorHAnsi" w:cstheme="majorHAnsi"/>
          <w:szCs w:val="28"/>
          <w:lang w:val="vi-VN"/>
        </w:rPr>
        <w:t xml:space="preserve">ái </w:t>
      </w:r>
      <w:r w:rsidR="00135A2A" w:rsidRPr="00EF268E">
        <w:rPr>
          <w:rFonts w:asciiTheme="majorHAnsi" w:hAnsiTheme="majorHAnsi" w:cstheme="majorHAnsi"/>
          <w:szCs w:val="28"/>
        </w:rPr>
        <w:t>hệ kèo thép dạng vòm</w:t>
      </w:r>
      <w:r w:rsidR="00135A2A" w:rsidRPr="00EF268E">
        <w:rPr>
          <w:rFonts w:asciiTheme="majorHAnsi" w:hAnsiTheme="majorHAnsi" w:cstheme="majorHAnsi"/>
          <w:szCs w:val="28"/>
          <w:lang w:val="vi-VN"/>
        </w:rPr>
        <w:t>, xà gồ thép mạ kẽm, lợp tôn mạ màu + lớp cách nhiệt túi khí 2 mặt nhôm,</w:t>
      </w:r>
      <w:r w:rsidR="00135A2A" w:rsidRPr="00EF268E">
        <w:rPr>
          <w:rFonts w:asciiTheme="majorHAnsi" w:hAnsiTheme="majorHAnsi" w:cstheme="majorHAnsi"/>
          <w:szCs w:val="28"/>
        </w:rPr>
        <w:t xml:space="preserve"> tôn</w:t>
      </w:r>
      <w:r w:rsidR="00135A2A" w:rsidRPr="00EF268E">
        <w:rPr>
          <w:rFonts w:asciiTheme="majorHAnsi" w:hAnsiTheme="majorHAnsi" w:cstheme="majorHAnsi"/>
          <w:szCs w:val="28"/>
          <w:lang w:val="vi-VN"/>
        </w:rPr>
        <w:t xml:space="preserve"> dày 0.45mm</w:t>
      </w:r>
      <w:r w:rsidR="00135A2A" w:rsidRPr="00EF268E">
        <w:rPr>
          <w:rFonts w:asciiTheme="majorHAnsi" w:hAnsiTheme="majorHAnsi" w:cstheme="majorHAnsi"/>
          <w:szCs w:val="28"/>
        </w:rPr>
        <w:t>;</w:t>
      </w:r>
    </w:p>
    <w:p w14:paraId="4DFC32C3" w14:textId="77777777" w:rsidR="004E4ABC" w:rsidRPr="00EF268E" w:rsidRDefault="004E4ABC" w:rsidP="00D4044A">
      <w:pPr>
        <w:spacing w:line="400" w:lineRule="exact"/>
        <w:jc w:val="both"/>
        <w:rPr>
          <w:rFonts w:ascii="Times New Roman" w:hAnsi="Times New Roman"/>
          <w:b/>
          <w:color w:val="000000"/>
          <w:lang w:val="nl-NL"/>
        </w:rPr>
      </w:pPr>
      <w:r w:rsidRPr="00EF268E">
        <w:rPr>
          <w:rFonts w:ascii="Times New Roman" w:hAnsi="Times New Roman"/>
          <w:b/>
          <w:color w:val="000000"/>
          <w:lang w:val="nl-NL"/>
        </w:rPr>
        <w:lastRenderedPageBreak/>
        <w:t>3. Vật liệu chính gồm:</w:t>
      </w:r>
    </w:p>
    <w:p w14:paraId="5F34345C" w14:textId="77777777" w:rsidR="004E4ABC" w:rsidRPr="00EF268E" w:rsidRDefault="004E4ABC" w:rsidP="00D4044A">
      <w:pPr>
        <w:spacing w:line="400" w:lineRule="exact"/>
        <w:ind w:firstLine="720"/>
        <w:jc w:val="both"/>
        <w:rPr>
          <w:rFonts w:ascii="Times New Roman" w:hAnsi="Times New Roman"/>
          <w:lang w:val="nl-NL"/>
        </w:rPr>
      </w:pPr>
      <w:r w:rsidRPr="00EF268E">
        <w:rPr>
          <w:rFonts w:ascii="Times New Roman" w:hAnsi="Times New Roman"/>
          <w:lang w:val="nl-NL"/>
        </w:rPr>
        <w:t>- Cát láng, Bê tông dùng cát có ML&gt;2,0</w:t>
      </w:r>
    </w:p>
    <w:p w14:paraId="70C99F3C" w14:textId="77777777" w:rsidR="004E4ABC" w:rsidRPr="00EF268E" w:rsidRDefault="004E4ABC" w:rsidP="00D4044A">
      <w:pPr>
        <w:spacing w:line="400" w:lineRule="exact"/>
        <w:ind w:firstLine="720"/>
        <w:jc w:val="both"/>
        <w:rPr>
          <w:rFonts w:ascii="Times New Roman" w:hAnsi="Times New Roman"/>
          <w:lang w:val="nl-NL"/>
        </w:rPr>
      </w:pPr>
      <w:r w:rsidRPr="00EF268E">
        <w:rPr>
          <w:rFonts w:ascii="Times New Roman" w:hAnsi="Times New Roman"/>
          <w:lang w:val="nl-NL"/>
        </w:rPr>
        <w:t>- Cát xây, trát dùng cát có ML=1,5-2,0</w:t>
      </w:r>
    </w:p>
    <w:p w14:paraId="01EEBDA2" w14:textId="77777777" w:rsidR="004E4ABC" w:rsidRPr="00EF268E" w:rsidRDefault="004E4ABC" w:rsidP="00D4044A">
      <w:pPr>
        <w:spacing w:line="400" w:lineRule="exact"/>
        <w:ind w:firstLine="720"/>
        <w:jc w:val="both"/>
        <w:rPr>
          <w:rFonts w:ascii="Times New Roman" w:hAnsi="Times New Roman"/>
          <w:lang w:val="nl-NL"/>
        </w:rPr>
      </w:pPr>
      <w:r w:rsidRPr="00EF268E">
        <w:rPr>
          <w:rFonts w:ascii="Times New Roman" w:hAnsi="Times New Roman"/>
          <w:lang w:val="nl-NL"/>
        </w:rPr>
        <w:t>- Đá dùng đá tiêu chuẩn</w:t>
      </w:r>
    </w:p>
    <w:p w14:paraId="3EED94A4" w14:textId="62BBACC6" w:rsidR="004E4ABC" w:rsidRPr="00EF268E" w:rsidRDefault="004E4ABC" w:rsidP="00D4044A">
      <w:pPr>
        <w:spacing w:line="400" w:lineRule="exact"/>
        <w:ind w:firstLine="720"/>
        <w:jc w:val="both"/>
        <w:rPr>
          <w:rFonts w:ascii="Times New Roman" w:hAnsi="Times New Roman"/>
          <w:lang w:val="nl-NL"/>
        </w:rPr>
      </w:pPr>
      <w:r w:rsidRPr="00EF268E">
        <w:rPr>
          <w:rFonts w:ascii="Times New Roman" w:hAnsi="Times New Roman"/>
          <w:lang w:val="nl-NL"/>
        </w:rPr>
        <w:t>- Ximăng dùng ximăng PC</w:t>
      </w:r>
      <w:r w:rsidR="001B1FA5" w:rsidRPr="00EF268E">
        <w:rPr>
          <w:rFonts w:ascii="Times New Roman" w:hAnsi="Times New Roman"/>
          <w:lang w:val="nl-NL"/>
        </w:rPr>
        <w:t>B</w:t>
      </w:r>
      <w:r w:rsidRPr="00EF268E">
        <w:rPr>
          <w:rFonts w:ascii="Times New Roman" w:hAnsi="Times New Roman"/>
          <w:lang w:val="nl-NL"/>
        </w:rPr>
        <w:t>30</w:t>
      </w:r>
      <w:r w:rsidR="001B1FA5" w:rsidRPr="00EF268E">
        <w:rPr>
          <w:rFonts w:ascii="Times New Roman" w:hAnsi="Times New Roman"/>
          <w:lang w:val="nl-NL"/>
        </w:rPr>
        <w:t>, PCB40</w:t>
      </w:r>
      <w:r w:rsidRPr="00EF268E">
        <w:rPr>
          <w:rFonts w:ascii="Times New Roman" w:hAnsi="Times New Roman"/>
          <w:lang w:val="nl-NL"/>
        </w:rPr>
        <w:t xml:space="preserve"> Hải Phòng, Chinfon hoặc tương đương.</w:t>
      </w:r>
    </w:p>
    <w:p w14:paraId="441AAA18" w14:textId="52601CC8" w:rsidR="004E4ABC" w:rsidRPr="00EF268E" w:rsidRDefault="00DD5303" w:rsidP="00D4044A">
      <w:pPr>
        <w:spacing w:line="400" w:lineRule="exact"/>
        <w:ind w:firstLine="720"/>
        <w:jc w:val="both"/>
        <w:rPr>
          <w:rFonts w:ascii="Times New Roman" w:hAnsi="Times New Roman"/>
          <w:lang w:val="nl-NL"/>
        </w:rPr>
      </w:pPr>
      <w:r w:rsidRPr="00EF268E">
        <w:rPr>
          <w:rFonts w:ascii="Times New Roman" w:hAnsi="Times New Roman"/>
          <w:lang w:val="nl-NL"/>
        </w:rPr>
        <w:t>-</w:t>
      </w:r>
      <w:r w:rsidR="00137FEB" w:rsidRPr="00EF268E">
        <w:rPr>
          <w:rFonts w:ascii="Times New Roman" w:hAnsi="Times New Roman"/>
          <w:lang w:val="nl-NL"/>
        </w:rPr>
        <w:t xml:space="preserve"> </w:t>
      </w:r>
      <w:r w:rsidRPr="00EF268E">
        <w:rPr>
          <w:rFonts w:ascii="Times New Roman" w:hAnsi="Times New Roman"/>
          <w:lang w:val="nl-NL"/>
        </w:rPr>
        <w:t>Gạch dùng gạch đặc không nung Gđt-M7,5-220x105x60-TCVN 6477:2016.</w:t>
      </w:r>
    </w:p>
    <w:p w14:paraId="3DADF138" w14:textId="00A88778" w:rsidR="005443D8" w:rsidRPr="00EF268E" w:rsidRDefault="004E4ABC" w:rsidP="00D4044A">
      <w:pPr>
        <w:overflowPunct w:val="0"/>
        <w:autoSpaceDE w:val="0"/>
        <w:autoSpaceDN w:val="0"/>
        <w:adjustRightInd w:val="0"/>
        <w:spacing w:line="400" w:lineRule="exact"/>
        <w:jc w:val="both"/>
        <w:textAlignment w:val="baseline"/>
        <w:rPr>
          <w:rFonts w:ascii="Times New Roman" w:hAnsi="Times New Roman"/>
          <w:b/>
          <w:lang w:val="nl-NL"/>
        </w:rPr>
      </w:pPr>
      <w:r w:rsidRPr="00EF268E">
        <w:rPr>
          <w:rFonts w:ascii="Times New Roman" w:hAnsi="Times New Roman"/>
          <w:b/>
          <w:lang w:val="nl-NL"/>
        </w:rPr>
        <w:t>4</w:t>
      </w:r>
      <w:r w:rsidR="005443D8" w:rsidRPr="00EF268E">
        <w:rPr>
          <w:rFonts w:ascii="Times New Roman" w:hAnsi="Times New Roman"/>
          <w:b/>
          <w:lang w:val="nl-NL"/>
        </w:rPr>
        <w:t>. Giải pháp cấp điện</w:t>
      </w:r>
    </w:p>
    <w:p w14:paraId="550BD047" w14:textId="77777777" w:rsidR="005443D8" w:rsidRPr="00EF268E" w:rsidRDefault="005443D8" w:rsidP="00D4044A">
      <w:pPr>
        <w:spacing w:line="400" w:lineRule="exact"/>
        <w:jc w:val="both"/>
        <w:rPr>
          <w:rFonts w:ascii="Times New Roman" w:hAnsi="Times New Roman"/>
          <w:b/>
          <w:i/>
          <w:lang w:val="nl-NL"/>
        </w:rPr>
      </w:pPr>
      <w:r w:rsidRPr="00EF268E">
        <w:rPr>
          <w:rFonts w:ascii="Times New Roman" w:hAnsi="Times New Roman"/>
          <w:b/>
          <w:i/>
          <w:lang w:val="nl-NL"/>
        </w:rPr>
        <w:t>a/ Nguồn điện:</w:t>
      </w:r>
      <w:r w:rsidRPr="00EF268E">
        <w:rPr>
          <w:rFonts w:ascii="Times New Roman" w:hAnsi="Times New Roman"/>
          <w:b/>
          <w:i/>
          <w:lang w:val="nl-NL"/>
        </w:rPr>
        <w:tab/>
        <w:t xml:space="preserve"> </w:t>
      </w:r>
    </w:p>
    <w:p w14:paraId="414212F4" w14:textId="1AD59CB8" w:rsidR="005443D8" w:rsidRPr="00EF268E" w:rsidRDefault="005443D8" w:rsidP="00D4044A">
      <w:pPr>
        <w:spacing w:line="400" w:lineRule="exact"/>
        <w:ind w:firstLine="720"/>
        <w:jc w:val="both"/>
        <w:rPr>
          <w:rFonts w:ascii="Times New Roman" w:hAnsi="Times New Roman"/>
          <w:lang w:val="nl-NL"/>
        </w:rPr>
      </w:pPr>
      <w:r w:rsidRPr="00EF268E">
        <w:rPr>
          <w:rFonts w:ascii="Times New Roman" w:hAnsi="Times New Roman"/>
          <w:lang w:val="nl-NL"/>
        </w:rPr>
        <w:t>- Nguồn điện được lấy từ tủ điện tổng hiện có</w:t>
      </w:r>
      <w:r w:rsidR="008339F9" w:rsidRPr="00EF268E">
        <w:rPr>
          <w:rFonts w:ascii="Times New Roman" w:hAnsi="Times New Roman"/>
          <w:lang w:val="nl-NL"/>
        </w:rPr>
        <w:t>, vị trí đặt tại nhà bảo vệ</w:t>
      </w:r>
      <w:r w:rsidR="007434A8" w:rsidRPr="00EF268E">
        <w:rPr>
          <w:rFonts w:ascii="Times New Roman" w:hAnsi="Times New Roman"/>
          <w:lang w:val="nl-NL"/>
        </w:rPr>
        <w:t>,</w:t>
      </w:r>
      <w:r w:rsidRPr="00EF268E">
        <w:rPr>
          <w:rFonts w:ascii="Times New Roman" w:hAnsi="Times New Roman"/>
          <w:lang w:val="nl-NL"/>
        </w:rPr>
        <w:t xml:space="preserve"> giải pháp cấp điện trong công trình tuân thủ theo các quy phạm hiện hành của Nhà nước.</w:t>
      </w:r>
    </w:p>
    <w:p w14:paraId="1EDDE858" w14:textId="2F212101" w:rsidR="005443D8" w:rsidRPr="00EF268E" w:rsidRDefault="005443D8" w:rsidP="00D4044A">
      <w:pPr>
        <w:spacing w:line="400" w:lineRule="exact"/>
        <w:jc w:val="both"/>
        <w:rPr>
          <w:rFonts w:ascii="Times New Roman" w:hAnsi="Times New Roman"/>
          <w:i/>
          <w:lang w:val="nl-NL"/>
        </w:rPr>
      </w:pPr>
      <w:r w:rsidRPr="00EF268E">
        <w:rPr>
          <w:rFonts w:ascii="Times New Roman" w:hAnsi="Times New Roman"/>
          <w:i/>
          <w:lang w:val="nl-NL"/>
        </w:rPr>
        <w:t xml:space="preserve">   */ Chỉ tiêu cấp điện:</w:t>
      </w:r>
    </w:p>
    <w:p w14:paraId="4227394E" w14:textId="77777777" w:rsidR="005443D8" w:rsidRPr="00EF268E" w:rsidRDefault="005443D8" w:rsidP="00D4044A">
      <w:pPr>
        <w:spacing w:line="400" w:lineRule="exact"/>
        <w:ind w:firstLine="720"/>
        <w:jc w:val="both"/>
        <w:rPr>
          <w:rFonts w:ascii="Times New Roman" w:hAnsi="Times New Roman"/>
          <w:lang w:val="nl-NL"/>
        </w:rPr>
      </w:pPr>
      <w:r w:rsidRPr="00EF268E">
        <w:rPr>
          <w:rFonts w:ascii="Times New Roman" w:hAnsi="Times New Roman"/>
          <w:lang w:val="nl-NL"/>
        </w:rPr>
        <w:t>Hệ thống cấp điện: đảm bảo cung cấp điện tới phụ tải, công suất cấp điện cho công trình phải được tính toán để phục vụ được lâu dài, có dự phòng cho các giai đoạn tiếp theo.</w:t>
      </w:r>
    </w:p>
    <w:p w14:paraId="4EB3C4D2" w14:textId="066BA5BB" w:rsidR="00331414" w:rsidRPr="00EF268E" w:rsidRDefault="00F00F55" w:rsidP="00D4044A">
      <w:pPr>
        <w:spacing w:line="400" w:lineRule="exact"/>
        <w:ind w:firstLine="720"/>
        <w:jc w:val="both"/>
        <w:rPr>
          <w:rFonts w:ascii="Times New Roman" w:hAnsi="Times New Roman"/>
          <w:color w:val="000000"/>
          <w:lang w:val="nl-NL"/>
        </w:rPr>
      </w:pPr>
      <w:r w:rsidRPr="00EF268E">
        <w:rPr>
          <w:rFonts w:ascii="Times New Roman" w:hAnsi="Times New Roman"/>
          <w:color w:val="000000"/>
          <w:lang w:val="nl-NL"/>
        </w:rPr>
        <w:t>Công suất tính toán với hệ số đồng thời K</w:t>
      </w:r>
      <w:r w:rsidRPr="00EF268E">
        <w:rPr>
          <w:rFonts w:ascii="Times New Roman" w:hAnsi="Times New Roman"/>
          <w:color w:val="000000"/>
          <w:vertAlign w:val="subscript"/>
          <w:lang w:val="nl-NL"/>
        </w:rPr>
        <w:t>đt</w:t>
      </w:r>
      <w:r w:rsidRPr="00EF268E">
        <w:rPr>
          <w:rFonts w:ascii="Times New Roman" w:hAnsi="Times New Roman"/>
          <w:color w:val="000000"/>
          <w:lang w:val="nl-NL"/>
        </w:rPr>
        <w:t xml:space="preserve"> = 0,8 là:</w:t>
      </w:r>
    </w:p>
    <w:p w14:paraId="33ABFF67" w14:textId="1A092641" w:rsidR="00F00F55" w:rsidRPr="00EF268E" w:rsidRDefault="00F00F55" w:rsidP="00D4044A">
      <w:pPr>
        <w:spacing w:line="400" w:lineRule="exact"/>
        <w:ind w:left="3600" w:firstLine="720"/>
        <w:jc w:val="both"/>
        <w:rPr>
          <w:rFonts w:ascii="Times New Roman" w:hAnsi="Times New Roman"/>
          <w:b/>
          <w:i/>
        </w:rPr>
      </w:pPr>
      <w:r w:rsidRPr="00EF268E">
        <w:rPr>
          <w:rFonts w:ascii="Times New Roman" w:hAnsi="Times New Roman"/>
          <w:b/>
          <w:bCs/>
          <w:color w:val="000000"/>
        </w:rPr>
        <w:t>P</w:t>
      </w:r>
      <w:r w:rsidRPr="00EF268E">
        <w:rPr>
          <w:rFonts w:ascii="Times New Roman" w:hAnsi="Times New Roman"/>
          <w:b/>
          <w:bCs/>
          <w:color w:val="000000"/>
          <w:vertAlign w:val="subscript"/>
        </w:rPr>
        <w:t>tt</w:t>
      </w:r>
      <w:r w:rsidRPr="00EF268E">
        <w:rPr>
          <w:rFonts w:ascii="Times New Roman" w:hAnsi="Times New Roman"/>
          <w:b/>
          <w:bCs/>
          <w:color w:val="000000"/>
        </w:rPr>
        <w:t xml:space="preserve"> = P x K</w:t>
      </w:r>
      <w:r w:rsidRPr="00EF268E">
        <w:rPr>
          <w:rFonts w:ascii="Times New Roman" w:hAnsi="Times New Roman"/>
          <w:b/>
          <w:bCs/>
          <w:color w:val="000000"/>
          <w:vertAlign w:val="subscript"/>
        </w:rPr>
        <w:t xml:space="preserve">đt  </w:t>
      </w:r>
      <w:r w:rsidRPr="00EF268E">
        <w:rPr>
          <w:rFonts w:ascii="Times New Roman" w:hAnsi="Times New Roman"/>
          <w:b/>
          <w:bCs/>
          <w:color w:val="000000"/>
        </w:rPr>
        <w:t>(kW)</w:t>
      </w:r>
    </w:p>
    <w:p w14:paraId="1F0B38AE" w14:textId="057ABD26" w:rsidR="006E343E" w:rsidRPr="00EF268E" w:rsidRDefault="005443D8" w:rsidP="00D4044A">
      <w:pPr>
        <w:spacing w:line="400" w:lineRule="exact"/>
        <w:jc w:val="both"/>
        <w:rPr>
          <w:rFonts w:ascii="Times New Roman" w:hAnsi="Times New Roman"/>
          <w:b/>
          <w:i/>
        </w:rPr>
      </w:pPr>
      <w:r w:rsidRPr="00EF268E">
        <w:rPr>
          <w:rFonts w:ascii="Times New Roman" w:hAnsi="Times New Roman"/>
          <w:b/>
          <w:i/>
        </w:rPr>
        <w:t>b/ Giải pháp cấp điện:</w:t>
      </w:r>
    </w:p>
    <w:p w14:paraId="72707F99" w14:textId="77777777" w:rsidR="005443D8" w:rsidRPr="00EF268E" w:rsidRDefault="005443D8" w:rsidP="00D4044A">
      <w:pPr>
        <w:spacing w:line="400" w:lineRule="exact"/>
        <w:ind w:firstLine="720"/>
        <w:jc w:val="both"/>
        <w:rPr>
          <w:rFonts w:ascii="Times New Roman" w:hAnsi="Times New Roman"/>
        </w:rPr>
      </w:pPr>
      <w:r w:rsidRPr="00EF268E">
        <w:rPr>
          <w:rFonts w:ascii="Times New Roman" w:hAnsi="Times New Roman"/>
        </w:rPr>
        <w:t>Cấp điện cho thiết bị chiếu sáng dùng dây 2CV 1x1,5mm</w:t>
      </w:r>
      <w:r w:rsidRPr="00EF268E">
        <w:rPr>
          <w:rFonts w:ascii="Times New Roman" w:hAnsi="Times New Roman"/>
          <w:vertAlign w:val="superscript"/>
        </w:rPr>
        <w:t>2</w:t>
      </w:r>
      <w:r w:rsidRPr="00EF268E">
        <w:rPr>
          <w:rFonts w:ascii="Times New Roman" w:hAnsi="Times New Roman"/>
        </w:rPr>
        <w:t>;</w:t>
      </w:r>
    </w:p>
    <w:p w14:paraId="60DBFE93" w14:textId="2B254925" w:rsidR="005443D8" w:rsidRPr="00EF268E" w:rsidRDefault="005443D8" w:rsidP="00D4044A">
      <w:pPr>
        <w:spacing w:line="400" w:lineRule="exact"/>
        <w:ind w:firstLine="720"/>
        <w:jc w:val="both"/>
        <w:rPr>
          <w:rFonts w:ascii="Times New Roman" w:hAnsi="Times New Roman"/>
        </w:rPr>
      </w:pPr>
      <w:r w:rsidRPr="00EF268E">
        <w:rPr>
          <w:rFonts w:ascii="Times New Roman" w:hAnsi="Times New Roman"/>
        </w:rPr>
        <w:t>Cấp điện ổ cắm, chờ điều hòa, sử dụng dây 2CV</w:t>
      </w:r>
      <w:r w:rsidR="006E343E" w:rsidRPr="00EF268E">
        <w:rPr>
          <w:rFonts w:ascii="Times New Roman" w:hAnsi="Times New Roman"/>
        </w:rPr>
        <w:t>-</w:t>
      </w:r>
      <w:r w:rsidRPr="00EF268E">
        <w:rPr>
          <w:rFonts w:ascii="Times New Roman" w:hAnsi="Times New Roman"/>
        </w:rPr>
        <w:t>(1x2,5)mm2.</w:t>
      </w:r>
    </w:p>
    <w:p w14:paraId="72C2401D" w14:textId="77777777" w:rsidR="005443D8" w:rsidRPr="00EF268E" w:rsidRDefault="005443D8" w:rsidP="00D4044A">
      <w:pPr>
        <w:spacing w:line="400" w:lineRule="exact"/>
        <w:jc w:val="both"/>
        <w:rPr>
          <w:rFonts w:ascii="Times New Roman" w:hAnsi="Times New Roman"/>
          <w:b/>
          <w:i/>
        </w:rPr>
      </w:pPr>
      <w:r w:rsidRPr="00EF268E">
        <w:rPr>
          <w:rFonts w:ascii="Times New Roman" w:hAnsi="Times New Roman"/>
          <w:b/>
          <w:i/>
        </w:rPr>
        <w:t>c/ Lưới cung cấp và phân phối điện:</w:t>
      </w:r>
    </w:p>
    <w:p w14:paraId="21229C43" w14:textId="77777777" w:rsidR="005443D8" w:rsidRPr="00EF268E" w:rsidRDefault="005443D8" w:rsidP="00D4044A">
      <w:pPr>
        <w:spacing w:line="400" w:lineRule="exact"/>
        <w:ind w:firstLine="720"/>
        <w:jc w:val="both"/>
        <w:rPr>
          <w:rFonts w:ascii="Times New Roman" w:hAnsi="Times New Roman"/>
        </w:rPr>
      </w:pPr>
      <w:r w:rsidRPr="00EF268E">
        <w:rPr>
          <w:rFonts w:ascii="Times New Roman" w:hAnsi="Times New Roman"/>
        </w:rPr>
        <w:t>Bố trí một tủ điện tổng để cấp điện cho các tủ điện các phòng trong công trình. Dây dẫn cung cấp điện đến các tủ điện tầng dùng cáp lõi đồng cách điện PVC đi trong ống PVC, chôn ngầm trong tường và đi trên trần nhà, không đi dưới nền.</w:t>
      </w:r>
    </w:p>
    <w:p w14:paraId="47D17667" w14:textId="77777777" w:rsidR="005443D8" w:rsidRPr="00EF268E" w:rsidRDefault="005443D8" w:rsidP="00D4044A">
      <w:pPr>
        <w:spacing w:line="400" w:lineRule="exact"/>
        <w:ind w:firstLine="720"/>
        <w:jc w:val="both"/>
        <w:rPr>
          <w:rFonts w:ascii="Times New Roman" w:hAnsi="Times New Roman"/>
        </w:rPr>
      </w:pPr>
      <w:r w:rsidRPr="00EF268E">
        <w:rPr>
          <w:rFonts w:ascii="Times New Roman" w:hAnsi="Times New Roman"/>
        </w:rPr>
        <w:t>Dây dẫn đến các thiết bị dùng dây lõi đồng cách điện PVC luồn trong ống nhựa cứng chống cháy, đi ngầm trong tường. Các điểm nối dây, rẽ nhánh của cáp và dây dẫn điện được thực hiện trong hộp nối dây.</w:t>
      </w:r>
    </w:p>
    <w:p w14:paraId="49B832DF" w14:textId="77777777" w:rsidR="005443D8" w:rsidRPr="00EF268E" w:rsidRDefault="005443D8" w:rsidP="00D4044A">
      <w:pPr>
        <w:spacing w:line="400" w:lineRule="exact"/>
        <w:jc w:val="both"/>
        <w:rPr>
          <w:rFonts w:ascii="Times New Roman" w:hAnsi="Times New Roman"/>
          <w:b/>
          <w:i/>
        </w:rPr>
      </w:pPr>
      <w:r w:rsidRPr="00EF268E">
        <w:rPr>
          <w:rFonts w:ascii="Times New Roman" w:hAnsi="Times New Roman"/>
          <w:b/>
          <w:i/>
        </w:rPr>
        <w:t>d/ Hệ thống chiếu sáng</w:t>
      </w:r>
    </w:p>
    <w:p w14:paraId="3A846C9B" w14:textId="4605134B" w:rsidR="005443D8" w:rsidRPr="00EF268E" w:rsidRDefault="005443D8" w:rsidP="00D4044A">
      <w:pPr>
        <w:spacing w:line="400" w:lineRule="exact"/>
        <w:ind w:firstLine="720"/>
        <w:jc w:val="both"/>
        <w:rPr>
          <w:rFonts w:ascii="Times New Roman" w:hAnsi="Times New Roman"/>
        </w:rPr>
      </w:pPr>
      <w:r w:rsidRPr="00EF268E">
        <w:rPr>
          <w:rFonts w:ascii="Times New Roman" w:hAnsi="Times New Roman"/>
        </w:rPr>
        <w:t xml:space="preserve">Các đèn chiếu sáng và hệ thống điều khiển chiếu sáng sẽ được thiết kế theo tiêu chuẩn chiếu sáng nhân tạo của Việt Nam. Bố trí đèn chiếu sáng trong </w:t>
      </w:r>
      <w:r w:rsidRPr="00EF268E">
        <w:rPr>
          <w:rFonts w:ascii="Times New Roman" w:hAnsi="Times New Roman"/>
        </w:rPr>
        <w:lastRenderedPageBreak/>
        <w:t>công trình phải đảm bảo độ rọi tối thiểu theo yêu cầu, đồng thời theo yêu cầu của thiết kế kiến trúc.</w:t>
      </w:r>
    </w:p>
    <w:p w14:paraId="054736C0" w14:textId="747EB4C3" w:rsidR="005443D8" w:rsidRPr="00EF268E" w:rsidRDefault="005443D8" w:rsidP="00D4044A">
      <w:pPr>
        <w:spacing w:line="400" w:lineRule="exact"/>
        <w:ind w:firstLine="720"/>
        <w:jc w:val="both"/>
        <w:rPr>
          <w:rFonts w:ascii="Times New Roman" w:hAnsi="Times New Roman"/>
        </w:rPr>
      </w:pPr>
      <w:r w:rsidRPr="00EF268E">
        <w:rPr>
          <w:rFonts w:ascii="Times New Roman" w:hAnsi="Times New Roman"/>
        </w:rPr>
        <w:t>Hệ thống chiếu sáng được bảo vệ và điều khiển bằng các aptomat lắp trong các bảng phân phối điện hay bằng các công tắc đèn lắp trên tường, cạnh cửa ra vào ở vị trí thuận lợi nhất.</w:t>
      </w:r>
    </w:p>
    <w:p w14:paraId="180C1F52" w14:textId="77777777" w:rsidR="005443D8" w:rsidRPr="00EF268E" w:rsidRDefault="005443D8" w:rsidP="00D4044A">
      <w:pPr>
        <w:spacing w:line="400" w:lineRule="exact"/>
        <w:ind w:firstLine="720"/>
        <w:jc w:val="both"/>
        <w:rPr>
          <w:rFonts w:ascii="Times New Roman" w:hAnsi="Times New Roman"/>
        </w:rPr>
      </w:pPr>
      <w:r w:rsidRPr="00EF268E">
        <w:rPr>
          <w:rFonts w:ascii="Times New Roman" w:hAnsi="Times New Roman"/>
        </w:rPr>
        <w:t>Trong công trình có bố trí các ổ cắm điện để phục vụ cho các thiết bị dùng điện khác.</w:t>
      </w:r>
    </w:p>
    <w:p w14:paraId="241A4FC7" w14:textId="77777777" w:rsidR="005443D8" w:rsidRPr="00EF268E" w:rsidRDefault="005443D8" w:rsidP="00D4044A">
      <w:pPr>
        <w:spacing w:line="400" w:lineRule="exact"/>
        <w:jc w:val="both"/>
        <w:rPr>
          <w:rFonts w:ascii="Times New Roman" w:hAnsi="Times New Roman"/>
          <w:b/>
          <w:i/>
        </w:rPr>
      </w:pPr>
      <w:r w:rsidRPr="00EF268E">
        <w:rPr>
          <w:rFonts w:ascii="Times New Roman" w:hAnsi="Times New Roman"/>
          <w:b/>
          <w:i/>
        </w:rPr>
        <w:t xml:space="preserve">e/ Quy cách thiết bị và vật liệu: </w:t>
      </w:r>
    </w:p>
    <w:p w14:paraId="2073479B" w14:textId="77777777" w:rsidR="005443D8" w:rsidRPr="00EF268E" w:rsidRDefault="005443D8" w:rsidP="00D4044A">
      <w:pPr>
        <w:spacing w:line="400" w:lineRule="exact"/>
        <w:jc w:val="both"/>
        <w:rPr>
          <w:rFonts w:ascii="Times New Roman" w:hAnsi="Times New Roman"/>
        </w:rPr>
      </w:pPr>
      <w:r w:rsidRPr="00EF268E">
        <w:rPr>
          <w:rFonts w:ascii="Times New Roman" w:hAnsi="Times New Roman"/>
        </w:rPr>
        <w:tab/>
        <w:t>Thiết bị và vật liệu đưa vào các công trình phải đồng bộ và tuân theo các tiêu chuẩn tối thiểu về kỹ thuật và chất lượng.</w:t>
      </w:r>
    </w:p>
    <w:p w14:paraId="018ED5A3" w14:textId="77777777" w:rsidR="005443D8" w:rsidRPr="00EF268E" w:rsidRDefault="005443D8" w:rsidP="00D4044A">
      <w:pPr>
        <w:spacing w:line="400" w:lineRule="exact"/>
        <w:ind w:firstLine="720"/>
        <w:jc w:val="both"/>
        <w:rPr>
          <w:rFonts w:ascii="Times New Roman" w:hAnsi="Times New Roman"/>
        </w:rPr>
      </w:pPr>
      <w:r w:rsidRPr="00EF268E">
        <w:rPr>
          <w:rFonts w:ascii="Times New Roman" w:hAnsi="Times New Roman"/>
        </w:rPr>
        <w:t>Tủ điện và bảng phân phối điện phải là loại được chế tạo theo mẫu sẵn.</w:t>
      </w:r>
    </w:p>
    <w:p w14:paraId="5FA676E6" w14:textId="77777777" w:rsidR="005443D8" w:rsidRPr="00EF268E" w:rsidRDefault="005443D8" w:rsidP="00D4044A">
      <w:pPr>
        <w:spacing w:line="400" w:lineRule="exact"/>
        <w:ind w:firstLine="720"/>
        <w:jc w:val="both"/>
        <w:rPr>
          <w:rFonts w:ascii="Times New Roman" w:hAnsi="Times New Roman"/>
        </w:rPr>
      </w:pPr>
      <w:r w:rsidRPr="00EF268E">
        <w:rPr>
          <w:rFonts w:ascii="Times New Roman" w:hAnsi="Times New Roman"/>
        </w:rPr>
        <w:t>Công tắc đèn phải tác động êm và dứt khoát, có dòng điện và điện áp định mức như đã ghi rõ trong bảng liệt kê thiết bị.</w:t>
      </w:r>
    </w:p>
    <w:p w14:paraId="102C479A" w14:textId="456F8890" w:rsidR="005443D8" w:rsidRPr="00EF268E" w:rsidRDefault="005443D8" w:rsidP="00D4044A">
      <w:pPr>
        <w:spacing w:line="400" w:lineRule="exact"/>
        <w:ind w:firstLine="720"/>
        <w:jc w:val="both"/>
        <w:rPr>
          <w:rFonts w:ascii="Times New Roman" w:hAnsi="Times New Roman"/>
        </w:rPr>
      </w:pPr>
      <w:r w:rsidRPr="00EF268E">
        <w:rPr>
          <w:rFonts w:ascii="Times New Roman" w:hAnsi="Times New Roman"/>
        </w:rPr>
        <w:t>Cáp và dây dẫn là loại lõi đồng, cách điện bằng PVC.</w:t>
      </w:r>
    </w:p>
    <w:p w14:paraId="64D45F81" w14:textId="4691E615" w:rsidR="004E4ABC" w:rsidRPr="00EF268E" w:rsidRDefault="004E4ABC" w:rsidP="00D4044A">
      <w:pPr>
        <w:spacing w:line="400" w:lineRule="exact"/>
        <w:jc w:val="both"/>
        <w:rPr>
          <w:rFonts w:ascii="Times New Roman" w:hAnsi="Times New Roman"/>
          <w:b/>
          <w:lang w:val="fr-FR"/>
        </w:rPr>
      </w:pPr>
      <w:r w:rsidRPr="00EF268E">
        <w:rPr>
          <w:rFonts w:ascii="Times New Roman" w:hAnsi="Times New Roman"/>
          <w:b/>
          <w:lang w:val="fr-FR"/>
        </w:rPr>
        <w:t>5. Giải pháp cấp thoát nước</w:t>
      </w:r>
    </w:p>
    <w:p w14:paraId="4260CA81" w14:textId="77777777" w:rsidR="004E4ABC" w:rsidRPr="00EF268E" w:rsidRDefault="004E4ABC" w:rsidP="00D4044A">
      <w:pPr>
        <w:spacing w:line="400" w:lineRule="exact"/>
        <w:ind w:firstLine="360"/>
        <w:jc w:val="both"/>
        <w:rPr>
          <w:rFonts w:ascii="Times New Roman" w:hAnsi="Times New Roman"/>
          <w:b/>
          <w:i/>
          <w:lang w:val="fr-FR"/>
        </w:rPr>
      </w:pPr>
      <w:r w:rsidRPr="00EF268E">
        <w:rPr>
          <w:rFonts w:ascii="Times New Roman" w:hAnsi="Times New Roman"/>
          <w:b/>
          <w:i/>
          <w:lang w:val="fr-FR"/>
        </w:rPr>
        <w:t>* Hệ thống các quy phạm:</w:t>
      </w:r>
    </w:p>
    <w:p w14:paraId="16458D42" w14:textId="77777777" w:rsidR="004E4ABC" w:rsidRPr="00EF268E" w:rsidRDefault="004E4ABC" w:rsidP="00D4044A">
      <w:pPr>
        <w:spacing w:line="400" w:lineRule="exact"/>
        <w:ind w:left="360" w:firstLine="360"/>
        <w:jc w:val="both"/>
        <w:rPr>
          <w:rFonts w:ascii="Times New Roman" w:hAnsi="Times New Roman"/>
          <w:szCs w:val="28"/>
          <w:lang w:val="pl-PL"/>
        </w:rPr>
      </w:pPr>
      <w:r w:rsidRPr="00EF268E">
        <w:rPr>
          <w:rFonts w:ascii="Times New Roman" w:hAnsi="Times New Roman"/>
          <w:szCs w:val="28"/>
          <w:lang w:val="pl-PL"/>
        </w:rPr>
        <w:t>+ TCVN 4474 - 87 : Tiêu chuẩn thiết kế thoát nước bên trong</w:t>
      </w:r>
    </w:p>
    <w:p w14:paraId="0548E104" w14:textId="77777777" w:rsidR="004E4ABC" w:rsidRPr="00EF268E" w:rsidRDefault="004E4ABC" w:rsidP="00D4044A">
      <w:pPr>
        <w:spacing w:line="400" w:lineRule="exact"/>
        <w:ind w:left="360" w:firstLine="360"/>
        <w:jc w:val="both"/>
        <w:rPr>
          <w:rFonts w:ascii="Times New Roman" w:hAnsi="Times New Roman"/>
          <w:szCs w:val="28"/>
          <w:lang w:val="pl-PL"/>
        </w:rPr>
      </w:pPr>
      <w:r w:rsidRPr="00EF268E">
        <w:rPr>
          <w:rFonts w:ascii="Times New Roman" w:hAnsi="Times New Roman"/>
          <w:szCs w:val="28"/>
          <w:lang w:val="pl-PL"/>
        </w:rPr>
        <w:t xml:space="preserve">+ TCXDVN 7957: 2008 : Thoát nước- Mạng lưới bên ngoài công trình </w:t>
      </w:r>
    </w:p>
    <w:p w14:paraId="619285AD" w14:textId="39CF7672" w:rsidR="00331414" w:rsidRPr="00EF268E" w:rsidRDefault="004E4ABC" w:rsidP="00D4044A">
      <w:pPr>
        <w:spacing w:line="400" w:lineRule="exact"/>
        <w:ind w:left="360" w:firstLine="360"/>
        <w:jc w:val="both"/>
        <w:rPr>
          <w:rFonts w:ascii="Times New Roman" w:hAnsi="Times New Roman"/>
          <w:szCs w:val="28"/>
          <w:lang w:val="pl-PL"/>
        </w:rPr>
      </w:pPr>
      <w:r w:rsidRPr="00EF268E">
        <w:rPr>
          <w:rFonts w:ascii="Times New Roman" w:hAnsi="Times New Roman"/>
          <w:szCs w:val="28"/>
          <w:lang w:val="pl-PL"/>
        </w:rPr>
        <w:t>+ Quy chuẩn xây dựng tập I, II, III ban hành theo quy định số 439/BXD-CSXD</w:t>
      </w:r>
    </w:p>
    <w:p w14:paraId="3B3B45CA" w14:textId="77777777" w:rsidR="004E4ABC" w:rsidRPr="00EF268E" w:rsidRDefault="004E4ABC" w:rsidP="00D4044A">
      <w:pPr>
        <w:spacing w:line="400" w:lineRule="exact"/>
        <w:ind w:firstLine="360"/>
        <w:jc w:val="both"/>
        <w:rPr>
          <w:rFonts w:ascii="Times New Roman" w:hAnsi="Times New Roman"/>
          <w:b/>
          <w:i/>
          <w:szCs w:val="28"/>
          <w:lang w:val="fr-FR"/>
        </w:rPr>
      </w:pPr>
      <w:r w:rsidRPr="00EF268E">
        <w:rPr>
          <w:rFonts w:ascii="Times New Roman" w:hAnsi="Times New Roman"/>
          <w:b/>
          <w:i/>
          <w:szCs w:val="28"/>
          <w:lang w:val="fr-FR"/>
        </w:rPr>
        <w:t>* Phần thoát nước:</w:t>
      </w:r>
    </w:p>
    <w:p w14:paraId="6BF12AAD" w14:textId="13B67A3E" w:rsidR="004E4ABC" w:rsidRPr="00EF268E" w:rsidRDefault="004E4ABC" w:rsidP="00D4044A">
      <w:pPr>
        <w:spacing w:line="400" w:lineRule="exact"/>
        <w:ind w:firstLine="720"/>
        <w:jc w:val="both"/>
        <w:rPr>
          <w:rFonts w:ascii="Times New Roman" w:hAnsi="Times New Roman"/>
          <w:szCs w:val="28"/>
          <w:lang w:val="pl-PL"/>
        </w:rPr>
      </w:pPr>
      <w:r w:rsidRPr="00EF268E">
        <w:rPr>
          <w:rFonts w:ascii="Times New Roman" w:hAnsi="Times New Roman"/>
          <w:szCs w:val="28"/>
          <w:lang w:val="pl-PL"/>
        </w:rPr>
        <w:t>- Ống thoát nước mái thoát xuống ga thoát nước</w:t>
      </w:r>
      <w:r w:rsidR="00E85FC3" w:rsidRPr="00EF268E">
        <w:rPr>
          <w:rFonts w:ascii="Times New Roman" w:hAnsi="Times New Roman"/>
          <w:szCs w:val="28"/>
          <w:lang w:val="pl-PL"/>
        </w:rPr>
        <w:t xml:space="preserve"> xây mới, thoát ra ga thoát nước</w:t>
      </w:r>
      <w:r w:rsidRPr="00EF268E">
        <w:rPr>
          <w:rFonts w:ascii="Times New Roman" w:hAnsi="Times New Roman"/>
          <w:szCs w:val="28"/>
          <w:lang w:val="pl-PL"/>
        </w:rPr>
        <w:t xml:space="preserve"> hiện hữu.</w:t>
      </w:r>
    </w:p>
    <w:p w14:paraId="1DFF15F4" w14:textId="77777777" w:rsidR="004E4ABC" w:rsidRPr="00EF268E" w:rsidRDefault="004E4ABC" w:rsidP="00D4044A">
      <w:pPr>
        <w:spacing w:line="400" w:lineRule="exact"/>
        <w:ind w:firstLine="360"/>
        <w:jc w:val="both"/>
        <w:rPr>
          <w:rFonts w:ascii="Times New Roman" w:hAnsi="Times New Roman"/>
          <w:b/>
          <w:i/>
          <w:szCs w:val="28"/>
          <w:lang w:val="fr-FR"/>
        </w:rPr>
      </w:pPr>
      <w:r w:rsidRPr="00EF268E">
        <w:rPr>
          <w:rFonts w:ascii="Times New Roman" w:hAnsi="Times New Roman"/>
          <w:b/>
          <w:i/>
          <w:szCs w:val="28"/>
          <w:lang w:val="fr-FR"/>
        </w:rPr>
        <w:t>* Yêu cầu vật tư:</w:t>
      </w:r>
    </w:p>
    <w:p w14:paraId="5DF9E2B8" w14:textId="77777777" w:rsidR="004E4ABC" w:rsidRPr="00EF268E" w:rsidRDefault="004E4ABC" w:rsidP="00D4044A">
      <w:pPr>
        <w:spacing w:line="400" w:lineRule="exact"/>
        <w:ind w:firstLine="720"/>
        <w:jc w:val="both"/>
        <w:rPr>
          <w:rFonts w:ascii="Times New Roman" w:hAnsi="Times New Roman"/>
          <w:szCs w:val="28"/>
          <w:lang w:val="pt-BR"/>
        </w:rPr>
      </w:pPr>
      <w:r w:rsidRPr="00EF268E">
        <w:rPr>
          <w:rFonts w:ascii="Times New Roman" w:hAnsi="Times New Roman"/>
          <w:szCs w:val="28"/>
          <w:lang w:val="pt-BR"/>
        </w:rPr>
        <w:t>- Ống thoát nước dùng ống nhựa Tiền phong PVC Class 2.</w:t>
      </w:r>
    </w:p>
    <w:p w14:paraId="567B85B5" w14:textId="77777777" w:rsidR="004E4ABC" w:rsidRPr="00EF268E" w:rsidRDefault="004E4ABC" w:rsidP="00D4044A">
      <w:pPr>
        <w:spacing w:line="400" w:lineRule="exact"/>
        <w:ind w:firstLine="360"/>
        <w:jc w:val="both"/>
        <w:rPr>
          <w:rFonts w:ascii="Times New Roman" w:hAnsi="Times New Roman"/>
          <w:b/>
          <w:i/>
          <w:szCs w:val="28"/>
          <w:lang w:val="fr-FR"/>
        </w:rPr>
      </w:pPr>
      <w:r w:rsidRPr="00EF268E">
        <w:rPr>
          <w:rFonts w:ascii="Times New Roman" w:hAnsi="Times New Roman"/>
          <w:b/>
          <w:i/>
          <w:szCs w:val="28"/>
          <w:lang w:val="fr-FR"/>
        </w:rPr>
        <w:t>* Yêu cầu kỹ thuật:</w:t>
      </w:r>
    </w:p>
    <w:p w14:paraId="5BC55AED" w14:textId="77777777" w:rsidR="004E4ABC" w:rsidRPr="00EF268E" w:rsidRDefault="004E4ABC" w:rsidP="00D4044A">
      <w:pPr>
        <w:spacing w:line="400" w:lineRule="exact"/>
        <w:ind w:firstLine="709"/>
        <w:jc w:val="both"/>
        <w:rPr>
          <w:rFonts w:ascii="Times New Roman" w:hAnsi="Times New Roman"/>
          <w:szCs w:val="28"/>
          <w:lang w:val="pt-BR"/>
        </w:rPr>
      </w:pPr>
      <w:r w:rsidRPr="00EF268E">
        <w:rPr>
          <w:rFonts w:ascii="Times New Roman" w:hAnsi="Times New Roman"/>
          <w:szCs w:val="28"/>
          <w:lang w:val="pt-BR"/>
        </w:rPr>
        <w:t>- Khi thi công kết hợp với bản vẽ kiến trúc để tránh đục phá sau này.</w:t>
      </w:r>
    </w:p>
    <w:p w14:paraId="3D3E1EB3" w14:textId="77777777" w:rsidR="004E4ABC" w:rsidRPr="00EF268E" w:rsidRDefault="004E4ABC" w:rsidP="00D4044A">
      <w:pPr>
        <w:spacing w:line="400" w:lineRule="exact"/>
        <w:ind w:firstLine="709"/>
        <w:jc w:val="both"/>
        <w:rPr>
          <w:rFonts w:ascii="Times New Roman" w:hAnsi="Times New Roman"/>
          <w:szCs w:val="28"/>
          <w:lang w:val="pt-BR"/>
        </w:rPr>
      </w:pPr>
      <w:r w:rsidRPr="00EF268E">
        <w:rPr>
          <w:rFonts w:ascii="Times New Roman" w:hAnsi="Times New Roman"/>
          <w:szCs w:val="28"/>
          <w:lang w:val="pt-BR"/>
        </w:rPr>
        <w:t>- Quy định nối ống: ống đứng và ống nhánh nối bằng tê, cút.</w:t>
      </w:r>
    </w:p>
    <w:p w14:paraId="132C8263" w14:textId="77777777" w:rsidR="004E4ABC" w:rsidRPr="00EF268E" w:rsidRDefault="004E4ABC" w:rsidP="00D4044A">
      <w:pPr>
        <w:spacing w:line="400" w:lineRule="exact"/>
        <w:ind w:firstLine="709"/>
        <w:jc w:val="both"/>
        <w:rPr>
          <w:rFonts w:ascii="Times New Roman" w:hAnsi="Times New Roman"/>
          <w:szCs w:val="28"/>
          <w:lang w:val="pt-BR"/>
        </w:rPr>
      </w:pPr>
      <w:r w:rsidRPr="00EF268E">
        <w:rPr>
          <w:rFonts w:ascii="Times New Roman" w:hAnsi="Times New Roman"/>
          <w:szCs w:val="28"/>
          <w:lang w:val="pt-BR"/>
        </w:rPr>
        <w:t>- Ống vào thiết bị đảm bảo khoảng cách, chiều cao, tính đối xứng.</w:t>
      </w:r>
    </w:p>
    <w:p w14:paraId="2D92BCC6" w14:textId="77777777" w:rsidR="004E4ABC" w:rsidRPr="00EF268E" w:rsidRDefault="004E4ABC" w:rsidP="00D4044A">
      <w:pPr>
        <w:spacing w:line="400" w:lineRule="exact"/>
        <w:ind w:firstLine="709"/>
        <w:jc w:val="both"/>
        <w:rPr>
          <w:rFonts w:ascii="Times New Roman" w:hAnsi="Times New Roman"/>
          <w:szCs w:val="28"/>
          <w:lang w:val="pt-BR"/>
        </w:rPr>
      </w:pPr>
      <w:r w:rsidRPr="00EF268E">
        <w:rPr>
          <w:rFonts w:ascii="Times New Roman" w:hAnsi="Times New Roman"/>
          <w:szCs w:val="28"/>
          <w:lang w:val="pt-BR"/>
        </w:rPr>
        <w:t>+ Thoát nước:</w:t>
      </w:r>
    </w:p>
    <w:p w14:paraId="7160C33B" w14:textId="77777777" w:rsidR="004E4ABC" w:rsidRPr="00EF268E" w:rsidRDefault="004E4ABC" w:rsidP="00D4044A">
      <w:pPr>
        <w:spacing w:line="400" w:lineRule="exact"/>
        <w:ind w:firstLine="709"/>
        <w:jc w:val="both"/>
        <w:rPr>
          <w:rFonts w:ascii="Times New Roman" w:hAnsi="Times New Roman"/>
          <w:szCs w:val="28"/>
          <w:lang w:val="pt-BR"/>
        </w:rPr>
      </w:pPr>
      <w:r w:rsidRPr="00EF268E">
        <w:rPr>
          <w:rFonts w:ascii="Times New Roman" w:hAnsi="Times New Roman"/>
          <w:szCs w:val="28"/>
          <w:lang w:val="pt-BR"/>
        </w:rPr>
        <w:t xml:space="preserve">- Toàn bộ các ống trong công trình đi ngầm trong đất, trần, tường và trong hộp kỹ thuật, cao độ đặt thiết bị xem bản vẽ thiết kế kiến trúc. </w:t>
      </w:r>
    </w:p>
    <w:p w14:paraId="4B933ECB" w14:textId="6E7D4A7B" w:rsidR="00F83F42" w:rsidRPr="00EF268E" w:rsidRDefault="00B7150D" w:rsidP="00D4044A">
      <w:pPr>
        <w:spacing w:line="400" w:lineRule="exact"/>
        <w:jc w:val="both"/>
        <w:rPr>
          <w:rFonts w:ascii="Times New Roman" w:hAnsi="Times New Roman"/>
          <w:b/>
          <w:lang w:val="pl-PL"/>
        </w:rPr>
      </w:pPr>
      <w:r w:rsidRPr="00EF268E">
        <w:rPr>
          <w:rFonts w:ascii="Times New Roman" w:hAnsi="Times New Roman"/>
          <w:b/>
          <w:lang w:val="pl-PL"/>
        </w:rPr>
        <w:t>6</w:t>
      </w:r>
      <w:r w:rsidR="00095076" w:rsidRPr="00EF268E">
        <w:rPr>
          <w:rFonts w:ascii="Times New Roman" w:hAnsi="Times New Roman"/>
          <w:b/>
          <w:lang w:val="pl-PL"/>
        </w:rPr>
        <w:t xml:space="preserve">. </w:t>
      </w:r>
      <w:r w:rsidR="00F83F42" w:rsidRPr="00EF268E">
        <w:rPr>
          <w:rFonts w:ascii="Times New Roman" w:hAnsi="Times New Roman"/>
          <w:b/>
          <w:lang w:val="pl-PL"/>
        </w:rPr>
        <w:t>Giải pháp về môi trường</w:t>
      </w:r>
      <w:r w:rsidR="00F36F42" w:rsidRPr="00EF268E">
        <w:rPr>
          <w:rFonts w:ascii="Times New Roman" w:hAnsi="Times New Roman"/>
          <w:b/>
          <w:lang w:val="pl-PL"/>
        </w:rPr>
        <w:t>, an toàn lao động</w:t>
      </w:r>
      <w:r w:rsidR="00F83F42" w:rsidRPr="00EF268E">
        <w:rPr>
          <w:rFonts w:ascii="Times New Roman" w:hAnsi="Times New Roman"/>
          <w:b/>
          <w:lang w:val="pl-PL"/>
        </w:rPr>
        <w:t>:</w:t>
      </w:r>
    </w:p>
    <w:p w14:paraId="6ADCBDA5" w14:textId="77777777" w:rsidR="00DA3863" w:rsidRPr="00EF268E" w:rsidRDefault="00B166E6" w:rsidP="00D4044A">
      <w:pPr>
        <w:spacing w:line="400" w:lineRule="exact"/>
        <w:jc w:val="both"/>
        <w:rPr>
          <w:rFonts w:ascii="Times New Roman" w:hAnsi="Times New Roman"/>
          <w:i/>
          <w:lang w:val="pl-PL"/>
        </w:rPr>
      </w:pPr>
      <w:r w:rsidRPr="00EF268E">
        <w:rPr>
          <w:rFonts w:ascii="Times New Roman" w:hAnsi="Times New Roman"/>
          <w:i/>
          <w:lang w:val="pl-PL"/>
        </w:rPr>
        <w:lastRenderedPageBreak/>
        <w:t>a.</w:t>
      </w:r>
      <w:r w:rsidR="00030F8D" w:rsidRPr="00EF268E">
        <w:rPr>
          <w:rFonts w:ascii="Times New Roman" w:hAnsi="Times New Roman"/>
          <w:i/>
          <w:lang w:val="pl-PL"/>
        </w:rPr>
        <w:t xml:space="preserve"> Nguyên tắc chung: </w:t>
      </w:r>
    </w:p>
    <w:p w14:paraId="31646338" w14:textId="6543B2AE" w:rsidR="00CA781B" w:rsidRPr="00EF268E" w:rsidRDefault="00E47C39" w:rsidP="00D4044A">
      <w:pPr>
        <w:spacing w:line="400" w:lineRule="exact"/>
        <w:ind w:firstLine="720"/>
        <w:jc w:val="both"/>
        <w:rPr>
          <w:rFonts w:ascii="Times New Roman" w:hAnsi="Times New Roman"/>
          <w:lang w:val="pl-PL"/>
        </w:rPr>
      </w:pPr>
      <w:r w:rsidRPr="00EF268E">
        <w:rPr>
          <w:rFonts w:ascii="Times New Roman" w:hAnsi="Times New Roman"/>
          <w:lang w:val="pl-PL"/>
        </w:rPr>
        <w:t xml:space="preserve">- </w:t>
      </w:r>
      <w:r w:rsidR="00471C52">
        <w:rPr>
          <w:rFonts w:ascii="Times New Roman" w:hAnsi="Times New Roman"/>
          <w:lang w:val="pl-PL"/>
        </w:rPr>
        <w:t xml:space="preserve">Dự án: </w:t>
      </w:r>
      <w:r w:rsidR="00471C52" w:rsidRPr="00471C52">
        <w:rPr>
          <w:rFonts w:ascii="Times New Roman" w:hAnsi="Times New Roman"/>
          <w:i/>
          <w:lang w:val="pl-PL"/>
        </w:rPr>
        <w:t>Xây dựng nhà đa năng và các hạng mục phụ trợ Trường Tiểu học Thành Tô</w:t>
      </w:r>
      <w:r w:rsidR="00425B9B" w:rsidRPr="00EF268E">
        <w:rPr>
          <w:rFonts w:ascii="Times New Roman" w:hAnsi="Times New Roman"/>
          <w:lang w:val="pl-PL"/>
        </w:rPr>
        <w:t xml:space="preserve"> </w:t>
      </w:r>
      <w:r w:rsidR="00265F71" w:rsidRPr="00EF268E">
        <w:rPr>
          <w:rFonts w:ascii="Times New Roman" w:hAnsi="Times New Roman"/>
          <w:lang w:val="pl-PL"/>
        </w:rPr>
        <w:t xml:space="preserve">nhằm phục vụ </w:t>
      </w:r>
      <w:r w:rsidR="0013100A" w:rsidRPr="00EF268E">
        <w:rPr>
          <w:rFonts w:ascii="Times New Roman" w:hAnsi="Times New Roman"/>
          <w:lang w:val="pl-PL"/>
        </w:rPr>
        <w:t xml:space="preserve">cho việc </w:t>
      </w:r>
      <w:r w:rsidR="00553AD2" w:rsidRPr="00EF268E">
        <w:rPr>
          <w:rFonts w:ascii="Times New Roman" w:hAnsi="Times New Roman"/>
          <w:lang w:val="pl-PL"/>
        </w:rPr>
        <w:t xml:space="preserve">học tập và giảng dạy của cán bộ giáo viên </w:t>
      </w:r>
      <w:r w:rsidR="0013100A" w:rsidRPr="00EF268E">
        <w:rPr>
          <w:rFonts w:ascii="Times New Roman" w:hAnsi="Times New Roman"/>
          <w:lang w:val="pl-PL"/>
        </w:rPr>
        <w:t>trong</w:t>
      </w:r>
      <w:r w:rsidR="00553AD2" w:rsidRPr="00EF268E">
        <w:rPr>
          <w:rFonts w:ascii="Times New Roman" w:hAnsi="Times New Roman"/>
          <w:lang w:val="pl-PL"/>
        </w:rPr>
        <w:t xml:space="preserve"> trường</w:t>
      </w:r>
      <w:r w:rsidR="0013100A" w:rsidRPr="00EF268E">
        <w:rPr>
          <w:rFonts w:ascii="Times New Roman" w:hAnsi="Times New Roman"/>
          <w:lang w:val="pl-PL"/>
        </w:rPr>
        <w:t xml:space="preserve"> nên không có tác </w:t>
      </w:r>
      <w:r w:rsidR="0013100A" w:rsidRPr="00EF268E">
        <w:rPr>
          <w:rFonts w:ascii="Times New Roman" w:hAnsi="Times New Roman" w:hint="eastAsia"/>
          <w:lang w:val="pl-PL"/>
        </w:rPr>
        <w:t>đ</w:t>
      </w:r>
      <w:r w:rsidR="0013100A" w:rsidRPr="00EF268E">
        <w:rPr>
          <w:rFonts w:ascii="Times New Roman" w:hAnsi="Times New Roman"/>
          <w:lang w:val="pl-PL"/>
        </w:rPr>
        <w:t>ộng tới môi tr</w:t>
      </w:r>
      <w:r w:rsidR="0013100A" w:rsidRPr="00EF268E">
        <w:rPr>
          <w:rFonts w:ascii="Times New Roman" w:hAnsi="Times New Roman" w:hint="eastAsia"/>
          <w:lang w:val="pl-PL"/>
        </w:rPr>
        <w:t>ư</w:t>
      </w:r>
      <w:r w:rsidR="0013100A" w:rsidRPr="00EF268E">
        <w:rPr>
          <w:rFonts w:ascii="Times New Roman" w:hAnsi="Times New Roman"/>
          <w:lang w:val="pl-PL"/>
        </w:rPr>
        <w:t xml:space="preserve">ờng. Những tác </w:t>
      </w:r>
      <w:r w:rsidR="0013100A" w:rsidRPr="00EF268E">
        <w:rPr>
          <w:rFonts w:ascii="Times New Roman" w:hAnsi="Times New Roman" w:hint="eastAsia"/>
          <w:lang w:val="pl-PL"/>
        </w:rPr>
        <w:t>đ</w:t>
      </w:r>
      <w:r w:rsidR="0013100A" w:rsidRPr="00EF268E">
        <w:rPr>
          <w:rFonts w:ascii="Times New Roman" w:hAnsi="Times New Roman"/>
          <w:lang w:val="pl-PL"/>
        </w:rPr>
        <w:t>ộng tới môi tr</w:t>
      </w:r>
      <w:r w:rsidR="0013100A" w:rsidRPr="00EF268E">
        <w:rPr>
          <w:rFonts w:ascii="Times New Roman" w:hAnsi="Times New Roman" w:hint="eastAsia"/>
          <w:lang w:val="pl-PL"/>
        </w:rPr>
        <w:t>ư</w:t>
      </w:r>
      <w:r w:rsidR="0013100A" w:rsidRPr="00EF268E">
        <w:rPr>
          <w:rFonts w:ascii="Times New Roman" w:hAnsi="Times New Roman"/>
          <w:lang w:val="pl-PL"/>
        </w:rPr>
        <w:t xml:space="preserve">ờng chỉ xảy ra khi công trình </w:t>
      </w:r>
      <w:r w:rsidR="0013100A" w:rsidRPr="00EF268E">
        <w:rPr>
          <w:rFonts w:ascii="Times New Roman" w:hAnsi="Times New Roman" w:hint="eastAsia"/>
          <w:lang w:val="pl-PL"/>
        </w:rPr>
        <w:t>đ</w:t>
      </w:r>
      <w:r w:rsidR="0013100A" w:rsidRPr="00EF268E">
        <w:rPr>
          <w:rFonts w:ascii="Times New Roman" w:hAnsi="Times New Roman"/>
          <w:lang w:val="pl-PL"/>
        </w:rPr>
        <w:t xml:space="preserve">ang trong giai </w:t>
      </w:r>
      <w:r w:rsidR="0013100A" w:rsidRPr="00EF268E">
        <w:rPr>
          <w:rFonts w:ascii="Times New Roman" w:hAnsi="Times New Roman" w:hint="eastAsia"/>
          <w:lang w:val="pl-PL"/>
        </w:rPr>
        <w:t>đ</w:t>
      </w:r>
      <w:r w:rsidR="0013100A" w:rsidRPr="00EF268E">
        <w:rPr>
          <w:rFonts w:ascii="Times New Roman" w:hAnsi="Times New Roman"/>
          <w:lang w:val="pl-PL"/>
        </w:rPr>
        <w:t>oạn thi công xây dựng</w:t>
      </w:r>
      <w:r w:rsidR="00CC65D1" w:rsidRPr="00EF268E">
        <w:rPr>
          <w:rFonts w:ascii="Times New Roman" w:hAnsi="Times New Roman"/>
          <w:lang w:val="pl-PL"/>
        </w:rPr>
        <w:t>.</w:t>
      </w:r>
    </w:p>
    <w:p w14:paraId="733F33FB" w14:textId="77777777" w:rsidR="00B00491" w:rsidRPr="00EF268E" w:rsidRDefault="00B166E6" w:rsidP="00D4044A">
      <w:pPr>
        <w:spacing w:line="400" w:lineRule="exact"/>
        <w:jc w:val="both"/>
        <w:rPr>
          <w:rFonts w:ascii="Times New Roman" w:hAnsi="Times New Roman"/>
          <w:i/>
          <w:lang w:val="pl-PL"/>
        </w:rPr>
      </w:pPr>
      <w:r w:rsidRPr="00EF268E">
        <w:rPr>
          <w:rFonts w:ascii="Times New Roman" w:hAnsi="Times New Roman"/>
          <w:i/>
          <w:lang w:val="pl-PL"/>
        </w:rPr>
        <w:t>b.</w:t>
      </w:r>
      <w:r w:rsidR="00030F8D" w:rsidRPr="00EF268E">
        <w:rPr>
          <w:rFonts w:ascii="Times New Roman" w:hAnsi="Times New Roman"/>
          <w:i/>
          <w:lang w:val="pl-PL"/>
        </w:rPr>
        <w:t xml:space="preserve"> Giải pháp thực hiện:</w:t>
      </w:r>
    </w:p>
    <w:p w14:paraId="5ABA1FD0" w14:textId="77777777" w:rsidR="00A33D08" w:rsidRPr="00EF268E" w:rsidRDefault="00A33D08" w:rsidP="00D4044A">
      <w:pPr>
        <w:spacing w:line="400" w:lineRule="exact"/>
        <w:ind w:firstLine="630"/>
        <w:jc w:val="both"/>
        <w:rPr>
          <w:rFonts w:ascii="Times New Roman" w:hAnsi="Times New Roman"/>
          <w:lang w:val="pl-PL"/>
        </w:rPr>
      </w:pPr>
      <w:r w:rsidRPr="00EF268E">
        <w:rPr>
          <w:rFonts w:ascii="Times New Roman" w:hAnsi="Times New Roman"/>
          <w:lang w:val="pl-PL"/>
        </w:rPr>
        <w:t xml:space="preserve">- Sử dụng hàng rào tôn quây xung quanh và bạt chắn bụi vây quanh công trình trong quá trình </w:t>
      </w:r>
      <w:r w:rsidR="002A66F7" w:rsidRPr="00EF268E">
        <w:rPr>
          <w:rFonts w:ascii="Times New Roman" w:hAnsi="Times New Roman"/>
          <w:lang w:val="pl-PL"/>
        </w:rPr>
        <w:t>thi công</w:t>
      </w:r>
      <w:r w:rsidRPr="00EF268E">
        <w:rPr>
          <w:rFonts w:ascii="Times New Roman" w:hAnsi="Times New Roman"/>
          <w:lang w:val="pl-PL"/>
        </w:rPr>
        <w:t xml:space="preserve"> để đảm bảo an toàn cho công trình lân cận, an toàn giao thông và bảo vệ môi trường</w:t>
      </w:r>
      <w:r w:rsidR="00B90F1F" w:rsidRPr="00EF268E">
        <w:rPr>
          <w:rFonts w:ascii="Times New Roman" w:hAnsi="Times New Roman"/>
          <w:lang w:val="pl-PL"/>
        </w:rPr>
        <w:t xml:space="preserve"> trong quá trình thực hiện xây dựng công trình</w:t>
      </w:r>
      <w:r w:rsidRPr="00EF268E">
        <w:rPr>
          <w:rFonts w:ascii="Times New Roman" w:hAnsi="Times New Roman"/>
          <w:lang w:val="pl-PL"/>
        </w:rPr>
        <w:t>.</w:t>
      </w:r>
    </w:p>
    <w:p w14:paraId="316363AD" w14:textId="77777777" w:rsidR="002A66F7" w:rsidRPr="00EF268E" w:rsidRDefault="00A33D08" w:rsidP="00D4044A">
      <w:pPr>
        <w:spacing w:line="400" w:lineRule="exact"/>
        <w:ind w:firstLine="630"/>
        <w:jc w:val="both"/>
        <w:rPr>
          <w:rFonts w:ascii="Times New Roman" w:hAnsi="Times New Roman"/>
          <w:lang w:val="pl-PL"/>
        </w:rPr>
      </w:pPr>
      <w:r w:rsidRPr="00EF268E">
        <w:rPr>
          <w:rFonts w:ascii="Times New Roman" w:hAnsi="Times New Roman"/>
          <w:lang w:val="pl-PL"/>
        </w:rPr>
        <w:t>- Các xe chở vật liệu, vôi thầu trong quá trình vận chuyển bắt buộc phải có bạt che chắn để giảm thiểu bụi ra ngoài môi trường, cấm chở quá tải để rơi vãi ra ngoài môi trường. Xe ra ngoài công trường phải được rửa lốp, gầm xe sạch sẽ.</w:t>
      </w:r>
    </w:p>
    <w:p w14:paraId="4CF3BA04" w14:textId="77777777" w:rsidR="00CC65D1" w:rsidRPr="00EF268E" w:rsidRDefault="00CC65D1" w:rsidP="00D4044A">
      <w:pPr>
        <w:spacing w:line="400" w:lineRule="exact"/>
        <w:jc w:val="both"/>
        <w:rPr>
          <w:rFonts w:ascii="Times New Roman" w:hAnsi="Times New Roman"/>
          <w:b/>
          <w:sz w:val="26"/>
          <w:szCs w:val="26"/>
          <w:lang w:val="pl-PL"/>
        </w:rPr>
      </w:pPr>
      <w:r w:rsidRPr="00EF268E">
        <w:rPr>
          <w:rFonts w:ascii="Times New Roman" w:hAnsi="Times New Roman"/>
          <w:b/>
          <w:sz w:val="26"/>
          <w:szCs w:val="26"/>
          <w:lang w:val="pl-PL"/>
        </w:rPr>
        <w:t>VI- CẤP CÔNG TRÌNH</w:t>
      </w:r>
    </w:p>
    <w:p w14:paraId="3C458F89" w14:textId="2DEAB9EF" w:rsidR="005D59C8" w:rsidRPr="00EF268E" w:rsidRDefault="005D59C8" w:rsidP="00D4044A">
      <w:pPr>
        <w:spacing w:line="400" w:lineRule="exact"/>
        <w:ind w:firstLine="630"/>
        <w:jc w:val="both"/>
        <w:rPr>
          <w:rFonts w:ascii="Times New Roman" w:hAnsi="Times New Roman"/>
          <w:lang w:val="pl-PL"/>
        </w:rPr>
      </w:pPr>
      <w:r w:rsidRPr="00EF268E">
        <w:rPr>
          <w:rFonts w:ascii="Times New Roman" w:hAnsi="Times New Roman"/>
          <w:lang w:val="pl-PL"/>
        </w:rPr>
        <w:t xml:space="preserve">- Công trình sau khi xây dựng thuộc loại </w:t>
      </w:r>
      <w:r w:rsidR="00DF2495" w:rsidRPr="00EF268E">
        <w:rPr>
          <w:rFonts w:ascii="Times New Roman" w:hAnsi="Times New Roman"/>
          <w:lang w:val="pl-PL"/>
        </w:rPr>
        <w:t>công trình dân dụng cấp III</w:t>
      </w:r>
      <w:r w:rsidRPr="00EF268E">
        <w:rPr>
          <w:rFonts w:ascii="Times New Roman" w:hAnsi="Times New Roman"/>
          <w:lang w:val="pl-PL"/>
        </w:rPr>
        <w:t xml:space="preserve"> theo tiêu chuẩn phân cấp công trình theo thông t</w:t>
      </w:r>
      <w:r w:rsidRPr="00EF268E">
        <w:rPr>
          <w:rFonts w:ascii="Times New Roman" w:hAnsi="Times New Roman" w:hint="eastAsia"/>
          <w:lang w:val="pl-PL"/>
        </w:rPr>
        <w:t>ư</w:t>
      </w:r>
      <w:r w:rsidRPr="00EF268E">
        <w:rPr>
          <w:rFonts w:ascii="Times New Roman" w:hAnsi="Times New Roman"/>
          <w:lang w:val="pl-PL"/>
        </w:rPr>
        <w:t xml:space="preserve"> 06/2021/TT-BXD ngày 30/6/2021 của Bộ xây dựng </w:t>
      </w:r>
    </w:p>
    <w:p w14:paraId="53A04AF1" w14:textId="77777777" w:rsidR="005D59C8" w:rsidRPr="00EF268E" w:rsidRDefault="005D59C8" w:rsidP="00D4044A">
      <w:pPr>
        <w:spacing w:line="400" w:lineRule="exact"/>
        <w:ind w:firstLine="630"/>
        <w:jc w:val="both"/>
        <w:rPr>
          <w:rFonts w:ascii="Times New Roman" w:hAnsi="Times New Roman"/>
          <w:lang w:val="pl-PL"/>
        </w:rPr>
      </w:pPr>
      <w:r w:rsidRPr="00EF268E">
        <w:rPr>
          <w:rFonts w:ascii="Times New Roman" w:hAnsi="Times New Roman"/>
          <w:lang w:val="pl-PL"/>
        </w:rPr>
        <w:t>- Bậc chịu lửa: Bậc IV theo QCVN số 03/2012/BXD.</w:t>
      </w:r>
    </w:p>
    <w:p w14:paraId="3996161A" w14:textId="77777777" w:rsidR="00CC65D1" w:rsidRPr="00EF268E" w:rsidRDefault="00CC65D1" w:rsidP="00D4044A">
      <w:pPr>
        <w:spacing w:line="400" w:lineRule="exact"/>
        <w:jc w:val="both"/>
        <w:rPr>
          <w:rFonts w:ascii="Times New Roman" w:hAnsi="Times New Roman"/>
          <w:b/>
          <w:sz w:val="26"/>
          <w:szCs w:val="26"/>
          <w:lang w:val="pl-PL"/>
        </w:rPr>
      </w:pPr>
      <w:r w:rsidRPr="00EF268E">
        <w:rPr>
          <w:rFonts w:ascii="Times New Roman" w:hAnsi="Times New Roman"/>
          <w:b/>
          <w:sz w:val="26"/>
          <w:szCs w:val="26"/>
          <w:lang w:val="pl-PL"/>
        </w:rPr>
        <w:t>VII- KINH PHÍ XÂY DỰNG</w:t>
      </w:r>
    </w:p>
    <w:p w14:paraId="4DDAC24E" w14:textId="77777777" w:rsidR="00CC65D1" w:rsidRPr="00EF268E" w:rsidRDefault="00CC65D1" w:rsidP="00D4044A">
      <w:pPr>
        <w:spacing w:line="400" w:lineRule="exact"/>
        <w:jc w:val="both"/>
        <w:rPr>
          <w:rFonts w:ascii="Times New Roman" w:hAnsi="Times New Roman"/>
          <w:b/>
          <w:lang w:val="pl-PL"/>
        </w:rPr>
      </w:pPr>
      <w:r w:rsidRPr="00EF268E">
        <w:rPr>
          <w:rFonts w:ascii="Times New Roman" w:hAnsi="Times New Roman"/>
          <w:b/>
          <w:lang w:val="pl-PL"/>
        </w:rPr>
        <w:t>a/ Căn cứ để lập thiết kế dự toán</w:t>
      </w:r>
      <w:r w:rsidR="00B00491" w:rsidRPr="00EF268E">
        <w:rPr>
          <w:rFonts w:ascii="Times New Roman" w:hAnsi="Times New Roman"/>
          <w:b/>
          <w:lang w:val="pl-PL"/>
        </w:rPr>
        <w:t>:</w:t>
      </w:r>
    </w:p>
    <w:p w14:paraId="22702C36" w14:textId="77777777" w:rsidR="00B774E2" w:rsidRPr="00EF268E" w:rsidRDefault="00B774E2" w:rsidP="00D4044A">
      <w:pPr>
        <w:pStyle w:val="thuong"/>
        <w:snapToGrid w:val="0"/>
        <w:spacing w:before="0" w:line="400" w:lineRule="exact"/>
        <w:rPr>
          <w:rFonts w:ascii="Times New Roman" w:hAnsi="Times New Roman"/>
          <w:sz w:val="28"/>
          <w:szCs w:val="28"/>
          <w:lang w:val="pt-BR"/>
        </w:rPr>
      </w:pPr>
      <w:bookmarkStart w:id="2" w:name="_Hlk38901072"/>
      <w:r w:rsidRPr="00EF268E">
        <w:rPr>
          <w:rFonts w:ascii="Times New Roman" w:hAnsi="Times New Roman"/>
          <w:sz w:val="28"/>
          <w:szCs w:val="28"/>
          <w:lang w:val="pt-BR"/>
        </w:rPr>
        <w:t xml:space="preserve">- Nghị </w:t>
      </w:r>
      <w:r w:rsidRPr="00EF268E">
        <w:rPr>
          <w:rFonts w:ascii="Times New Roman" w:hAnsi="Times New Roman" w:hint="eastAsia"/>
          <w:sz w:val="28"/>
          <w:szCs w:val="28"/>
          <w:lang w:val="pt-BR"/>
        </w:rPr>
        <w:t>đ</w:t>
      </w:r>
      <w:r w:rsidRPr="00EF268E">
        <w:rPr>
          <w:rFonts w:ascii="Times New Roman" w:hAnsi="Times New Roman"/>
          <w:sz w:val="28"/>
          <w:szCs w:val="28"/>
          <w:lang w:val="pt-BR"/>
        </w:rPr>
        <w:t>ịnh số 63/2014/N</w:t>
      </w:r>
      <w:r w:rsidRPr="00EF268E">
        <w:rPr>
          <w:rFonts w:ascii="Times New Roman" w:hAnsi="Times New Roman" w:hint="eastAsia"/>
          <w:sz w:val="28"/>
          <w:szCs w:val="28"/>
          <w:lang w:val="pt-BR"/>
        </w:rPr>
        <w:t>Đ</w:t>
      </w:r>
      <w:r w:rsidRPr="00EF268E">
        <w:rPr>
          <w:rFonts w:ascii="Times New Roman" w:hAnsi="Times New Roman"/>
          <w:sz w:val="28"/>
          <w:szCs w:val="28"/>
          <w:lang w:val="pt-BR"/>
        </w:rPr>
        <w:t xml:space="preserve">-CP ngày 26/6/2014 Quy </w:t>
      </w:r>
      <w:r w:rsidRPr="00EF268E">
        <w:rPr>
          <w:rFonts w:ascii="Times New Roman" w:hAnsi="Times New Roman" w:hint="eastAsia"/>
          <w:sz w:val="28"/>
          <w:szCs w:val="28"/>
          <w:lang w:val="pt-BR"/>
        </w:rPr>
        <w:t>đ</w:t>
      </w:r>
      <w:r w:rsidRPr="00EF268E">
        <w:rPr>
          <w:rFonts w:ascii="Times New Roman" w:hAnsi="Times New Roman"/>
          <w:sz w:val="28"/>
          <w:szCs w:val="28"/>
          <w:lang w:val="pt-BR"/>
        </w:rPr>
        <w:t xml:space="preserve">ịnh chi tiết thi hành một số </w:t>
      </w:r>
      <w:r w:rsidRPr="00EF268E">
        <w:rPr>
          <w:rFonts w:ascii="Times New Roman" w:hAnsi="Times New Roman" w:hint="eastAsia"/>
          <w:sz w:val="28"/>
          <w:szCs w:val="28"/>
          <w:lang w:val="pt-BR"/>
        </w:rPr>
        <w:t>đ</w:t>
      </w:r>
      <w:r w:rsidRPr="00EF268E">
        <w:rPr>
          <w:rFonts w:ascii="Times New Roman" w:hAnsi="Times New Roman"/>
          <w:sz w:val="28"/>
          <w:szCs w:val="28"/>
          <w:lang w:val="pt-BR"/>
        </w:rPr>
        <w:t xml:space="preserve">iều của Luật </w:t>
      </w:r>
      <w:r w:rsidRPr="00EF268E">
        <w:rPr>
          <w:rFonts w:ascii="Times New Roman" w:hAnsi="Times New Roman" w:hint="eastAsia"/>
          <w:sz w:val="28"/>
          <w:szCs w:val="28"/>
          <w:lang w:val="pt-BR"/>
        </w:rPr>
        <w:t>Đ</w:t>
      </w:r>
      <w:r w:rsidRPr="00EF268E">
        <w:rPr>
          <w:rFonts w:ascii="Times New Roman" w:hAnsi="Times New Roman"/>
          <w:sz w:val="28"/>
          <w:szCs w:val="28"/>
          <w:lang w:val="pt-BR"/>
        </w:rPr>
        <w:t>ấu thầu về lựa chọn nhà thầu;</w:t>
      </w:r>
    </w:p>
    <w:p w14:paraId="445CD6C1" w14:textId="77777777" w:rsidR="00B774E2" w:rsidRPr="00EF268E" w:rsidRDefault="00B774E2" w:rsidP="00D4044A">
      <w:pPr>
        <w:pStyle w:val="thuong"/>
        <w:snapToGrid w:val="0"/>
        <w:spacing w:before="0" w:line="400" w:lineRule="exact"/>
        <w:rPr>
          <w:rFonts w:ascii="Times New Roman" w:hAnsi="Times New Roman"/>
          <w:sz w:val="28"/>
          <w:szCs w:val="28"/>
          <w:lang w:val="pt-BR"/>
        </w:rPr>
      </w:pPr>
      <w:r w:rsidRPr="00EF268E">
        <w:rPr>
          <w:rFonts w:ascii="Times New Roman" w:hAnsi="Times New Roman"/>
          <w:sz w:val="28"/>
          <w:szCs w:val="28"/>
          <w:lang w:val="pt-BR"/>
        </w:rPr>
        <w:t xml:space="preserve">- Nghị </w:t>
      </w:r>
      <w:r w:rsidRPr="00EF268E">
        <w:rPr>
          <w:rFonts w:ascii="Times New Roman" w:hAnsi="Times New Roman" w:hint="eastAsia"/>
          <w:sz w:val="28"/>
          <w:szCs w:val="28"/>
          <w:lang w:val="pt-BR"/>
        </w:rPr>
        <w:t>đ</w:t>
      </w:r>
      <w:r w:rsidRPr="00EF268E">
        <w:rPr>
          <w:rFonts w:ascii="Times New Roman" w:hAnsi="Times New Roman"/>
          <w:sz w:val="28"/>
          <w:szCs w:val="28"/>
          <w:lang w:val="pt-BR"/>
        </w:rPr>
        <w:t>ịnh số 10/2021/N</w:t>
      </w:r>
      <w:r w:rsidRPr="00EF268E">
        <w:rPr>
          <w:rFonts w:ascii="Times New Roman" w:hAnsi="Times New Roman" w:hint="eastAsia"/>
          <w:sz w:val="28"/>
          <w:szCs w:val="28"/>
          <w:lang w:val="pt-BR"/>
        </w:rPr>
        <w:t>Đ</w:t>
      </w:r>
      <w:r w:rsidRPr="00EF268E">
        <w:rPr>
          <w:rFonts w:ascii="Times New Roman" w:hAnsi="Times New Roman"/>
          <w:sz w:val="28"/>
          <w:szCs w:val="28"/>
          <w:lang w:val="pt-BR"/>
        </w:rPr>
        <w:t xml:space="preserve">-CP ngày 09/2/2021 của Chính phủ về quản lý chi phí </w:t>
      </w:r>
      <w:r w:rsidRPr="00EF268E">
        <w:rPr>
          <w:rFonts w:ascii="Times New Roman" w:hAnsi="Times New Roman" w:hint="eastAsia"/>
          <w:sz w:val="28"/>
          <w:szCs w:val="28"/>
          <w:lang w:val="pt-BR"/>
        </w:rPr>
        <w:t>đ</w:t>
      </w:r>
      <w:r w:rsidRPr="00EF268E">
        <w:rPr>
          <w:rFonts w:ascii="Times New Roman" w:hAnsi="Times New Roman"/>
          <w:sz w:val="28"/>
          <w:szCs w:val="28"/>
          <w:lang w:val="pt-BR"/>
        </w:rPr>
        <w:t>ầu t</w:t>
      </w:r>
      <w:r w:rsidRPr="00EF268E">
        <w:rPr>
          <w:rFonts w:ascii="Times New Roman" w:hAnsi="Times New Roman" w:hint="eastAsia"/>
          <w:sz w:val="28"/>
          <w:szCs w:val="28"/>
          <w:lang w:val="pt-BR"/>
        </w:rPr>
        <w:t>ư</w:t>
      </w:r>
      <w:r w:rsidRPr="00EF268E">
        <w:rPr>
          <w:rFonts w:ascii="Times New Roman" w:hAnsi="Times New Roman"/>
          <w:sz w:val="28"/>
          <w:szCs w:val="28"/>
          <w:lang w:val="pt-BR"/>
        </w:rPr>
        <w:t xml:space="preserve"> xây dựng;</w:t>
      </w:r>
    </w:p>
    <w:p w14:paraId="38A77A5D" w14:textId="77777777" w:rsidR="00B774E2" w:rsidRPr="00EF268E" w:rsidRDefault="00B774E2" w:rsidP="00D4044A">
      <w:pPr>
        <w:pStyle w:val="thuong"/>
        <w:snapToGrid w:val="0"/>
        <w:spacing w:before="0" w:line="400" w:lineRule="exact"/>
        <w:rPr>
          <w:rFonts w:ascii="Times New Roman" w:hAnsi="Times New Roman"/>
          <w:sz w:val="28"/>
          <w:szCs w:val="28"/>
          <w:lang w:val="pt-BR"/>
        </w:rPr>
      </w:pPr>
      <w:r w:rsidRPr="00EF268E">
        <w:rPr>
          <w:rFonts w:ascii="Times New Roman" w:hAnsi="Times New Roman"/>
          <w:sz w:val="28"/>
          <w:szCs w:val="28"/>
          <w:lang w:val="pt-BR"/>
        </w:rPr>
        <w:t xml:space="preserve">- Nghị </w:t>
      </w:r>
      <w:r w:rsidRPr="00EF268E">
        <w:rPr>
          <w:rFonts w:ascii="Times New Roman" w:hAnsi="Times New Roman" w:hint="eastAsia"/>
          <w:sz w:val="28"/>
          <w:szCs w:val="28"/>
          <w:lang w:val="pt-BR"/>
        </w:rPr>
        <w:t>đ</w:t>
      </w:r>
      <w:r w:rsidRPr="00EF268E">
        <w:rPr>
          <w:rFonts w:ascii="Times New Roman" w:hAnsi="Times New Roman"/>
          <w:sz w:val="28"/>
          <w:szCs w:val="28"/>
          <w:lang w:val="pt-BR"/>
        </w:rPr>
        <w:t>ịnh số 15/2021/N</w:t>
      </w:r>
      <w:r w:rsidRPr="00EF268E">
        <w:rPr>
          <w:rFonts w:ascii="Times New Roman" w:hAnsi="Times New Roman" w:hint="eastAsia"/>
          <w:sz w:val="28"/>
          <w:szCs w:val="28"/>
          <w:lang w:val="pt-BR"/>
        </w:rPr>
        <w:t>Đ</w:t>
      </w:r>
      <w:r w:rsidRPr="00EF268E">
        <w:rPr>
          <w:rFonts w:ascii="Times New Roman" w:hAnsi="Times New Roman"/>
          <w:sz w:val="28"/>
          <w:szCs w:val="28"/>
          <w:lang w:val="pt-BR"/>
        </w:rPr>
        <w:t xml:space="preserve">-CP ngày 03/3/2021 của Chính phủ quy </w:t>
      </w:r>
      <w:r w:rsidRPr="00EF268E">
        <w:rPr>
          <w:rFonts w:ascii="Times New Roman" w:hAnsi="Times New Roman" w:hint="eastAsia"/>
          <w:sz w:val="28"/>
          <w:szCs w:val="28"/>
          <w:lang w:val="pt-BR"/>
        </w:rPr>
        <w:t>đ</w:t>
      </w:r>
      <w:r w:rsidRPr="00EF268E">
        <w:rPr>
          <w:rFonts w:ascii="Times New Roman" w:hAnsi="Times New Roman"/>
          <w:sz w:val="28"/>
          <w:szCs w:val="28"/>
          <w:lang w:val="pt-BR"/>
        </w:rPr>
        <w:t xml:space="preserve">ịnh chi tiết một số nội dung về quản lý dự án </w:t>
      </w:r>
      <w:r w:rsidRPr="00EF268E">
        <w:rPr>
          <w:rFonts w:ascii="Times New Roman" w:hAnsi="Times New Roman" w:hint="eastAsia"/>
          <w:sz w:val="28"/>
          <w:szCs w:val="28"/>
          <w:lang w:val="pt-BR"/>
        </w:rPr>
        <w:t>đ</w:t>
      </w:r>
      <w:r w:rsidRPr="00EF268E">
        <w:rPr>
          <w:rFonts w:ascii="Times New Roman" w:hAnsi="Times New Roman"/>
          <w:sz w:val="28"/>
          <w:szCs w:val="28"/>
          <w:lang w:val="pt-BR"/>
        </w:rPr>
        <w:t>ầu t</w:t>
      </w:r>
      <w:r w:rsidRPr="00EF268E">
        <w:rPr>
          <w:rFonts w:ascii="Times New Roman" w:hAnsi="Times New Roman" w:hint="eastAsia"/>
          <w:sz w:val="28"/>
          <w:szCs w:val="28"/>
          <w:lang w:val="pt-BR"/>
        </w:rPr>
        <w:t>ư</w:t>
      </w:r>
      <w:r w:rsidRPr="00EF268E">
        <w:rPr>
          <w:rFonts w:ascii="Times New Roman" w:hAnsi="Times New Roman"/>
          <w:sz w:val="28"/>
          <w:szCs w:val="28"/>
          <w:lang w:val="pt-BR"/>
        </w:rPr>
        <w:t xml:space="preserve"> xây dựng;</w:t>
      </w:r>
    </w:p>
    <w:p w14:paraId="0C0E09DF" w14:textId="77777777" w:rsidR="00B774E2" w:rsidRPr="00EF268E" w:rsidRDefault="00B774E2" w:rsidP="00D4044A">
      <w:pPr>
        <w:pStyle w:val="thuong"/>
        <w:snapToGrid w:val="0"/>
        <w:spacing w:before="0" w:line="400" w:lineRule="exact"/>
        <w:rPr>
          <w:rFonts w:ascii="Times New Roman" w:hAnsi="Times New Roman"/>
          <w:sz w:val="28"/>
          <w:szCs w:val="28"/>
          <w:lang w:val="pt-BR"/>
        </w:rPr>
      </w:pPr>
      <w:r w:rsidRPr="00EF268E">
        <w:rPr>
          <w:rFonts w:ascii="Times New Roman" w:hAnsi="Times New Roman"/>
          <w:sz w:val="28"/>
          <w:szCs w:val="28"/>
          <w:lang w:val="pt-BR"/>
        </w:rPr>
        <w:tab/>
        <w:t xml:space="preserve">- Nghị </w:t>
      </w:r>
      <w:r w:rsidRPr="00EF268E">
        <w:rPr>
          <w:rFonts w:ascii="Times New Roman" w:hAnsi="Times New Roman" w:hint="eastAsia"/>
          <w:sz w:val="28"/>
          <w:szCs w:val="28"/>
          <w:lang w:val="pt-BR"/>
        </w:rPr>
        <w:t>đ</w:t>
      </w:r>
      <w:r w:rsidRPr="00EF268E">
        <w:rPr>
          <w:rFonts w:ascii="Times New Roman" w:hAnsi="Times New Roman"/>
          <w:sz w:val="28"/>
          <w:szCs w:val="28"/>
          <w:lang w:val="pt-BR"/>
        </w:rPr>
        <w:t>ịnh số 99/2021/N</w:t>
      </w:r>
      <w:r w:rsidRPr="00EF268E">
        <w:rPr>
          <w:rFonts w:ascii="Times New Roman" w:hAnsi="Times New Roman" w:hint="eastAsia"/>
          <w:sz w:val="28"/>
          <w:szCs w:val="28"/>
          <w:lang w:val="pt-BR"/>
        </w:rPr>
        <w:t>Đ</w:t>
      </w:r>
      <w:r w:rsidRPr="00EF268E">
        <w:rPr>
          <w:rFonts w:ascii="Times New Roman" w:hAnsi="Times New Roman"/>
          <w:sz w:val="28"/>
          <w:szCs w:val="28"/>
          <w:lang w:val="pt-BR"/>
        </w:rPr>
        <w:t xml:space="preserve">-CP ngày 11/11/2021 của Chính phủ quy </w:t>
      </w:r>
      <w:r w:rsidRPr="00EF268E">
        <w:rPr>
          <w:rFonts w:ascii="Times New Roman" w:hAnsi="Times New Roman" w:hint="eastAsia"/>
          <w:sz w:val="28"/>
          <w:szCs w:val="28"/>
          <w:lang w:val="pt-BR"/>
        </w:rPr>
        <w:t>đ</w:t>
      </w:r>
      <w:r w:rsidRPr="00EF268E">
        <w:rPr>
          <w:rFonts w:ascii="Times New Roman" w:hAnsi="Times New Roman"/>
          <w:sz w:val="28"/>
          <w:szCs w:val="28"/>
          <w:lang w:val="pt-BR"/>
        </w:rPr>
        <w:t>ịnh về thanh toán, quyết toán dự án sử dụng vốn đầu tư công;</w:t>
      </w:r>
    </w:p>
    <w:p w14:paraId="119D5973" w14:textId="77777777" w:rsidR="00B774E2" w:rsidRPr="00EF268E" w:rsidRDefault="00B774E2" w:rsidP="00D4044A">
      <w:pPr>
        <w:pStyle w:val="thuong"/>
        <w:snapToGrid w:val="0"/>
        <w:spacing w:before="0" w:line="400" w:lineRule="exact"/>
        <w:rPr>
          <w:rFonts w:ascii="Times New Roman" w:hAnsi="Times New Roman"/>
          <w:sz w:val="28"/>
          <w:szCs w:val="28"/>
          <w:lang w:val="pt-BR"/>
        </w:rPr>
      </w:pPr>
      <w:r w:rsidRPr="00EF268E">
        <w:rPr>
          <w:rFonts w:ascii="Times New Roman" w:hAnsi="Times New Roman"/>
          <w:sz w:val="28"/>
          <w:szCs w:val="28"/>
          <w:lang w:val="pt-BR"/>
        </w:rPr>
        <w:t>- Thông t</w:t>
      </w:r>
      <w:r w:rsidRPr="00EF268E">
        <w:rPr>
          <w:rFonts w:ascii="Times New Roman" w:hAnsi="Times New Roman" w:hint="eastAsia"/>
          <w:sz w:val="28"/>
          <w:szCs w:val="28"/>
          <w:lang w:val="pt-BR"/>
        </w:rPr>
        <w:t>ư</w:t>
      </w:r>
      <w:r w:rsidRPr="00EF268E">
        <w:rPr>
          <w:rFonts w:ascii="Times New Roman" w:hAnsi="Times New Roman"/>
          <w:sz w:val="28"/>
          <w:szCs w:val="28"/>
          <w:lang w:val="pt-BR"/>
        </w:rPr>
        <w:t xml:space="preserve"> 11/2021/TT-BXD ngày 31/8/2021 của Bộ Xây dựng h</w:t>
      </w:r>
      <w:r w:rsidRPr="00EF268E">
        <w:rPr>
          <w:rFonts w:ascii="Times New Roman" w:hAnsi="Times New Roman" w:hint="eastAsia"/>
          <w:sz w:val="28"/>
          <w:szCs w:val="28"/>
          <w:lang w:val="pt-BR"/>
        </w:rPr>
        <w:t>ư</w:t>
      </w:r>
      <w:r w:rsidRPr="00EF268E">
        <w:rPr>
          <w:rFonts w:ascii="Times New Roman" w:hAnsi="Times New Roman"/>
          <w:sz w:val="28"/>
          <w:szCs w:val="28"/>
          <w:lang w:val="pt-BR"/>
        </w:rPr>
        <w:t xml:space="preserve">ớng dẫn xác </w:t>
      </w:r>
      <w:r w:rsidRPr="00EF268E">
        <w:rPr>
          <w:rFonts w:ascii="Times New Roman" w:hAnsi="Times New Roman" w:hint="eastAsia"/>
          <w:sz w:val="28"/>
          <w:szCs w:val="28"/>
          <w:lang w:val="pt-BR"/>
        </w:rPr>
        <w:t>đ</w:t>
      </w:r>
      <w:r w:rsidRPr="00EF268E">
        <w:rPr>
          <w:rFonts w:ascii="Times New Roman" w:hAnsi="Times New Roman"/>
          <w:sz w:val="28"/>
          <w:szCs w:val="28"/>
          <w:lang w:val="pt-BR"/>
        </w:rPr>
        <w:t xml:space="preserve">ịnh và quản lý chi phí </w:t>
      </w:r>
      <w:r w:rsidRPr="00EF268E">
        <w:rPr>
          <w:rFonts w:ascii="Times New Roman" w:hAnsi="Times New Roman" w:hint="eastAsia"/>
          <w:sz w:val="28"/>
          <w:szCs w:val="28"/>
          <w:lang w:val="pt-BR"/>
        </w:rPr>
        <w:t>đ</w:t>
      </w:r>
      <w:r w:rsidRPr="00EF268E">
        <w:rPr>
          <w:rFonts w:ascii="Times New Roman" w:hAnsi="Times New Roman"/>
          <w:sz w:val="28"/>
          <w:szCs w:val="28"/>
          <w:lang w:val="pt-BR"/>
        </w:rPr>
        <w:t>ầu t</w:t>
      </w:r>
      <w:r w:rsidRPr="00EF268E">
        <w:rPr>
          <w:rFonts w:ascii="Times New Roman" w:hAnsi="Times New Roman" w:hint="eastAsia"/>
          <w:sz w:val="28"/>
          <w:szCs w:val="28"/>
          <w:lang w:val="pt-BR"/>
        </w:rPr>
        <w:t>ư</w:t>
      </w:r>
      <w:r w:rsidRPr="00EF268E">
        <w:rPr>
          <w:rFonts w:ascii="Times New Roman" w:hAnsi="Times New Roman"/>
          <w:sz w:val="28"/>
          <w:szCs w:val="28"/>
          <w:lang w:val="pt-BR"/>
        </w:rPr>
        <w:t xml:space="preserve"> xây dựng;</w:t>
      </w:r>
    </w:p>
    <w:p w14:paraId="5C7D5569" w14:textId="77777777" w:rsidR="00B774E2" w:rsidRPr="00EF268E" w:rsidRDefault="00B774E2" w:rsidP="00D4044A">
      <w:pPr>
        <w:pStyle w:val="thuong"/>
        <w:snapToGrid w:val="0"/>
        <w:spacing w:before="0" w:line="400" w:lineRule="exact"/>
        <w:rPr>
          <w:rFonts w:ascii="Times New Roman" w:hAnsi="Times New Roman"/>
          <w:sz w:val="28"/>
          <w:szCs w:val="28"/>
          <w:lang w:val="pt-BR"/>
        </w:rPr>
      </w:pPr>
      <w:r w:rsidRPr="00EF268E">
        <w:rPr>
          <w:rFonts w:ascii="Times New Roman" w:hAnsi="Times New Roman"/>
          <w:sz w:val="28"/>
          <w:szCs w:val="28"/>
          <w:lang w:val="pt-BR"/>
        </w:rPr>
        <w:t>- Thông t</w:t>
      </w:r>
      <w:r w:rsidRPr="00EF268E">
        <w:rPr>
          <w:rFonts w:ascii="Times New Roman" w:hAnsi="Times New Roman" w:hint="eastAsia"/>
          <w:sz w:val="28"/>
          <w:szCs w:val="28"/>
          <w:lang w:val="pt-BR"/>
        </w:rPr>
        <w:t>ư</w:t>
      </w:r>
      <w:r w:rsidRPr="00EF268E">
        <w:rPr>
          <w:rFonts w:ascii="Times New Roman" w:hAnsi="Times New Roman"/>
          <w:sz w:val="28"/>
          <w:szCs w:val="28"/>
          <w:lang w:val="pt-BR"/>
        </w:rPr>
        <w:t xml:space="preserve"> 12/2021/TT-BXD ngày 31/8/2021 của Bộ Xây dựng về việc Ban hành </w:t>
      </w:r>
      <w:r w:rsidRPr="00EF268E">
        <w:rPr>
          <w:rFonts w:ascii="Times New Roman" w:hAnsi="Times New Roman" w:hint="eastAsia"/>
          <w:sz w:val="28"/>
          <w:szCs w:val="28"/>
          <w:lang w:val="pt-BR"/>
        </w:rPr>
        <w:t>đ</w:t>
      </w:r>
      <w:r w:rsidRPr="00EF268E">
        <w:rPr>
          <w:rFonts w:ascii="Times New Roman" w:hAnsi="Times New Roman"/>
          <w:sz w:val="28"/>
          <w:szCs w:val="28"/>
          <w:lang w:val="pt-BR"/>
        </w:rPr>
        <w:t>ịnh mức xây dựng;</w:t>
      </w:r>
    </w:p>
    <w:p w14:paraId="4F4285AB" w14:textId="77777777" w:rsidR="00B774E2" w:rsidRPr="00EF268E" w:rsidRDefault="00B774E2" w:rsidP="00D4044A">
      <w:pPr>
        <w:pStyle w:val="thuong"/>
        <w:snapToGrid w:val="0"/>
        <w:spacing w:before="0" w:line="400" w:lineRule="exact"/>
        <w:rPr>
          <w:rFonts w:ascii="Times New Roman" w:hAnsi="Times New Roman"/>
          <w:sz w:val="28"/>
          <w:szCs w:val="28"/>
          <w:lang w:val="pt-BR"/>
        </w:rPr>
      </w:pPr>
      <w:r w:rsidRPr="00EF268E">
        <w:rPr>
          <w:rFonts w:ascii="Times New Roman" w:hAnsi="Times New Roman"/>
          <w:sz w:val="28"/>
          <w:szCs w:val="28"/>
          <w:lang w:val="pt-BR"/>
        </w:rPr>
        <w:lastRenderedPageBreak/>
        <w:t>- Thông t</w:t>
      </w:r>
      <w:r w:rsidRPr="00EF268E">
        <w:rPr>
          <w:rFonts w:ascii="Times New Roman" w:hAnsi="Times New Roman" w:hint="eastAsia"/>
          <w:sz w:val="28"/>
          <w:szCs w:val="28"/>
          <w:lang w:val="pt-BR"/>
        </w:rPr>
        <w:t>ư</w:t>
      </w:r>
      <w:r w:rsidRPr="00EF268E">
        <w:rPr>
          <w:rFonts w:ascii="Times New Roman" w:hAnsi="Times New Roman"/>
          <w:sz w:val="28"/>
          <w:szCs w:val="28"/>
          <w:lang w:val="pt-BR"/>
        </w:rPr>
        <w:t xml:space="preserve"> 13/2021/TT-BXD ngày 31/8/2021 của Bộ Xây dựng H</w:t>
      </w:r>
      <w:r w:rsidRPr="00EF268E">
        <w:rPr>
          <w:rFonts w:ascii="Times New Roman" w:hAnsi="Times New Roman" w:hint="eastAsia"/>
          <w:sz w:val="28"/>
          <w:szCs w:val="28"/>
          <w:lang w:val="pt-BR"/>
        </w:rPr>
        <w:t>ư</w:t>
      </w:r>
      <w:r w:rsidRPr="00EF268E">
        <w:rPr>
          <w:rFonts w:ascii="Times New Roman" w:hAnsi="Times New Roman"/>
          <w:sz w:val="28"/>
          <w:szCs w:val="28"/>
          <w:lang w:val="pt-BR"/>
        </w:rPr>
        <w:t xml:space="preserve">ớng dẫn các chỉ tiêu kinh tế kỹ thuật và </w:t>
      </w:r>
      <w:r w:rsidRPr="00EF268E">
        <w:rPr>
          <w:rFonts w:ascii="Times New Roman" w:hAnsi="Times New Roman" w:hint="eastAsia"/>
          <w:sz w:val="28"/>
          <w:szCs w:val="28"/>
          <w:lang w:val="pt-BR"/>
        </w:rPr>
        <w:t>đ</w:t>
      </w:r>
      <w:r w:rsidRPr="00EF268E">
        <w:rPr>
          <w:rFonts w:ascii="Times New Roman" w:hAnsi="Times New Roman"/>
          <w:sz w:val="28"/>
          <w:szCs w:val="28"/>
          <w:lang w:val="pt-BR"/>
        </w:rPr>
        <w:t>o bóc khối l</w:t>
      </w:r>
      <w:r w:rsidRPr="00EF268E">
        <w:rPr>
          <w:rFonts w:ascii="Times New Roman" w:hAnsi="Times New Roman" w:hint="eastAsia"/>
          <w:sz w:val="28"/>
          <w:szCs w:val="28"/>
          <w:lang w:val="pt-BR"/>
        </w:rPr>
        <w:t>ư</w:t>
      </w:r>
      <w:r w:rsidRPr="00EF268E">
        <w:rPr>
          <w:rFonts w:ascii="Times New Roman" w:hAnsi="Times New Roman"/>
          <w:sz w:val="28"/>
          <w:szCs w:val="28"/>
          <w:lang w:val="pt-BR"/>
        </w:rPr>
        <w:t>ợng công trình;</w:t>
      </w:r>
    </w:p>
    <w:p w14:paraId="1F47010B" w14:textId="7CA89A40" w:rsidR="00B774E2" w:rsidRPr="00EF268E" w:rsidRDefault="00B774E2" w:rsidP="00D4044A">
      <w:pPr>
        <w:pStyle w:val="BodyText"/>
        <w:spacing w:line="400" w:lineRule="exact"/>
        <w:ind w:firstLine="720"/>
        <w:jc w:val="both"/>
        <w:rPr>
          <w:rFonts w:ascii="Times New Roman" w:hAnsi="Times New Roman"/>
          <w:szCs w:val="28"/>
          <w:lang w:val="pt-BR"/>
        </w:rPr>
      </w:pPr>
      <w:r w:rsidRPr="00EF268E">
        <w:rPr>
          <w:rFonts w:ascii="Times New Roman" w:hAnsi="Times New Roman"/>
          <w:szCs w:val="24"/>
          <w:lang w:val="pl-PL"/>
        </w:rPr>
        <w:t xml:space="preserve">- Căn cứ </w:t>
      </w:r>
      <w:r w:rsidRPr="00EF268E">
        <w:rPr>
          <w:rFonts w:ascii="Times New Roman" w:hAnsi="Times New Roman"/>
          <w:szCs w:val="28"/>
          <w:lang w:val="pt-BR"/>
        </w:rPr>
        <w:t>Quyết định số 2595/</w:t>
      </w:r>
      <w:r w:rsidRPr="00EF268E">
        <w:rPr>
          <w:rFonts w:ascii="Times New Roman" w:hAnsi="Times New Roman"/>
          <w:lang w:val="pt-BR"/>
        </w:rPr>
        <w:t>QĐ-UBND ngày 10/8/2022 của Ủy ban nhân dân thành phố Hải Phòng về việc công bố Bộ đơn giá xây dựng công trình trên địa bàn thành phố Hải Phòng</w:t>
      </w:r>
      <w:r w:rsidR="00D51BBD" w:rsidRPr="00EF268E">
        <w:rPr>
          <w:rFonts w:ascii="Times New Roman" w:hAnsi="Times New Roman"/>
          <w:szCs w:val="28"/>
          <w:lang w:val="pt-BR"/>
        </w:rPr>
        <w:t>.</w:t>
      </w:r>
    </w:p>
    <w:p w14:paraId="42C9174E" w14:textId="01FFD127" w:rsidR="00B774E2" w:rsidRPr="00EF268E" w:rsidRDefault="00B774E2" w:rsidP="00D4044A">
      <w:pPr>
        <w:pStyle w:val="BodyText"/>
        <w:spacing w:line="400" w:lineRule="exact"/>
        <w:ind w:firstLine="720"/>
        <w:jc w:val="both"/>
        <w:rPr>
          <w:rFonts w:ascii="Times New Roman" w:hAnsi="Times New Roman"/>
          <w:szCs w:val="28"/>
          <w:lang w:val="pt-BR"/>
        </w:rPr>
      </w:pPr>
      <w:r w:rsidRPr="00EF268E">
        <w:rPr>
          <w:rFonts w:ascii="Times New Roman" w:hAnsi="Times New Roman"/>
          <w:szCs w:val="28"/>
          <w:lang w:val="pt-BR"/>
        </w:rPr>
        <w:t>- Quyết định số 117/QĐ-SXD ngày 24/3/2022 của Sở Xây dựng thành phố Hải Phòng về việc Công bố đơn giá nhân công xây dựng trên địa bàn thành phố Hải Phòng.</w:t>
      </w:r>
    </w:p>
    <w:p w14:paraId="378FD644" w14:textId="77777777" w:rsidR="00B774E2" w:rsidRPr="00EF268E" w:rsidRDefault="00B774E2" w:rsidP="00D4044A">
      <w:pPr>
        <w:pStyle w:val="BodyText"/>
        <w:spacing w:line="400" w:lineRule="exact"/>
        <w:ind w:firstLine="720"/>
        <w:jc w:val="both"/>
        <w:rPr>
          <w:rFonts w:ascii="Times New Roman" w:hAnsi="Times New Roman"/>
          <w:szCs w:val="28"/>
          <w:lang w:val="pt-BR"/>
        </w:rPr>
      </w:pPr>
      <w:r w:rsidRPr="00EF268E">
        <w:rPr>
          <w:rFonts w:ascii="Times New Roman" w:hAnsi="Times New Roman"/>
          <w:szCs w:val="28"/>
          <w:lang w:val="pt-BR"/>
        </w:rPr>
        <w:t>- Quyết định số 156/QĐ-SXD ngày 13/5/2022 của Sở Xây dựng thành phố Hải Phòng về việc công bố Bảng giá ca máy và thiết bị thi công trên địa bàn thành phố Hải Phòng.</w:t>
      </w:r>
    </w:p>
    <w:bookmarkEnd w:id="2"/>
    <w:p w14:paraId="241BBAC2" w14:textId="53503784" w:rsidR="00B774E2" w:rsidRPr="00EF268E" w:rsidRDefault="00B774E2" w:rsidP="00D4044A">
      <w:pPr>
        <w:pStyle w:val="BodyText"/>
        <w:spacing w:line="400" w:lineRule="exact"/>
        <w:ind w:firstLine="720"/>
        <w:jc w:val="both"/>
        <w:rPr>
          <w:rFonts w:ascii="Times New Roman" w:hAnsi="Times New Roman"/>
          <w:szCs w:val="28"/>
          <w:lang w:val="pl-PL"/>
        </w:rPr>
      </w:pPr>
      <w:r w:rsidRPr="00EF268E">
        <w:rPr>
          <w:rFonts w:ascii="Times New Roman" w:hAnsi="Times New Roman"/>
          <w:szCs w:val="28"/>
          <w:lang w:val="pt-BR"/>
        </w:rPr>
        <w:t xml:space="preserve">- </w:t>
      </w:r>
      <w:r w:rsidRPr="00EF268E">
        <w:rPr>
          <w:rFonts w:ascii="Times New Roman" w:hAnsi="Times New Roman"/>
          <w:szCs w:val="28"/>
          <w:lang w:val="pl-PL"/>
        </w:rPr>
        <w:t>Chi phí vật liệu tính theo</w:t>
      </w:r>
      <w:r w:rsidR="001F70EC" w:rsidRPr="00EF268E">
        <w:rPr>
          <w:rFonts w:ascii="Times New Roman" w:hAnsi="Times New Roman"/>
          <w:szCs w:val="28"/>
          <w:lang w:val="pl-PL"/>
        </w:rPr>
        <w:t xml:space="preserve"> giá VLXD</w:t>
      </w:r>
      <w:r w:rsidRPr="00EF268E">
        <w:rPr>
          <w:rFonts w:ascii="Times New Roman" w:hAnsi="Times New Roman"/>
          <w:szCs w:val="28"/>
          <w:lang w:val="pl-PL"/>
        </w:rPr>
        <w:t xml:space="preserve"> </w:t>
      </w:r>
      <w:r w:rsidR="008124E3" w:rsidRPr="00EF268E">
        <w:rPr>
          <w:rFonts w:ascii="Times New Roman" w:hAnsi="Times New Roman"/>
          <w:szCs w:val="28"/>
          <w:lang w:val="pl-PL"/>
        </w:rPr>
        <w:t>tháng 12</w:t>
      </w:r>
      <w:r w:rsidRPr="00EF268E">
        <w:rPr>
          <w:rFonts w:ascii="Times New Roman" w:hAnsi="Times New Roman"/>
          <w:szCs w:val="28"/>
          <w:lang w:val="pl-PL"/>
        </w:rPr>
        <w:t>/2022 tại công</w:t>
      </w:r>
      <w:r w:rsidR="00F3029E" w:rsidRPr="00EF268E">
        <w:rPr>
          <w:rFonts w:ascii="Times New Roman" w:hAnsi="Times New Roman"/>
          <w:szCs w:val="28"/>
          <w:lang w:val="pl-PL"/>
        </w:rPr>
        <w:t xml:space="preserve"> bố giá VLXD TP. Hải Phòng </w:t>
      </w:r>
      <w:r w:rsidRPr="00EF268E">
        <w:rPr>
          <w:rFonts w:ascii="Times New Roman" w:hAnsi="Times New Roman"/>
          <w:szCs w:val="28"/>
          <w:lang w:val="pl-PL"/>
        </w:rPr>
        <w:t>tại thời điểm lập dự toán.</w:t>
      </w:r>
    </w:p>
    <w:p w14:paraId="366E7DD3" w14:textId="77777777" w:rsidR="00CC65D1" w:rsidRPr="00EF268E" w:rsidRDefault="00CC65D1" w:rsidP="00D4044A">
      <w:pPr>
        <w:spacing w:line="400" w:lineRule="exact"/>
        <w:jc w:val="both"/>
        <w:rPr>
          <w:rFonts w:ascii="Times New Roman" w:hAnsi="Times New Roman"/>
          <w:b/>
          <w:bCs/>
          <w:lang w:val="pt-BR"/>
        </w:rPr>
      </w:pPr>
      <w:r w:rsidRPr="00EF268E">
        <w:rPr>
          <w:rFonts w:ascii="Times New Roman" w:hAnsi="Times New Roman"/>
          <w:b/>
          <w:bCs/>
          <w:lang w:val="pt-BR"/>
        </w:rPr>
        <w:t>b/ Nguồn kinh phí</w:t>
      </w:r>
      <w:r w:rsidR="00B00491" w:rsidRPr="00EF268E">
        <w:rPr>
          <w:rFonts w:ascii="Times New Roman" w:hAnsi="Times New Roman"/>
          <w:b/>
          <w:bCs/>
          <w:lang w:val="pt-BR"/>
        </w:rPr>
        <w:t>:</w:t>
      </w:r>
    </w:p>
    <w:p w14:paraId="47DDDE45" w14:textId="77777777" w:rsidR="00FD2760" w:rsidRPr="00EF268E" w:rsidRDefault="00FD2760" w:rsidP="00D4044A">
      <w:pPr>
        <w:spacing w:line="400" w:lineRule="exact"/>
        <w:ind w:firstLine="630"/>
        <w:jc w:val="both"/>
        <w:rPr>
          <w:rFonts w:ascii="Times New Roman" w:hAnsi="Times New Roman"/>
          <w:lang w:val="pt-BR"/>
        </w:rPr>
      </w:pPr>
      <w:r w:rsidRPr="00EF268E">
        <w:rPr>
          <w:rFonts w:ascii="Times New Roman" w:hAnsi="Times New Roman"/>
          <w:lang w:val="pt-BR"/>
        </w:rPr>
        <w:t xml:space="preserve">Nguồn vốn: </w:t>
      </w:r>
      <w:r w:rsidR="0023791D" w:rsidRPr="00EF268E">
        <w:rPr>
          <w:rFonts w:ascii="Times New Roman" w:hAnsi="Times New Roman"/>
          <w:lang w:val="pt-BR"/>
        </w:rPr>
        <w:t>Đầu tư công</w:t>
      </w:r>
      <w:r w:rsidR="008F0C82" w:rsidRPr="00EF268E">
        <w:rPr>
          <w:rFonts w:ascii="Times New Roman" w:hAnsi="Times New Roman"/>
          <w:lang w:val="pt-BR"/>
        </w:rPr>
        <w:t>.</w:t>
      </w:r>
    </w:p>
    <w:p w14:paraId="25A4D602" w14:textId="2EA07A9A" w:rsidR="004122F6" w:rsidRPr="00EF268E" w:rsidRDefault="004122F6" w:rsidP="00D4044A">
      <w:pPr>
        <w:spacing w:line="400" w:lineRule="exact"/>
        <w:jc w:val="both"/>
        <w:rPr>
          <w:rFonts w:ascii="Times New Roman" w:hAnsi="Times New Roman"/>
          <w:b/>
          <w:bCs/>
          <w:szCs w:val="28"/>
          <w:lang w:val="pt-BR"/>
        </w:rPr>
      </w:pPr>
      <w:r w:rsidRPr="00EF268E">
        <w:rPr>
          <w:rFonts w:ascii="Times New Roman" w:hAnsi="Times New Roman"/>
          <w:b/>
          <w:bCs/>
          <w:szCs w:val="28"/>
          <w:lang w:val="pt-BR"/>
        </w:rPr>
        <w:t xml:space="preserve">c/ Giá trị tổng mức đầu tư xây dựng:       </w:t>
      </w:r>
    </w:p>
    <w:p w14:paraId="51565005" w14:textId="28F51017" w:rsidR="00891304" w:rsidRPr="00EF268E" w:rsidRDefault="00891304" w:rsidP="00D4044A">
      <w:pPr>
        <w:spacing w:line="400" w:lineRule="exact"/>
        <w:jc w:val="center"/>
        <w:rPr>
          <w:rFonts w:ascii="Times New Roman" w:hAnsi="Times New Roman"/>
          <w:szCs w:val="28"/>
          <w:lang w:val="pt-BR"/>
        </w:rPr>
      </w:pPr>
      <w:r w:rsidRPr="00EF268E">
        <w:rPr>
          <w:rFonts w:ascii="Times New Roman" w:hAnsi="Times New Roman"/>
          <w:szCs w:val="28"/>
          <w:lang w:val="pt-BR"/>
        </w:rPr>
        <w:t xml:space="preserve">Giá trị dự toán: </w:t>
      </w:r>
      <w:r w:rsidR="00EF687B" w:rsidRPr="00EF268E">
        <w:rPr>
          <w:rFonts w:ascii="Times New Roman" w:hAnsi="Times New Roman"/>
          <w:b/>
          <w:bCs/>
          <w:szCs w:val="28"/>
          <w:lang w:val="pt-BR"/>
        </w:rPr>
        <w:t>7.206.120.000</w:t>
      </w:r>
      <w:r w:rsidRPr="00EF268E">
        <w:rPr>
          <w:rFonts w:ascii="Times New Roman" w:hAnsi="Times New Roman"/>
          <w:b/>
          <w:bCs/>
          <w:szCs w:val="28"/>
          <w:lang w:val="pt-BR"/>
        </w:rPr>
        <w:t xml:space="preserve"> </w:t>
      </w:r>
      <w:r w:rsidRPr="00EF268E">
        <w:rPr>
          <w:rFonts w:ascii="Times New Roman" w:hAnsi="Times New Roman"/>
          <w:szCs w:val="28"/>
          <w:lang w:val="pt-BR"/>
        </w:rPr>
        <w:t xml:space="preserve">đồng </w:t>
      </w:r>
    </w:p>
    <w:p w14:paraId="4C6FF68B" w14:textId="422AC5C4" w:rsidR="00891304" w:rsidRPr="00EF268E" w:rsidRDefault="00891304" w:rsidP="00D4044A">
      <w:pPr>
        <w:spacing w:line="400" w:lineRule="exact"/>
        <w:jc w:val="center"/>
        <w:rPr>
          <w:rFonts w:ascii="Times New Roman" w:hAnsi="Times New Roman"/>
          <w:szCs w:val="28"/>
          <w:lang w:val="pt-BR"/>
        </w:rPr>
      </w:pPr>
      <w:r w:rsidRPr="00EF268E">
        <w:rPr>
          <w:rFonts w:ascii="Times New Roman" w:hAnsi="Times New Roman"/>
          <w:i/>
          <w:iCs/>
          <w:szCs w:val="28"/>
          <w:lang w:val="pt-BR"/>
        </w:rPr>
        <w:t xml:space="preserve">(Bằng chữ: </w:t>
      </w:r>
      <w:r w:rsidR="0090672E" w:rsidRPr="00EF268E">
        <w:rPr>
          <w:rFonts w:ascii="Times New Roman" w:hAnsi="Times New Roman"/>
          <w:i/>
          <w:iCs/>
          <w:szCs w:val="28"/>
          <w:lang w:val="pt-BR"/>
        </w:rPr>
        <w:t>Bảy tỷ, hai tr</w:t>
      </w:r>
      <w:r w:rsidR="0090672E" w:rsidRPr="00EF268E">
        <w:rPr>
          <w:rFonts w:ascii="Times New Roman" w:hAnsi="Times New Roman" w:hint="eastAsia"/>
          <w:i/>
          <w:iCs/>
          <w:szCs w:val="28"/>
          <w:lang w:val="pt-BR"/>
        </w:rPr>
        <w:t>ă</w:t>
      </w:r>
      <w:r w:rsidR="0090672E" w:rsidRPr="00EF268E">
        <w:rPr>
          <w:rFonts w:ascii="Times New Roman" w:hAnsi="Times New Roman"/>
          <w:i/>
          <w:iCs/>
          <w:szCs w:val="28"/>
          <w:lang w:val="pt-BR"/>
        </w:rPr>
        <w:t>m linh sáu triệu, một tr</w:t>
      </w:r>
      <w:r w:rsidR="0090672E" w:rsidRPr="00EF268E">
        <w:rPr>
          <w:rFonts w:ascii="Times New Roman" w:hAnsi="Times New Roman" w:hint="eastAsia"/>
          <w:i/>
          <w:iCs/>
          <w:szCs w:val="28"/>
          <w:lang w:val="pt-BR"/>
        </w:rPr>
        <w:t>ă</w:t>
      </w:r>
      <w:r w:rsidR="0090672E" w:rsidRPr="00EF268E">
        <w:rPr>
          <w:rFonts w:ascii="Times New Roman" w:hAnsi="Times New Roman"/>
          <w:i/>
          <w:iCs/>
          <w:szCs w:val="28"/>
          <w:lang w:val="pt-BR"/>
        </w:rPr>
        <w:t>m hai m</w:t>
      </w:r>
      <w:r w:rsidR="0090672E" w:rsidRPr="00EF268E">
        <w:rPr>
          <w:rFonts w:ascii="Times New Roman" w:hAnsi="Times New Roman" w:hint="eastAsia"/>
          <w:i/>
          <w:iCs/>
          <w:szCs w:val="28"/>
          <w:lang w:val="pt-BR"/>
        </w:rPr>
        <w:t>ươ</w:t>
      </w:r>
      <w:r w:rsidR="0090672E" w:rsidRPr="00EF268E">
        <w:rPr>
          <w:rFonts w:ascii="Times New Roman" w:hAnsi="Times New Roman"/>
          <w:i/>
          <w:iCs/>
          <w:szCs w:val="28"/>
          <w:lang w:val="pt-BR"/>
        </w:rPr>
        <w:t xml:space="preserve">i nghìn </w:t>
      </w:r>
      <w:r w:rsidR="0090672E" w:rsidRPr="00EF268E">
        <w:rPr>
          <w:rFonts w:ascii="Times New Roman" w:hAnsi="Times New Roman" w:hint="eastAsia"/>
          <w:i/>
          <w:iCs/>
          <w:szCs w:val="28"/>
          <w:lang w:val="pt-BR"/>
        </w:rPr>
        <w:t>đ</w:t>
      </w:r>
      <w:r w:rsidR="0090672E" w:rsidRPr="00EF268E">
        <w:rPr>
          <w:rFonts w:ascii="Times New Roman" w:hAnsi="Times New Roman"/>
          <w:i/>
          <w:iCs/>
          <w:szCs w:val="28"/>
          <w:lang w:val="pt-BR"/>
        </w:rPr>
        <w:t>ồng</w:t>
      </w:r>
      <w:r w:rsidRPr="00EF268E">
        <w:rPr>
          <w:rFonts w:ascii="Times New Roman" w:hAnsi="Times New Roman"/>
          <w:i/>
          <w:iCs/>
          <w:szCs w:val="28"/>
          <w:lang w:val="pt-BR"/>
        </w:rPr>
        <w:t>./.)</w:t>
      </w:r>
    </w:p>
    <w:tbl>
      <w:tblPr>
        <w:tblW w:w="8430" w:type="dxa"/>
        <w:jc w:val="center"/>
        <w:shd w:val="clear" w:color="auto" w:fill="FFFFFF"/>
        <w:tblLook w:val="04A0" w:firstRow="1" w:lastRow="0" w:firstColumn="1" w:lastColumn="0" w:noHBand="0" w:noVBand="1"/>
      </w:tblPr>
      <w:tblGrid>
        <w:gridCol w:w="1522"/>
        <w:gridCol w:w="3802"/>
        <w:gridCol w:w="346"/>
        <w:gridCol w:w="1984"/>
        <w:gridCol w:w="776"/>
      </w:tblGrid>
      <w:tr w:rsidR="00B6094F" w:rsidRPr="00EF268E" w14:paraId="77640A12" w14:textId="77777777" w:rsidTr="009F3785">
        <w:trPr>
          <w:jc w:val="center"/>
        </w:trPr>
        <w:tc>
          <w:tcPr>
            <w:tcW w:w="1522" w:type="dxa"/>
            <w:shd w:val="clear" w:color="auto" w:fill="FFFFFF"/>
          </w:tcPr>
          <w:p w14:paraId="2F46E20E" w14:textId="77777777" w:rsidR="00B6094F" w:rsidRPr="00EF268E" w:rsidRDefault="00B6094F" w:rsidP="00D4044A">
            <w:pPr>
              <w:spacing w:line="400" w:lineRule="exact"/>
              <w:ind w:right="-10"/>
              <w:jc w:val="both"/>
              <w:rPr>
                <w:rFonts w:ascii="Times New Roman" w:hAnsi="Times New Roman"/>
                <w:szCs w:val="28"/>
                <w:lang w:val="pt-BR"/>
              </w:rPr>
            </w:pPr>
            <w:r w:rsidRPr="00EF268E">
              <w:rPr>
                <w:rFonts w:ascii="Times New Roman" w:hAnsi="Times New Roman"/>
                <w:szCs w:val="28"/>
                <w:lang w:val="pt-BR"/>
              </w:rPr>
              <w:t>Trong đó:</w:t>
            </w:r>
          </w:p>
        </w:tc>
        <w:tc>
          <w:tcPr>
            <w:tcW w:w="3802" w:type="dxa"/>
            <w:shd w:val="clear" w:color="auto" w:fill="FFFFFF"/>
          </w:tcPr>
          <w:p w14:paraId="4D5B04FB" w14:textId="77777777" w:rsidR="00B6094F" w:rsidRPr="00EF268E" w:rsidRDefault="00B6094F" w:rsidP="00D4044A">
            <w:pPr>
              <w:spacing w:line="400" w:lineRule="exact"/>
              <w:jc w:val="both"/>
              <w:rPr>
                <w:rFonts w:ascii="Times New Roman" w:hAnsi="Times New Roman"/>
                <w:szCs w:val="28"/>
                <w:lang w:val="pt-BR"/>
              </w:rPr>
            </w:pPr>
            <w:r w:rsidRPr="00EF268E">
              <w:rPr>
                <w:rFonts w:ascii="Times New Roman" w:hAnsi="Times New Roman"/>
                <w:szCs w:val="28"/>
                <w:lang w:val="pt-BR"/>
              </w:rPr>
              <w:t>Chi phí xây dựng</w:t>
            </w:r>
          </w:p>
        </w:tc>
        <w:tc>
          <w:tcPr>
            <w:tcW w:w="346" w:type="dxa"/>
            <w:shd w:val="clear" w:color="auto" w:fill="FFFFFF"/>
          </w:tcPr>
          <w:p w14:paraId="37DAFF7B" w14:textId="77777777" w:rsidR="00B6094F" w:rsidRPr="00EF268E" w:rsidRDefault="00B6094F" w:rsidP="00D4044A">
            <w:pPr>
              <w:spacing w:line="400" w:lineRule="exact"/>
              <w:jc w:val="center"/>
              <w:rPr>
                <w:rFonts w:ascii="Times New Roman" w:hAnsi="Times New Roman"/>
                <w:szCs w:val="28"/>
                <w:lang w:val="pt-BR"/>
              </w:rPr>
            </w:pPr>
            <w:r w:rsidRPr="00EF268E">
              <w:rPr>
                <w:rFonts w:ascii="Times New Roman" w:hAnsi="Times New Roman"/>
                <w:szCs w:val="28"/>
                <w:lang w:val="pt-BR"/>
              </w:rPr>
              <w:t>:</w:t>
            </w:r>
          </w:p>
        </w:tc>
        <w:tc>
          <w:tcPr>
            <w:tcW w:w="1984" w:type="dxa"/>
            <w:shd w:val="clear" w:color="auto" w:fill="FFFFFF"/>
          </w:tcPr>
          <w:p w14:paraId="6787D38B" w14:textId="6E346A0B" w:rsidR="00B6094F" w:rsidRPr="00EF268E" w:rsidRDefault="0090672E" w:rsidP="00D4044A">
            <w:pPr>
              <w:spacing w:line="400" w:lineRule="exact"/>
              <w:jc w:val="right"/>
              <w:rPr>
                <w:rFonts w:ascii="Times New Roman" w:hAnsi="Times New Roman"/>
                <w:szCs w:val="28"/>
                <w:lang w:val="pt-BR"/>
              </w:rPr>
            </w:pPr>
            <w:r w:rsidRPr="00EF268E">
              <w:rPr>
                <w:rFonts w:ascii="Times New Roman" w:hAnsi="Times New Roman"/>
                <w:szCs w:val="28"/>
                <w:lang w:val="pt-BR"/>
              </w:rPr>
              <w:t>4.602.795.000</w:t>
            </w:r>
          </w:p>
        </w:tc>
        <w:tc>
          <w:tcPr>
            <w:tcW w:w="776" w:type="dxa"/>
            <w:shd w:val="clear" w:color="auto" w:fill="FFFFFF"/>
          </w:tcPr>
          <w:p w14:paraId="60CB6EBC" w14:textId="77777777" w:rsidR="00B6094F" w:rsidRPr="00EF268E" w:rsidRDefault="00B6094F" w:rsidP="00D4044A">
            <w:pPr>
              <w:spacing w:line="400" w:lineRule="exact"/>
              <w:jc w:val="center"/>
              <w:rPr>
                <w:rFonts w:ascii="Times New Roman" w:hAnsi="Times New Roman"/>
                <w:szCs w:val="28"/>
                <w:lang w:val="pt-BR"/>
              </w:rPr>
            </w:pPr>
            <w:r w:rsidRPr="00EF268E">
              <w:rPr>
                <w:rFonts w:ascii="Times New Roman" w:hAnsi="Times New Roman"/>
                <w:szCs w:val="28"/>
                <w:lang w:val="pt-BR"/>
              </w:rPr>
              <w:t>đồng</w:t>
            </w:r>
          </w:p>
        </w:tc>
      </w:tr>
      <w:tr w:rsidR="0090672E" w:rsidRPr="00EF268E" w14:paraId="13A01037" w14:textId="77777777" w:rsidTr="009F3785">
        <w:trPr>
          <w:jc w:val="center"/>
        </w:trPr>
        <w:tc>
          <w:tcPr>
            <w:tcW w:w="1522" w:type="dxa"/>
            <w:shd w:val="clear" w:color="auto" w:fill="FFFFFF"/>
          </w:tcPr>
          <w:p w14:paraId="397D055D" w14:textId="77777777" w:rsidR="0090672E" w:rsidRPr="00EF268E" w:rsidRDefault="0090672E" w:rsidP="00D4044A">
            <w:pPr>
              <w:spacing w:line="400" w:lineRule="exact"/>
              <w:ind w:right="-10"/>
              <w:jc w:val="both"/>
              <w:rPr>
                <w:rFonts w:ascii="Times New Roman" w:hAnsi="Times New Roman"/>
                <w:szCs w:val="28"/>
                <w:lang w:val="pt-BR"/>
              </w:rPr>
            </w:pPr>
          </w:p>
        </w:tc>
        <w:tc>
          <w:tcPr>
            <w:tcW w:w="3802" w:type="dxa"/>
            <w:shd w:val="clear" w:color="auto" w:fill="FFFFFF"/>
          </w:tcPr>
          <w:p w14:paraId="0C43A0B2" w14:textId="64419214" w:rsidR="0090672E" w:rsidRPr="00EF268E" w:rsidRDefault="0090672E" w:rsidP="00D4044A">
            <w:pPr>
              <w:spacing w:line="400" w:lineRule="exact"/>
              <w:jc w:val="both"/>
              <w:rPr>
                <w:rFonts w:ascii="Times New Roman" w:hAnsi="Times New Roman"/>
                <w:szCs w:val="28"/>
                <w:lang w:val="pt-BR"/>
              </w:rPr>
            </w:pPr>
            <w:r w:rsidRPr="00EF268E">
              <w:rPr>
                <w:rFonts w:ascii="Times New Roman" w:hAnsi="Times New Roman"/>
                <w:szCs w:val="28"/>
                <w:lang w:val="pt-BR"/>
              </w:rPr>
              <w:t>Chi phí thiết bị</w:t>
            </w:r>
          </w:p>
        </w:tc>
        <w:tc>
          <w:tcPr>
            <w:tcW w:w="346" w:type="dxa"/>
            <w:shd w:val="clear" w:color="auto" w:fill="FFFFFF"/>
          </w:tcPr>
          <w:p w14:paraId="19789353" w14:textId="63824C2A" w:rsidR="0090672E" w:rsidRPr="00EF268E" w:rsidRDefault="0090672E" w:rsidP="00D4044A">
            <w:pPr>
              <w:spacing w:line="400" w:lineRule="exact"/>
              <w:jc w:val="center"/>
              <w:rPr>
                <w:rFonts w:ascii="Times New Roman" w:hAnsi="Times New Roman"/>
                <w:szCs w:val="28"/>
                <w:lang w:val="pt-BR"/>
              </w:rPr>
            </w:pPr>
            <w:r w:rsidRPr="00EF268E">
              <w:rPr>
                <w:rFonts w:ascii="Times New Roman" w:hAnsi="Times New Roman"/>
                <w:szCs w:val="28"/>
                <w:lang w:val="pt-BR"/>
              </w:rPr>
              <w:t>:</w:t>
            </w:r>
          </w:p>
        </w:tc>
        <w:tc>
          <w:tcPr>
            <w:tcW w:w="1984" w:type="dxa"/>
            <w:shd w:val="clear" w:color="auto" w:fill="FFFFFF"/>
          </w:tcPr>
          <w:p w14:paraId="41B895A5" w14:textId="42D8D840" w:rsidR="0090672E" w:rsidRPr="00EF268E" w:rsidRDefault="0090672E" w:rsidP="00D4044A">
            <w:pPr>
              <w:spacing w:line="400" w:lineRule="exact"/>
              <w:jc w:val="right"/>
              <w:rPr>
                <w:rFonts w:ascii="Times New Roman" w:hAnsi="Times New Roman"/>
                <w:szCs w:val="28"/>
                <w:lang w:val="pt-BR"/>
              </w:rPr>
            </w:pPr>
            <w:r w:rsidRPr="00EF268E">
              <w:rPr>
                <w:rFonts w:ascii="Times New Roman" w:hAnsi="Times New Roman"/>
                <w:szCs w:val="28"/>
                <w:lang w:val="pt-BR"/>
              </w:rPr>
              <w:t>739.595.000</w:t>
            </w:r>
          </w:p>
        </w:tc>
        <w:tc>
          <w:tcPr>
            <w:tcW w:w="776" w:type="dxa"/>
            <w:shd w:val="clear" w:color="auto" w:fill="FFFFFF"/>
          </w:tcPr>
          <w:p w14:paraId="6151A126" w14:textId="5237135F" w:rsidR="0090672E" w:rsidRPr="00EF268E" w:rsidRDefault="0090672E" w:rsidP="00D4044A">
            <w:pPr>
              <w:spacing w:line="400" w:lineRule="exact"/>
              <w:jc w:val="center"/>
              <w:rPr>
                <w:rFonts w:ascii="Times New Roman" w:hAnsi="Times New Roman"/>
                <w:szCs w:val="28"/>
                <w:lang w:val="pt-BR"/>
              </w:rPr>
            </w:pPr>
            <w:r w:rsidRPr="00EF268E">
              <w:rPr>
                <w:rFonts w:ascii="Times New Roman" w:hAnsi="Times New Roman"/>
                <w:szCs w:val="28"/>
                <w:lang w:val="pt-BR"/>
              </w:rPr>
              <w:t>đồng</w:t>
            </w:r>
          </w:p>
        </w:tc>
      </w:tr>
      <w:tr w:rsidR="0090672E" w:rsidRPr="00EF268E" w14:paraId="60B5B465" w14:textId="77777777" w:rsidTr="009F3785">
        <w:trPr>
          <w:jc w:val="center"/>
        </w:trPr>
        <w:tc>
          <w:tcPr>
            <w:tcW w:w="1522" w:type="dxa"/>
            <w:shd w:val="clear" w:color="auto" w:fill="FFFFFF"/>
          </w:tcPr>
          <w:p w14:paraId="53E34455" w14:textId="77777777" w:rsidR="0090672E" w:rsidRPr="00EF268E" w:rsidRDefault="0090672E" w:rsidP="00D4044A">
            <w:pPr>
              <w:spacing w:line="400" w:lineRule="exact"/>
              <w:jc w:val="both"/>
              <w:rPr>
                <w:rFonts w:ascii="Times New Roman" w:hAnsi="Times New Roman"/>
                <w:szCs w:val="28"/>
                <w:lang w:val="pt-BR"/>
              </w:rPr>
            </w:pPr>
          </w:p>
        </w:tc>
        <w:tc>
          <w:tcPr>
            <w:tcW w:w="3802" w:type="dxa"/>
            <w:shd w:val="clear" w:color="auto" w:fill="FFFFFF"/>
          </w:tcPr>
          <w:p w14:paraId="50C14B04" w14:textId="77777777" w:rsidR="0090672E" w:rsidRPr="00EF268E" w:rsidRDefault="0090672E" w:rsidP="00D4044A">
            <w:pPr>
              <w:spacing w:line="400" w:lineRule="exact"/>
              <w:jc w:val="both"/>
              <w:rPr>
                <w:rFonts w:ascii="Times New Roman" w:hAnsi="Times New Roman"/>
                <w:szCs w:val="28"/>
                <w:lang w:val="pt-BR"/>
              </w:rPr>
            </w:pPr>
            <w:r w:rsidRPr="00EF268E">
              <w:rPr>
                <w:rFonts w:ascii="Times New Roman" w:hAnsi="Times New Roman"/>
                <w:szCs w:val="28"/>
                <w:lang w:val="pt-BR"/>
              </w:rPr>
              <w:t>Chi phí quản lý dự án</w:t>
            </w:r>
          </w:p>
        </w:tc>
        <w:tc>
          <w:tcPr>
            <w:tcW w:w="346" w:type="dxa"/>
            <w:shd w:val="clear" w:color="auto" w:fill="FFFFFF"/>
          </w:tcPr>
          <w:p w14:paraId="2267C600" w14:textId="77777777" w:rsidR="0090672E" w:rsidRPr="00EF268E" w:rsidRDefault="0090672E" w:rsidP="00D4044A">
            <w:pPr>
              <w:spacing w:line="400" w:lineRule="exact"/>
              <w:jc w:val="center"/>
              <w:rPr>
                <w:rFonts w:ascii="Times New Roman" w:hAnsi="Times New Roman"/>
                <w:szCs w:val="28"/>
                <w:lang w:val="pt-BR"/>
              </w:rPr>
            </w:pPr>
            <w:r w:rsidRPr="00EF268E">
              <w:rPr>
                <w:rFonts w:ascii="Times New Roman" w:hAnsi="Times New Roman"/>
                <w:szCs w:val="28"/>
                <w:lang w:val="pt-BR"/>
              </w:rPr>
              <w:t>:</w:t>
            </w:r>
          </w:p>
        </w:tc>
        <w:tc>
          <w:tcPr>
            <w:tcW w:w="1984" w:type="dxa"/>
            <w:shd w:val="clear" w:color="auto" w:fill="FFFFFF"/>
          </w:tcPr>
          <w:p w14:paraId="0223B6E9" w14:textId="0EEAEBB3" w:rsidR="0090672E" w:rsidRPr="00EF268E" w:rsidRDefault="0090672E" w:rsidP="00D4044A">
            <w:pPr>
              <w:spacing w:line="400" w:lineRule="exact"/>
              <w:jc w:val="right"/>
              <w:rPr>
                <w:rFonts w:ascii="Times New Roman" w:hAnsi="Times New Roman"/>
                <w:szCs w:val="28"/>
                <w:lang w:val="pt-BR"/>
              </w:rPr>
            </w:pPr>
            <w:r w:rsidRPr="00EF268E">
              <w:rPr>
                <w:rFonts w:ascii="Times New Roman" w:hAnsi="Times New Roman"/>
                <w:szCs w:val="28"/>
                <w:lang w:val="pt-BR"/>
              </w:rPr>
              <w:t>167.362.483</w:t>
            </w:r>
          </w:p>
        </w:tc>
        <w:tc>
          <w:tcPr>
            <w:tcW w:w="776" w:type="dxa"/>
            <w:shd w:val="clear" w:color="auto" w:fill="FFFFFF"/>
          </w:tcPr>
          <w:p w14:paraId="2F2CB202" w14:textId="77777777" w:rsidR="0090672E" w:rsidRPr="00EF268E" w:rsidRDefault="0090672E" w:rsidP="00D4044A">
            <w:pPr>
              <w:spacing w:line="400" w:lineRule="exact"/>
              <w:jc w:val="center"/>
              <w:rPr>
                <w:rFonts w:ascii="Times New Roman" w:hAnsi="Times New Roman"/>
                <w:szCs w:val="28"/>
                <w:lang w:val="pt-BR"/>
              </w:rPr>
            </w:pPr>
            <w:r w:rsidRPr="00EF268E">
              <w:rPr>
                <w:rFonts w:ascii="Times New Roman" w:hAnsi="Times New Roman"/>
                <w:szCs w:val="28"/>
                <w:lang w:val="pt-BR"/>
              </w:rPr>
              <w:t>đồng</w:t>
            </w:r>
          </w:p>
        </w:tc>
      </w:tr>
      <w:tr w:rsidR="0090672E" w:rsidRPr="00EF268E" w14:paraId="38CDA280" w14:textId="77777777" w:rsidTr="009F3785">
        <w:trPr>
          <w:jc w:val="center"/>
        </w:trPr>
        <w:tc>
          <w:tcPr>
            <w:tcW w:w="1522" w:type="dxa"/>
            <w:shd w:val="clear" w:color="auto" w:fill="FFFFFF"/>
          </w:tcPr>
          <w:p w14:paraId="35D663FA" w14:textId="77777777" w:rsidR="0090672E" w:rsidRPr="00EF268E" w:rsidRDefault="0090672E" w:rsidP="00D4044A">
            <w:pPr>
              <w:spacing w:line="400" w:lineRule="exact"/>
              <w:jc w:val="both"/>
              <w:rPr>
                <w:rFonts w:ascii="Times New Roman" w:hAnsi="Times New Roman"/>
                <w:szCs w:val="28"/>
                <w:lang w:val="pt-BR"/>
              </w:rPr>
            </w:pPr>
          </w:p>
        </w:tc>
        <w:tc>
          <w:tcPr>
            <w:tcW w:w="3802" w:type="dxa"/>
            <w:shd w:val="clear" w:color="auto" w:fill="FFFFFF"/>
          </w:tcPr>
          <w:p w14:paraId="7CC64D20" w14:textId="77777777" w:rsidR="0090672E" w:rsidRPr="00EF268E" w:rsidRDefault="0090672E" w:rsidP="00D4044A">
            <w:pPr>
              <w:spacing w:line="400" w:lineRule="exact"/>
              <w:jc w:val="both"/>
              <w:rPr>
                <w:rFonts w:ascii="Times New Roman" w:hAnsi="Times New Roman"/>
                <w:szCs w:val="28"/>
                <w:lang w:val="pt-BR"/>
              </w:rPr>
            </w:pPr>
            <w:r w:rsidRPr="00EF268E">
              <w:rPr>
                <w:rFonts w:ascii="Times New Roman" w:hAnsi="Times New Roman"/>
                <w:szCs w:val="28"/>
                <w:lang w:val="pt-BR"/>
              </w:rPr>
              <w:t>Chi phí tư vấn đầu tư xây dựng</w:t>
            </w:r>
          </w:p>
        </w:tc>
        <w:tc>
          <w:tcPr>
            <w:tcW w:w="346" w:type="dxa"/>
            <w:shd w:val="clear" w:color="auto" w:fill="FFFFFF"/>
          </w:tcPr>
          <w:p w14:paraId="5E89C6A0" w14:textId="77777777" w:rsidR="0090672E" w:rsidRPr="00EF268E" w:rsidRDefault="0090672E" w:rsidP="00D4044A">
            <w:pPr>
              <w:spacing w:line="400" w:lineRule="exact"/>
              <w:jc w:val="center"/>
              <w:rPr>
                <w:rFonts w:ascii="Times New Roman" w:hAnsi="Times New Roman"/>
                <w:szCs w:val="28"/>
                <w:lang w:val="pt-BR"/>
              </w:rPr>
            </w:pPr>
            <w:r w:rsidRPr="00EF268E">
              <w:rPr>
                <w:rFonts w:ascii="Times New Roman" w:hAnsi="Times New Roman"/>
                <w:szCs w:val="28"/>
                <w:lang w:val="pt-BR"/>
              </w:rPr>
              <w:t>:</w:t>
            </w:r>
          </w:p>
        </w:tc>
        <w:tc>
          <w:tcPr>
            <w:tcW w:w="1984" w:type="dxa"/>
            <w:shd w:val="clear" w:color="auto" w:fill="FFFFFF"/>
          </w:tcPr>
          <w:p w14:paraId="6695C7A8" w14:textId="0E8BBB11" w:rsidR="0090672E" w:rsidRPr="00EF268E" w:rsidRDefault="0090672E" w:rsidP="00D4044A">
            <w:pPr>
              <w:spacing w:line="400" w:lineRule="exact"/>
              <w:jc w:val="right"/>
              <w:rPr>
                <w:rFonts w:ascii="Times New Roman" w:hAnsi="Times New Roman"/>
                <w:szCs w:val="28"/>
                <w:lang w:val="pt-BR"/>
              </w:rPr>
            </w:pPr>
            <w:r w:rsidRPr="00EF268E">
              <w:rPr>
                <w:rFonts w:ascii="Times New Roman" w:hAnsi="Times New Roman"/>
                <w:szCs w:val="28"/>
                <w:lang w:val="pt-BR"/>
              </w:rPr>
              <w:t>740.881.000</w:t>
            </w:r>
          </w:p>
        </w:tc>
        <w:tc>
          <w:tcPr>
            <w:tcW w:w="776" w:type="dxa"/>
            <w:shd w:val="clear" w:color="auto" w:fill="FFFFFF"/>
          </w:tcPr>
          <w:p w14:paraId="1B196893" w14:textId="77777777" w:rsidR="0090672E" w:rsidRPr="00EF268E" w:rsidRDefault="0090672E" w:rsidP="00D4044A">
            <w:pPr>
              <w:spacing w:line="400" w:lineRule="exact"/>
              <w:jc w:val="center"/>
              <w:rPr>
                <w:rFonts w:ascii="Times New Roman" w:hAnsi="Times New Roman"/>
                <w:szCs w:val="28"/>
                <w:lang w:val="pt-BR"/>
              </w:rPr>
            </w:pPr>
            <w:r w:rsidRPr="00EF268E">
              <w:rPr>
                <w:rFonts w:ascii="Times New Roman" w:hAnsi="Times New Roman"/>
                <w:szCs w:val="28"/>
                <w:lang w:val="pt-BR"/>
              </w:rPr>
              <w:t>đồng</w:t>
            </w:r>
          </w:p>
        </w:tc>
      </w:tr>
      <w:tr w:rsidR="0090672E" w:rsidRPr="00EF268E" w14:paraId="3DE2352F" w14:textId="77777777" w:rsidTr="009F3785">
        <w:trPr>
          <w:jc w:val="center"/>
        </w:trPr>
        <w:tc>
          <w:tcPr>
            <w:tcW w:w="1522" w:type="dxa"/>
            <w:shd w:val="clear" w:color="auto" w:fill="FFFFFF"/>
          </w:tcPr>
          <w:p w14:paraId="43DFCCD6" w14:textId="77777777" w:rsidR="0090672E" w:rsidRPr="00EF268E" w:rsidRDefault="0090672E" w:rsidP="00D4044A">
            <w:pPr>
              <w:spacing w:line="400" w:lineRule="exact"/>
              <w:jc w:val="both"/>
              <w:rPr>
                <w:rFonts w:ascii="Times New Roman" w:hAnsi="Times New Roman"/>
                <w:szCs w:val="28"/>
                <w:lang w:val="pt-BR"/>
              </w:rPr>
            </w:pPr>
          </w:p>
        </w:tc>
        <w:tc>
          <w:tcPr>
            <w:tcW w:w="3802" w:type="dxa"/>
            <w:shd w:val="clear" w:color="auto" w:fill="FFFFFF"/>
          </w:tcPr>
          <w:p w14:paraId="7BC1FA64" w14:textId="77777777" w:rsidR="0090672E" w:rsidRPr="00EF268E" w:rsidRDefault="0090672E" w:rsidP="00D4044A">
            <w:pPr>
              <w:spacing w:line="400" w:lineRule="exact"/>
              <w:jc w:val="both"/>
              <w:rPr>
                <w:rFonts w:ascii="Times New Roman" w:hAnsi="Times New Roman"/>
                <w:szCs w:val="28"/>
                <w:lang w:val="pt-BR"/>
              </w:rPr>
            </w:pPr>
            <w:r w:rsidRPr="00EF268E">
              <w:rPr>
                <w:rFonts w:ascii="Times New Roman" w:hAnsi="Times New Roman"/>
                <w:szCs w:val="28"/>
                <w:lang w:val="pt-BR"/>
              </w:rPr>
              <w:t>Chi phí khác</w:t>
            </w:r>
          </w:p>
        </w:tc>
        <w:tc>
          <w:tcPr>
            <w:tcW w:w="346" w:type="dxa"/>
            <w:shd w:val="clear" w:color="auto" w:fill="FFFFFF"/>
          </w:tcPr>
          <w:p w14:paraId="5BAFC790" w14:textId="77777777" w:rsidR="0090672E" w:rsidRPr="00EF268E" w:rsidRDefault="0090672E" w:rsidP="00D4044A">
            <w:pPr>
              <w:spacing w:line="400" w:lineRule="exact"/>
              <w:jc w:val="center"/>
              <w:rPr>
                <w:rFonts w:ascii="Times New Roman" w:hAnsi="Times New Roman"/>
                <w:szCs w:val="28"/>
                <w:lang w:val="pt-BR"/>
              </w:rPr>
            </w:pPr>
            <w:r w:rsidRPr="00EF268E">
              <w:rPr>
                <w:rFonts w:ascii="Times New Roman" w:hAnsi="Times New Roman"/>
                <w:szCs w:val="28"/>
                <w:lang w:val="pt-BR"/>
              </w:rPr>
              <w:t>:</w:t>
            </w:r>
          </w:p>
        </w:tc>
        <w:tc>
          <w:tcPr>
            <w:tcW w:w="1984" w:type="dxa"/>
            <w:shd w:val="clear" w:color="auto" w:fill="FFFFFF"/>
          </w:tcPr>
          <w:p w14:paraId="0187B542" w14:textId="47CFE79D" w:rsidR="0090672E" w:rsidRPr="00EF268E" w:rsidRDefault="0090672E" w:rsidP="00D4044A">
            <w:pPr>
              <w:spacing w:line="400" w:lineRule="exact"/>
              <w:jc w:val="right"/>
              <w:rPr>
                <w:rFonts w:ascii="Times New Roman" w:hAnsi="Times New Roman"/>
                <w:szCs w:val="28"/>
                <w:lang w:val="pt-BR"/>
              </w:rPr>
            </w:pPr>
            <w:r w:rsidRPr="00EF268E">
              <w:rPr>
                <w:rFonts w:ascii="Times New Roman" w:hAnsi="Times New Roman"/>
                <w:szCs w:val="28"/>
                <w:lang w:val="pt-BR"/>
              </w:rPr>
              <w:t>116.417.163</w:t>
            </w:r>
          </w:p>
        </w:tc>
        <w:tc>
          <w:tcPr>
            <w:tcW w:w="776" w:type="dxa"/>
            <w:shd w:val="clear" w:color="auto" w:fill="FFFFFF"/>
          </w:tcPr>
          <w:p w14:paraId="4E416590" w14:textId="77777777" w:rsidR="0090672E" w:rsidRPr="00EF268E" w:rsidRDefault="0090672E" w:rsidP="00D4044A">
            <w:pPr>
              <w:spacing w:line="400" w:lineRule="exact"/>
              <w:jc w:val="center"/>
              <w:rPr>
                <w:rFonts w:ascii="Times New Roman" w:hAnsi="Times New Roman"/>
                <w:szCs w:val="28"/>
                <w:lang w:val="pt-BR"/>
              </w:rPr>
            </w:pPr>
            <w:r w:rsidRPr="00EF268E">
              <w:rPr>
                <w:rFonts w:ascii="Times New Roman" w:hAnsi="Times New Roman"/>
                <w:szCs w:val="28"/>
                <w:lang w:val="pt-BR"/>
              </w:rPr>
              <w:t>đồng</w:t>
            </w:r>
          </w:p>
        </w:tc>
      </w:tr>
      <w:tr w:rsidR="0090672E" w:rsidRPr="00EF268E" w14:paraId="526D6D26" w14:textId="77777777" w:rsidTr="009F3785">
        <w:trPr>
          <w:jc w:val="center"/>
        </w:trPr>
        <w:tc>
          <w:tcPr>
            <w:tcW w:w="1522" w:type="dxa"/>
            <w:shd w:val="clear" w:color="auto" w:fill="FFFFFF"/>
          </w:tcPr>
          <w:p w14:paraId="2A1F1249" w14:textId="77777777" w:rsidR="0090672E" w:rsidRPr="00EF268E" w:rsidRDefault="0090672E" w:rsidP="00D4044A">
            <w:pPr>
              <w:spacing w:line="400" w:lineRule="exact"/>
              <w:jc w:val="both"/>
              <w:rPr>
                <w:rFonts w:ascii="Times New Roman" w:hAnsi="Times New Roman"/>
                <w:szCs w:val="28"/>
                <w:lang w:val="pt-BR"/>
              </w:rPr>
            </w:pPr>
          </w:p>
        </w:tc>
        <w:tc>
          <w:tcPr>
            <w:tcW w:w="3802" w:type="dxa"/>
            <w:shd w:val="clear" w:color="auto" w:fill="FFFFFF"/>
          </w:tcPr>
          <w:p w14:paraId="050D3591" w14:textId="77777777" w:rsidR="0090672E" w:rsidRPr="00EF268E" w:rsidRDefault="0090672E" w:rsidP="00D4044A">
            <w:pPr>
              <w:spacing w:line="400" w:lineRule="exact"/>
              <w:jc w:val="both"/>
              <w:rPr>
                <w:rFonts w:ascii="Times New Roman" w:hAnsi="Times New Roman"/>
                <w:szCs w:val="28"/>
                <w:lang w:val="pt-BR"/>
              </w:rPr>
            </w:pPr>
            <w:r w:rsidRPr="00EF268E">
              <w:rPr>
                <w:rFonts w:ascii="Times New Roman" w:hAnsi="Times New Roman"/>
                <w:szCs w:val="28"/>
                <w:lang w:val="pt-BR"/>
              </w:rPr>
              <w:t>Chi phí dự phòng</w:t>
            </w:r>
          </w:p>
        </w:tc>
        <w:tc>
          <w:tcPr>
            <w:tcW w:w="346" w:type="dxa"/>
            <w:shd w:val="clear" w:color="auto" w:fill="FFFFFF"/>
          </w:tcPr>
          <w:p w14:paraId="66CCB43F" w14:textId="77777777" w:rsidR="0090672E" w:rsidRPr="00EF268E" w:rsidRDefault="0090672E" w:rsidP="00D4044A">
            <w:pPr>
              <w:spacing w:line="400" w:lineRule="exact"/>
              <w:jc w:val="center"/>
              <w:rPr>
                <w:rFonts w:ascii="Times New Roman" w:hAnsi="Times New Roman"/>
                <w:szCs w:val="28"/>
                <w:lang w:val="pt-BR"/>
              </w:rPr>
            </w:pPr>
            <w:r w:rsidRPr="00EF268E">
              <w:rPr>
                <w:rFonts w:ascii="Times New Roman" w:hAnsi="Times New Roman"/>
                <w:szCs w:val="28"/>
                <w:lang w:val="pt-BR"/>
              </w:rPr>
              <w:t>:</w:t>
            </w:r>
          </w:p>
        </w:tc>
        <w:tc>
          <w:tcPr>
            <w:tcW w:w="1984" w:type="dxa"/>
            <w:shd w:val="clear" w:color="auto" w:fill="FFFFFF"/>
          </w:tcPr>
          <w:p w14:paraId="562BB40B" w14:textId="032F89AB" w:rsidR="0090672E" w:rsidRPr="00EF268E" w:rsidRDefault="0090672E" w:rsidP="00D4044A">
            <w:pPr>
              <w:spacing w:line="400" w:lineRule="exact"/>
              <w:jc w:val="right"/>
              <w:rPr>
                <w:rFonts w:ascii="Times New Roman" w:hAnsi="Times New Roman"/>
                <w:szCs w:val="28"/>
                <w:lang w:val="pt-BR"/>
              </w:rPr>
            </w:pPr>
            <w:r w:rsidRPr="00EF268E">
              <w:rPr>
                <w:rFonts w:ascii="Times New Roman" w:hAnsi="Times New Roman"/>
                <w:szCs w:val="28"/>
                <w:lang w:val="pt-BR"/>
              </w:rPr>
              <w:t>839.069.354</w:t>
            </w:r>
          </w:p>
        </w:tc>
        <w:tc>
          <w:tcPr>
            <w:tcW w:w="776" w:type="dxa"/>
            <w:shd w:val="clear" w:color="auto" w:fill="FFFFFF"/>
          </w:tcPr>
          <w:p w14:paraId="65A6FE0F" w14:textId="77777777" w:rsidR="0090672E" w:rsidRPr="00EF268E" w:rsidRDefault="0090672E" w:rsidP="00D4044A">
            <w:pPr>
              <w:spacing w:line="400" w:lineRule="exact"/>
              <w:jc w:val="center"/>
              <w:rPr>
                <w:rFonts w:ascii="Times New Roman" w:hAnsi="Times New Roman"/>
                <w:szCs w:val="28"/>
                <w:lang w:val="pt-BR"/>
              </w:rPr>
            </w:pPr>
            <w:r w:rsidRPr="00EF268E">
              <w:rPr>
                <w:rFonts w:ascii="Times New Roman" w:hAnsi="Times New Roman"/>
                <w:szCs w:val="28"/>
                <w:lang w:val="pt-BR"/>
              </w:rPr>
              <w:t>đồng</w:t>
            </w:r>
          </w:p>
        </w:tc>
      </w:tr>
    </w:tbl>
    <w:p w14:paraId="78EF041D" w14:textId="77777777" w:rsidR="00C25EF2" w:rsidRPr="00EF268E" w:rsidRDefault="00C25EF2" w:rsidP="00D4044A">
      <w:pPr>
        <w:spacing w:line="400" w:lineRule="exact"/>
        <w:jc w:val="both"/>
        <w:rPr>
          <w:rFonts w:ascii="Verdana" w:hAnsi="Verdana"/>
          <w:b/>
          <w:sz w:val="26"/>
          <w:szCs w:val="26"/>
          <w:lang w:val="pl-PL"/>
        </w:rPr>
      </w:pPr>
      <w:r w:rsidRPr="00EF268E">
        <w:rPr>
          <w:rFonts w:ascii="Times New Roman" w:hAnsi="Times New Roman"/>
          <w:b/>
          <w:sz w:val="26"/>
          <w:szCs w:val="26"/>
          <w:lang w:val="pl-PL"/>
        </w:rPr>
        <w:t>VIII . KẾ HOẠCH THỰC HIỆN ĐẦU TƯ</w:t>
      </w:r>
    </w:p>
    <w:p w14:paraId="047DB883" w14:textId="1F9CC1BE" w:rsidR="00094B81" w:rsidRPr="00EF268E" w:rsidRDefault="00C176D8" w:rsidP="00D4044A">
      <w:pPr>
        <w:spacing w:line="400" w:lineRule="exact"/>
        <w:ind w:firstLine="720"/>
        <w:jc w:val="both"/>
        <w:rPr>
          <w:rFonts w:ascii="Times New Roman" w:hAnsi="Times New Roman"/>
          <w:b/>
          <w:szCs w:val="28"/>
          <w:lang w:val="pl-PL"/>
        </w:rPr>
      </w:pPr>
      <w:r w:rsidRPr="00EF268E">
        <w:rPr>
          <w:rFonts w:ascii="Times New Roman" w:hAnsi="Times New Roman"/>
          <w:b/>
          <w:szCs w:val="28"/>
          <w:lang w:val="pl-PL"/>
        </w:rPr>
        <w:t>Thực hiện: Năm 202</w:t>
      </w:r>
      <w:r w:rsidR="00E87C23" w:rsidRPr="00EF268E">
        <w:rPr>
          <w:rFonts w:ascii="Times New Roman" w:hAnsi="Times New Roman"/>
          <w:b/>
          <w:szCs w:val="28"/>
          <w:lang w:val="pl-PL"/>
        </w:rPr>
        <w:t>2</w:t>
      </w:r>
      <w:r w:rsidR="00A92635" w:rsidRPr="00EF268E">
        <w:rPr>
          <w:rFonts w:ascii="Times New Roman" w:hAnsi="Times New Roman"/>
          <w:b/>
          <w:szCs w:val="28"/>
          <w:lang w:val="pl-PL"/>
        </w:rPr>
        <w:t xml:space="preserve"> </w:t>
      </w:r>
      <w:r w:rsidR="004E6C91" w:rsidRPr="00EF268E">
        <w:rPr>
          <w:rFonts w:ascii="Times New Roman" w:hAnsi="Times New Roman"/>
          <w:b/>
          <w:szCs w:val="28"/>
          <w:lang w:val="pl-PL"/>
        </w:rPr>
        <w:t>-</w:t>
      </w:r>
      <w:r w:rsidR="00A92635" w:rsidRPr="00EF268E">
        <w:rPr>
          <w:rFonts w:ascii="Times New Roman" w:hAnsi="Times New Roman"/>
          <w:b/>
          <w:szCs w:val="28"/>
          <w:lang w:val="pl-PL"/>
        </w:rPr>
        <w:t xml:space="preserve"> </w:t>
      </w:r>
      <w:r w:rsidR="004E6C91" w:rsidRPr="00EF268E">
        <w:rPr>
          <w:rFonts w:ascii="Times New Roman" w:hAnsi="Times New Roman"/>
          <w:b/>
          <w:szCs w:val="28"/>
          <w:lang w:val="pl-PL"/>
        </w:rPr>
        <w:t>202</w:t>
      </w:r>
      <w:r w:rsidR="00BD2B40" w:rsidRPr="00EF268E">
        <w:rPr>
          <w:rFonts w:ascii="Times New Roman" w:hAnsi="Times New Roman"/>
          <w:b/>
          <w:szCs w:val="28"/>
          <w:lang w:val="pl-PL"/>
        </w:rPr>
        <w:t>4</w:t>
      </w:r>
    </w:p>
    <w:p w14:paraId="661C2353" w14:textId="77777777" w:rsidR="000C4125" w:rsidRPr="00EF268E" w:rsidRDefault="000C4125" w:rsidP="00D4044A">
      <w:pPr>
        <w:spacing w:line="400" w:lineRule="exact"/>
        <w:jc w:val="both"/>
        <w:rPr>
          <w:rFonts w:ascii="Times New Roman" w:hAnsi="Times New Roman"/>
          <w:b/>
          <w:sz w:val="26"/>
          <w:szCs w:val="26"/>
          <w:lang w:val="pl-PL"/>
        </w:rPr>
      </w:pPr>
      <w:r w:rsidRPr="00EF268E">
        <w:rPr>
          <w:rFonts w:ascii="Times New Roman" w:hAnsi="Times New Roman"/>
          <w:b/>
          <w:sz w:val="26"/>
          <w:szCs w:val="26"/>
          <w:lang w:val="pl-PL"/>
        </w:rPr>
        <w:t>IX.  HỊÊU QUẢ CÔNG TRÌNH</w:t>
      </w:r>
    </w:p>
    <w:p w14:paraId="5F8C371A" w14:textId="0D5E57F4" w:rsidR="000B61FB" w:rsidRPr="00EF268E" w:rsidRDefault="00CF66C7" w:rsidP="00D4044A">
      <w:pPr>
        <w:spacing w:line="400" w:lineRule="exact"/>
        <w:jc w:val="both"/>
        <w:rPr>
          <w:rFonts w:ascii="Times New Roman" w:hAnsi="Times New Roman"/>
          <w:lang w:val="pl-PL"/>
        </w:rPr>
      </w:pPr>
      <w:r w:rsidRPr="00EF268E">
        <w:rPr>
          <w:rFonts w:ascii=".VnTimeH" w:hAnsi=".VnTimeH"/>
          <w:b/>
          <w:sz w:val="24"/>
          <w:lang w:val="pl-PL"/>
        </w:rPr>
        <w:tab/>
      </w:r>
      <w:r w:rsidR="00E307C3" w:rsidRPr="00EF268E">
        <w:rPr>
          <w:rFonts w:ascii="Times New Roman" w:hAnsi="Times New Roman"/>
          <w:lang w:val="pl-PL"/>
        </w:rPr>
        <w:t xml:space="preserve">Đầu tư xây dựng </w:t>
      </w:r>
      <w:r w:rsidR="00471C52">
        <w:rPr>
          <w:rFonts w:ascii="Times New Roman" w:hAnsi="Times New Roman"/>
          <w:lang w:val="pl-PL"/>
        </w:rPr>
        <w:t xml:space="preserve">dự án: </w:t>
      </w:r>
      <w:r w:rsidR="00471C52" w:rsidRPr="00471C52">
        <w:rPr>
          <w:rFonts w:ascii="Times New Roman" w:hAnsi="Times New Roman"/>
          <w:i/>
          <w:lang w:val="pl-PL"/>
        </w:rPr>
        <w:t>Xây dựng nhà đa năng và các hạng mục phụ trợ Trường Tiểu học Thành Tô</w:t>
      </w:r>
      <w:r w:rsidR="00553AD2" w:rsidRPr="00EF268E">
        <w:rPr>
          <w:rFonts w:ascii="Times New Roman" w:hAnsi="Times New Roman"/>
          <w:lang w:val="pl-PL"/>
        </w:rPr>
        <w:t xml:space="preserve"> </w:t>
      </w:r>
      <w:r w:rsidR="00E307C3" w:rsidRPr="00EF268E">
        <w:rPr>
          <w:rFonts w:ascii="Times New Roman" w:hAnsi="Times New Roman"/>
          <w:lang w:val="pl-PL"/>
        </w:rPr>
        <w:t xml:space="preserve">nhằm hoàn thiện </w:t>
      </w:r>
      <w:r w:rsidR="00052AD6" w:rsidRPr="00EF268E">
        <w:rPr>
          <w:rFonts w:ascii="Times New Roman" w:hAnsi="Times New Roman"/>
          <w:lang w:val="pl-PL"/>
        </w:rPr>
        <w:t xml:space="preserve">cơ </w:t>
      </w:r>
      <w:r w:rsidR="00E307C3" w:rsidRPr="00EF268E">
        <w:rPr>
          <w:rFonts w:ascii="Times New Roman" w:hAnsi="Times New Roman"/>
          <w:lang w:val="pl-PL"/>
        </w:rPr>
        <w:t xml:space="preserve">sở vật chất, </w:t>
      </w:r>
      <w:r w:rsidR="000A2A6A" w:rsidRPr="00EF268E">
        <w:rPr>
          <w:rFonts w:ascii="Times New Roman" w:hAnsi="Times New Roman"/>
          <w:lang w:val="pl-PL"/>
        </w:rPr>
        <w:t>đáp ứng nhu cầu và nguyện vọng của toàn thể cán bộ giáo viên và các em học sinh trong trường, tạo môi trường học tập vui chơi rộng rãi, ổn định, khang trang hơn, nhằm đưa chất lượng dạy và học của trường ngày một tốt hơn.</w:t>
      </w:r>
    </w:p>
    <w:p w14:paraId="4426B66F" w14:textId="77777777" w:rsidR="003A6AC2" w:rsidRPr="00EF268E" w:rsidRDefault="003A6AC2" w:rsidP="00D4044A">
      <w:pPr>
        <w:spacing w:line="400" w:lineRule="exact"/>
        <w:jc w:val="both"/>
        <w:rPr>
          <w:rFonts w:ascii="Times New Roman" w:hAnsi="Times New Roman"/>
          <w:b/>
          <w:sz w:val="26"/>
          <w:szCs w:val="26"/>
          <w:lang w:val="pl-PL"/>
        </w:rPr>
      </w:pPr>
      <w:r w:rsidRPr="00EF268E">
        <w:rPr>
          <w:rFonts w:ascii="Times New Roman" w:hAnsi="Times New Roman"/>
          <w:b/>
          <w:sz w:val="26"/>
          <w:szCs w:val="26"/>
          <w:lang w:val="pl-PL"/>
        </w:rPr>
        <w:t>X.  BẢN VẼ THIẾT KẾ THI CÔNG VÀ DỰ TOÁN THIẾT KẾ</w:t>
      </w:r>
    </w:p>
    <w:p w14:paraId="0F3700F0" w14:textId="1BC5ABBB" w:rsidR="002744A1" w:rsidRPr="00EF268E" w:rsidRDefault="00F23560" w:rsidP="00D4044A">
      <w:pPr>
        <w:spacing w:line="400" w:lineRule="exact"/>
        <w:jc w:val="both"/>
        <w:rPr>
          <w:rFonts w:ascii="Times New Roman" w:hAnsi="Times New Roman"/>
          <w:lang w:val="pl-PL"/>
        </w:rPr>
      </w:pPr>
      <w:r w:rsidRPr="00EF268E">
        <w:rPr>
          <w:rFonts w:ascii=".VnTimeH" w:hAnsi=".VnTimeH"/>
          <w:b/>
          <w:sz w:val="24"/>
          <w:lang w:val="pl-PL"/>
        </w:rPr>
        <w:lastRenderedPageBreak/>
        <w:tab/>
      </w:r>
      <w:r w:rsidR="003A6AC2" w:rsidRPr="00EF268E">
        <w:rPr>
          <w:rFonts w:ascii="Times New Roman" w:hAnsi="Times New Roman"/>
          <w:lang w:val="pl-PL"/>
        </w:rPr>
        <w:t xml:space="preserve">Theo hồ sơ thiết kế bản vẽ thi công và tổng dự toán do </w:t>
      </w:r>
      <w:r w:rsidR="00581202" w:rsidRPr="00EF268E">
        <w:rPr>
          <w:rFonts w:ascii="Times New Roman" w:hAnsi="Times New Roman"/>
          <w:lang w:val="pl-PL"/>
        </w:rPr>
        <w:t>Công ty Cổ phần Tư vấn thiết kế và Đầu tư xây dựng Lê Chân</w:t>
      </w:r>
      <w:r w:rsidR="003A6AC2" w:rsidRPr="00EF268E">
        <w:rPr>
          <w:rFonts w:ascii="Times New Roman" w:hAnsi="Times New Roman"/>
          <w:lang w:val="pl-PL"/>
        </w:rPr>
        <w:t xml:space="preserve"> lập đã được chủ đầu tư tổ chức thẩm định theo quy định.</w:t>
      </w:r>
    </w:p>
    <w:p w14:paraId="3869929C" w14:textId="77777777" w:rsidR="003A6AC2" w:rsidRPr="00EF268E" w:rsidRDefault="003A6AC2" w:rsidP="00D4044A">
      <w:pPr>
        <w:spacing w:line="400" w:lineRule="exact"/>
        <w:jc w:val="both"/>
        <w:rPr>
          <w:rFonts w:ascii="Times New Roman" w:hAnsi="Times New Roman"/>
          <w:b/>
          <w:sz w:val="26"/>
          <w:szCs w:val="26"/>
          <w:lang w:val="pl-PL"/>
        </w:rPr>
      </w:pPr>
      <w:r w:rsidRPr="00EF268E">
        <w:rPr>
          <w:rFonts w:ascii="Times New Roman" w:hAnsi="Times New Roman"/>
          <w:b/>
          <w:sz w:val="26"/>
          <w:szCs w:val="26"/>
          <w:lang w:val="pl-PL"/>
        </w:rPr>
        <w:t>XI.  TIÊU CHUẨN QUY PHẠM THIẾT KẾ ÁP DỤNG</w:t>
      </w:r>
    </w:p>
    <w:p w14:paraId="452A2FE8" w14:textId="77777777" w:rsidR="00E307C3" w:rsidRPr="00EF268E" w:rsidRDefault="00FF1EB3" w:rsidP="00D4044A">
      <w:pPr>
        <w:spacing w:line="400" w:lineRule="exact"/>
        <w:jc w:val="both"/>
        <w:rPr>
          <w:rFonts w:ascii="Times New Roman" w:hAnsi="Times New Roman"/>
          <w:i/>
          <w:lang w:val="pl-PL"/>
        </w:rPr>
      </w:pPr>
      <w:r w:rsidRPr="00EF268E">
        <w:rPr>
          <w:rFonts w:ascii="Times New Roman" w:hAnsi="Times New Roman"/>
          <w:i/>
          <w:lang w:val="pl-PL"/>
        </w:rPr>
        <w:t xml:space="preserve">- </w:t>
      </w:r>
      <w:r w:rsidR="00596132" w:rsidRPr="00EF268E">
        <w:rPr>
          <w:rFonts w:ascii="Times New Roman" w:hAnsi="Times New Roman"/>
          <w:i/>
          <w:lang w:val="pl-PL"/>
        </w:rPr>
        <w:t xml:space="preserve">Tiêu chuẩn, quy phạm áp dụng trong thiết kế </w:t>
      </w:r>
      <w:r w:rsidR="00AD3599" w:rsidRPr="00EF268E">
        <w:rPr>
          <w:rFonts w:ascii="Times New Roman" w:hAnsi="Times New Roman"/>
          <w:i/>
          <w:lang w:val="pl-PL"/>
        </w:rPr>
        <w:t>kiến trúc:</w:t>
      </w:r>
    </w:p>
    <w:p w14:paraId="387A7764" w14:textId="77777777" w:rsidR="008C4356" w:rsidRPr="00EF268E" w:rsidRDefault="008C4356" w:rsidP="00D4044A">
      <w:pPr>
        <w:spacing w:line="400" w:lineRule="exact"/>
        <w:ind w:left="360"/>
        <w:jc w:val="both"/>
        <w:rPr>
          <w:rFonts w:ascii="Times New Roman" w:hAnsi="Times New Roman"/>
          <w:szCs w:val="28"/>
          <w:lang w:val="pl-PL"/>
        </w:rPr>
      </w:pPr>
      <w:r w:rsidRPr="00EF268E">
        <w:rPr>
          <w:rFonts w:ascii="Times New Roman" w:hAnsi="Times New Roman"/>
          <w:szCs w:val="28"/>
          <w:lang w:val="pl-PL"/>
        </w:rPr>
        <w:t>+ TCVN 4319:2012 Nhà và công trình công cộng - Nguyên tắc cơ bản để thiết kế;</w:t>
      </w:r>
    </w:p>
    <w:p w14:paraId="23BB851F" w14:textId="77777777" w:rsidR="008124E3" w:rsidRPr="00EF268E" w:rsidRDefault="008124E3" w:rsidP="00D4044A">
      <w:pPr>
        <w:spacing w:line="400" w:lineRule="exact"/>
        <w:ind w:left="360"/>
        <w:jc w:val="both"/>
        <w:rPr>
          <w:rFonts w:ascii="Times New Roman" w:hAnsi="Times New Roman"/>
          <w:szCs w:val="28"/>
          <w:lang w:val="vi-VN"/>
        </w:rPr>
      </w:pPr>
      <w:r w:rsidRPr="00EF268E">
        <w:rPr>
          <w:rFonts w:ascii="Times New Roman" w:hAnsi="Times New Roman"/>
          <w:szCs w:val="28"/>
          <w:lang w:val="pl-PL"/>
        </w:rPr>
        <w:t>+ TCVN 8793: 2011: Trường Tiểu học - Tiêu chuẩn thiết kế.</w:t>
      </w:r>
    </w:p>
    <w:p w14:paraId="4685C28C" w14:textId="647FC091" w:rsidR="009510B3" w:rsidRPr="00EF268E" w:rsidRDefault="00FF1EB3" w:rsidP="00D4044A">
      <w:pPr>
        <w:spacing w:line="400" w:lineRule="exact"/>
        <w:jc w:val="both"/>
        <w:rPr>
          <w:rFonts w:ascii="Times New Roman" w:hAnsi="Times New Roman"/>
          <w:i/>
          <w:lang w:val="pl-PL"/>
        </w:rPr>
      </w:pPr>
      <w:r w:rsidRPr="00EF268E">
        <w:rPr>
          <w:rFonts w:ascii="Times New Roman" w:hAnsi="Times New Roman"/>
          <w:i/>
          <w:lang w:val="pl-PL"/>
        </w:rPr>
        <w:t xml:space="preserve">- </w:t>
      </w:r>
      <w:r w:rsidR="009510B3" w:rsidRPr="00EF268E">
        <w:rPr>
          <w:rFonts w:ascii="Times New Roman" w:hAnsi="Times New Roman"/>
          <w:i/>
          <w:lang w:val="pl-PL"/>
        </w:rPr>
        <w:t>Tiêu chuẩn, quy phạm áp dụng trong thiết kế kết cấu</w:t>
      </w:r>
      <w:r w:rsidR="00AD3599" w:rsidRPr="00EF268E">
        <w:rPr>
          <w:rFonts w:ascii="Times New Roman" w:hAnsi="Times New Roman"/>
          <w:i/>
          <w:lang w:val="pl-PL"/>
        </w:rPr>
        <w:t xml:space="preserve">: </w:t>
      </w:r>
    </w:p>
    <w:p w14:paraId="148557EB" w14:textId="16B35ED1" w:rsidR="009510B3" w:rsidRPr="00EF268E" w:rsidRDefault="009510B3" w:rsidP="00D4044A">
      <w:pPr>
        <w:spacing w:line="400" w:lineRule="exact"/>
        <w:ind w:left="360"/>
        <w:jc w:val="both"/>
        <w:rPr>
          <w:rFonts w:ascii="Times New Roman" w:hAnsi="Times New Roman"/>
          <w:lang w:val="pl-PL"/>
        </w:rPr>
      </w:pPr>
      <w:r w:rsidRPr="00EF268E">
        <w:rPr>
          <w:rFonts w:ascii="Times New Roman" w:hAnsi="Times New Roman"/>
          <w:lang w:val="pl-PL"/>
        </w:rPr>
        <w:t xml:space="preserve">+ TCVN 2737: </w:t>
      </w:r>
      <w:r w:rsidR="00223561" w:rsidRPr="00EF268E">
        <w:rPr>
          <w:rFonts w:ascii="Times New Roman" w:hAnsi="Times New Roman"/>
          <w:lang w:val="pl-PL"/>
        </w:rPr>
        <w:t>1995</w:t>
      </w:r>
      <w:r w:rsidRPr="00EF268E">
        <w:rPr>
          <w:rFonts w:ascii="Times New Roman" w:hAnsi="Times New Roman"/>
          <w:lang w:val="pl-PL"/>
        </w:rPr>
        <w:t xml:space="preserve"> Tải trọng và tác động - Tiêu chuẩn thiết kế</w:t>
      </w:r>
    </w:p>
    <w:p w14:paraId="5A8A8ACA" w14:textId="77777777" w:rsidR="009510B3" w:rsidRPr="00EF268E" w:rsidRDefault="00D7109A" w:rsidP="00D4044A">
      <w:pPr>
        <w:spacing w:line="400" w:lineRule="exact"/>
        <w:ind w:left="360"/>
        <w:jc w:val="both"/>
        <w:rPr>
          <w:rFonts w:ascii="Times New Roman" w:hAnsi="Times New Roman"/>
          <w:lang w:val="pl-PL"/>
        </w:rPr>
      </w:pPr>
      <w:r w:rsidRPr="00EF268E">
        <w:rPr>
          <w:rFonts w:ascii="Times New Roman" w:hAnsi="Times New Roman"/>
          <w:lang w:val="pl-PL"/>
        </w:rPr>
        <w:t>+ TCVN 5573: 2011</w:t>
      </w:r>
      <w:r w:rsidR="009510B3" w:rsidRPr="00EF268E">
        <w:rPr>
          <w:rFonts w:ascii="Times New Roman" w:hAnsi="Times New Roman"/>
          <w:lang w:val="pl-PL"/>
        </w:rPr>
        <w:t xml:space="preserve"> Tiêu chuẩn thiết kế kết cấu gạch đá</w:t>
      </w:r>
      <w:r w:rsidR="002A66F7" w:rsidRPr="00EF268E">
        <w:rPr>
          <w:rFonts w:ascii="Times New Roman" w:hAnsi="Times New Roman"/>
          <w:lang w:val="pl-PL"/>
        </w:rPr>
        <w:t xml:space="preserve"> </w:t>
      </w:r>
      <w:r w:rsidR="009510B3" w:rsidRPr="00EF268E">
        <w:rPr>
          <w:rFonts w:ascii="Times New Roman" w:hAnsi="Times New Roman"/>
          <w:lang w:val="pl-PL"/>
        </w:rPr>
        <w:t>-</w:t>
      </w:r>
      <w:r w:rsidR="002A66F7" w:rsidRPr="00EF268E">
        <w:rPr>
          <w:rFonts w:ascii="Times New Roman" w:hAnsi="Times New Roman"/>
          <w:lang w:val="pl-PL"/>
        </w:rPr>
        <w:t xml:space="preserve"> </w:t>
      </w:r>
      <w:r w:rsidR="009510B3" w:rsidRPr="00EF268E">
        <w:rPr>
          <w:rFonts w:ascii="Times New Roman" w:hAnsi="Times New Roman"/>
          <w:lang w:val="pl-PL"/>
        </w:rPr>
        <w:t xml:space="preserve">Tiêu chuẩn thiết kế </w:t>
      </w:r>
    </w:p>
    <w:p w14:paraId="0FFB5EF9" w14:textId="0E9858FC" w:rsidR="009510B3" w:rsidRPr="00EF268E" w:rsidRDefault="009510B3" w:rsidP="00D4044A">
      <w:pPr>
        <w:spacing w:line="400" w:lineRule="exact"/>
        <w:ind w:left="360"/>
        <w:jc w:val="both"/>
        <w:rPr>
          <w:rFonts w:ascii="Times New Roman" w:hAnsi="Times New Roman"/>
          <w:lang w:val="pl-PL"/>
        </w:rPr>
      </w:pPr>
      <w:r w:rsidRPr="00EF268E">
        <w:rPr>
          <w:rFonts w:ascii="Times New Roman" w:hAnsi="Times New Roman"/>
          <w:lang w:val="pl-PL"/>
        </w:rPr>
        <w:t>+ TCVN 5574: 201</w:t>
      </w:r>
      <w:r w:rsidR="00AF497F" w:rsidRPr="00EF268E">
        <w:rPr>
          <w:rFonts w:ascii="Times New Roman" w:hAnsi="Times New Roman"/>
          <w:lang w:val="pl-PL"/>
        </w:rPr>
        <w:t>8</w:t>
      </w:r>
      <w:r w:rsidRPr="00EF268E">
        <w:rPr>
          <w:rFonts w:ascii="Times New Roman" w:hAnsi="Times New Roman"/>
          <w:lang w:val="pl-PL"/>
        </w:rPr>
        <w:t xml:space="preserve"> Kết cấu bê tông cốt thép - Tiêu chuẩn thiết kế</w:t>
      </w:r>
      <w:r w:rsidR="00C53BEF" w:rsidRPr="00EF268E">
        <w:rPr>
          <w:rFonts w:ascii="Times New Roman" w:hAnsi="Times New Roman"/>
          <w:lang w:val="pl-PL"/>
        </w:rPr>
        <w:t>.</w:t>
      </w:r>
      <w:r w:rsidRPr="00EF268E">
        <w:rPr>
          <w:rFonts w:ascii="Times New Roman" w:hAnsi="Times New Roman"/>
          <w:lang w:val="pl-PL"/>
        </w:rPr>
        <w:t xml:space="preserve">  </w:t>
      </w:r>
    </w:p>
    <w:p w14:paraId="3977260A" w14:textId="088F34BA" w:rsidR="00305047" w:rsidRPr="00EF268E" w:rsidRDefault="002A66F7" w:rsidP="00D4044A">
      <w:pPr>
        <w:spacing w:line="400" w:lineRule="exact"/>
        <w:ind w:left="360"/>
        <w:jc w:val="both"/>
        <w:rPr>
          <w:rFonts w:ascii="Times New Roman" w:hAnsi="Times New Roman"/>
          <w:lang w:val="pl-PL"/>
        </w:rPr>
      </w:pPr>
      <w:r w:rsidRPr="00EF268E">
        <w:rPr>
          <w:rFonts w:ascii="Times New Roman" w:hAnsi="Times New Roman"/>
          <w:lang w:val="pl-PL"/>
        </w:rPr>
        <w:t xml:space="preserve">+ TCVN </w:t>
      </w:r>
      <w:r w:rsidR="00C53BEF" w:rsidRPr="00EF268E">
        <w:rPr>
          <w:rFonts w:ascii="Times New Roman" w:hAnsi="Times New Roman"/>
          <w:lang w:val="pl-PL"/>
        </w:rPr>
        <w:t xml:space="preserve">5575: 2012 </w:t>
      </w:r>
      <w:r w:rsidR="009510B3" w:rsidRPr="00EF268E">
        <w:rPr>
          <w:rFonts w:ascii="Times New Roman" w:hAnsi="Times New Roman"/>
          <w:lang w:val="pl-PL"/>
        </w:rPr>
        <w:t>Kết cấu thép - Tiêu chuẩn thiết kế</w:t>
      </w:r>
      <w:r w:rsidR="00C53BEF" w:rsidRPr="00EF268E">
        <w:rPr>
          <w:rFonts w:ascii="Times New Roman" w:hAnsi="Times New Roman"/>
          <w:lang w:val="pl-PL"/>
        </w:rPr>
        <w:t>.</w:t>
      </w:r>
    </w:p>
    <w:p w14:paraId="2AFB0E39" w14:textId="77777777" w:rsidR="009510B3" w:rsidRPr="00EF268E" w:rsidRDefault="00FF1EB3" w:rsidP="00D4044A">
      <w:pPr>
        <w:spacing w:line="400" w:lineRule="exact"/>
        <w:jc w:val="both"/>
        <w:rPr>
          <w:rFonts w:ascii="Times New Roman" w:hAnsi="Times New Roman"/>
          <w:lang w:val="pl-PL"/>
        </w:rPr>
      </w:pPr>
      <w:r w:rsidRPr="00EF268E">
        <w:rPr>
          <w:rFonts w:ascii="Times New Roman" w:hAnsi="Times New Roman"/>
          <w:i/>
          <w:lang w:val="pl-PL"/>
        </w:rPr>
        <w:t xml:space="preserve">- </w:t>
      </w:r>
      <w:r w:rsidR="009510B3" w:rsidRPr="00EF268E">
        <w:rPr>
          <w:rFonts w:ascii="Times New Roman" w:hAnsi="Times New Roman"/>
          <w:i/>
          <w:lang w:val="pl-PL"/>
        </w:rPr>
        <w:t>Tiêu chuẩn, quy phạm áp dụng trong thiết kế điện</w:t>
      </w:r>
      <w:r w:rsidR="00AD3599" w:rsidRPr="00EF268E">
        <w:rPr>
          <w:rFonts w:ascii="Times New Roman" w:hAnsi="Times New Roman"/>
          <w:i/>
          <w:lang w:val="pl-PL"/>
        </w:rPr>
        <w:t>:</w:t>
      </w:r>
    </w:p>
    <w:p w14:paraId="7C5D6A35" w14:textId="77777777" w:rsidR="009510B3" w:rsidRPr="00EF268E" w:rsidRDefault="009510B3" w:rsidP="00D4044A">
      <w:pPr>
        <w:spacing w:line="400" w:lineRule="exact"/>
        <w:ind w:left="360"/>
        <w:jc w:val="both"/>
        <w:rPr>
          <w:rFonts w:ascii="Times New Roman" w:hAnsi="Times New Roman"/>
          <w:lang w:val="pl-PL"/>
        </w:rPr>
      </w:pPr>
      <w:r w:rsidRPr="00EF268E">
        <w:rPr>
          <w:rFonts w:ascii="Times New Roman" w:hAnsi="Times New Roman"/>
          <w:lang w:val="pl-PL"/>
        </w:rPr>
        <w:t>+ Quy phạm trang bị điện - Phần</w:t>
      </w:r>
      <w:r w:rsidR="00E15F47" w:rsidRPr="00EF268E">
        <w:rPr>
          <w:rFonts w:ascii="Times New Roman" w:hAnsi="Times New Roman"/>
          <w:lang w:val="pl-PL"/>
        </w:rPr>
        <w:t xml:space="preserve"> I: Quy định chung: 11 TCN 18-</w:t>
      </w:r>
      <w:r w:rsidRPr="00EF268E">
        <w:rPr>
          <w:rFonts w:ascii="Times New Roman" w:hAnsi="Times New Roman"/>
          <w:lang w:val="pl-PL"/>
        </w:rPr>
        <w:t>2006.</w:t>
      </w:r>
    </w:p>
    <w:p w14:paraId="26C07ABA" w14:textId="77777777" w:rsidR="009510B3" w:rsidRPr="00EF268E" w:rsidRDefault="002A66F7" w:rsidP="00D4044A">
      <w:pPr>
        <w:spacing w:line="400" w:lineRule="exact"/>
        <w:ind w:left="360"/>
        <w:jc w:val="both"/>
        <w:rPr>
          <w:rFonts w:ascii="Times New Roman" w:hAnsi="Times New Roman"/>
          <w:lang w:val="pl-PL"/>
        </w:rPr>
      </w:pPr>
      <w:r w:rsidRPr="00EF268E">
        <w:rPr>
          <w:rFonts w:ascii="Times New Roman" w:hAnsi="Times New Roman"/>
          <w:lang w:val="pl-PL"/>
        </w:rPr>
        <w:t xml:space="preserve">+ Quy phạm </w:t>
      </w:r>
      <w:r w:rsidR="009510B3" w:rsidRPr="00EF268E">
        <w:rPr>
          <w:rFonts w:ascii="Times New Roman" w:hAnsi="Times New Roman"/>
          <w:lang w:val="pl-PL"/>
        </w:rPr>
        <w:t>trang bị điện - Phần II: Hệ thống đường dẫn điện: 11 TCN 19-2006.</w:t>
      </w:r>
    </w:p>
    <w:p w14:paraId="4130F4A2" w14:textId="77777777" w:rsidR="009510B3" w:rsidRPr="00EF268E" w:rsidRDefault="009510B3" w:rsidP="00D4044A">
      <w:pPr>
        <w:spacing w:line="400" w:lineRule="exact"/>
        <w:ind w:left="360"/>
        <w:jc w:val="both"/>
        <w:rPr>
          <w:rFonts w:ascii="Times New Roman" w:hAnsi="Times New Roman"/>
          <w:lang w:val="pl-PL"/>
        </w:rPr>
      </w:pPr>
      <w:r w:rsidRPr="00EF268E">
        <w:rPr>
          <w:rFonts w:ascii="Times New Roman" w:hAnsi="Times New Roman"/>
          <w:lang w:val="pl-PL"/>
        </w:rPr>
        <w:t>+ Quy phạm trang bị điện - Phần IV: Bảo vệ và tự động: 11 TCN 21-2006.</w:t>
      </w:r>
    </w:p>
    <w:p w14:paraId="0E25B423" w14:textId="77777777" w:rsidR="009510B3" w:rsidRPr="00EF268E" w:rsidRDefault="009510B3" w:rsidP="00D4044A">
      <w:pPr>
        <w:spacing w:line="400" w:lineRule="exact"/>
        <w:ind w:left="360"/>
        <w:jc w:val="both"/>
        <w:rPr>
          <w:rFonts w:ascii="Times New Roman" w:hAnsi="Times New Roman"/>
          <w:lang w:val="pl-PL"/>
        </w:rPr>
      </w:pPr>
      <w:r w:rsidRPr="00EF268E">
        <w:rPr>
          <w:rFonts w:ascii="Times New Roman" w:hAnsi="Times New Roman"/>
          <w:lang w:val="pl-PL"/>
        </w:rPr>
        <w:t>+ Môi trường lắp đặt thiết bị điện - Định nghĩa chung</w:t>
      </w:r>
      <w:r w:rsidR="00E15F47" w:rsidRPr="00EF268E">
        <w:rPr>
          <w:rFonts w:ascii="Times New Roman" w:hAnsi="Times New Roman"/>
          <w:lang w:val="pl-PL"/>
        </w:rPr>
        <w:t>: TCVN 2328-</w:t>
      </w:r>
      <w:r w:rsidRPr="00EF268E">
        <w:rPr>
          <w:rFonts w:ascii="Times New Roman" w:hAnsi="Times New Roman"/>
          <w:lang w:val="pl-PL"/>
        </w:rPr>
        <w:t>1978.</w:t>
      </w:r>
    </w:p>
    <w:p w14:paraId="577C488D" w14:textId="77777777" w:rsidR="009510B3" w:rsidRPr="00EF268E" w:rsidRDefault="009510B3" w:rsidP="00D4044A">
      <w:pPr>
        <w:spacing w:line="400" w:lineRule="exact"/>
        <w:ind w:left="360"/>
        <w:jc w:val="both"/>
        <w:rPr>
          <w:rFonts w:ascii="Times New Roman" w:hAnsi="Times New Roman"/>
          <w:lang w:val="pl-PL"/>
        </w:rPr>
      </w:pPr>
      <w:r w:rsidRPr="00EF268E">
        <w:rPr>
          <w:rFonts w:ascii="Times New Roman" w:hAnsi="Times New Roman"/>
          <w:lang w:val="pl-PL"/>
        </w:rPr>
        <w:t>+ Quy phạm nối đất và nối không</w:t>
      </w:r>
      <w:r w:rsidR="00E15F47" w:rsidRPr="00EF268E">
        <w:rPr>
          <w:rFonts w:ascii="Times New Roman" w:hAnsi="Times New Roman"/>
          <w:lang w:val="pl-PL"/>
        </w:rPr>
        <w:t xml:space="preserve"> các thiết bị điện: TCVN 4756-</w:t>
      </w:r>
      <w:r w:rsidRPr="00EF268E">
        <w:rPr>
          <w:rFonts w:ascii="Times New Roman" w:hAnsi="Times New Roman"/>
          <w:lang w:val="pl-PL"/>
        </w:rPr>
        <w:t>1989.</w:t>
      </w:r>
    </w:p>
    <w:p w14:paraId="55F83F02" w14:textId="77777777" w:rsidR="009510B3" w:rsidRPr="00EF268E" w:rsidRDefault="00D7109A" w:rsidP="00D4044A">
      <w:pPr>
        <w:spacing w:line="400" w:lineRule="exact"/>
        <w:ind w:left="360"/>
        <w:jc w:val="both"/>
        <w:rPr>
          <w:rFonts w:ascii="Times New Roman" w:hAnsi="Times New Roman"/>
          <w:lang w:val="pl-PL"/>
        </w:rPr>
      </w:pPr>
      <w:r w:rsidRPr="00EF268E">
        <w:rPr>
          <w:rFonts w:ascii="Times New Roman" w:hAnsi="Times New Roman"/>
          <w:lang w:val="pl-PL"/>
        </w:rPr>
        <w:t xml:space="preserve">+ Tiêu chuẩn TCVN 9206: 2012 </w:t>
      </w:r>
      <w:r w:rsidR="009510B3" w:rsidRPr="00EF268E">
        <w:rPr>
          <w:rFonts w:ascii="Times New Roman" w:hAnsi="Times New Roman"/>
          <w:lang w:val="pl-PL"/>
        </w:rPr>
        <w:t>“Đặt đường dẫn điện trong</w:t>
      </w:r>
      <w:r w:rsidR="00E15F47" w:rsidRPr="00EF268E">
        <w:rPr>
          <w:rFonts w:ascii="Times New Roman" w:hAnsi="Times New Roman"/>
          <w:lang w:val="pl-PL"/>
        </w:rPr>
        <w:t xml:space="preserve"> nhà ở và công trình công cộng -</w:t>
      </w:r>
      <w:r w:rsidR="009510B3" w:rsidRPr="00EF268E">
        <w:rPr>
          <w:rFonts w:ascii="Times New Roman" w:hAnsi="Times New Roman"/>
          <w:lang w:val="pl-PL"/>
        </w:rPr>
        <w:t xml:space="preserve"> Tiêu chuẩn thiết kế.</w:t>
      </w:r>
    </w:p>
    <w:p w14:paraId="2F961E3F" w14:textId="77777777" w:rsidR="00094B81" w:rsidRPr="00EF268E" w:rsidRDefault="009510B3" w:rsidP="00D4044A">
      <w:pPr>
        <w:spacing w:line="400" w:lineRule="exact"/>
        <w:ind w:left="360"/>
        <w:jc w:val="both"/>
        <w:rPr>
          <w:rFonts w:ascii="Times New Roman" w:hAnsi="Times New Roman"/>
          <w:lang w:val="pl-PL"/>
        </w:rPr>
      </w:pPr>
      <w:r w:rsidRPr="00EF268E">
        <w:rPr>
          <w:rFonts w:ascii="Times New Roman" w:hAnsi="Times New Roman"/>
          <w:lang w:val="pl-PL"/>
        </w:rPr>
        <w:t xml:space="preserve">+ Tiêu chuẩn </w:t>
      </w:r>
      <w:r w:rsidR="00D7109A" w:rsidRPr="00EF268E">
        <w:rPr>
          <w:rFonts w:ascii="Times New Roman" w:hAnsi="Times New Roman"/>
          <w:lang w:val="pl-PL"/>
        </w:rPr>
        <w:t xml:space="preserve">TCVN 9207: 2012 </w:t>
      </w:r>
      <w:r w:rsidRPr="00EF268E">
        <w:rPr>
          <w:rFonts w:ascii="Times New Roman" w:hAnsi="Times New Roman"/>
          <w:lang w:val="pl-PL"/>
        </w:rPr>
        <w:t>“Đặt thiết bị điện trong nhà ở và công trình công cộng - Tiêu chuẩn thiết kế.</w:t>
      </w:r>
    </w:p>
    <w:p w14:paraId="53CB468B" w14:textId="77777777" w:rsidR="00FF1EB3" w:rsidRPr="00EF268E" w:rsidRDefault="00FF1EB3" w:rsidP="00D4044A">
      <w:pPr>
        <w:spacing w:line="400" w:lineRule="exact"/>
        <w:ind w:left="360"/>
        <w:jc w:val="both"/>
        <w:rPr>
          <w:rFonts w:ascii="Times New Roman" w:hAnsi="Times New Roman"/>
          <w:lang w:val="pl-PL"/>
        </w:rPr>
      </w:pPr>
      <w:r w:rsidRPr="00EF268E">
        <w:rPr>
          <w:rFonts w:ascii="Times New Roman" w:hAnsi="Times New Roman"/>
          <w:lang w:val="pl-PL"/>
        </w:rPr>
        <w:t>+ Quy chuẩn QCVN 07-7:2016/BXD Quy chuẩn kỹ thuật Quốc gia các công trình hạ tầng kỹ thuật – Công trình chiếu sáng</w:t>
      </w:r>
    </w:p>
    <w:p w14:paraId="0FB3A6EC" w14:textId="2DA3B07E" w:rsidR="00FF1EB3" w:rsidRPr="00EF268E" w:rsidRDefault="00FF1EB3" w:rsidP="00D4044A">
      <w:pPr>
        <w:spacing w:line="400" w:lineRule="exact"/>
        <w:jc w:val="both"/>
        <w:rPr>
          <w:rFonts w:ascii="Times New Roman" w:hAnsi="Times New Roman"/>
          <w:lang w:val="pl-PL"/>
        </w:rPr>
      </w:pPr>
      <w:r w:rsidRPr="00EF268E">
        <w:rPr>
          <w:rFonts w:ascii="Times New Roman" w:hAnsi="Times New Roman"/>
          <w:i/>
          <w:lang w:val="pl-PL"/>
        </w:rPr>
        <w:t>- Tiêu chuẩn, quy</w:t>
      </w:r>
      <w:r w:rsidR="00AD3599" w:rsidRPr="00EF268E">
        <w:rPr>
          <w:rFonts w:ascii="Times New Roman" w:hAnsi="Times New Roman"/>
          <w:i/>
          <w:lang w:val="pl-PL"/>
        </w:rPr>
        <w:t xml:space="preserve"> phạm áp dụng trong thiết kế cấp thoát nước:</w:t>
      </w:r>
    </w:p>
    <w:p w14:paraId="6FF3F209" w14:textId="3715F76B" w:rsidR="00FF1EB3" w:rsidRPr="00EF268E" w:rsidRDefault="00467C6A" w:rsidP="00D4044A">
      <w:pPr>
        <w:spacing w:line="400" w:lineRule="exact"/>
        <w:ind w:left="360"/>
        <w:jc w:val="both"/>
        <w:rPr>
          <w:rFonts w:ascii="Times New Roman" w:hAnsi="Times New Roman"/>
          <w:lang w:val="pl-PL"/>
        </w:rPr>
      </w:pPr>
      <w:r w:rsidRPr="00EF268E">
        <w:rPr>
          <w:rFonts w:ascii="Times New Roman" w:hAnsi="Times New Roman"/>
          <w:lang w:val="pl-PL"/>
        </w:rPr>
        <w:t>+ Tiêu chuẩn 7957 -</w:t>
      </w:r>
      <w:r w:rsidR="00FF1EB3" w:rsidRPr="00EF268E">
        <w:rPr>
          <w:rFonts w:ascii="Times New Roman" w:hAnsi="Times New Roman"/>
          <w:lang w:val="pl-PL"/>
        </w:rPr>
        <w:t xml:space="preserve"> 2008 : Thoát nước mạng lưới công trình bên ngoài – tiêu chuẩn thiết kế.</w:t>
      </w:r>
    </w:p>
    <w:p w14:paraId="41A9483C" w14:textId="6BEEC3F6" w:rsidR="00C664DD" w:rsidRPr="00EF268E" w:rsidRDefault="00467C6A" w:rsidP="00D4044A">
      <w:pPr>
        <w:spacing w:line="400" w:lineRule="exact"/>
        <w:ind w:left="360"/>
        <w:jc w:val="both"/>
        <w:rPr>
          <w:rFonts w:ascii="Times New Roman" w:hAnsi="Times New Roman"/>
          <w:lang w:val="pl-PL"/>
        </w:rPr>
      </w:pPr>
      <w:r w:rsidRPr="00EF268E">
        <w:rPr>
          <w:rFonts w:ascii="Times New Roman" w:hAnsi="Times New Roman"/>
          <w:lang w:val="pl-PL"/>
        </w:rPr>
        <w:t>+ Tiêu chuẩn TCXDVN 51 -</w:t>
      </w:r>
      <w:r w:rsidR="00FF1EB3" w:rsidRPr="00EF268E">
        <w:rPr>
          <w:rFonts w:ascii="Times New Roman" w:hAnsi="Times New Roman"/>
          <w:lang w:val="pl-PL"/>
        </w:rPr>
        <w:t xml:space="preserve"> 2008 : Thoát nước, mạng lưới và công trình bên ngoài.</w:t>
      </w:r>
    </w:p>
    <w:p w14:paraId="0A177BFE" w14:textId="77777777" w:rsidR="00D4044A" w:rsidRDefault="00D4044A" w:rsidP="00D4044A">
      <w:pPr>
        <w:spacing w:line="400" w:lineRule="exact"/>
        <w:jc w:val="both"/>
        <w:rPr>
          <w:rFonts w:ascii="Times New Roman" w:hAnsi="Times New Roman"/>
          <w:b/>
          <w:sz w:val="26"/>
          <w:szCs w:val="26"/>
          <w:lang w:val="pl-PL"/>
        </w:rPr>
      </w:pPr>
    </w:p>
    <w:p w14:paraId="4E4DA9F1" w14:textId="60251806" w:rsidR="003A6AC2" w:rsidRPr="00EF268E" w:rsidRDefault="003A6AC2" w:rsidP="00D4044A">
      <w:pPr>
        <w:spacing w:line="400" w:lineRule="exact"/>
        <w:jc w:val="both"/>
        <w:rPr>
          <w:rFonts w:ascii="Times New Roman" w:hAnsi="Times New Roman"/>
          <w:b/>
          <w:sz w:val="26"/>
          <w:szCs w:val="26"/>
          <w:lang w:val="pl-PL"/>
        </w:rPr>
      </w:pPr>
      <w:r w:rsidRPr="00EF268E">
        <w:rPr>
          <w:rFonts w:ascii="Times New Roman" w:hAnsi="Times New Roman"/>
          <w:b/>
          <w:sz w:val="26"/>
          <w:szCs w:val="26"/>
          <w:lang w:val="pl-PL"/>
        </w:rPr>
        <w:lastRenderedPageBreak/>
        <w:t>XII.  KẾT LUẬN VÀ KIẾN NGHỊ</w:t>
      </w:r>
    </w:p>
    <w:p w14:paraId="147D733F" w14:textId="77D05118" w:rsidR="00F235B2" w:rsidRPr="00EF268E" w:rsidRDefault="003A6AC2" w:rsidP="00D4044A">
      <w:pPr>
        <w:spacing w:line="400" w:lineRule="exact"/>
        <w:ind w:firstLine="720"/>
        <w:jc w:val="both"/>
        <w:rPr>
          <w:rFonts w:ascii="Times New Roman" w:hAnsi="Times New Roman"/>
          <w:b/>
          <w:sz w:val="26"/>
          <w:szCs w:val="26"/>
          <w:lang w:val="pl-PL"/>
        </w:rPr>
      </w:pPr>
      <w:r w:rsidRPr="00EF268E">
        <w:rPr>
          <w:rFonts w:ascii="Times New Roman" w:hAnsi="Times New Roman"/>
          <w:b/>
          <w:sz w:val="26"/>
          <w:szCs w:val="26"/>
          <w:lang w:val="pl-PL"/>
        </w:rPr>
        <w:t>KẾT LUẬN:</w:t>
      </w:r>
    </w:p>
    <w:p w14:paraId="526EB1CE" w14:textId="5BA9C491" w:rsidR="005B2411" w:rsidRPr="00EF268E" w:rsidRDefault="00092874" w:rsidP="00D4044A">
      <w:pPr>
        <w:spacing w:line="400" w:lineRule="exact"/>
        <w:ind w:firstLine="720"/>
        <w:jc w:val="both"/>
        <w:rPr>
          <w:rFonts w:ascii="Times New Roman" w:hAnsi="Times New Roman" w:cs="Arial"/>
          <w:lang w:val="pl-PL"/>
        </w:rPr>
      </w:pPr>
      <w:r w:rsidRPr="00EF268E">
        <w:rPr>
          <w:rFonts w:ascii="Times New Roman" w:hAnsi="Times New Roman"/>
          <w:lang w:val="pl-PL"/>
        </w:rPr>
        <w:t xml:space="preserve">Việc </w:t>
      </w:r>
      <w:r w:rsidR="00E15F47" w:rsidRPr="00EF268E">
        <w:rPr>
          <w:rFonts w:ascii="Times New Roman" w:hAnsi="Times New Roman"/>
          <w:lang w:val="pl-PL"/>
        </w:rPr>
        <w:t xml:space="preserve">đầu tư </w:t>
      </w:r>
      <w:r w:rsidR="003D64E9" w:rsidRPr="00EF268E">
        <w:rPr>
          <w:rFonts w:ascii="Times New Roman" w:hAnsi="Times New Roman"/>
          <w:lang w:val="pl-PL"/>
        </w:rPr>
        <w:t>xây dựng</w:t>
      </w:r>
      <w:r w:rsidR="00584A70" w:rsidRPr="00EF268E">
        <w:rPr>
          <w:rFonts w:ascii="Times New Roman" w:hAnsi="Times New Roman"/>
          <w:lang w:val="pl-PL"/>
        </w:rPr>
        <w:t xml:space="preserve"> </w:t>
      </w:r>
      <w:r w:rsidR="00471C52">
        <w:rPr>
          <w:rFonts w:ascii="Times New Roman" w:hAnsi="Times New Roman"/>
          <w:lang w:val="pl-PL"/>
        </w:rPr>
        <w:t xml:space="preserve">dự án: </w:t>
      </w:r>
      <w:r w:rsidR="00471C52" w:rsidRPr="00471C52">
        <w:rPr>
          <w:rFonts w:ascii="Times New Roman" w:hAnsi="Times New Roman"/>
          <w:i/>
          <w:lang w:val="pl-PL"/>
        </w:rPr>
        <w:t>Xây dựng nhà đa năng và các hạng mục phụ trợ Trường Tiểu học Thành Tô</w:t>
      </w:r>
      <w:r w:rsidR="00E307C3" w:rsidRPr="00EF268E">
        <w:rPr>
          <w:rFonts w:ascii="Times New Roman" w:hAnsi="Times New Roman"/>
          <w:lang w:val="pl-PL"/>
        </w:rPr>
        <w:t xml:space="preserve"> </w:t>
      </w:r>
      <w:r w:rsidR="003A6AC2" w:rsidRPr="00EF268E">
        <w:rPr>
          <w:rFonts w:ascii="Times New Roman" w:hAnsi="Times New Roman"/>
          <w:lang w:val="pl-PL"/>
        </w:rPr>
        <w:t xml:space="preserve">là rất cần thiết và khả thi. Công trình được đầu tư </w:t>
      </w:r>
      <w:r w:rsidR="000A2A6A" w:rsidRPr="00EF268E">
        <w:rPr>
          <w:rFonts w:ascii="Times New Roman" w:hAnsi="Times New Roman"/>
          <w:lang w:val="pl-PL"/>
        </w:rPr>
        <w:t>xây dựng</w:t>
      </w:r>
      <w:r w:rsidR="00E73C08" w:rsidRPr="00EF268E">
        <w:rPr>
          <w:rFonts w:ascii="Times New Roman" w:hAnsi="Times New Roman"/>
          <w:lang w:val="pl-PL"/>
        </w:rPr>
        <w:t xml:space="preserve"> </w:t>
      </w:r>
      <w:r w:rsidR="005B2411" w:rsidRPr="00EF268E">
        <w:rPr>
          <w:rFonts w:ascii="Times New Roman" w:hAnsi="Times New Roman" w:cs="Arial"/>
          <w:lang w:val="pl-PL"/>
        </w:rPr>
        <w:t>đáp ứng nhu cầu và nguyện vọng của toàn thể cán bộ giáo viên và các em học sinh trong trường, tạo môi trường học tập, vui chơi rộng rãi, ổn định, khang trang hơn, nhằm đưa chất lượng dạy và học của trường ngày một tốt hơn. Đồng thời, tạo vẻ đẹp kiến trúc tương xứng với quy mô hiện có, quần thể các công trình đã xây dựng xung quanh. Góp phần từng bước hoàn thiện hệ thống cơ sở vật chất, cơ sở hạ tầng của Trường.</w:t>
      </w:r>
    </w:p>
    <w:p w14:paraId="3DF8140B" w14:textId="77777777" w:rsidR="003A6AC2" w:rsidRPr="00EF268E" w:rsidRDefault="003A6AC2" w:rsidP="00D4044A">
      <w:pPr>
        <w:spacing w:line="400" w:lineRule="exact"/>
        <w:ind w:firstLine="720"/>
        <w:jc w:val="both"/>
        <w:rPr>
          <w:rFonts w:ascii="Times New Roman" w:hAnsi="Times New Roman"/>
          <w:b/>
          <w:sz w:val="26"/>
          <w:szCs w:val="26"/>
          <w:lang w:val="pl-PL"/>
        </w:rPr>
      </w:pPr>
      <w:r w:rsidRPr="00EF268E">
        <w:rPr>
          <w:rFonts w:ascii="Times New Roman" w:hAnsi="Times New Roman"/>
          <w:b/>
          <w:sz w:val="26"/>
          <w:szCs w:val="26"/>
          <w:lang w:val="pl-PL"/>
        </w:rPr>
        <w:t>KIẾN NGHỊ:</w:t>
      </w:r>
    </w:p>
    <w:p w14:paraId="1F001A82" w14:textId="7A66F443" w:rsidR="00431AFA" w:rsidRPr="00EF268E" w:rsidRDefault="003A6AC2" w:rsidP="00D4044A">
      <w:pPr>
        <w:spacing w:line="400" w:lineRule="exact"/>
        <w:ind w:firstLine="720"/>
        <w:contextualSpacing/>
        <w:jc w:val="both"/>
        <w:rPr>
          <w:rFonts w:ascii="Times New Roman" w:hAnsi="Times New Roman"/>
          <w:lang w:val="pl-PL"/>
        </w:rPr>
      </w:pPr>
      <w:r w:rsidRPr="00EF268E">
        <w:rPr>
          <w:rFonts w:ascii="Times New Roman" w:hAnsi="Times New Roman"/>
          <w:lang w:val="pl-PL"/>
        </w:rPr>
        <w:t xml:space="preserve">Do sự cần thiết và cấp bách phải thực hiện </w:t>
      </w:r>
      <w:r w:rsidR="00471C52">
        <w:rPr>
          <w:rFonts w:ascii="Times New Roman" w:hAnsi="Times New Roman"/>
          <w:lang w:val="pl-PL"/>
        </w:rPr>
        <w:t xml:space="preserve">dự án: </w:t>
      </w:r>
      <w:r w:rsidR="00471C52" w:rsidRPr="00471C52">
        <w:rPr>
          <w:rFonts w:ascii="Times New Roman" w:hAnsi="Times New Roman"/>
          <w:i/>
          <w:lang w:val="pl-PL"/>
        </w:rPr>
        <w:t>Xây dựng nhà đa năng và các hạng mục phụ trợ Trường Tiểu học Thành Tô</w:t>
      </w:r>
      <w:r w:rsidRPr="00EF268E">
        <w:rPr>
          <w:rFonts w:ascii="Times New Roman" w:hAnsi="Times New Roman"/>
          <w:lang w:val="pl-PL"/>
        </w:rPr>
        <w:t xml:space="preserve">, kính đề nghị </w:t>
      </w:r>
      <w:r w:rsidR="009814C0" w:rsidRPr="00EF268E">
        <w:rPr>
          <w:rFonts w:ascii="Times New Roman" w:hAnsi="Times New Roman"/>
          <w:lang w:val="pl-PL"/>
        </w:rPr>
        <w:t>Ban quản lý dự án ĐTXD quận Hải An</w:t>
      </w:r>
      <w:r w:rsidR="00431AFA" w:rsidRPr="00EF268E">
        <w:rPr>
          <w:rFonts w:ascii="Times New Roman" w:hAnsi="Times New Roman"/>
          <w:lang w:val="pl-PL"/>
        </w:rPr>
        <w:t>, UBND quận và các phòng, ban chức năng xem xét thẩm định và phê duyệt báo cáo KTKT để công trình sớm được hoàn thành và đưa vào sử dụng.</w:t>
      </w:r>
    </w:p>
    <w:p w14:paraId="4EF98FE2" w14:textId="6205A50C" w:rsidR="00E678A1" w:rsidRPr="00EF268E" w:rsidRDefault="00E678A1" w:rsidP="00D4044A">
      <w:pPr>
        <w:spacing w:line="400" w:lineRule="exact"/>
        <w:ind w:firstLine="720"/>
        <w:contextualSpacing/>
        <w:jc w:val="both"/>
        <w:rPr>
          <w:rFonts w:ascii="Times New Roman" w:hAnsi="Times New Roman"/>
          <w:lang w:val="vi-VN"/>
        </w:rPr>
      </w:pPr>
      <w:r w:rsidRPr="00EF268E">
        <w:rPr>
          <w:rFonts w:ascii="Times New Roman" w:hAnsi="Times New Roman"/>
          <w:lang w:val="vi-VN"/>
        </w:rPr>
        <w:t>Xin trân trọng cảm ơn!</w:t>
      </w:r>
    </w:p>
    <w:p w14:paraId="5711A40C" w14:textId="77777777" w:rsidR="00176912" w:rsidRPr="00EF268E" w:rsidRDefault="00176912" w:rsidP="00D4044A">
      <w:pPr>
        <w:spacing w:line="400" w:lineRule="exact"/>
        <w:ind w:firstLine="720"/>
        <w:jc w:val="both"/>
        <w:rPr>
          <w:rFonts w:ascii="Arial" w:hAnsi="Arial" w:cs="Arial"/>
          <w:color w:val="FF0000"/>
          <w:lang w:val="pt-BR"/>
        </w:rPr>
      </w:pPr>
    </w:p>
    <w:tbl>
      <w:tblPr>
        <w:tblW w:w="8916" w:type="dxa"/>
        <w:tblLook w:val="01E0" w:firstRow="1" w:lastRow="1" w:firstColumn="1" w:lastColumn="1" w:noHBand="0" w:noVBand="0"/>
      </w:tblPr>
      <w:tblGrid>
        <w:gridCol w:w="4335"/>
        <w:gridCol w:w="4581"/>
      </w:tblGrid>
      <w:tr w:rsidR="003A6AC2" w:rsidRPr="00EF268E" w14:paraId="0A016D41" w14:textId="77777777" w:rsidTr="009378E0">
        <w:trPr>
          <w:trHeight w:val="550"/>
        </w:trPr>
        <w:tc>
          <w:tcPr>
            <w:tcW w:w="4335" w:type="dxa"/>
          </w:tcPr>
          <w:p w14:paraId="5ACF3D1F" w14:textId="77777777" w:rsidR="003A6AC2" w:rsidRPr="00EF268E" w:rsidRDefault="00B00491" w:rsidP="00D4044A">
            <w:pPr>
              <w:spacing w:line="400" w:lineRule="exact"/>
              <w:jc w:val="center"/>
              <w:rPr>
                <w:rFonts w:ascii="Verdana" w:hAnsi="Verdana"/>
                <w:sz w:val="20"/>
                <w:szCs w:val="20"/>
                <w:lang w:val="pl-PL"/>
              </w:rPr>
            </w:pPr>
            <w:r w:rsidRPr="00EF268E">
              <w:rPr>
                <w:rFonts w:ascii="Times New Roman" w:hAnsi="Times New Roman"/>
                <w:sz w:val="8"/>
                <w:lang w:val="pl-PL"/>
              </w:rPr>
              <w:tab/>
            </w:r>
          </w:p>
        </w:tc>
        <w:tc>
          <w:tcPr>
            <w:tcW w:w="4581" w:type="dxa"/>
          </w:tcPr>
          <w:p w14:paraId="5B68A327" w14:textId="77777777" w:rsidR="003A6AC2" w:rsidRPr="00EF268E" w:rsidRDefault="003A6AC2" w:rsidP="00D4044A">
            <w:pPr>
              <w:spacing w:line="400" w:lineRule="exact"/>
              <w:jc w:val="center"/>
              <w:rPr>
                <w:rFonts w:ascii="Times New Roman" w:hAnsi="Times New Roman"/>
                <w:b/>
                <w:sz w:val="24"/>
                <w:lang w:val="pl-PL"/>
              </w:rPr>
            </w:pPr>
            <w:r w:rsidRPr="00EF268E">
              <w:rPr>
                <w:rFonts w:ascii="Times New Roman" w:hAnsi="Times New Roman"/>
                <w:b/>
                <w:sz w:val="24"/>
                <w:lang w:val="pl-PL"/>
              </w:rPr>
              <w:t>NGƯỜI  LẬP BÁO CÁO</w:t>
            </w:r>
          </w:p>
          <w:p w14:paraId="584807A7" w14:textId="77777777" w:rsidR="00176912" w:rsidRPr="00EF268E" w:rsidRDefault="00176912" w:rsidP="00D4044A">
            <w:pPr>
              <w:spacing w:line="400" w:lineRule="exact"/>
              <w:jc w:val="center"/>
              <w:rPr>
                <w:rFonts w:ascii="Times New Roman" w:hAnsi="Times New Roman"/>
                <w:b/>
                <w:sz w:val="22"/>
                <w:lang w:val="pl-PL"/>
              </w:rPr>
            </w:pPr>
          </w:p>
          <w:p w14:paraId="5E5A6E81" w14:textId="77777777" w:rsidR="00176912" w:rsidRPr="00EF268E" w:rsidRDefault="00176912" w:rsidP="00D4044A">
            <w:pPr>
              <w:spacing w:line="400" w:lineRule="exact"/>
              <w:jc w:val="center"/>
              <w:rPr>
                <w:rFonts w:ascii="Times New Roman" w:hAnsi="Times New Roman"/>
                <w:b/>
                <w:sz w:val="22"/>
                <w:lang w:val="pl-PL"/>
              </w:rPr>
            </w:pPr>
          </w:p>
          <w:p w14:paraId="4E4E26BA" w14:textId="77777777" w:rsidR="00176912" w:rsidRPr="00EF268E" w:rsidRDefault="00176912" w:rsidP="00D4044A">
            <w:pPr>
              <w:spacing w:line="400" w:lineRule="exact"/>
              <w:jc w:val="center"/>
              <w:rPr>
                <w:rFonts w:ascii="Times New Roman" w:hAnsi="Times New Roman"/>
                <w:b/>
                <w:sz w:val="22"/>
                <w:lang w:val="pl-PL"/>
              </w:rPr>
            </w:pPr>
          </w:p>
          <w:p w14:paraId="5BAD7788" w14:textId="77777777" w:rsidR="003F3744" w:rsidRPr="00EF268E" w:rsidRDefault="003F3744" w:rsidP="00D4044A">
            <w:pPr>
              <w:spacing w:line="400" w:lineRule="exact"/>
              <w:jc w:val="center"/>
              <w:rPr>
                <w:rFonts w:ascii="Times New Roman" w:hAnsi="Times New Roman"/>
                <w:b/>
                <w:sz w:val="22"/>
                <w:lang w:val="pl-PL"/>
              </w:rPr>
            </w:pPr>
          </w:p>
          <w:p w14:paraId="27307B93" w14:textId="677C1C6E" w:rsidR="00176912" w:rsidRPr="00EF268E" w:rsidRDefault="004E6C91" w:rsidP="00D4044A">
            <w:pPr>
              <w:spacing w:line="400" w:lineRule="exact"/>
              <w:jc w:val="center"/>
              <w:rPr>
                <w:rFonts w:ascii="Times New Roman" w:hAnsi="Times New Roman"/>
                <w:bCs/>
                <w:sz w:val="22"/>
                <w:lang w:val="pl-PL"/>
              </w:rPr>
            </w:pPr>
            <w:r w:rsidRPr="00EF268E">
              <w:rPr>
                <w:rFonts w:ascii="Times New Roman" w:hAnsi="Times New Roman"/>
                <w:b/>
                <w:bCs/>
                <w:lang w:val="pl-PL"/>
              </w:rPr>
              <w:t xml:space="preserve">Ks. </w:t>
            </w:r>
            <w:r w:rsidR="00366300" w:rsidRPr="00EF268E">
              <w:rPr>
                <w:rFonts w:ascii="Times New Roman" w:hAnsi="Times New Roman"/>
                <w:b/>
                <w:bCs/>
                <w:lang w:val="pl-PL"/>
              </w:rPr>
              <w:t>Trần Văn Bách</w:t>
            </w:r>
          </w:p>
        </w:tc>
      </w:tr>
    </w:tbl>
    <w:p w14:paraId="73C90896" w14:textId="77777777" w:rsidR="00CF66C7" w:rsidRPr="00EF268E" w:rsidRDefault="00CF66C7" w:rsidP="00D4044A">
      <w:pPr>
        <w:spacing w:line="400" w:lineRule="exact"/>
        <w:jc w:val="both"/>
        <w:rPr>
          <w:lang w:val="pl-PL"/>
        </w:rPr>
      </w:pPr>
    </w:p>
    <w:sectPr w:rsidR="00CF66C7" w:rsidRPr="00EF268E" w:rsidSect="006964EE">
      <w:headerReference w:type="default" r:id="rId8"/>
      <w:footerReference w:type="default" r:id="rId9"/>
      <w:pgSz w:w="11907" w:h="16840" w:code="9"/>
      <w:pgMar w:top="1134" w:right="1134" w:bottom="709" w:left="1985" w:header="737" w:footer="737" w:gutter="0"/>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A7B76E3" w14:textId="77777777" w:rsidR="005E19FD" w:rsidRDefault="005E19FD" w:rsidP="00B00491">
      <w:r>
        <w:separator/>
      </w:r>
    </w:p>
  </w:endnote>
  <w:endnote w:type="continuationSeparator" w:id="0">
    <w:p w14:paraId="3EF2220A" w14:textId="77777777" w:rsidR="005E19FD" w:rsidRDefault="005E19FD" w:rsidP="00B004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nTime">
    <w:panose1 w:val="020B7200000000000000"/>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VnTimeH">
    <w:panose1 w:val="020B7200000000000000"/>
    <w:charset w:val="00"/>
    <w:family w:val="swiss"/>
    <w:pitch w:val="variable"/>
    <w:sig w:usb0="00000007" w:usb1="00000000" w:usb2="00000000" w:usb3="00000000" w:csb0="00000013" w:csb1="00000000"/>
  </w:font>
  <w:font w:name=".VnAvantH">
    <w:panose1 w:val="020B7200000000000000"/>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454" w:type="dxa"/>
      <w:jc w:val="center"/>
      <w:tblLook w:val="01E0" w:firstRow="1" w:lastRow="1" w:firstColumn="1" w:lastColumn="1" w:noHBand="0" w:noVBand="0"/>
    </w:tblPr>
    <w:tblGrid>
      <w:gridCol w:w="1417"/>
      <w:gridCol w:w="8037"/>
    </w:tblGrid>
    <w:tr w:rsidR="00AB3269" w:rsidRPr="00626528" w14:paraId="3A989B01" w14:textId="77777777" w:rsidTr="00C70757">
      <w:trPr>
        <w:trHeight w:val="50"/>
        <w:jc w:val="center"/>
      </w:trPr>
      <w:tc>
        <w:tcPr>
          <w:tcW w:w="1417" w:type="dxa"/>
        </w:tcPr>
        <w:p w14:paraId="0D64003F" w14:textId="7F7E7EC5" w:rsidR="00AB3269" w:rsidRPr="00B4459F" w:rsidRDefault="00AB3269" w:rsidP="00AB3269">
          <w:pPr>
            <w:pStyle w:val="Footer"/>
            <w:ind w:right="360"/>
            <w:jc w:val="center"/>
            <w:rPr>
              <w:b/>
            </w:rPr>
          </w:pPr>
          <w:r w:rsidRPr="00F501EE">
            <w:rPr>
              <w:b/>
              <w:noProof/>
              <w:sz w:val="22"/>
            </w:rPr>
            <w:drawing>
              <wp:inline distT="0" distB="0" distL="0" distR="0" wp14:anchorId="2D5E154D" wp14:editId="3060753D">
                <wp:extent cx="533400" cy="533400"/>
                <wp:effectExtent l="0" t="0" r="0" b="0"/>
                <wp:docPr id="2" name="Picture 2" descr="C:\Users\TUANANH\Documents\Zalo Received Files\lo go xoa ch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TUANANH\Documents\Zalo Received Files\lo go xoa chu.jpg"/>
                        <pic:cNvPicPr>
                          <a:picLocks noChangeAspect="1" noChangeArrowheads="1"/>
                        </pic:cNvPicPr>
                      </pic:nvPicPr>
                      <pic:blipFill>
                        <a:blip r:embed="rId1">
                          <a:lum bright="20000"/>
                          <a:extLst>
                            <a:ext uri="{28A0092B-C50C-407E-A947-70E740481C1C}">
                              <a14:useLocalDpi xmlns:a14="http://schemas.microsoft.com/office/drawing/2010/main" val="0"/>
                            </a:ext>
                          </a:extLst>
                        </a:blip>
                        <a:srcRect l="22247" t="3439" r="26880" b="24046"/>
                        <a:stretch>
                          <a:fillRect/>
                        </a:stretch>
                      </pic:blipFill>
                      <pic:spPr bwMode="auto">
                        <a:xfrm>
                          <a:off x="0" y="0"/>
                          <a:ext cx="533400" cy="533400"/>
                        </a:xfrm>
                        <a:prstGeom prst="rect">
                          <a:avLst/>
                        </a:prstGeom>
                        <a:noFill/>
                        <a:ln>
                          <a:noFill/>
                        </a:ln>
                      </pic:spPr>
                    </pic:pic>
                  </a:graphicData>
                </a:graphic>
              </wp:inline>
            </w:drawing>
          </w:r>
        </w:p>
      </w:tc>
      <w:tc>
        <w:tcPr>
          <w:tcW w:w="8037" w:type="dxa"/>
          <w:tcBorders>
            <w:top w:val="double" w:sz="4" w:space="0" w:color="auto"/>
          </w:tcBorders>
          <w:vAlign w:val="bottom"/>
        </w:tcPr>
        <w:p w14:paraId="506A191F" w14:textId="77777777" w:rsidR="00AB3269" w:rsidRPr="00A051A2" w:rsidRDefault="00AB3269" w:rsidP="00AB3269">
          <w:pPr>
            <w:tabs>
              <w:tab w:val="center" w:pos="4320"/>
              <w:tab w:val="right" w:pos="8640"/>
            </w:tabs>
            <w:rPr>
              <w:rFonts w:ascii="Verdana" w:hAnsi="Verdana"/>
              <w:color w:val="999999"/>
              <w:spacing w:val="-2"/>
              <w:sz w:val="19"/>
              <w:szCs w:val="19"/>
            </w:rPr>
          </w:pPr>
          <w:r w:rsidRPr="00A051A2">
            <w:rPr>
              <w:rFonts w:ascii="Verdana" w:hAnsi="Verdana"/>
              <w:color w:val="999999"/>
              <w:spacing w:val="-2"/>
              <w:sz w:val="19"/>
              <w:szCs w:val="19"/>
            </w:rPr>
            <w:t xml:space="preserve">CÔNG TY C.P TƯ VẤN THIẾT KẾ VÀ ĐẦU TƯ XÂY DỰNG LÊ CHÂN&lt;LCDI&gt;                                               </w:t>
          </w:r>
        </w:p>
        <w:p w14:paraId="1152A8DC" w14:textId="77777777" w:rsidR="00AB3269" w:rsidRPr="0021463B" w:rsidRDefault="00AB3269" w:rsidP="00AB3269">
          <w:pPr>
            <w:tabs>
              <w:tab w:val="center" w:pos="4320"/>
              <w:tab w:val="right" w:pos="8640"/>
            </w:tabs>
            <w:rPr>
              <w:rFonts w:ascii="Times New Roman" w:hAnsi="Times New Roman"/>
              <w:i/>
              <w:color w:val="999999"/>
              <w:sz w:val="20"/>
              <w:szCs w:val="20"/>
            </w:rPr>
          </w:pPr>
          <w:r>
            <w:rPr>
              <w:rFonts w:ascii="Times New Roman" w:hAnsi="Times New Roman"/>
              <w:i/>
              <w:color w:val="999999"/>
              <w:sz w:val="20"/>
              <w:szCs w:val="20"/>
            </w:rPr>
            <w:t>VP</w:t>
          </w:r>
          <w:r w:rsidRPr="0021463B">
            <w:rPr>
              <w:rFonts w:ascii="Times New Roman" w:hAnsi="Times New Roman"/>
              <w:i/>
              <w:color w:val="999999"/>
              <w:sz w:val="20"/>
              <w:szCs w:val="20"/>
            </w:rPr>
            <w:t xml:space="preserve">: </w:t>
          </w:r>
          <w:r>
            <w:rPr>
              <w:rFonts w:ascii="Times New Roman" w:hAnsi="Times New Roman"/>
              <w:i/>
              <w:color w:val="999999"/>
              <w:sz w:val="20"/>
              <w:szCs w:val="20"/>
            </w:rPr>
            <w:t>157 NO 4/97 BẠCH ĐẰNG</w:t>
          </w:r>
          <w:r w:rsidRPr="0021463B">
            <w:rPr>
              <w:rFonts w:ascii="Times New Roman" w:hAnsi="Times New Roman"/>
              <w:i/>
              <w:color w:val="999999"/>
              <w:sz w:val="20"/>
              <w:szCs w:val="20"/>
            </w:rPr>
            <w:t xml:space="preserve"> </w:t>
          </w:r>
          <w:r>
            <w:rPr>
              <w:rFonts w:ascii="Times New Roman" w:hAnsi="Times New Roman"/>
              <w:i/>
              <w:color w:val="999999"/>
              <w:sz w:val="20"/>
              <w:szCs w:val="20"/>
            </w:rPr>
            <w:t xml:space="preserve">– P. HẠ LÝ – Q. HỒNG BÀNG - </w:t>
          </w:r>
          <w:r w:rsidRPr="0021463B">
            <w:rPr>
              <w:rFonts w:ascii="Times New Roman" w:hAnsi="Times New Roman"/>
              <w:i/>
              <w:color w:val="999999"/>
              <w:sz w:val="20"/>
              <w:szCs w:val="20"/>
            </w:rPr>
            <w:t xml:space="preserve"> TP. HẢI PHÒNG </w:t>
          </w:r>
        </w:p>
        <w:p w14:paraId="2B24B74C" w14:textId="77777777" w:rsidR="00AB3269" w:rsidRPr="00626528" w:rsidRDefault="00AB3269" w:rsidP="00AB3269">
          <w:pPr>
            <w:pStyle w:val="Footer"/>
            <w:rPr>
              <w:i/>
              <w:color w:val="FFFF00"/>
            </w:rPr>
          </w:pPr>
          <w:r w:rsidRPr="0021463B">
            <w:rPr>
              <w:rFonts w:ascii="Times New Roman" w:hAnsi="Times New Roman"/>
              <w:i/>
              <w:color w:val="999999"/>
              <w:sz w:val="20"/>
              <w:szCs w:val="20"/>
            </w:rPr>
            <w:t>ĐT: 0</w:t>
          </w:r>
          <w:r>
            <w:rPr>
              <w:rFonts w:ascii="Times New Roman" w:hAnsi="Times New Roman"/>
              <w:i/>
              <w:color w:val="999999"/>
              <w:sz w:val="20"/>
              <w:szCs w:val="20"/>
            </w:rPr>
            <w:t>225</w:t>
          </w:r>
          <w:r w:rsidRPr="0021463B">
            <w:rPr>
              <w:rFonts w:ascii="Times New Roman" w:hAnsi="Times New Roman"/>
              <w:i/>
              <w:color w:val="999999"/>
              <w:sz w:val="20"/>
              <w:szCs w:val="20"/>
            </w:rPr>
            <w:t>3.841226     Email: lcdi.44dth@gmail.com</w:t>
          </w:r>
        </w:p>
      </w:tc>
    </w:tr>
  </w:tbl>
  <w:p w14:paraId="513908D1" w14:textId="76C00626" w:rsidR="00074030" w:rsidRPr="00AB3269" w:rsidRDefault="00AB3269" w:rsidP="00AB3269">
    <w:pPr>
      <w:pStyle w:val="Footer"/>
    </w:pPr>
    <w:r>
      <w:rPr>
        <w:rFonts w:ascii="Verdana" w:hAnsi="Verdana"/>
        <w:noProof/>
        <w:color w:val="999999"/>
        <w:spacing w:val="-2"/>
        <w:sz w:val="19"/>
        <w:szCs w:val="19"/>
      </w:rPr>
      <mc:AlternateContent>
        <mc:Choice Requires="wps">
          <w:drawing>
            <wp:anchor distT="0" distB="0" distL="114300" distR="114300" simplePos="0" relativeHeight="251663360" behindDoc="0" locked="0" layoutInCell="1" allowOverlap="1" wp14:anchorId="44A5F2BD" wp14:editId="5616E17B">
              <wp:simplePos x="0" y="0"/>
              <wp:positionH relativeFrom="column">
                <wp:posOffset>156845</wp:posOffset>
              </wp:positionH>
              <wp:positionV relativeFrom="paragraph">
                <wp:posOffset>774700</wp:posOffset>
              </wp:positionV>
              <wp:extent cx="5699125" cy="0"/>
              <wp:effectExtent l="13970" t="12700" r="11430" b="6350"/>
              <wp:wrapNone/>
              <wp:docPr id="4" name="Straight Arrow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99125" cy="0"/>
                      </a:xfrm>
                      <a:prstGeom prst="straightConnector1">
                        <a:avLst/>
                      </a:prstGeom>
                      <a:noFill/>
                      <a:ln w="63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w14:anchorId="220C8FF2" id="_x0000_t32" coordsize="21600,21600" o:spt="32" o:oned="t" path="m,l21600,21600e" filled="f">
              <v:path arrowok="t" fillok="f" o:connecttype="none"/>
              <o:lock v:ext="edit" shapetype="t"/>
            </v:shapetype>
            <v:shape id="Straight Arrow Connector 4" o:spid="_x0000_s1026" type="#_x0000_t32" style="position:absolute;margin-left:12.35pt;margin-top:61pt;width:448.75pt;height:0;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" strokeweight=".5p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14FC7F1" w14:textId="77777777" w:rsidR="005E19FD" w:rsidRDefault="005E19FD" w:rsidP="00B00491">
      <w:r>
        <w:separator/>
      </w:r>
    </w:p>
  </w:footnote>
  <w:footnote w:type="continuationSeparator" w:id="0">
    <w:p w14:paraId="646BE709" w14:textId="77777777" w:rsidR="005E19FD" w:rsidRDefault="005E19FD" w:rsidP="00B0049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A52ACE" w14:textId="68E2C396" w:rsidR="009C58B0" w:rsidRPr="009C58B0" w:rsidRDefault="00833A2B" w:rsidP="00494E5D">
    <w:pPr>
      <w:tabs>
        <w:tab w:val="center" w:leader="dot" w:pos="540"/>
      </w:tabs>
      <w:spacing w:before="80" w:after="120"/>
      <w:rPr>
        <w:rFonts w:asciiTheme="majorHAnsi" w:hAnsiTheme="majorHAnsi" w:cstheme="majorHAnsi"/>
        <w:i/>
        <w:sz w:val="26"/>
        <w:szCs w:val="26"/>
      </w:rPr>
    </w:pPr>
    <w:r w:rsidRPr="009E2FB8">
      <w:rPr>
        <w:rFonts w:ascii="Times New Roman" w:hAnsi="Times New Roman"/>
        <w:i/>
        <w:noProof/>
        <w:sz w:val="26"/>
        <w:szCs w:val="26"/>
      </w:rPr>
      <mc:AlternateContent>
        <mc:Choice Requires="wps">
          <w:drawing>
            <wp:anchor distT="0" distB="0" distL="114300" distR="114300" simplePos="0" relativeHeight="251660288" behindDoc="0" locked="0" layoutInCell="1" allowOverlap="1" wp14:anchorId="0120855F" wp14:editId="7A9E14CC">
              <wp:simplePos x="0" y="0"/>
              <wp:positionH relativeFrom="margin">
                <wp:align>left</wp:align>
              </wp:positionH>
              <wp:positionV relativeFrom="paragraph">
                <wp:posOffset>432657</wp:posOffset>
              </wp:positionV>
              <wp:extent cx="5699125" cy="0"/>
              <wp:effectExtent l="0" t="0" r="34925" b="19050"/>
              <wp:wrapNone/>
              <wp:docPr id="1"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99125" cy="0"/>
                      </a:xfrm>
                      <a:prstGeom prst="straightConnector1">
                        <a:avLst/>
                      </a:prstGeom>
                      <a:noFill/>
                      <a:ln w="63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w14:anchorId="1691AAF3" id="_x0000_t32" coordsize="21600,21600" o:spt="32" o:oned="t" path="m,l21600,21600e" filled="f">
              <v:path arrowok="t" fillok="f" o:connecttype="none"/>
              <o:lock v:ext="edit" shapetype="t"/>
            </v:shapetype>
            <v:shape id="Straight Arrow Connector 1" o:spid="_x0000_s1026" type="#_x0000_t32" style="position:absolute;margin-left:0;margin-top:34.05pt;width:448.75pt;height:0;z-index:2516602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" strokeweight=".5pt">
              <w10:wrap anchorx="margin"/>
            </v:shape>
          </w:pict>
        </mc:Fallback>
      </mc:AlternateContent>
    </w:r>
    <w:r w:rsidR="00494E5D" w:rsidRPr="009E2FB8">
      <w:rPr>
        <w:rFonts w:ascii="Times New Roman" w:hAnsi="Times New Roman"/>
        <w:i/>
        <w:noProof/>
        <w:sz w:val="26"/>
        <w:szCs w:val="26"/>
      </w:rPr>
      <mc:AlternateContent>
        <mc:Choice Requires="wps">
          <w:drawing>
            <wp:anchor distT="0" distB="0" distL="114300" distR="114300" simplePos="0" relativeHeight="251661312" behindDoc="0" locked="0" layoutInCell="1" allowOverlap="1" wp14:anchorId="33D157C2" wp14:editId="4A30F942">
              <wp:simplePos x="0" y="0"/>
              <wp:positionH relativeFrom="margin">
                <wp:align>left</wp:align>
              </wp:positionH>
              <wp:positionV relativeFrom="paragraph">
                <wp:posOffset>414919</wp:posOffset>
              </wp:positionV>
              <wp:extent cx="5699125" cy="0"/>
              <wp:effectExtent l="0" t="0" r="34925" b="19050"/>
              <wp:wrapNone/>
              <wp:docPr id="6" name="Straight Arrow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99125" cy="0"/>
                      </a:xfrm>
                      <a:prstGeom prst="straightConnector1">
                        <a:avLst/>
                      </a:prstGeom>
                      <a:noFill/>
                      <a:ln w="63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5552267E" id="Straight Arrow Connector 6" o:spid="_x0000_s1026" type="#_x0000_t32" style="position:absolute;margin-left:0;margin-top:32.65pt;width:448.75pt;height:0;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" strokeweight=".5pt">
              <w10:wrap anchorx="margin"/>
            </v:shape>
          </w:pict>
        </mc:Fallback>
      </mc:AlternateContent>
    </w:r>
    <w:r w:rsidR="00494E5D" w:rsidRPr="009E2FB8">
      <w:rPr>
        <w:rFonts w:ascii="Times New Roman" w:hAnsi="Times New Roman"/>
        <w:i/>
        <w:sz w:val="26"/>
        <w:szCs w:val="26"/>
      </w:rPr>
      <w:t>T</w:t>
    </w:r>
    <w:r w:rsidR="005B256F">
      <w:rPr>
        <w:rFonts w:ascii="Times New Roman" w:hAnsi="Times New Roman"/>
        <w:i/>
        <w:sz w:val="26"/>
        <w:szCs w:val="26"/>
      </w:rPr>
      <w:t>huyết minh</w:t>
    </w:r>
    <w:r w:rsidR="00494E5D" w:rsidRPr="009E2FB8">
      <w:rPr>
        <w:rFonts w:ascii="Times New Roman" w:hAnsi="Times New Roman"/>
        <w:i/>
        <w:sz w:val="26"/>
        <w:szCs w:val="26"/>
      </w:rPr>
      <w:t xml:space="preserve"> </w:t>
    </w:r>
    <w:r w:rsidR="005B256F">
      <w:rPr>
        <w:rFonts w:ascii="Times New Roman" w:hAnsi="Times New Roman"/>
        <w:i/>
        <w:sz w:val="26"/>
        <w:szCs w:val="26"/>
      </w:rPr>
      <w:t>Báo cáo Kinh tế kỹ thuật</w:t>
    </w:r>
    <w:r w:rsidR="00494E5D" w:rsidRPr="009E2FB8">
      <w:rPr>
        <w:rFonts w:ascii="Times New Roman" w:hAnsi="Times New Roman"/>
        <w:i/>
        <w:sz w:val="26"/>
        <w:szCs w:val="26"/>
      </w:rPr>
      <w:t xml:space="preserve"> </w:t>
    </w:r>
    <w:r w:rsidR="005B256F">
      <w:rPr>
        <w:rFonts w:ascii="Times New Roman" w:hAnsi="Times New Roman"/>
        <w:i/>
        <w:sz w:val="26"/>
        <w:szCs w:val="26"/>
      </w:rPr>
      <w:t>dự án</w:t>
    </w:r>
    <w:r w:rsidR="00494E5D" w:rsidRPr="009E2FB8">
      <w:rPr>
        <w:rFonts w:ascii="Times New Roman" w:hAnsi="Times New Roman"/>
        <w:i/>
        <w:sz w:val="26"/>
        <w:szCs w:val="26"/>
      </w:rPr>
      <w:t xml:space="preserve">: </w:t>
    </w:r>
    <w:r w:rsidR="009C58B0">
      <w:rPr>
        <w:rFonts w:asciiTheme="majorHAnsi" w:hAnsiTheme="majorHAnsi" w:cstheme="majorHAnsi"/>
        <w:i/>
        <w:sz w:val="26"/>
        <w:szCs w:val="26"/>
        <w:lang w:val="vi-VN"/>
      </w:rPr>
      <w:t xml:space="preserve">Xây </w:t>
    </w:r>
    <w:r w:rsidR="009C58B0">
      <w:rPr>
        <w:rFonts w:asciiTheme="majorHAnsi" w:hAnsiTheme="majorHAnsi" w:cstheme="majorHAnsi"/>
        <w:i/>
        <w:sz w:val="26"/>
        <w:szCs w:val="26"/>
      </w:rPr>
      <w:t>dựng nhà đa năng và các hạng mục phụ trợ Trường Tiểu học Thành Tô</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C0219"/>
    <w:multiLevelType w:val="hybridMultilevel"/>
    <w:tmpl w:val="F080EACA"/>
    <w:lvl w:ilvl="0" w:tplc="829E8564">
      <w:start w:val="1"/>
      <w:numFmt w:val="bullet"/>
      <w:lvlText w:val="-"/>
      <w:lvlJc w:val="left"/>
      <w:pPr>
        <w:ind w:left="786" w:hanging="360"/>
      </w:pPr>
      <w:rPr>
        <w:rFonts w:ascii="Times New Roman" w:eastAsia="Times New Roman" w:hAnsi="Times New Roman" w:cs="Times New Roman"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1" w15:restartNumberingAfterBreak="0">
    <w:nsid w:val="092D3BE9"/>
    <w:multiLevelType w:val="hybridMultilevel"/>
    <w:tmpl w:val="066A8F36"/>
    <w:lvl w:ilvl="0" w:tplc="B6BCE2DC">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E9F2317"/>
    <w:multiLevelType w:val="hybridMultilevel"/>
    <w:tmpl w:val="A24CEE70"/>
    <w:lvl w:ilvl="0" w:tplc="04090005">
      <w:start w:val="1"/>
      <w:numFmt w:val="bullet"/>
      <w:lvlText w:val=""/>
      <w:lvlJc w:val="left"/>
      <w:pPr>
        <w:ind w:left="1440" w:hanging="360"/>
      </w:pPr>
      <w:rPr>
        <w:rFonts w:ascii="Wingdings" w:hAnsi="Wingdings"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D0D2D5C"/>
    <w:multiLevelType w:val="hybridMultilevel"/>
    <w:tmpl w:val="02B8A570"/>
    <w:lvl w:ilvl="0" w:tplc="0409000F">
      <w:start w:val="3"/>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1E031BAF"/>
    <w:multiLevelType w:val="singleLevel"/>
    <w:tmpl w:val="0F860E3C"/>
    <w:lvl w:ilvl="0">
      <w:start w:val="2"/>
      <w:numFmt w:val="none"/>
      <w:lvlText w:val="-"/>
      <w:legacy w:legacy="1" w:legacySpace="120" w:legacyIndent="887"/>
      <w:lvlJc w:val="left"/>
      <w:pPr>
        <w:ind w:left="1607" w:hanging="887"/>
      </w:pPr>
    </w:lvl>
  </w:abstractNum>
  <w:abstractNum w:abstractNumId="5" w15:restartNumberingAfterBreak="0">
    <w:nsid w:val="1E5A2C8F"/>
    <w:multiLevelType w:val="hybridMultilevel"/>
    <w:tmpl w:val="ECD8A56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207A0EDA"/>
    <w:multiLevelType w:val="hybridMultilevel"/>
    <w:tmpl w:val="F2BE1DBA"/>
    <w:lvl w:ilvl="0" w:tplc="0409000F">
      <w:start w:val="1"/>
      <w:numFmt w:val="decimal"/>
      <w:lvlText w:val="%1."/>
      <w:lvlJc w:val="left"/>
      <w:pPr>
        <w:tabs>
          <w:tab w:val="num" w:pos="360"/>
        </w:tabs>
        <w:ind w:left="360" w:hanging="360"/>
      </w:pPr>
      <w:rPr>
        <w:rFonts w:hint="default"/>
      </w:rPr>
    </w:lvl>
    <w:lvl w:ilvl="1" w:tplc="CB2A868A">
      <w:start w:val="1"/>
      <w:numFmt w:val="bullet"/>
      <w:lvlText w:val="-"/>
      <w:lvlJc w:val="left"/>
      <w:pPr>
        <w:tabs>
          <w:tab w:val="num" w:pos="1080"/>
        </w:tabs>
        <w:ind w:left="1080" w:hanging="360"/>
      </w:pPr>
      <w:rPr>
        <w:rFonts w:ascii="Times New Roman" w:eastAsia="Times New Roman" w:hAnsi="Times New Roman" w:cs="Times New Roman" w:hint="default"/>
      </w:rPr>
    </w:lvl>
    <w:lvl w:ilvl="2" w:tplc="04090001">
      <w:start w:val="1"/>
      <w:numFmt w:val="bullet"/>
      <w:lvlText w:val=""/>
      <w:lvlJc w:val="left"/>
      <w:pPr>
        <w:tabs>
          <w:tab w:val="num" w:pos="1980"/>
        </w:tabs>
        <w:ind w:left="1980" w:hanging="360"/>
      </w:pPr>
      <w:rPr>
        <w:rFonts w:ascii="Symbol" w:hAnsi="Symbol" w:hint="default"/>
      </w:r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7" w15:restartNumberingAfterBreak="0">
    <w:nsid w:val="26874D6E"/>
    <w:multiLevelType w:val="singleLevel"/>
    <w:tmpl w:val="D90896C4"/>
    <w:lvl w:ilvl="0">
      <w:start w:val="2"/>
      <w:numFmt w:val="none"/>
      <w:lvlText w:val="-"/>
      <w:legacy w:legacy="1" w:legacySpace="120" w:legacyIndent="887"/>
      <w:lvlJc w:val="left"/>
      <w:pPr>
        <w:ind w:left="1607" w:hanging="887"/>
      </w:pPr>
    </w:lvl>
  </w:abstractNum>
  <w:abstractNum w:abstractNumId="8" w15:restartNumberingAfterBreak="0">
    <w:nsid w:val="26F82C69"/>
    <w:multiLevelType w:val="singleLevel"/>
    <w:tmpl w:val="F1723D24"/>
    <w:lvl w:ilvl="0">
      <w:start w:val="1"/>
      <w:numFmt w:val="bullet"/>
      <w:lvlText w:val="-"/>
      <w:lvlJc w:val="left"/>
      <w:pPr>
        <w:tabs>
          <w:tab w:val="num" w:pos="420"/>
        </w:tabs>
        <w:ind w:left="420" w:hanging="360"/>
      </w:pPr>
      <w:rPr>
        <w:rFonts w:ascii="Times New Roman" w:hAnsi="Times New Roman" w:hint="default"/>
      </w:rPr>
    </w:lvl>
  </w:abstractNum>
  <w:abstractNum w:abstractNumId="9" w15:restartNumberingAfterBreak="0">
    <w:nsid w:val="2711762C"/>
    <w:multiLevelType w:val="hybridMultilevel"/>
    <w:tmpl w:val="4C46783E"/>
    <w:lvl w:ilvl="0" w:tplc="48F06BE2">
      <w:start w:val="2"/>
      <w:numFmt w:val="bullet"/>
      <w:lvlText w:val=""/>
      <w:lvlJc w:val="left"/>
      <w:pPr>
        <w:ind w:left="420" w:hanging="360"/>
      </w:pPr>
      <w:rPr>
        <w:rFonts w:ascii="Symbol" w:eastAsia="Times New Roman" w:hAnsi="Symbol" w:cs="Times New Roman"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10" w15:restartNumberingAfterBreak="0">
    <w:nsid w:val="27CC0259"/>
    <w:multiLevelType w:val="hybridMultilevel"/>
    <w:tmpl w:val="54BADF76"/>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8A91FDD"/>
    <w:multiLevelType w:val="singleLevel"/>
    <w:tmpl w:val="0F860E3C"/>
    <w:lvl w:ilvl="0">
      <w:start w:val="2"/>
      <w:numFmt w:val="none"/>
      <w:lvlText w:val="-"/>
      <w:legacy w:legacy="1" w:legacySpace="120" w:legacyIndent="887"/>
      <w:lvlJc w:val="left"/>
      <w:pPr>
        <w:ind w:left="1607" w:hanging="887"/>
      </w:pPr>
    </w:lvl>
  </w:abstractNum>
  <w:abstractNum w:abstractNumId="12" w15:restartNumberingAfterBreak="0">
    <w:nsid w:val="298B761A"/>
    <w:multiLevelType w:val="multilevel"/>
    <w:tmpl w:val="2D603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5F94FD3"/>
    <w:multiLevelType w:val="hybridMultilevel"/>
    <w:tmpl w:val="CEE82094"/>
    <w:lvl w:ilvl="0" w:tplc="4D9A823C">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82E73FD"/>
    <w:multiLevelType w:val="hybridMultilevel"/>
    <w:tmpl w:val="01C2AADE"/>
    <w:lvl w:ilvl="0" w:tplc="CB2A868A">
      <w:start w:val="1"/>
      <w:numFmt w:val="bullet"/>
      <w:lvlText w:val="-"/>
      <w:lvlJc w:val="left"/>
      <w:pPr>
        <w:ind w:left="2160" w:hanging="360"/>
      </w:pPr>
      <w:rPr>
        <w:rFonts w:ascii="Times New Roman" w:eastAsia="Times New Roman"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15:restartNumberingAfterBreak="0">
    <w:nsid w:val="3A423954"/>
    <w:multiLevelType w:val="singleLevel"/>
    <w:tmpl w:val="28C0B096"/>
    <w:lvl w:ilvl="0">
      <w:numFmt w:val="bullet"/>
      <w:lvlText w:val="-"/>
      <w:lvlJc w:val="left"/>
      <w:pPr>
        <w:tabs>
          <w:tab w:val="num" w:pos="360"/>
        </w:tabs>
        <w:ind w:left="360" w:hanging="360"/>
      </w:pPr>
      <w:rPr>
        <w:rFonts w:ascii="Times New Roman" w:hAnsi="Times New Roman" w:hint="default"/>
      </w:rPr>
    </w:lvl>
  </w:abstractNum>
  <w:abstractNum w:abstractNumId="16" w15:restartNumberingAfterBreak="0">
    <w:nsid w:val="3BB309F7"/>
    <w:multiLevelType w:val="singleLevel"/>
    <w:tmpl w:val="0F860E3C"/>
    <w:lvl w:ilvl="0">
      <w:start w:val="2"/>
      <w:numFmt w:val="none"/>
      <w:lvlText w:val="-"/>
      <w:legacy w:legacy="1" w:legacySpace="120" w:legacyIndent="887"/>
      <w:lvlJc w:val="left"/>
      <w:pPr>
        <w:ind w:left="1607" w:hanging="887"/>
      </w:pPr>
    </w:lvl>
  </w:abstractNum>
  <w:abstractNum w:abstractNumId="17" w15:restartNumberingAfterBreak="0">
    <w:nsid w:val="437C3CF2"/>
    <w:multiLevelType w:val="hybridMultilevel"/>
    <w:tmpl w:val="B4362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4954F0E"/>
    <w:multiLevelType w:val="hybridMultilevel"/>
    <w:tmpl w:val="FD9C086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8342A67"/>
    <w:multiLevelType w:val="multilevel"/>
    <w:tmpl w:val="C11CE502"/>
    <w:lvl w:ilvl="0">
      <w:start w:val="1"/>
      <w:numFmt w:val="decimal"/>
      <w:lvlText w:val="%1."/>
      <w:lvlJc w:val="left"/>
      <w:pPr>
        <w:ind w:left="525" w:hanging="52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0" w15:restartNumberingAfterBreak="0">
    <w:nsid w:val="4D63153E"/>
    <w:multiLevelType w:val="hybridMultilevel"/>
    <w:tmpl w:val="57F608D0"/>
    <w:lvl w:ilvl="0" w:tplc="FFFFFFFF">
      <w:start w:val="2"/>
      <w:numFmt w:val="bullet"/>
      <w:lvlText w:val="-"/>
      <w:lvlJc w:val="left"/>
      <w:pPr>
        <w:tabs>
          <w:tab w:val="num" w:pos="720"/>
        </w:tabs>
        <w:ind w:left="720" w:hanging="360"/>
      </w:pPr>
      <w:rPr>
        <w:rFonts w:ascii=".VnTime" w:eastAsia="Times New Roman" w:hAnsi=".VnTime" w:cs="Times New Roman"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4E1A065B"/>
    <w:multiLevelType w:val="singleLevel"/>
    <w:tmpl w:val="D90896C4"/>
    <w:lvl w:ilvl="0">
      <w:start w:val="2"/>
      <w:numFmt w:val="none"/>
      <w:lvlText w:val="-"/>
      <w:legacy w:legacy="1" w:legacySpace="120" w:legacyIndent="887"/>
      <w:lvlJc w:val="left"/>
      <w:pPr>
        <w:ind w:left="1607" w:hanging="887"/>
      </w:pPr>
    </w:lvl>
  </w:abstractNum>
  <w:abstractNum w:abstractNumId="22" w15:restartNumberingAfterBreak="0">
    <w:nsid w:val="552531A2"/>
    <w:multiLevelType w:val="singleLevel"/>
    <w:tmpl w:val="D90896C4"/>
    <w:lvl w:ilvl="0">
      <w:start w:val="2"/>
      <w:numFmt w:val="none"/>
      <w:lvlText w:val="-"/>
      <w:legacy w:legacy="1" w:legacySpace="120" w:legacyIndent="887"/>
      <w:lvlJc w:val="left"/>
      <w:pPr>
        <w:ind w:left="1607" w:hanging="887"/>
      </w:pPr>
    </w:lvl>
  </w:abstractNum>
  <w:abstractNum w:abstractNumId="23" w15:restartNumberingAfterBreak="0">
    <w:nsid w:val="574955E5"/>
    <w:multiLevelType w:val="multilevel"/>
    <w:tmpl w:val="E864C18A"/>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4" w15:restartNumberingAfterBreak="0">
    <w:nsid w:val="583F3E2E"/>
    <w:multiLevelType w:val="hybridMultilevel"/>
    <w:tmpl w:val="5D4A54B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592D5B72"/>
    <w:multiLevelType w:val="multilevel"/>
    <w:tmpl w:val="108E6A80"/>
    <w:lvl w:ilvl="0">
      <w:start w:val="1"/>
      <w:numFmt w:val="decimal"/>
      <w:lvlText w:val="%1."/>
      <w:lvlJc w:val="left"/>
      <w:pPr>
        <w:ind w:left="1636" w:hanging="360"/>
      </w:pPr>
      <w:rPr>
        <w:rFonts w:hint="default"/>
        <w:sz w:val="28"/>
        <w:szCs w:val="28"/>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6" w15:restartNumberingAfterBreak="0">
    <w:nsid w:val="59CE7333"/>
    <w:multiLevelType w:val="hybridMultilevel"/>
    <w:tmpl w:val="C5AAA89A"/>
    <w:lvl w:ilvl="0" w:tplc="EAA69D6C">
      <w:start w:val="4"/>
      <w:numFmt w:val="bullet"/>
      <w:lvlText w:val="-"/>
      <w:lvlJc w:val="left"/>
      <w:pPr>
        <w:ind w:left="735" w:hanging="360"/>
      </w:pPr>
      <w:rPr>
        <w:rFonts w:ascii="Times New Roman" w:eastAsia="Times New Roman" w:hAnsi="Times New Roman" w:cs="Times New Roman" w:hint="default"/>
      </w:rPr>
    </w:lvl>
    <w:lvl w:ilvl="1" w:tplc="04090003" w:tentative="1">
      <w:start w:val="1"/>
      <w:numFmt w:val="bullet"/>
      <w:lvlText w:val="o"/>
      <w:lvlJc w:val="left"/>
      <w:pPr>
        <w:ind w:left="1455" w:hanging="360"/>
      </w:pPr>
      <w:rPr>
        <w:rFonts w:ascii="Courier New" w:hAnsi="Courier New" w:cs="Courier New" w:hint="default"/>
      </w:rPr>
    </w:lvl>
    <w:lvl w:ilvl="2" w:tplc="04090005" w:tentative="1">
      <w:start w:val="1"/>
      <w:numFmt w:val="bullet"/>
      <w:lvlText w:val=""/>
      <w:lvlJc w:val="left"/>
      <w:pPr>
        <w:ind w:left="2175" w:hanging="360"/>
      </w:pPr>
      <w:rPr>
        <w:rFonts w:ascii="Wingdings" w:hAnsi="Wingdings" w:hint="default"/>
      </w:rPr>
    </w:lvl>
    <w:lvl w:ilvl="3" w:tplc="04090001" w:tentative="1">
      <w:start w:val="1"/>
      <w:numFmt w:val="bullet"/>
      <w:lvlText w:val=""/>
      <w:lvlJc w:val="left"/>
      <w:pPr>
        <w:ind w:left="2895" w:hanging="360"/>
      </w:pPr>
      <w:rPr>
        <w:rFonts w:ascii="Symbol" w:hAnsi="Symbol" w:hint="default"/>
      </w:rPr>
    </w:lvl>
    <w:lvl w:ilvl="4" w:tplc="04090003" w:tentative="1">
      <w:start w:val="1"/>
      <w:numFmt w:val="bullet"/>
      <w:lvlText w:val="o"/>
      <w:lvlJc w:val="left"/>
      <w:pPr>
        <w:ind w:left="3615" w:hanging="360"/>
      </w:pPr>
      <w:rPr>
        <w:rFonts w:ascii="Courier New" w:hAnsi="Courier New" w:cs="Courier New" w:hint="default"/>
      </w:rPr>
    </w:lvl>
    <w:lvl w:ilvl="5" w:tplc="04090005" w:tentative="1">
      <w:start w:val="1"/>
      <w:numFmt w:val="bullet"/>
      <w:lvlText w:val=""/>
      <w:lvlJc w:val="left"/>
      <w:pPr>
        <w:ind w:left="4335" w:hanging="360"/>
      </w:pPr>
      <w:rPr>
        <w:rFonts w:ascii="Wingdings" w:hAnsi="Wingdings" w:hint="default"/>
      </w:rPr>
    </w:lvl>
    <w:lvl w:ilvl="6" w:tplc="04090001" w:tentative="1">
      <w:start w:val="1"/>
      <w:numFmt w:val="bullet"/>
      <w:lvlText w:val=""/>
      <w:lvlJc w:val="left"/>
      <w:pPr>
        <w:ind w:left="5055" w:hanging="360"/>
      </w:pPr>
      <w:rPr>
        <w:rFonts w:ascii="Symbol" w:hAnsi="Symbol" w:hint="default"/>
      </w:rPr>
    </w:lvl>
    <w:lvl w:ilvl="7" w:tplc="04090003" w:tentative="1">
      <w:start w:val="1"/>
      <w:numFmt w:val="bullet"/>
      <w:lvlText w:val="o"/>
      <w:lvlJc w:val="left"/>
      <w:pPr>
        <w:ind w:left="5775" w:hanging="360"/>
      </w:pPr>
      <w:rPr>
        <w:rFonts w:ascii="Courier New" w:hAnsi="Courier New" w:cs="Courier New" w:hint="default"/>
      </w:rPr>
    </w:lvl>
    <w:lvl w:ilvl="8" w:tplc="04090005" w:tentative="1">
      <w:start w:val="1"/>
      <w:numFmt w:val="bullet"/>
      <w:lvlText w:val=""/>
      <w:lvlJc w:val="left"/>
      <w:pPr>
        <w:ind w:left="6495" w:hanging="360"/>
      </w:pPr>
      <w:rPr>
        <w:rFonts w:ascii="Wingdings" w:hAnsi="Wingdings" w:hint="default"/>
      </w:rPr>
    </w:lvl>
  </w:abstractNum>
  <w:abstractNum w:abstractNumId="27" w15:restartNumberingAfterBreak="0">
    <w:nsid w:val="5E7C0C0D"/>
    <w:multiLevelType w:val="hybridMultilevel"/>
    <w:tmpl w:val="308EFEB6"/>
    <w:lvl w:ilvl="0" w:tplc="3D1225D8">
      <w:start w:val="1"/>
      <w:numFmt w:val="bullet"/>
      <w:lvlText w:val="-"/>
      <w:lvlJc w:val="left"/>
      <w:pPr>
        <w:ind w:left="1095" w:hanging="360"/>
      </w:pPr>
      <w:rPr>
        <w:rFonts w:ascii="Times New Roman" w:eastAsia="Times New Roman" w:hAnsi="Times New Roman" w:cs="Times New Roman" w:hint="default"/>
      </w:rPr>
    </w:lvl>
    <w:lvl w:ilvl="1" w:tplc="04090003" w:tentative="1">
      <w:start w:val="1"/>
      <w:numFmt w:val="bullet"/>
      <w:lvlText w:val="o"/>
      <w:lvlJc w:val="left"/>
      <w:pPr>
        <w:ind w:left="1815" w:hanging="360"/>
      </w:pPr>
      <w:rPr>
        <w:rFonts w:ascii="Courier New" w:hAnsi="Courier New" w:cs="Courier New" w:hint="default"/>
      </w:rPr>
    </w:lvl>
    <w:lvl w:ilvl="2" w:tplc="04090005" w:tentative="1">
      <w:start w:val="1"/>
      <w:numFmt w:val="bullet"/>
      <w:lvlText w:val=""/>
      <w:lvlJc w:val="left"/>
      <w:pPr>
        <w:ind w:left="2535" w:hanging="360"/>
      </w:pPr>
      <w:rPr>
        <w:rFonts w:ascii="Wingdings" w:hAnsi="Wingdings" w:hint="default"/>
      </w:rPr>
    </w:lvl>
    <w:lvl w:ilvl="3" w:tplc="04090001" w:tentative="1">
      <w:start w:val="1"/>
      <w:numFmt w:val="bullet"/>
      <w:lvlText w:val=""/>
      <w:lvlJc w:val="left"/>
      <w:pPr>
        <w:ind w:left="3255" w:hanging="360"/>
      </w:pPr>
      <w:rPr>
        <w:rFonts w:ascii="Symbol" w:hAnsi="Symbol" w:hint="default"/>
      </w:rPr>
    </w:lvl>
    <w:lvl w:ilvl="4" w:tplc="04090003" w:tentative="1">
      <w:start w:val="1"/>
      <w:numFmt w:val="bullet"/>
      <w:lvlText w:val="o"/>
      <w:lvlJc w:val="left"/>
      <w:pPr>
        <w:ind w:left="3975" w:hanging="360"/>
      </w:pPr>
      <w:rPr>
        <w:rFonts w:ascii="Courier New" w:hAnsi="Courier New" w:cs="Courier New" w:hint="default"/>
      </w:rPr>
    </w:lvl>
    <w:lvl w:ilvl="5" w:tplc="04090005" w:tentative="1">
      <w:start w:val="1"/>
      <w:numFmt w:val="bullet"/>
      <w:lvlText w:val=""/>
      <w:lvlJc w:val="left"/>
      <w:pPr>
        <w:ind w:left="4695" w:hanging="360"/>
      </w:pPr>
      <w:rPr>
        <w:rFonts w:ascii="Wingdings" w:hAnsi="Wingdings" w:hint="default"/>
      </w:rPr>
    </w:lvl>
    <w:lvl w:ilvl="6" w:tplc="04090001" w:tentative="1">
      <w:start w:val="1"/>
      <w:numFmt w:val="bullet"/>
      <w:lvlText w:val=""/>
      <w:lvlJc w:val="left"/>
      <w:pPr>
        <w:ind w:left="5415" w:hanging="360"/>
      </w:pPr>
      <w:rPr>
        <w:rFonts w:ascii="Symbol" w:hAnsi="Symbol" w:hint="default"/>
      </w:rPr>
    </w:lvl>
    <w:lvl w:ilvl="7" w:tplc="04090003" w:tentative="1">
      <w:start w:val="1"/>
      <w:numFmt w:val="bullet"/>
      <w:lvlText w:val="o"/>
      <w:lvlJc w:val="left"/>
      <w:pPr>
        <w:ind w:left="6135" w:hanging="360"/>
      </w:pPr>
      <w:rPr>
        <w:rFonts w:ascii="Courier New" w:hAnsi="Courier New" w:cs="Courier New" w:hint="default"/>
      </w:rPr>
    </w:lvl>
    <w:lvl w:ilvl="8" w:tplc="04090005" w:tentative="1">
      <w:start w:val="1"/>
      <w:numFmt w:val="bullet"/>
      <w:lvlText w:val=""/>
      <w:lvlJc w:val="left"/>
      <w:pPr>
        <w:ind w:left="6855" w:hanging="360"/>
      </w:pPr>
      <w:rPr>
        <w:rFonts w:ascii="Wingdings" w:hAnsi="Wingdings" w:hint="default"/>
      </w:rPr>
    </w:lvl>
  </w:abstractNum>
  <w:abstractNum w:abstractNumId="28" w15:restartNumberingAfterBreak="0">
    <w:nsid w:val="5EAE16EF"/>
    <w:multiLevelType w:val="hybridMultilevel"/>
    <w:tmpl w:val="1E4ED7C2"/>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9" w15:restartNumberingAfterBreak="0">
    <w:nsid w:val="66836F40"/>
    <w:multiLevelType w:val="singleLevel"/>
    <w:tmpl w:val="0F860E3C"/>
    <w:lvl w:ilvl="0">
      <w:start w:val="2"/>
      <w:numFmt w:val="none"/>
      <w:lvlText w:val="-"/>
      <w:legacy w:legacy="1" w:legacySpace="120" w:legacyIndent="887"/>
      <w:lvlJc w:val="left"/>
      <w:pPr>
        <w:ind w:left="1607" w:hanging="887"/>
      </w:pPr>
    </w:lvl>
  </w:abstractNum>
  <w:abstractNum w:abstractNumId="30" w15:restartNumberingAfterBreak="0">
    <w:nsid w:val="676D0E81"/>
    <w:multiLevelType w:val="multilevel"/>
    <w:tmpl w:val="F2BE1DBA"/>
    <w:lvl w:ilvl="0">
      <w:start w:val="1"/>
      <w:numFmt w:val="decimal"/>
      <w:lvlText w:val="%1."/>
      <w:lvlJc w:val="left"/>
      <w:pPr>
        <w:tabs>
          <w:tab w:val="num" w:pos="360"/>
        </w:tabs>
        <w:ind w:left="360" w:hanging="360"/>
      </w:pPr>
      <w:rPr>
        <w:rFonts w:hint="default"/>
      </w:rPr>
    </w:lvl>
    <w:lvl w:ilvl="1">
      <w:start w:val="1"/>
      <w:numFmt w:val="bullet"/>
      <w:lvlText w:val="-"/>
      <w:lvlJc w:val="left"/>
      <w:pPr>
        <w:tabs>
          <w:tab w:val="num" w:pos="1080"/>
        </w:tabs>
        <w:ind w:left="1080" w:hanging="360"/>
      </w:pPr>
      <w:rPr>
        <w:rFonts w:ascii="Times New Roman" w:eastAsia="Times New Roman" w:hAnsi="Times New Roman" w:cs="Times New Roman" w:hint="default"/>
      </w:rPr>
    </w:lvl>
    <w:lvl w:ilvl="2">
      <w:start w:val="1"/>
      <w:numFmt w:val="bullet"/>
      <w:lvlText w:val=""/>
      <w:lvlJc w:val="left"/>
      <w:pPr>
        <w:tabs>
          <w:tab w:val="num" w:pos="1980"/>
        </w:tabs>
        <w:ind w:left="1980" w:hanging="360"/>
      </w:pPr>
      <w:rPr>
        <w:rFonts w:ascii="Symbol" w:hAnsi="Symbol" w:hint="default"/>
      </w:r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31" w15:restartNumberingAfterBreak="0">
    <w:nsid w:val="6A4D571E"/>
    <w:multiLevelType w:val="hybridMultilevel"/>
    <w:tmpl w:val="B8F8B584"/>
    <w:lvl w:ilvl="0" w:tplc="6ABAC944">
      <w:start w:val="3"/>
      <w:numFmt w:val="bullet"/>
      <w:lvlText w:val="-"/>
      <w:lvlJc w:val="left"/>
      <w:pPr>
        <w:tabs>
          <w:tab w:val="num" w:pos="720"/>
        </w:tabs>
        <w:ind w:left="720" w:hanging="36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6B4635E2"/>
    <w:multiLevelType w:val="hybridMultilevel"/>
    <w:tmpl w:val="411078F2"/>
    <w:lvl w:ilvl="0" w:tplc="695413DC">
      <w:start w:val="1"/>
      <w:numFmt w:val="upp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15:restartNumberingAfterBreak="0">
    <w:nsid w:val="73D16723"/>
    <w:multiLevelType w:val="hybridMultilevel"/>
    <w:tmpl w:val="D14AB7A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51277CA"/>
    <w:multiLevelType w:val="hybridMultilevel"/>
    <w:tmpl w:val="E0D60082"/>
    <w:lvl w:ilvl="0" w:tplc="1780D8D4">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774903EB"/>
    <w:multiLevelType w:val="singleLevel"/>
    <w:tmpl w:val="0D585228"/>
    <w:lvl w:ilvl="0">
      <w:start w:val="1"/>
      <w:numFmt w:val="bullet"/>
      <w:lvlText w:val="-"/>
      <w:lvlJc w:val="left"/>
      <w:pPr>
        <w:tabs>
          <w:tab w:val="num" w:pos="360"/>
        </w:tabs>
        <w:ind w:left="360" w:hanging="360"/>
      </w:pPr>
      <w:rPr>
        <w:rFonts w:ascii="Times New Roman" w:hAnsi="Times New Roman" w:hint="default"/>
      </w:rPr>
    </w:lvl>
  </w:abstractNum>
  <w:abstractNum w:abstractNumId="36" w15:restartNumberingAfterBreak="0">
    <w:nsid w:val="7A5C6440"/>
    <w:multiLevelType w:val="hybridMultilevel"/>
    <w:tmpl w:val="2F427D62"/>
    <w:lvl w:ilvl="0" w:tplc="45D20DFE">
      <w:numFmt w:val="bullet"/>
      <w:lvlText w:val="-"/>
      <w:lvlJc w:val="left"/>
      <w:pPr>
        <w:tabs>
          <w:tab w:val="num" w:pos="677"/>
        </w:tabs>
        <w:ind w:left="677" w:hanging="396"/>
      </w:pPr>
      <w:rPr>
        <w:rFonts w:ascii="Times New Roman" w:eastAsia="Times New Roman" w:hAnsi="Times New Roman" w:cs="Times New Roman" w:hint="default"/>
      </w:rPr>
    </w:lvl>
    <w:lvl w:ilvl="1" w:tplc="04090003" w:tentative="1">
      <w:start w:val="1"/>
      <w:numFmt w:val="bullet"/>
      <w:lvlText w:val="o"/>
      <w:lvlJc w:val="left"/>
      <w:pPr>
        <w:tabs>
          <w:tab w:val="num" w:pos="1361"/>
        </w:tabs>
        <w:ind w:left="1361" w:hanging="360"/>
      </w:pPr>
      <w:rPr>
        <w:rFonts w:ascii="Courier New" w:hAnsi="Courier New" w:hint="default"/>
      </w:rPr>
    </w:lvl>
    <w:lvl w:ilvl="2" w:tplc="04090005" w:tentative="1">
      <w:start w:val="1"/>
      <w:numFmt w:val="bullet"/>
      <w:lvlText w:val=""/>
      <w:lvlJc w:val="left"/>
      <w:pPr>
        <w:tabs>
          <w:tab w:val="num" w:pos="2081"/>
        </w:tabs>
        <w:ind w:left="2081" w:hanging="360"/>
      </w:pPr>
      <w:rPr>
        <w:rFonts w:ascii="Wingdings" w:hAnsi="Wingdings" w:hint="default"/>
      </w:rPr>
    </w:lvl>
    <w:lvl w:ilvl="3" w:tplc="04090001" w:tentative="1">
      <w:start w:val="1"/>
      <w:numFmt w:val="bullet"/>
      <w:lvlText w:val=""/>
      <w:lvlJc w:val="left"/>
      <w:pPr>
        <w:tabs>
          <w:tab w:val="num" w:pos="2801"/>
        </w:tabs>
        <w:ind w:left="2801" w:hanging="360"/>
      </w:pPr>
      <w:rPr>
        <w:rFonts w:ascii="Symbol" w:hAnsi="Symbol" w:hint="default"/>
      </w:rPr>
    </w:lvl>
    <w:lvl w:ilvl="4" w:tplc="04090003" w:tentative="1">
      <w:start w:val="1"/>
      <w:numFmt w:val="bullet"/>
      <w:lvlText w:val="o"/>
      <w:lvlJc w:val="left"/>
      <w:pPr>
        <w:tabs>
          <w:tab w:val="num" w:pos="3521"/>
        </w:tabs>
        <w:ind w:left="3521" w:hanging="360"/>
      </w:pPr>
      <w:rPr>
        <w:rFonts w:ascii="Courier New" w:hAnsi="Courier New" w:hint="default"/>
      </w:rPr>
    </w:lvl>
    <w:lvl w:ilvl="5" w:tplc="04090005" w:tentative="1">
      <w:start w:val="1"/>
      <w:numFmt w:val="bullet"/>
      <w:lvlText w:val=""/>
      <w:lvlJc w:val="left"/>
      <w:pPr>
        <w:tabs>
          <w:tab w:val="num" w:pos="4241"/>
        </w:tabs>
        <w:ind w:left="4241" w:hanging="360"/>
      </w:pPr>
      <w:rPr>
        <w:rFonts w:ascii="Wingdings" w:hAnsi="Wingdings" w:hint="default"/>
      </w:rPr>
    </w:lvl>
    <w:lvl w:ilvl="6" w:tplc="04090001" w:tentative="1">
      <w:start w:val="1"/>
      <w:numFmt w:val="bullet"/>
      <w:lvlText w:val=""/>
      <w:lvlJc w:val="left"/>
      <w:pPr>
        <w:tabs>
          <w:tab w:val="num" w:pos="4961"/>
        </w:tabs>
        <w:ind w:left="4961" w:hanging="360"/>
      </w:pPr>
      <w:rPr>
        <w:rFonts w:ascii="Symbol" w:hAnsi="Symbol" w:hint="default"/>
      </w:rPr>
    </w:lvl>
    <w:lvl w:ilvl="7" w:tplc="04090003" w:tentative="1">
      <w:start w:val="1"/>
      <w:numFmt w:val="bullet"/>
      <w:lvlText w:val="o"/>
      <w:lvlJc w:val="left"/>
      <w:pPr>
        <w:tabs>
          <w:tab w:val="num" w:pos="5681"/>
        </w:tabs>
        <w:ind w:left="5681" w:hanging="360"/>
      </w:pPr>
      <w:rPr>
        <w:rFonts w:ascii="Courier New" w:hAnsi="Courier New" w:hint="default"/>
      </w:rPr>
    </w:lvl>
    <w:lvl w:ilvl="8" w:tplc="04090005" w:tentative="1">
      <w:start w:val="1"/>
      <w:numFmt w:val="bullet"/>
      <w:lvlText w:val=""/>
      <w:lvlJc w:val="left"/>
      <w:pPr>
        <w:tabs>
          <w:tab w:val="num" w:pos="6401"/>
        </w:tabs>
        <w:ind w:left="6401" w:hanging="360"/>
      </w:pPr>
      <w:rPr>
        <w:rFonts w:ascii="Wingdings" w:hAnsi="Wingdings" w:hint="default"/>
      </w:rPr>
    </w:lvl>
  </w:abstractNum>
  <w:num w:numId="1">
    <w:abstractNumId w:val="32"/>
  </w:num>
  <w:num w:numId="2">
    <w:abstractNumId w:val="6"/>
  </w:num>
  <w:num w:numId="3">
    <w:abstractNumId w:val="31"/>
  </w:num>
  <w:num w:numId="4">
    <w:abstractNumId w:val="5"/>
  </w:num>
  <w:num w:numId="5">
    <w:abstractNumId w:val="15"/>
  </w:num>
  <w:num w:numId="6">
    <w:abstractNumId w:val="35"/>
  </w:num>
  <w:num w:numId="7">
    <w:abstractNumId w:val="11"/>
  </w:num>
  <w:num w:numId="8">
    <w:abstractNumId w:val="4"/>
  </w:num>
  <w:num w:numId="9">
    <w:abstractNumId w:val="29"/>
  </w:num>
  <w:num w:numId="10">
    <w:abstractNumId w:val="7"/>
  </w:num>
  <w:num w:numId="11">
    <w:abstractNumId w:val="21"/>
  </w:num>
  <w:num w:numId="12">
    <w:abstractNumId w:val="22"/>
  </w:num>
  <w:num w:numId="13">
    <w:abstractNumId w:val="20"/>
  </w:num>
  <w:num w:numId="14">
    <w:abstractNumId w:val="24"/>
  </w:num>
  <w:num w:numId="15">
    <w:abstractNumId w:val="16"/>
  </w:num>
  <w:num w:numId="16">
    <w:abstractNumId w:val="30"/>
  </w:num>
  <w:num w:numId="17">
    <w:abstractNumId w:val="3"/>
  </w:num>
  <w:num w:numId="18">
    <w:abstractNumId w:val="12"/>
  </w:num>
  <w:num w:numId="19">
    <w:abstractNumId w:val="10"/>
  </w:num>
  <w:num w:numId="20">
    <w:abstractNumId w:val="1"/>
  </w:num>
  <w:num w:numId="21">
    <w:abstractNumId w:val="28"/>
  </w:num>
  <w:num w:numId="22">
    <w:abstractNumId w:val="33"/>
  </w:num>
  <w:num w:numId="23">
    <w:abstractNumId w:val="17"/>
  </w:num>
  <w:num w:numId="24">
    <w:abstractNumId w:val="14"/>
  </w:num>
  <w:num w:numId="25">
    <w:abstractNumId w:val="2"/>
  </w:num>
  <w:num w:numId="26">
    <w:abstractNumId w:val="25"/>
  </w:num>
  <w:num w:numId="27">
    <w:abstractNumId w:val="18"/>
  </w:num>
  <w:num w:numId="28">
    <w:abstractNumId w:val="19"/>
  </w:num>
  <w:num w:numId="29">
    <w:abstractNumId w:val="23"/>
  </w:num>
  <w:num w:numId="30">
    <w:abstractNumId w:val="26"/>
  </w:num>
  <w:num w:numId="31">
    <w:abstractNumId w:val="27"/>
  </w:num>
  <w:num w:numId="32">
    <w:abstractNumId w:val="13"/>
  </w:num>
  <w:num w:numId="33">
    <w:abstractNumId w:val="34"/>
  </w:num>
  <w:num w:numId="34">
    <w:abstractNumId w:val="9"/>
  </w:num>
  <w:num w:numId="35">
    <w:abstractNumId w:val="36"/>
  </w:num>
  <w:num w:numId="36">
    <w:abstractNumId w:val="8"/>
  </w:num>
  <w:num w:numId="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activeWritingStyle w:appName="MSWord" w:lang="en-US" w:vendorID="64" w:dllVersion="6" w:nlCheck="1" w:checkStyle="1"/>
  <w:activeWritingStyle w:appName="MSWord" w:lang="fr-FR" w:vendorID="64" w:dllVersion="6" w:nlCheck="1" w:checkStyle="1"/>
  <w:activeWritingStyle w:appName="MSWord" w:lang="es-ES" w:vendorID="64" w:dllVersion="6" w:nlCheck="1" w:checkStyle="1"/>
  <w:activeWritingStyle w:appName="MSWord" w:lang="en-US" w:vendorID="64" w:dllVersion="4096" w:nlCheck="1" w:checkStyle="0"/>
  <w:activeWritingStyle w:appName="MSWord" w:lang="fr-FR" w:vendorID="64" w:dllVersion="4096" w:nlCheck="1" w:checkStyle="0"/>
  <w:activeWritingStyle w:appName="MSWord" w:lang="en-US" w:vendorID="64" w:dllVersion="131078" w:nlCheck="1" w:checkStyle="1"/>
  <w:activeWritingStyle w:appName="MSWord" w:lang="fr-FR"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52C5"/>
    <w:rsid w:val="000005ED"/>
    <w:rsid w:val="0000099A"/>
    <w:rsid w:val="00000FC0"/>
    <w:rsid w:val="0000163E"/>
    <w:rsid w:val="00001BAB"/>
    <w:rsid w:val="0000226C"/>
    <w:rsid w:val="00002322"/>
    <w:rsid w:val="00002CD5"/>
    <w:rsid w:val="00002F7D"/>
    <w:rsid w:val="000031A0"/>
    <w:rsid w:val="00004999"/>
    <w:rsid w:val="00004AB2"/>
    <w:rsid w:val="00004E13"/>
    <w:rsid w:val="0000525B"/>
    <w:rsid w:val="000052A9"/>
    <w:rsid w:val="00005856"/>
    <w:rsid w:val="0000594C"/>
    <w:rsid w:val="00006480"/>
    <w:rsid w:val="0000671F"/>
    <w:rsid w:val="00006937"/>
    <w:rsid w:val="00006B47"/>
    <w:rsid w:val="00007344"/>
    <w:rsid w:val="00007B24"/>
    <w:rsid w:val="00007D19"/>
    <w:rsid w:val="000103A9"/>
    <w:rsid w:val="000109EC"/>
    <w:rsid w:val="00011406"/>
    <w:rsid w:val="00011662"/>
    <w:rsid w:val="00011973"/>
    <w:rsid w:val="00011A47"/>
    <w:rsid w:val="00011E20"/>
    <w:rsid w:val="00012A5D"/>
    <w:rsid w:val="00012E6A"/>
    <w:rsid w:val="00013668"/>
    <w:rsid w:val="000152B9"/>
    <w:rsid w:val="000167A3"/>
    <w:rsid w:val="0001734B"/>
    <w:rsid w:val="00017390"/>
    <w:rsid w:val="000201EA"/>
    <w:rsid w:val="000203A1"/>
    <w:rsid w:val="00020970"/>
    <w:rsid w:val="00020F60"/>
    <w:rsid w:val="000216EF"/>
    <w:rsid w:val="00021A3A"/>
    <w:rsid w:val="00025A2A"/>
    <w:rsid w:val="00025AEC"/>
    <w:rsid w:val="000270E1"/>
    <w:rsid w:val="000271CD"/>
    <w:rsid w:val="000308C6"/>
    <w:rsid w:val="00030B23"/>
    <w:rsid w:val="00030F8D"/>
    <w:rsid w:val="000321D3"/>
    <w:rsid w:val="000332DF"/>
    <w:rsid w:val="0003455E"/>
    <w:rsid w:val="00035D6A"/>
    <w:rsid w:val="00036090"/>
    <w:rsid w:val="00036CE7"/>
    <w:rsid w:val="00036E28"/>
    <w:rsid w:val="00037324"/>
    <w:rsid w:val="000406DA"/>
    <w:rsid w:val="00040B85"/>
    <w:rsid w:val="00040F0F"/>
    <w:rsid w:val="00041E64"/>
    <w:rsid w:val="000421CF"/>
    <w:rsid w:val="00042ECF"/>
    <w:rsid w:val="000436F7"/>
    <w:rsid w:val="000439EB"/>
    <w:rsid w:val="00043D6B"/>
    <w:rsid w:val="00043F1D"/>
    <w:rsid w:val="000447A1"/>
    <w:rsid w:val="000452B2"/>
    <w:rsid w:val="0004538D"/>
    <w:rsid w:val="0004605E"/>
    <w:rsid w:val="00046AA4"/>
    <w:rsid w:val="000506F0"/>
    <w:rsid w:val="00050AE7"/>
    <w:rsid w:val="00050D09"/>
    <w:rsid w:val="000510AD"/>
    <w:rsid w:val="00051612"/>
    <w:rsid w:val="00051D6E"/>
    <w:rsid w:val="00052AD6"/>
    <w:rsid w:val="000536B0"/>
    <w:rsid w:val="00053819"/>
    <w:rsid w:val="000554A7"/>
    <w:rsid w:val="00055CCA"/>
    <w:rsid w:val="00055D61"/>
    <w:rsid w:val="000564C3"/>
    <w:rsid w:val="000566D6"/>
    <w:rsid w:val="000567C6"/>
    <w:rsid w:val="0005790E"/>
    <w:rsid w:val="00060863"/>
    <w:rsid w:val="00064402"/>
    <w:rsid w:val="0006585B"/>
    <w:rsid w:val="000658F6"/>
    <w:rsid w:val="0006623F"/>
    <w:rsid w:val="000667A7"/>
    <w:rsid w:val="00066D6D"/>
    <w:rsid w:val="000672CA"/>
    <w:rsid w:val="0006775F"/>
    <w:rsid w:val="00067884"/>
    <w:rsid w:val="00070AC2"/>
    <w:rsid w:val="000710C2"/>
    <w:rsid w:val="00072097"/>
    <w:rsid w:val="00072101"/>
    <w:rsid w:val="000721CE"/>
    <w:rsid w:val="00074030"/>
    <w:rsid w:val="000763DD"/>
    <w:rsid w:val="000805ED"/>
    <w:rsid w:val="00081604"/>
    <w:rsid w:val="00081759"/>
    <w:rsid w:val="00081B25"/>
    <w:rsid w:val="00082086"/>
    <w:rsid w:val="0008323C"/>
    <w:rsid w:val="000835CE"/>
    <w:rsid w:val="0008409D"/>
    <w:rsid w:val="00084B9A"/>
    <w:rsid w:val="0008505C"/>
    <w:rsid w:val="000852B9"/>
    <w:rsid w:val="00085FED"/>
    <w:rsid w:val="000866F7"/>
    <w:rsid w:val="000867B2"/>
    <w:rsid w:val="00086D85"/>
    <w:rsid w:val="0008738E"/>
    <w:rsid w:val="00090AF0"/>
    <w:rsid w:val="00090EDF"/>
    <w:rsid w:val="00092296"/>
    <w:rsid w:val="00092874"/>
    <w:rsid w:val="00092C24"/>
    <w:rsid w:val="0009358E"/>
    <w:rsid w:val="00093A76"/>
    <w:rsid w:val="00094B81"/>
    <w:rsid w:val="00095076"/>
    <w:rsid w:val="00095122"/>
    <w:rsid w:val="00095C06"/>
    <w:rsid w:val="00095D52"/>
    <w:rsid w:val="00097C8F"/>
    <w:rsid w:val="000A0A45"/>
    <w:rsid w:val="000A2666"/>
    <w:rsid w:val="000A2A6A"/>
    <w:rsid w:val="000A535D"/>
    <w:rsid w:val="000A6067"/>
    <w:rsid w:val="000A606D"/>
    <w:rsid w:val="000A72EB"/>
    <w:rsid w:val="000B1D17"/>
    <w:rsid w:val="000B281D"/>
    <w:rsid w:val="000B2D4E"/>
    <w:rsid w:val="000B308A"/>
    <w:rsid w:val="000B3526"/>
    <w:rsid w:val="000B3C55"/>
    <w:rsid w:val="000B49A2"/>
    <w:rsid w:val="000B5B8E"/>
    <w:rsid w:val="000B61FB"/>
    <w:rsid w:val="000B6359"/>
    <w:rsid w:val="000B77DF"/>
    <w:rsid w:val="000C045C"/>
    <w:rsid w:val="000C063D"/>
    <w:rsid w:val="000C0E75"/>
    <w:rsid w:val="000C258A"/>
    <w:rsid w:val="000C2FAD"/>
    <w:rsid w:val="000C35CB"/>
    <w:rsid w:val="000C389D"/>
    <w:rsid w:val="000C4084"/>
    <w:rsid w:val="000C4125"/>
    <w:rsid w:val="000C4752"/>
    <w:rsid w:val="000C4BB0"/>
    <w:rsid w:val="000C5C42"/>
    <w:rsid w:val="000C6067"/>
    <w:rsid w:val="000C6B88"/>
    <w:rsid w:val="000C6CDD"/>
    <w:rsid w:val="000D1D6F"/>
    <w:rsid w:val="000D2C75"/>
    <w:rsid w:val="000D4F4C"/>
    <w:rsid w:val="000D4FE2"/>
    <w:rsid w:val="000D6F97"/>
    <w:rsid w:val="000D761E"/>
    <w:rsid w:val="000D785F"/>
    <w:rsid w:val="000E070D"/>
    <w:rsid w:val="000E16B8"/>
    <w:rsid w:val="000E200E"/>
    <w:rsid w:val="000E2308"/>
    <w:rsid w:val="000E2558"/>
    <w:rsid w:val="000E2AD1"/>
    <w:rsid w:val="000E34BA"/>
    <w:rsid w:val="000E36AA"/>
    <w:rsid w:val="000E393E"/>
    <w:rsid w:val="000E3A30"/>
    <w:rsid w:val="000E3EB7"/>
    <w:rsid w:val="000E538C"/>
    <w:rsid w:val="000E5BCE"/>
    <w:rsid w:val="000E5D27"/>
    <w:rsid w:val="000E7172"/>
    <w:rsid w:val="000E7349"/>
    <w:rsid w:val="000F039E"/>
    <w:rsid w:val="000F057D"/>
    <w:rsid w:val="000F22F7"/>
    <w:rsid w:val="000F33C7"/>
    <w:rsid w:val="000F3666"/>
    <w:rsid w:val="000F3FF1"/>
    <w:rsid w:val="000F4667"/>
    <w:rsid w:val="000F51C8"/>
    <w:rsid w:val="000F569A"/>
    <w:rsid w:val="000F7AC1"/>
    <w:rsid w:val="001000B1"/>
    <w:rsid w:val="00100394"/>
    <w:rsid w:val="0010057D"/>
    <w:rsid w:val="00101370"/>
    <w:rsid w:val="00102E88"/>
    <w:rsid w:val="001032F1"/>
    <w:rsid w:val="00103789"/>
    <w:rsid w:val="00103AF5"/>
    <w:rsid w:val="00103B18"/>
    <w:rsid w:val="00103ED5"/>
    <w:rsid w:val="00105264"/>
    <w:rsid w:val="00105410"/>
    <w:rsid w:val="00105FE0"/>
    <w:rsid w:val="001066EE"/>
    <w:rsid w:val="001073B1"/>
    <w:rsid w:val="00107C29"/>
    <w:rsid w:val="00107F4F"/>
    <w:rsid w:val="001101B3"/>
    <w:rsid w:val="00110563"/>
    <w:rsid w:val="00110BEB"/>
    <w:rsid w:val="00111003"/>
    <w:rsid w:val="001114F9"/>
    <w:rsid w:val="00112154"/>
    <w:rsid w:val="0011329F"/>
    <w:rsid w:val="001132BD"/>
    <w:rsid w:val="00114927"/>
    <w:rsid w:val="00115936"/>
    <w:rsid w:val="00116DE6"/>
    <w:rsid w:val="00120EC6"/>
    <w:rsid w:val="00122679"/>
    <w:rsid w:val="00123B45"/>
    <w:rsid w:val="001245BB"/>
    <w:rsid w:val="001245D1"/>
    <w:rsid w:val="00126433"/>
    <w:rsid w:val="00126521"/>
    <w:rsid w:val="00126907"/>
    <w:rsid w:val="00126CE1"/>
    <w:rsid w:val="001272ED"/>
    <w:rsid w:val="0013004F"/>
    <w:rsid w:val="0013100A"/>
    <w:rsid w:val="00131E88"/>
    <w:rsid w:val="00132057"/>
    <w:rsid w:val="00132418"/>
    <w:rsid w:val="00133210"/>
    <w:rsid w:val="00133CFD"/>
    <w:rsid w:val="001344C6"/>
    <w:rsid w:val="00134B00"/>
    <w:rsid w:val="00135A2A"/>
    <w:rsid w:val="001368E6"/>
    <w:rsid w:val="00137FEB"/>
    <w:rsid w:val="00140244"/>
    <w:rsid w:val="00140555"/>
    <w:rsid w:val="0014298F"/>
    <w:rsid w:val="00143BD3"/>
    <w:rsid w:val="0014404E"/>
    <w:rsid w:val="00144D23"/>
    <w:rsid w:val="0014536A"/>
    <w:rsid w:val="00145B3E"/>
    <w:rsid w:val="00147683"/>
    <w:rsid w:val="00147A4C"/>
    <w:rsid w:val="00147E64"/>
    <w:rsid w:val="00150072"/>
    <w:rsid w:val="001500F2"/>
    <w:rsid w:val="001507B5"/>
    <w:rsid w:val="00150E76"/>
    <w:rsid w:val="00151087"/>
    <w:rsid w:val="00151F69"/>
    <w:rsid w:val="00154231"/>
    <w:rsid w:val="001542BE"/>
    <w:rsid w:val="00154DBA"/>
    <w:rsid w:val="00155E2F"/>
    <w:rsid w:val="001569C8"/>
    <w:rsid w:val="00156EB6"/>
    <w:rsid w:val="0015704C"/>
    <w:rsid w:val="00157D24"/>
    <w:rsid w:val="001605B2"/>
    <w:rsid w:val="00160F84"/>
    <w:rsid w:val="00163545"/>
    <w:rsid w:val="00163779"/>
    <w:rsid w:val="0016425D"/>
    <w:rsid w:val="001645D2"/>
    <w:rsid w:val="0016476B"/>
    <w:rsid w:val="00165506"/>
    <w:rsid w:val="00165792"/>
    <w:rsid w:val="00165899"/>
    <w:rsid w:val="001663C2"/>
    <w:rsid w:val="00166BF1"/>
    <w:rsid w:val="001674ED"/>
    <w:rsid w:val="00167A0D"/>
    <w:rsid w:val="0017001F"/>
    <w:rsid w:val="0017234F"/>
    <w:rsid w:val="00172568"/>
    <w:rsid w:val="00173171"/>
    <w:rsid w:val="001735D1"/>
    <w:rsid w:val="0017415F"/>
    <w:rsid w:val="001746D6"/>
    <w:rsid w:val="001757EB"/>
    <w:rsid w:val="00175AFD"/>
    <w:rsid w:val="00176912"/>
    <w:rsid w:val="00177E2F"/>
    <w:rsid w:val="00177F37"/>
    <w:rsid w:val="00177F75"/>
    <w:rsid w:val="00180B1D"/>
    <w:rsid w:val="001811E0"/>
    <w:rsid w:val="0018229C"/>
    <w:rsid w:val="001826D2"/>
    <w:rsid w:val="00182F27"/>
    <w:rsid w:val="001841D3"/>
    <w:rsid w:val="00184625"/>
    <w:rsid w:val="00185233"/>
    <w:rsid w:val="00187B97"/>
    <w:rsid w:val="00191147"/>
    <w:rsid w:val="0019178F"/>
    <w:rsid w:val="00192B04"/>
    <w:rsid w:val="00193F7B"/>
    <w:rsid w:val="00195024"/>
    <w:rsid w:val="0019511F"/>
    <w:rsid w:val="001959B3"/>
    <w:rsid w:val="0019643B"/>
    <w:rsid w:val="00196B49"/>
    <w:rsid w:val="00196FE7"/>
    <w:rsid w:val="00197596"/>
    <w:rsid w:val="0019767C"/>
    <w:rsid w:val="00197839"/>
    <w:rsid w:val="00197A99"/>
    <w:rsid w:val="001A0349"/>
    <w:rsid w:val="001A108B"/>
    <w:rsid w:val="001A278A"/>
    <w:rsid w:val="001A389F"/>
    <w:rsid w:val="001A65AF"/>
    <w:rsid w:val="001A67A5"/>
    <w:rsid w:val="001A6CCD"/>
    <w:rsid w:val="001A74F3"/>
    <w:rsid w:val="001A7639"/>
    <w:rsid w:val="001A79AA"/>
    <w:rsid w:val="001A7AAE"/>
    <w:rsid w:val="001A7E0B"/>
    <w:rsid w:val="001B0D8D"/>
    <w:rsid w:val="001B17A2"/>
    <w:rsid w:val="001B1FA5"/>
    <w:rsid w:val="001B21CB"/>
    <w:rsid w:val="001B27D9"/>
    <w:rsid w:val="001B2F17"/>
    <w:rsid w:val="001B36A6"/>
    <w:rsid w:val="001B386B"/>
    <w:rsid w:val="001B3ABD"/>
    <w:rsid w:val="001B3B7E"/>
    <w:rsid w:val="001B444F"/>
    <w:rsid w:val="001B4801"/>
    <w:rsid w:val="001B5516"/>
    <w:rsid w:val="001C0407"/>
    <w:rsid w:val="001C071B"/>
    <w:rsid w:val="001C09A8"/>
    <w:rsid w:val="001C0A9D"/>
    <w:rsid w:val="001C0BB6"/>
    <w:rsid w:val="001C1AED"/>
    <w:rsid w:val="001C32E3"/>
    <w:rsid w:val="001C3DBE"/>
    <w:rsid w:val="001C3E2C"/>
    <w:rsid w:val="001C5781"/>
    <w:rsid w:val="001C6405"/>
    <w:rsid w:val="001D1125"/>
    <w:rsid w:val="001D181E"/>
    <w:rsid w:val="001D3929"/>
    <w:rsid w:val="001D50DA"/>
    <w:rsid w:val="001D5130"/>
    <w:rsid w:val="001D5AE0"/>
    <w:rsid w:val="001D61A7"/>
    <w:rsid w:val="001D64C5"/>
    <w:rsid w:val="001D6FFF"/>
    <w:rsid w:val="001D7292"/>
    <w:rsid w:val="001D7463"/>
    <w:rsid w:val="001D7769"/>
    <w:rsid w:val="001D79B5"/>
    <w:rsid w:val="001D7CE5"/>
    <w:rsid w:val="001D7E71"/>
    <w:rsid w:val="001E0C6D"/>
    <w:rsid w:val="001E1054"/>
    <w:rsid w:val="001E1AAC"/>
    <w:rsid w:val="001E2F34"/>
    <w:rsid w:val="001E3D2E"/>
    <w:rsid w:val="001E4824"/>
    <w:rsid w:val="001E48FF"/>
    <w:rsid w:val="001E5A42"/>
    <w:rsid w:val="001E6CE6"/>
    <w:rsid w:val="001E707B"/>
    <w:rsid w:val="001E7586"/>
    <w:rsid w:val="001E78D0"/>
    <w:rsid w:val="001E7BD6"/>
    <w:rsid w:val="001F0B93"/>
    <w:rsid w:val="001F1225"/>
    <w:rsid w:val="001F12EC"/>
    <w:rsid w:val="001F2543"/>
    <w:rsid w:val="001F3762"/>
    <w:rsid w:val="001F3ABC"/>
    <w:rsid w:val="001F3D13"/>
    <w:rsid w:val="001F5B72"/>
    <w:rsid w:val="001F70EC"/>
    <w:rsid w:val="00201A9C"/>
    <w:rsid w:val="00202244"/>
    <w:rsid w:val="00202AAF"/>
    <w:rsid w:val="00203F23"/>
    <w:rsid w:val="002046F5"/>
    <w:rsid w:val="00205A4C"/>
    <w:rsid w:val="00206ECF"/>
    <w:rsid w:val="002074C4"/>
    <w:rsid w:val="00207AFE"/>
    <w:rsid w:val="00210A2F"/>
    <w:rsid w:val="00210AB1"/>
    <w:rsid w:val="00211343"/>
    <w:rsid w:val="00212205"/>
    <w:rsid w:val="002128B7"/>
    <w:rsid w:val="00212AE4"/>
    <w:rsid w:val="00215B28"/>
    <w:rsid w:val="00216F11"/>
    <w:rsid w:val="00220135"/>
    <w:rsid w:val="00220B1F"/>
    <w:rsid w:val="00220D29"/>
    <w:rsid w:val="00220EC5"/>
    <w:rsid w:val="00221600"/>
    <w:rsid w:val="00222C6E"/>
    <w:rsid w:val="00223561"/>
    <w:rsid w:val="00223D70"/>
    <w:rsid w:val="00223F91"/>
    <w:rsid w:val="0022441C"/>
    <w:rsid w:val="002244FD"/>
    <w:rsid w:val="00224BB6"/>
    <w:rsid w:val="0022607F"/>
    <w:rsid w:val="002266F9"/>
    <w:rsid w:val="00226BFF"/>
    <w:rsid w:val="00227005"/>
    <w:rsid w:val="0022711E"/>
    <w:rsid w:val="00230751"/>
    <w:rsid w:val="00231083"/>
    <w:rsid w:val="002315FC"/>
    <w:rsid w:val="00231B28"/>
    <w:rsid w:val="00231B4D"/>
    <w:rsid w:val="0023284C"/>
    <w:rsid w:val="00234EA1"/>
    <w:rsid w:val="002352F3"/>
    <w:rsid w:val="00235702"/>
    <w:rsid w:val="00236F3E"/>
    <w:rsid w:val="002373A6"/>
    <w:rsid w:val="0023791D"/>
    <w:rsid w:val="002400D8"/>
    <w:rsid w:val="00240475"/>
    <w:rsid w:val="00240A89"/>
    <w:rsid w:val="00240F3E"/>
    <w:rsid w:val="0024135F"/>
    <w:rsid w:val="00242284"/>
    <w:rsid w:val="002431F7"/>
    <w:rsid w:val="00244104"/>
    <w:rsid w:val="00245932"/>
    <w:rsid w:val="00246397"/>
    <w:rsid w:val="00246B23"/>
    <w:rsid w:val="00246FA6"/>
    <w:rsid w:val="002475AE"/>
    <w:rsid w:val="00247D0D"/>
    <w:rsid w:val="00247EF3"/>
    <w:rsid w:val="00250AE0"/>
    <w:rsid w:val="0025112B"/>
    <w:rsid w:val="00252C4D"/>
    <w:rsid w:val="00252F10"/>
    <w:rsid w:val="00253954"/>
    <w:rsid w:val="002543BF"/>
    <w:rsid w:val="00255525"/>
    <w:rsid w:val="00256C26"/>
    <w:rsid w:val="00257F55"/>
    <w:rsid w:val="00260C25"/>
    <w:rsid w:val="00260E65"/>
    <w:rsid w:val="00262051"/>
    <w:rsid w:val="002620C3"/>
    <w:rsid w:val="00262A3D"/>
    <w:rsid w:val="00262D4E"/>
    <w:rsid w:val="00263A79"/>
    <w:rsid w:val="00264252"/>
    <w:rsid w:val="00265225"/>
    <w:rsid w:val="00265F71"/>
    <w:rsid w:val="00270654"/>
    <w:rsid w:val="002707EE"/>
    <w:rsid w:val="00270FB3"/>
    <w:rsid w:val="00271526"/>
    <w:rsid w:val="0027181B"/>
    <w:rsid w:val="00271B54"/>
    <w:rsid w:val="00272685"/>
    <w:rsid w:val="00272D2C"/>
    <w:rsid w:val="002744A1"/>
    <w:rsid w:val="00276646"/>
    <w:rsid w:val="0027698F"/>
    <w:rsid w:val="00276F4B"/>
    <w:rsid w:val="00277696"/>
    <w:rsid w:val="002779BA"/>
    <w:rsid w:val="00280329"/>
    <w:rsid w:val="002806A0"/>
    <w:rsid w:val="00280916"/>
    <w:rsid w:val="00281077"/>
    <w:rsid w:val="00281502"/>
    <w:rsid w:val="002821D3"/>
    <w:rsid w:val="00282369"/>
    <w:rsid w:val="002836B0"/>
    <w:rsid w:val="00283D50"/>
    <w:rsid w:val="00283DE3"/>
    <w:rsid w:val="002841D7"/>
    <w:rsid w:val="0028447B"/>
    <w:rsid w:val="00285ECC"/>
    <w:rsid w:val="002862E7"/>
    <w:rsid w:val="00286B69"/>
    <w:rsid w:val="00286C2B"/>
    <w:rsid w:val="00286D59"/>
    <w:rsid w:val="00286DBB"/>
    <w:rsid w:val="002901F0"/>
    <w:rsid w:val="0029049F"/>
    <w:rsid w:val="00290678"/>
    <w:rsid w:val="00291EAD"/>
    <w:rsid w:val="00293611"/>
    <w:rsid w:val="00294CDA"/>
    <w:rsid w:val="0029568D"/>
    <w:rsid w:val="00296F00"/>
    <w:rsid w:val="00297C0B"/>
    <w:rsid w:val="00297FD8"/>
    <w:rsid w:val="002A041C"/>
    <w:rsid w:val="002A07CE"/>
    <w:rsid w:val="002A0B96"/>
    <w:rsid w:val="002A1286"/>
    <w:rsid w:val="002A2DB1"/>
    <w:rsid w:val="002A4667"/>
    <w:rsid w:val="002A5156"/>
    <w:rsid w:val="002A6668"/>
    <w:rsid w:val="002A66F7"/>
    <w:rsid w:val="002A6EFE"/>
    <w:rsid w:val="002A7BE5"/>
    <w:rsid w:val="002B1709"/>
    <w:rsid w:val="002B2866"/>
    <w:rsid w:val="002B2AA2"/>
    <w:rsid w:val="002B4A73"/>
    <w:rsid w:val="002B69E0"/>
    <w:rsid w:val="002B6F88"/>
    <w:rsid w:val="002B70A8"/>
    <w:rsid w:val="002B7F28"/>
    <w:rsid w:val="002C08A7"/>
    <w:rsid w:val="002C201E"/>
    <w:rsid w:val="002C25E7"/>
    <w:rsid w:val="002C27FF"/>
    <w:rsid w:val="002C418B"/>
    <w:rsid w:val="002C46D2"/>
    <w:rsid w:val="002C4D68"/>
    <w:rsid w:val="002C52C5"/>
    <w:rsid w:val="002C6D91"/>
    <w:rsid w:val="002C6F35"/>
    <w:rsid w:val="002C7A08"/>
    <w:rsid w:val="002D04FC"/>
    <w:rsid w:val="002D0E1A"/>
    <w:rsid w:val="002D0F22"/>
    <w:rsid w:val="002D27EB"/>
    <w:rsid w:val="002D471F"/>
    <w:rsid w:val="002D4F46"/>
    <w:rsid w:val="002D5EEA"/>
    <w:rsid w:val="002D6907"/>
    <w:rsid w:val="002D6E31"/>
    <w:rsid w:val="002D7B19"/>
    <w:rsid w:val="002E04CD"/>
    <w:rsid w:val="002E04F1"/>
    <w:rsid w:val="002E25B9"/>
    <w:rsid w:val="002E2B5E"/>
    <w:rsid w:val="002E41C8"/>
    <w:rsid w:val="002E45F4"/>
    <w:rsid w:val="002E4F36"/>
    <w:rsid w:val="002E52A1"/>
    <w:rsid w:val="002E5813"/>
    <w:rsid w:val="002E5A64"/>
    <w:rsid w:val="002E5DFA"/>
    <w:rsid w:val="002E6D5B"/>
    <w:rsid w:val="002E7F35"/>
    <w:rsid w:val="002F0300"/>
    <w:rsid w:val="002F0AAF"/>
    <w:rsid w:val="002F1872"/>
    <w:rsid w:val="002F406B"/>
    <w:rsid w:val="002F42CB"/>
    <w:rsid w:val="002F54FC"/>
    <w:rsid w:val="002F6F5B"/>
    <w:rsid w:val="002F729E"/>
    <w:rsid w:val="002F7AF5"/>
    <w:rsid w:val="00300CEC"/>
    <w:rsid w:val="00300D50"/>
    <w:rsid w:val="003013F5"/>
    <w:rsid w:val="00301737"/>
    <w:rsid w:val="00301803"/>
    <w:rsid w:val="003018A6"/>
    <w:rsid w:val="00304875"/>
    <w:rsid w:val="00304D1D"/>
    <w:rsid w:val="00305047"/>
    <w:rsid w:val="003054E6"/>
    <w:rsid w:val="00305708"/>
    <w:rsid w:val="00305977"/>
    <w:rsid w:val="00305CE6"/>
    <w:rsid w:val="00307766"/>
    <w:rsid w:val="00310DE0"/>
    <w:rsid w:val="003122C6"/>
    <w:rsid w:val="0031261F"/>
    <w:rsid w:val="00312A14"/>
    <w:rsid w:val="00312DC1"/>
    <w:rsid w:val="003136D6"/>
    <w:rsid w:val="003151DD"/>
    <w:rsid w:val="00317146"/>
    <w:rsid w:val="00320360"/>
    <w:rsid w:val="00321466"/>
    <w:rsid w:val="00322935"/>
    <w:rsid w:val="00323D40"/>
    <w:rsid w:val="0032428A"/>
    <w:rsid w:val="00324986"/>
    <w:rsid w:val="00325CBD"/>
    <w:rsid w:val="00327B6A"/>
    <w:rsid w:val="00330A81"/>
    <w:rsid w:val="00330DF6"/>
    <w:rsid w:val="00330FFC"/>
    <w:rsid w:val="003312A5"/>
    <w:rsid w:val="00331414"/>
    <w:rsid w:val="0033148B"/>
    <w:rsid w:val="00331BA9"/>
    <w:rsid w:val="0033219B"/>
    <w:rsid w:val="00332E1D"/>
    <w:rsid w:val="0033397A"/>
    <w:rsid w:val="00333BC4"/>
    <w:rsid w:val="00336741"/>
    <w:rsid w:val="00336D7B"/>
    <w:rsid w:val="00337F7D"/>
    <w:rsid w:val="00337FCF"/>
    <w:rsid w:val="00340378"/>
    <w:rsid w:val="00340CBA"/>
    <w:rsid w:val="00342778"/>
    <w:rsid w:val="00345117"/>
    <w:rsid w:val="00345685"/>
    <w:rsid w:val="00346B6E"/>
    <w:rsid w:val="00346D76"/>
    <w:rsid w:val="00346E82"/>
    <w:rsid w:val="0034736F"/>
    <w:rsid w:val="00347EB3"/>
    <w:rsid w:val="003523DA"/>
    <w:rsid w:val="003529F0"/>
    <w:rsid w:val="00353386"/>
    <w:rsid w:val="0035352E"/>
    <w:rsid w:val="003543FA"/>
    <w:rsid w:val="00354731"/>
    <w:rsid w:val="00354881"/>
    <w:rsid w:val="00355241"/>
    <w:rsid w:val="00356CD1"/>
    <w:rsid w:val="003575AE"/>
    <w:rsid w:val="003607D7"/>
    <w:rsid w:val="0036118F"/>
    <w:rsid w:val="00361B84"/>
    <w:rsid w:val="00362E1C"/>
    <w:rsid w:val="00363DCB"/>
    <w:rsid w:val="00366300"/>
    <w:rsid w:val="0036641B"/>
    <w:rsid w:val="00367AA4"/>
    <w:rsid w:val="003707F3"/>
    <w:rsid w:val="003711BC"/>
    <w:rsid w:val="00371849"/>
    <w:rsid w:val="003726A5"/>
    <w:rsid w:val="003748A8"/>
    <w:rsid w:val="00375FAB"/>
    <w:rsid w:val="003764C1"/>
    <w:rsid w:val="00376900"/>
    <w:rsid w:val="00376C53"/>
    <w:rsid w:val="00377800"/>
    <w:rsid w:val="00377868"/>
    <w:rsid w:val="00377B0A"/>
    <w:rsid w:val="00377B43"/>
    <w:rsid w:val="003805D4"/>
    <w:rsid w:val="00380B2A"/>
    <w:rsid w:val="00382523"/>
    <w:rsid w:val="003838C0"/>
    <w:rsid w:val="00383D8F"/>
    <w:rsid w:val="003842A5"/>
    <w:rsid w:val="00385F01"/>
    <w:rsid w:val="003873D0"/>
    <w:rsid w:val="00387498"/>
    <w:rsid w:val="00387832"/>
    <w:rsid w:val="003906A9"/>
    <w:rsid w:val="00390F9A"/>
    <w:rsid w:val="003913D9"/>
    <w:rsid w:val="003913F9"/>
    <w:rsid w:val="0039206E"/>
    <w:rsid w:val="003920F7"/>
    <w:rsid w:val="00392DA3"/>
    <w:rsid w:val="00392FEF"/>
    <w:rsid w:val="00393D35"/>
    <w:rsid w:val="00395989"/>
    <w:rsid w:val="003977B3"/>
    <w:rsid w:val="003A06CE"/>
    <w:rsid w:val="003A09AB"/>
    <w:rsid w:val="003A12A5"/>
    <w:rsid w:val="003A1E13"/>
    <w:rsid w:val="003A34A4"/>
    <w:rsid w:val="003A39C8"/>
    <w:rsid w:val="003A3BC4"/>
    <w:rsid w:val="003A4039"/>
    <w:rsid w:val="003A5234"/>
    <w:rsid w:val="003A5BF1"/>
    <w:rsid w:val="003A5EB4"/>
    <w:rsid w:val="003A6AC2"/>
    <w:rsid w:val="003A702D"/>
    <w:rsid w:val="003A7DFA"/>
    <w:rsid w:val="003B01C1"/>
    <w:rsid w:val="003B18FE"/>
    <w:rsid w:val="003B2C75"/>
    <w:rsid w:val="003B2F59"/>
    <w:rsid w:val="003B330B"/>
    <w:rsid w:val="003B37D8"/>
    <w:rsid w:val="003B425A"/>
    <w:rsid w:val="003B49F9"/>
    <w:rsid w:val="003B4F41"/>
    <w:rsid w:val="003B5848"/>
    <w:rsid w:val="003B79AA"/>
    <w:rsid w:val="003C0C46"/>
    <w:rsid w:val="003C0D43"/>
    <w:rsid w:val="003C0E5B"/>
    <w:rsid w:val="003C18A3"/>
    <w:rsid w:val="003C1C42"/>
    <w:rsid w:val="003C1ED5"/>
    <w:rsid w:val="003C22A6"/>
    <w:rsid w:val="003C294D"/>
    <w:rsid w:val="003C35C8"/>
    <w:rsid w:val="003C3614"/>
    <w:rsid w:val="003C4094"/>
    <w:rsid w:val="003C486F"/>
    <w:rsid w:val="003C6081"/>
    <w:rsid w:val="003C6128"/>
    <w:rsid w:val="003C62D3"/>
    <w:rsid w:val="003C6C41"/>
    <w:rsid w:val="003C6F91"/>
    <w:rsid w:val="003C7C43"/>
    <w:rsid w:val="003D097A"/>
    <w:rsid w:val="003D1BAA"/>
    <w:rsid w:val="003D2089"/>
    <w:rsid w:val="003D2176"/>
    <w:rsid w:val="003D2436"/>
    <w:rsid w:val="003D28E1"/>
    <w:rsid w:val="003D3160"/>
    <w:rsid w:val="003D360D"/>
    <w:rsid w:val="003D37AB"/>
    <w:rsid w:val="003D3A06"/>
    <w:rsid w:val="003D3A74"/>
    <w:rsid w:val="003D4393"/>
    <w:rsid w:val="003D5954"/>
    <w:rsid w:val="003D5E11"/>
    <w:rsid w:val="003D64E9"/>
    <w:rsid w:val="003D6536"/>
    <w:rsid w:val="003D670C"/>
    <w:rsid w:val="003D737F"/>
    <w:rsid w:val="003D74EC"/>
    <w:rsid w:val="003E07BE"/>
    <w:rsid w:val="003E0FDB"/>
    <w:rsid w:val="003E175C"/>
    <w:rsid w:val="003E1B53"/>
    <w:rsid w:val="003E2207"/>
    <w:rsid w:val="003E2627"/>
    <w:rsid w:val="003E2A9A"/>
    <w:rsid w:val="003E2AA2"/>
    <w:rsid w:val="003E32F3"/>
    <w:rsid w:val="003E3902"/>
    <w:rsid w:val="003E3DDC"/>
    <w:rsid w:val="003E4B7D"/>
    <w:rsid w:val="003E55D5"/>
    <w:rsid w:val="003E5965"/>
    <w:rsid w:val="003E7FB8"/>
    <w:rsid w:val="003F0194"/>
    <w:rsid w:val="003F1285"/>
    <w:rsid w:val="003F1DA6"/>
    <w:rsid w:val="003F24E2"/>
    <w:rsid w:val="003F296F"/>
    <w:rsid w:val="003F3744"/>
    <w:rsid w:val="003F3985"/>
    <w:rsid w:val="003F433B"/>
    <w:rsid w:val="003F4A14"/>
    <w:rsid w:val="003F4CC6"/>
    <w:rsid w:val="003F58C0"/>
    <w:rsid w:val="003F6FA6"/>
    <w:rsid w:val="003F79B1"/>
    <w:rsid w:val="0040194E"/>
    <w:rsid w:val="00402276"/>
    <w:rsid w:val="00402393"/>
    <w:rsid w:val="004027FD"/>
    <w:rsid w:val="0040346B"/>
    <w:rsid w:val="00404720"/>
    <w:rsid w:val="004061DD"/>
    <w:rsid w:val="00407BA0"/>
    <w:rsid w:val="00407D2D"/>
    <w:rsid w:val="0041133D"/>
    <w:rsid w:val="004122F6"/>
    <w:rsid w:val="004127C2"/>
    <w:rsid w:val="004147B4"/>
    <w:rsid w:val="00414B09"/>
    <w:rsid w:val="00414F5F"/>
    <w:rsid w:val="00415FBC"/>
    <w:rsid w:val="004161F5"/>
    <w:rsid w:val="00416EAE"/>
    <w:rsid w:val="0042128C"/>
    <w:rsid w:val="004234F8"/>
    <w:rsid w:val="004239DD"/>
    <w:rsid w:val="00425889"/>
    <w:rsid w:val="00425B9B"/>
    <w:rsid w:val="00425F8E"/>
    <w:rsid w:val="004261E1"/>
    <w:rsid w:val="0042644B"/>
    <w:rsid w:val="00427219"/>
    <w:rsid w:val="00427B50"/>
    <w:rsid w:val="00427CB0"/>
    <w:rsid w:val="004307BF"/>
    <w:rsid w:val="00430B9E"/>
    <w:rsid w:val="00431AFA"/>
    <w:rsid w:val="0043254C"/>
    <w:rsid w:val="00432F47"/>
    <w:rsid w:val="00434779"/>
    <w:rsid w:val="004348E0"/>
    <w:rsid w:val="00435331"/>
    <w:rsid w:val="00435AED"/>
    <w:rsid w:val="00435F85"/>
    <w:rsid w:val="0043602A"/>
    <w:rsid w:val="00437E46"/>
    <w:rsid w:val="004402E1"/>
    <w:rsid w:val="0044232B"/>
    <w:rsid w:val="0044291D"/>
    <w:rsid w:val="004435F7"/>
    <w:rsid w:val="00443E6F"/>
    <w:rsid w:val="0044453A"/>
    <w:rsid w:val="00444AAA"/>
    <w:rsid w:val="00445E0B"/>
    <w:rsid w:val="00447FC7"/>
    <w:rsid w:val="00451AC2"/>
    <w:rsid w:val="00452DFF"/>
    <w:rsid w:val="004544C8"/>
    <w:rsid w:val="00454EFE"/>
    <w:rsid w:val="00455F42"/>
    <w:rsid w:val="0045736D"/>
    <w:rsid w:val="00460D52"/>
    <w:rsid w:val="0046125B"/>
    <w:rsid w:val="004631FC"/>
    <w:rsid w:val="004647FA"/>
    <w:rsid w:val="00464ADA"/>
    <w:rsid w:val="00464FFA"/>
    <w:rsid w:val="00466A45"/>
    <w:rsid w:val="00467134"/>
    <w:rsid w:val="00467497"/>
    <w:rsid w:val="0046797F"/>
    <w:rsid w:val="00467C6A"/>
    <w:rsid w:val="00470D94"/>
    <w:rsid w:val="004713F7"/>
    <w:rsid w:val="0047170A"/>
    <w:rsid w:val="00471AB4"/>
    <w:rsid w:val="00471C52"/>
    <w:rsid w:val="00472EE3"/>
    <w:rsid w:val="00473531"/>
    <w:rsid w:val="00473726"/>
    <w:rsid w:val="00473BAF"/>
    <w:rsid w:val="00474221"/>
    <w:rsid w:val="004750C5"/>
    <w:rsid w:val="00475334"/>
    <w:rsid w:val="00476570"/>
    <w:rsid w:val="004768A1"/>
    <w:rsid w:val="00476EF0"/>
    <w:rsid w:val="00477926"/>
    <w:rsid w:val="00477D08"/>
    <w:rsid w:val="00477DCE"/>
    <w:rsid w:val="00480E1C"/>
    <w:rsid w:val="00481D3D"/>
    <w:rsid w:val="00482506"/>
    <w:rsid w:val="004828E6"/>
    <w:rsid w:val="0048369C"/>
    <w:rsid w:val="004839B8"/>
    <w:rsid w:val="004846C7"/>
    <w:rsid w:val="0048571F"/>
    <w:rsid w:val="004859B3"/>
    <w:rsid w:val="00486002"/>
    <w:rsid w:val="0048662C"/>
    <w:rsid w:val="00486890"/>
    <w:rsid w:val="00487F5E"/>
    <w:rsid w:val="00490758"/>
    <w:rsid w:val="0049362A"/>
    <w:rsid w:val="004943ED"/>
    <w:rsid w:val="0049441C"/>
    <w:rsid w:val="0049479A"/>
    <w:rsid w:val="00494E5D"/>
    <w:rsid w:val="0049662F"/>
    <w:rsid w:val="004A2746"/>
    <w:rsid w:val="004A299E"/>
    <w:rsid w:val="004A4370"/>
    <w:rsid w:val="004A4F63"/>
    <w:rsid w:val="004A72CC"/>
    <w:rsid w:val="004B0031"/>
    <w:rsid w:val="004B0F7F"/>
    <w:rsid w:val="004B4040"/>
    <w:rsid w:val="004B4979"/>
    <w:rsid w:val="004B4DE6"/>
    <w:rsid w:val="004B5FFA"/>
    <w:rsid w:val="004B62D9"/>
    <w:rsid w:val="004B68AC"/>
    <w:rsid w:val="004B69CD"/>
    <w:rsid w:val="004B7057"/>
    <w:rsid w:val="004C0AE0"/>
    <w:rsid w:val="004C0AF2"/>
    <w:rsid w:val="004C1649"/>
    <w:rsid w:val="004C1E90"/>
    <w:rsid w:val="004C2574"/>
    <w:rsid w:val="004C3491"/>
    <w:rsid w:val="004C470E"/>
    <w:rsid w:val="004C4AFA"/>
    <w:rsid w:val="004C56DF"/>
    <w:rsid w:val="004C5778"/>
    <w:rsid w:val="004C58EE"/>
    <w:rsid w:val="004C5F8D"/>
    <w:rsid w:val="004C639D"/>
    <w:rsid w:val="004C64D7"/>
    <w:rsid w:val="004C703F"/>
    <w:rsid w:val="004C7DA3"/>
    <w:rsid w:val="004C7F6B"/>
    <w:rsid w:val="004D04D9"/>
    <w:rsid w:val="004D14FC"/>
    <w:rsid w:val="004D413D"/>
    <w:rsid w:val="004D4645"/>
    <w:rsid w:val="004D4BEE"/>
    <w:rsid w:val="004D553D"/>
    <w:rsid w:val="004D6AC9"/>
    <w:rsid w:val="004D6EF5"/>
    <w:rsid w:val="004D7192"/>
    <w:rsid w:val="004D7A5F"/>
    <w:rsid w:val="004E08D2"/>
    <w:rsid w:val="004E0CA2"/>
    <w:rsid w:val="004E1FC3"/>
    <w:rsid w:val="004E1FFB"/>
    <w:rsid w:val="004E36B6"/>
    <w:rsid w:val="004E443B"/>
    <w:rsid w:val="004E4ABC"/>
    <w:rsid w:val="004E545C"/>
    <w:rsid w:val="004E551C"/>
    <w:rsid w:val="004E59FD"/>
    <w:rsid w:val="004E5A2B"/>
    <w:rsid w:val="004E5C4F"/>
    <w:rsid w:val="004E6B90"/>
    <w:rsid w:val="004E6C91"/>
    <w:rsid w:val="004E6F48"/>
    <w:rsid w:val="004E7451"/>
    <w:rsid w:val="004E7E4A"/>
    <w:rsid w:val="004E7F29"/>
    <w:rsid w:val="004F02E9"/>
    <w:rsid w:val="004F0771"/>
    <w:rsid w:val="004F0C46"/>
    <w:rsid w:val="004F16A1"/>
    <w:rsid w:val="004F16CE"/>
    <w:rsid w:val="004F181C"/>
    <w:rsid w:val="004F1D08"/>
    <w:rsid w:val="004F4172"/>
    <w:rsid w:val="004F4B13"/>
    <w:rsid w:val="004F5462"/>
    <w:rsid w:val="004F5D97"/>
    <w:rsid w:val="004F6D5B"/>
    <w:rsid w:val="004F7449"/>
    <w:rsid w:val="004F76ED"/>
    <w:rsid w:val="004F78C9"/>
    <w:rsid w:val="004F7936"/>
    <w:rsid w:val="004F7E40"/>
    <w:rsid w:val="005008E9"/>
    <w:rsid w:val="00500E3D"/>
    <w:rsid w:val="00501470"/>
    <w:rsid w:val="00501655"/>
    <w:rsid w:val="00501E1B"/>
    <w:rsid w:val="00501FE2"/>
    <w:rsid w:val="005020FE"/>
    <w:rsid w:val="005028A2"/>
    <w:rsid w:val="0050311C"/>
    <w:rsid w:val="005032CF"/>
    <w:rsid w:val="005048D9"/>
    <w:rsid w:val="00504BC5"/>
    <w:rsid w:val="005052AD"/>
    <w:rsid w:val="005060E7"/>
    <w:rsid w:val="005100C5"/>
    <w:rsid w:val="00511389"/>
    <w:rsid w:val="005121DD"/>
    <w:rsid w:val="005128A1"/>
    <w:rsid w:val="005128A7"/>
    <w:rsid w:val="00512C07"/>
    <w:rsid w:val="0051341A"/>
    <w:rsid w:val="00514270"/>
    <w:rsid w:val="005157F0"/>
    <w:rsid w:val="00515EBB"/>
    <w:rsid w:val="00516655"/>
    <w:rsid w:val="005168FF"/>
    <w:rsid w:val="00516B78"/>
    <w:rsid w:val="005171D4"/>
    <w:rsid w:val="00517F44"/>
    <w:rsid w:val="00520E1F"/>
    <w:rsid w:val="00520F33"/>
    <w:rsid w:val="00521CBF"/>
    <w:rsid w:val="00522517"/>
    <w:rsid w:val="00523499"/>
    <w:rsid w:val="005236FA"/>
    <w:rsid w:val="00523AD8"/>
    <w:rsid w:val="00523D28"/>
    <w:rsid w:val="00524DCE"/>
    <w:rsid w:val="00525F29"/>
    <w:rsid w:val="005261C3"/>
    <w:rsid w:val="00527C2E"/>
    <w:rsid w:val="00530AF3"/>
    <w:rsid w:val="00531A56"/>
    <w:rsid w:val="00535A77"/>
    <w:rsid w:val="005362D3"/>
    <w:rsid w:val="0053655D"/>
    <w:rsid w:val="00537BCF"/>
    <w:rsid w:val="00541A01"/>
    <w:rsid w:val="00541EAE"/>
    <w:rsid w:val="005443D8"/>
    <w:rsid w:val="00544A3C"/>
    <w:rsid w:val="00544C26"/>
    <w:rsid w:val="00544F35"/>
    <w:rsid w:val="005468B3"/>
    <w:rsid w:val="00547211"/>
    <w:rsid w:val="00547DFD"/>
    <w:rsid w:val="0055249A"/>
    <w:rsid w:val="00552B05"/>
    <w:rsid w:val="00552FFD"/>
    <w:rsid w:val="00553AD2"/>
    <w:rsid w:val="00553C25"/>
    <w:rsid w:val="00553CDF"/>
    <w:rsid w:val="00554113"/>
    <w:rsid w:val="00554446"/>
    <w:rsid w:val="005545BB"/>
    <w:rsid w:val="00554AF9"/>
    <w:rsid w:val="005550AB"/>
    <w:rsid w:val="00555308"/>
    <w:rsid w:val="00555421"/>
    <w:rsid w:val="00555EEF"/>
    <w:rsid w:val="00556293"/>
    <w:rsid w:val="00557053"/>
    <w:rsid w:val="00557A40"/>
    <w:rsid w:val="00557CB2"/>
    <w:rsid w:val="00560383"/>
    <w:rsid w:val="005605AD"/>
    <w:rsid w:val="00560854"/>
    <w:rsid w:val="00560DDD"/>
    <w:rsid w:val="005618A2"/>
    <w:rsid w:val="00561A25"/>
    <w:rsid w:val="00561BB8"/>
    <w:rsid w:val="00561EC3"/>
    <w:rsid w:val="005621DB"/>
    <w:rsid w:val="0056288B"/>
    <w:rsid w:val="005632AC"/>
    <w:rsid w:val="00563A96"/>
    <w:rsid w:val="005649F1"/>
    <w:rsid w:val="00565B2E"/>
    <w:rsid w:val="0056666B"/>
    <w:rsid w:val="00566EA7"/>
    <w:rsid w:val="005676B3"/>
    <w:rsid w:val="005679BC"/>
    <w:rsid w:val="005702D5"/>
    <w:rsid w:val="005707AB"/>
    <w:rsid w:val="005709DB"/>
    <w:rsid w:val="00571603"/>
    <w:rsid w:val="005716C5"/>
    <w:rsid w:val="005721EA"/>
    <w:rsid w:val="0057308E"/>
    <w:rsid w:val="0057340D"/>
    <w:rsid w:val="00573580"/>
    <w:rsid w:val="00573604"/>
    <w:rsid w:val="00574ED4"/>
    <w:rsid w:val="00575663"/>
    <w:rsid w:val="0057637A"/>
    <w:rsid w:val="00576801"/>
    <w:rsid w:val="00580655"/>
    <w:rsid w:val="00580755"/>
    <w:rsid w:val="00580D3C"/>
    <w:rsid w:val="00580FEA"/>
    <w:rsid w:val="00581086"/>
    <w:rsid w:val="005811F6"/>
    <w:rsid w:val="00581202"/>
    <w:rsid w:val="0058177A"/>
    <w:rsid w:val="00582066"/>
    <w:rsid w:val="0058214F"/>
    <w:rsid w:val="005823C3"/>
    <w:rsid w:val="00582DB6"/>
    <w:rsid w:val="00584365"/>
    <w:rsid w:val="00584587"/>
    <w:rsid w:val="00584A70"/>
    <w:rsid w:val="00585353"/>
    <w:rsid w:val="00585552"/>
    <w:rsid w:val="0058705E"/>
    <w:rsid w:val="005902BC"/>
    <w:rsid w:val="00590801"/>
    <w:rsid w:val="005911B9"/>
    <w:rsid w:val="00591E4A"/>
    <w:rsid w:val="00593690"/>
    <w:rsid w:val="00594839"/>
    <w:rsid w:val="00594CE3"/>
    <w:rsid w:val="00595A02"/>
    <w:rsid w:val="00595D6A"/>
    <w:rsid w:val="00596063"/>
    <w:rsid w:val="00596132"/>
    <w:rsid w:val="00597A6D"/>
    <w:rsid w:val="005A0410"/>
    <w:rsid w:val="005A042C"/>
    <w:rsid w:val="005A0816"/>
    <w:rsid w:val="005A1E22"/>
    <w:rsid w:val="005A283A"/>
    <w:rsid w:val="005A46A4"/>
    <w:rsid w:val="005A4FC9"/>
    <w:rsid w:val="005A56E3"/>
    <w:rsid w:val="005A5D9D"/>
    <w:rsid w:val="005A6367"/>
    <w:rsid w:val="005A63DA"/>
    <w:rsid w:val="005A6908"/>
    <w:rsid w:val="005A79D5"/>
    <w:rsid w:val="005A7D8A"/>
    <w:rsid w:val="005B09F9"/>
    <w:rsid w:val="005B1315"/>
    <w:rsid w:val="005B1A51"/>
    <w:rsid w:val="005B2089"/>
    <w:rsid w:val="005B2411"/>
    <w:rsid w:val="005B256F"/>
    <w:rsid w:val="005B3449"/>
    <w:rsid w:val="005B364F"/>
    <w:rsid w:val="005B64B7"/>
    <w:rsid w:val="005B6953"/>
    <w:rsid w:val="005B7204"/>
    <w:rsid w:val="005B77C7"/>
    <w:rsid w:val="005B7AC3"/>
    <w:rsid w:val="005C03A7"/>
    <w:rsid w:val="005C0B86"/>
    <w:rsid w:val="005C0E25"/>
    <w:rsid w:val="005C114E"/>
    <w:rsid w:val="005C2B3C"/>
    <w:rsid w:val="005C2E96"/>
    <w:rsid w:val="005C394B"/>
    <w:rsid w:val="005C5736"/>
    <w:rsid w:val="005C5ADC"/>
    <w:rsid w:val="005C5E1C"/>
    <w:rsid w:val="005C6CC5"/>
    <w:rsid w:val="005D21C4"/>
    <w:rsid w:val="005D29EE"/>
    <w:rsid w:val="005D2F57"/>
    <w:rsid w:val="005D3DB8"/>
    <w:rsid w:val="005D3E68"/>
    <w:rsid w:val="005D52DF"/>
    <w:rsid w:val="005D54F6"/>
    <w:rsid w:val="005D5573"/>
    <w:rsid w:val="005D59C8"/>
    <w:rsid w:val="005D6628"/>
    <w:rsid w:val="005D6636"/>
    <w:rsid w:val="005D67A6"/>
    <w:rsid w:val="005D6933"/>
    <w:rsid w:val="005D71AF"/>
    <w:rsid w:val="005E0163"/>
    <w:rsid w:val="005E1204"/>
    <w:rsid w:val="005E16C6"/>
    <w:rsid w:val="005E19FD"/>
    <w:rsid w:val="005E2B0C"/>
    <w:rsid w:val="005E3B27"/>
    <w:rsid w:val="005E3E8F"/>
    <w:rsid w:val="005E53A1"/>
    <w:rsid w:val="005E5DF7"/>
    <w:rsid w:val="005E67D8"/>
    <w:rsid w:val="005E695A"/>
    <w:rsid w:val="005E6D11"/>
    <w:rsid w:val="005E7408"/>
    <w:rsid w:val="005F0D05"/>
    <w:rsid w:val="005F29EF"/>
    <w:rsid w:val="005F31D4"/>
    <w:rsid w:val="005F3A64"/>
    <w:rsid w:val="005F3BA1"/>
    <w:rsid w:val="005F4962"/>
    <w:rsid w:val="005F4C6E"/>
    <w:rsid w:val="005F5971"/>
    <w:rsid w:val="0060255B"/>
    <w:rsid w:val="00602652"/>
    <w:rsid w:val="006032CC"/>
    <w:rsid w:val="0060344D"/>
    <w:rsid w:val="006040DC"/>
    <w:rsid w:val="00604B31"/>
    <w:rsid w:val="0060557D"/>
    <w:rsid w:val="00605B1A"/>
    <w:rsid w:val="006065E6"/>
    <w:rsid w:val="00607510"/>
    <w:rsid w:val="00607ACF"/>
    <w:rsid w:val="00607BA7"/>
    <w:rsid w:val="006109BE"/>
    <w:rsid w:val="00610A4C"/>
    <w:rsid w:val="006111F9"/>
    <w:rsid w:val="00611282"/>
    <w:rsid w:val="006132A9"/>
    <w:rsid w:val="006136E2"/>
    <w:rsid w:val="006142C9"/>
    <w:rsid w:val="00615159"/>
    <w:rsid w:val="006152C1"/>
    <w:rsid w:val="00615698"/>
    <w:rsid w:val="00616503"/>
    <w:rsid w:val="00616F3C"/>
    <w:rsid w:val="00617C35"/>
    <w:rsid w:val="00617F30"/>
    <w:rsid w:val="006200FF"/>
    <w:rsid w:val="00620586"/>
    <w:rsid w:val="00621676"/>
    <w:rsid w:val="00621F30"/>
    <w:rsid w:val="00623212"/>
    <w:rsid w:val="00623CE8"/>
    <w:rsid w:val="006246A9"/>
    <w:rsid w:val="00624E77"/>
    <w:rsid w:val="006257CB"/>
    <w:rsid w:val="00625BDC"/>
    <w:rsid w:val="0062768B"/>
    <w:rsid w:val="00627AB3"/>
    <w:rsid w:val="00627EA7"/>
    <w:rsid w:val="006350D9"/>
    <w:rsid w:val="00635359"/>
    <w:rsid w:val="006356C3"/>
    <w:rsid w:val="00635881"/>
    <w:rsid w:val="006360AD"/>
    <w:rsid w:val="0063619D"/>
    <w:rsid w:val="006361D9"/>
    <w:rsid w:val="006362A1"/>
    <w:rsid w:val="00636EF9"/>
    <w:rsid w:val="00637965"/>
    <w:rsid w:val="0064023C"/>
    <w:rsid w:val="00641975"/>
    <w:rsid w:val="00641BDA"/>
    <w:rsid w:val="00641EE6"/>
    <w:rsid w:val="00643F56"/>
    <w:rsid w:val="00644170"/>
    <w:rsid w:val="0064445C"/>
    <w:rsid w:val="00644EB0"/>
    <w:rsid w:val="00644FC2"/>
    <w:rsid w:val="006469E9"/>
    <w:rsid w:val="0064777C"/>
    <w:rsid w:val="0065037F"/>
    <w:rsid w:val="006510CC"/>
    <w:rsid w:val="0065199A"/>
    <w:rsid w:val="00651AD4"/>
    <w:rsid w:val="00651B9C"/>
    <w:rsid w:val="00651DDC"/>
    <w:rsid w:val="006521D2"/>
    <w:rsid w:val="00653753"/>
    <w:rsid w:val="00654932"/>
    <w:rsid w:val="00654D9F"/>
    <w:rsid w:val="006551C5"/>
    <w:rsid w:val="006551FB"/>
    <w:rsid w:val="00655C7C"/>
    <w:rsid w:val="00655CAD"/>
    <w:rsid w:val="0065788C"/>
    <w:rsid w:val="0065795D"/>
    <w:rsid w:val="0066058E"/>
    <w:rsid w:val="00660896"/>
    <w:rsid w:val="006616A3"/>
    <w:rsid w:val="0066257D"/>
    <w:rsid w:val="00662A20"/>
    <w:rsid w:val="00662ACB"/>
    <w:rsid w:val="00663AA7"/>
    <w:rsid w:val="00663C90"/>
    <w:rsid w:val="0066442F"/>
    <w:rsid w:val="00665D8E"/>
    <w:rsid w:val="00665E4D"/>
    <w:rsid w:val="00666616"/>
    <w:rsid w:val="00666B29"/>
    <w:rsid w:val="00671981"/>
    <w:rsid w:val="00671E07"/>
    <w:rsid w:val="00672217"/>
    <w:rsid w:val="0067293D"/>
    <w:rsid w:val="00674B2E"/>
    <w:rsid w:val="00677D29"/>
    <w:rsid w:val="00680DDB"/>
    <w:rsid w:val="00683DE0"/>
    <w:rsid w:val="00683E9F"/>
    <w:rsid w:val="0068400F"/>
    <w:rsid w:val="0068437F"/>
    <w:rsid w:val="0068499B"/>
    <w:rsid w:val="00684A69"/>
    <w:rsid w:val="006868F7"/>
    <w:rsid w:val="00686D6B"/>
    <w:rsid w:val="006879CB"/>
    <w:rsid w:val="006903BD"/>
    <w:rsid w:val="006914E0"/>
    <w:rsid w:val="006920FC"/>
    <w:rsid w:val="00692BF0"/>
    <w:rsid w:val="006937D9"/>
    <w:rsid w:val="00693A0F"/>
    <w:rsid w:val="00693A67"/>
    <w:rsid w:val="00693FFF"/>
    <w:rsid w:val="00694591"/>
    <w:rsid w:val="00695947"/>
    <w:rsid w:val="00695AF3"/>
    <w:rsid w:val="006964EE"/>
    <w:rsid w:val="00696D23"/>
    <w:rsid w:val="00697FE7"/>
    <w:rsid w:val="006A0AB2"/>
    <w:rsid w:val="006A0F0E"/>
    <w:rsid w:val="006A2B4B"/>
    <w:rsid w:val="006A2CB5"/>
    <w:rsid w:val="006A384C"/>
    <w:rsid w:val="006A49EA"/>
    <w:rsid w:val="006A52DD"/>
    <w:rsid w:val="006A5E6C"/>
    <w:rsid w:val="006A7160"/>
    <w:rsid w:val="006A7C30"/>
    <w:rsid w:val="006B0327"/>
    <w:rsid w:val="006B04D7"/>
    <w:rsid w:val="006B219D"/>
    <w:rsid w:val="006B2EC6"/>
    <w:rsid w:val="006B3100"/>
    <w:rsid w:val="006B4D82"/>
    <w:rsid w:val="006B68A3"/>
    <w:rsid w:val="006B6CCD"/>
    <w:rsid w:val="006C074D"/>
    <w:rsid w:val="006C0C7B"/>
    <w:rsid w:val="006C12C5"/>
    <w:rsid w:val="006C220E"/>
    <w:rsid w:val="006C2BC5"/>
    <w:rsid w:val="006C2C7E"/>
    <w:rsid w:val="006C4ABE"/>
    <w:rsid w:val="006C5195"/>
    <w:rsid w:val="006C58A0"/>
    <w:rsid w:val="006C5BF1"/>
    <w:rsid w:val="006C5FB2"/>
    <w:rsid w:val="006C6272"/>
    <w:rsid w:val="006D136F"/>
    <w:rsid w:val="006D1B03"/>
    <w:rsid w:val="006D21DA"/>
    <w:rsid w:val="006D2499"/>
    <w:rsid w:val="006D361E"/>
    <w:rsid w:val="006D3B72"/>
    <w:rsid w:val="006D432A"/>
    <w:rsid w:val="006D4C0D"/>
    <w:rsid w:val="006D5414"/>
    <w:rsid w:val="006D5E26"/>
    <w:rsid w:val="006D6079"/>
    <w:rsid w:val="006D7438"/>
    <w:rsid w:val="006D77AD"/>
    <w:rsid w:val="006E199F"/>
    <w:rsid w:val="006E25A0"/>
    <w:rsid w:val="006E29AA"/>
    <w:rsid w:val="006E2CFE"/>
    <w:rsid w:val="006E343E"/>
    <w:rsid w:val="006E3788"/>
    <w:rsid w:val="006E38DC"/>
    <w:rsid w:val="006E5903"/>
    <w:rsid w:val="006E639F"/>
    <w:rsid w:val="006E74CA"/>
    <w:rsid w:val="006F0664"/>
    <w:rsid w:val="006F06E8"/>
    <w:rsid w:val="006F113A"/>
    <w:rsid w:val="006F2043"/>
    <w:rsid w:val="006F24E9"/>
    <w:rsid w:val="006F2889"/>
    <w:rsid w:val="006F289F"/>
    <w:rsid w:val="006F2CC2"/>
    <w:rsid w:val="006F36D5"/>
    <w:rsid w:val="006F38C9"/>
    <w:rsid w:val="006F4F4D"/>
    <w:rsid w:val="006F5919"/>
    <w:rsid w:val="006F687B"/>
    <w:rsid w:val="006F6DF8"/>
    <w:rsid w:val="006F6F59"/>
    <w:rsid w:val="006F741D"/>
    <w:rsid w:val="006F7851"/>
    <w:rsid w:val="00700C05"/>
    <w:rsid w:val="00700C96"/>
    <w:rsid w:val="007013E5"/>
    <w:rsid w:val="00701801"/>
    <w:rsid w:val="00702879"/>
    <w:rsid w:val="007028B8"/>
    <w:rsid w:val="00702CF5"/>
    <w:rsid w:val="00706028"/>
    <w:rsid w:val="007066A0"/>
    <w:rsid w:val="00706CB3"/>
    <w:rsid w:val="0070700C"/>
    <w:rsid w:val="00710F18"/>
    <w:rsid w:val="007118C3"/>
    <w:rsid w:val="007124D1"/>
    <w:rsid w:val="00713350"/>
    <w:rsid w:val="00713D53"/>
    <w:rsid w:val="00714B6D"/>
    <w:rsid w:val="00715094"/>
    <w:rsid w:val="00715EFE"/>
    <w:rsid w:val="007163F6"/>
    <w:rsid w:val="0071675F"/>
    <w:rsid w:val="0071798A"/>
    <w:rsid w:val="00717DB5"/>
    <w:rsid w:val="00720884"/>
    <w:rsid w:val="00720F7B"/>
    <w:rsid w:val="00721F1E"/>
    <w:rsid w:val="00723860"/>
    <w:rsid w:val="007253AB"/>
    <w:rsid w:val="007253B0"/>
    <w:rsid w:val="0072755D"/>
    <w:rsid w:val="00731F83"/>
    <w:rsid w:val="00732393"/>
    <w:rsid w:val="00732916"/>
    <w:rsid w:val="00732AD0"/>
    <w:rsid w:val="007341A9"/>
    <w:rsid w:val="00736706"/>
    <w:rsid w:val="00736C6F"/>
    <w:rsid w:val="00740044"/>
    <w:rsid w:val="00740356"/>
    <w:rsid w:val="007415A0"/>
    <w:rsid w:val="00741D40"/>
    <w:rsid w:val="00741F76"/>
    <w:rsid w:val="00742278"/>
    <w:rsid w:val="007434A8"/>
    <w:rsid w:val="00743F39"/>
    <w:rsid w:val="0074455E"/>
    <w:rsid w:val="007449D2"/>
    <w:rsid w:val="00746616"/>
    <w:rsid w:val="00750BFB"/>
    <w:rsid w:val="00750EFE"/>
    <w:rsid w:val="007536B7"/>
    <w:rsid w:val="0075370E"/>
    <w:rsid w:val="00753791"/>
    <w:rsid w:val="00753D8D"/>
    <w:rsid w:val="00754DEF"/>
    <w:rsid w:val="00755453"/>
    <w:rsid w:val="00755D18"/>
    <w:rsid w:val="00756B66"/>
    <w:rsid w:val="007600EE"/>
    <w:rsid w:val="00760F30"/>
    <w:rsid w:val="0076111D"/>
    <w:rsid w:val="00761A22"/>
    <w:rsid w:val="007623B4"/>
    <w:rsid w:val="007627B5"/>
    <w:rsid w:val="0076337A"/>
    <w:rsid w:val="0076427C"/>
    <w:rsid w:val="00765ACB"/>
    <w:rsid w:val="00766253"/>
    <w:rsid w:val="00767DF5"/>
    <w:rsid w:val="007701C3"/>
    <w:rsid w:val="0077036C"/>
    <w:rsid w:val="00770976"/>
    <w:rsid w:val="007709B0"/>
    <w:rsid w:val="007709C4"/>
    <w:rsid w:val="00771294"/>
    <w:rsid w:val="00771AEA"/>
    <w:rsid w:val="00774C1D"/>
    <w:rsid w:val="00775D69"/>
    <w:rsid w:val="00775F41"/>
    <w:rsid w:val="00776FAB"/>
    <w:rsid w:val="007775F4"/>
    <w:rsid w:val="00777B64"/>
    <w:rsid w:val="007812A2"/>
    <w:rsid w:val="007818C3"/>
    <w:rsid w:val="00782636"/>
    <w:rsid w:val="0078293C"/>
    <w:rsid w:val="007830DD"/>
    <w:rsid w:val="00783939"/>
    <w:rsid w:val="00784DF2"/>
    <w:rsid w:val="0078590C"/>
    <w:rsid w:val="00785EBA"/>
    <w:rsid w:val="0078607C"/>
    <w:rsid w:val="007862CD"/>
    <w:rsid w:val="007874BB"/>
    <w:rsid w:val="007902CF"/>
    <w:rsid w:val="0079065A"/>
    <w:rsid w:val="00790A90"/>
    <w:rsid w:val="00790CFB"/>
    <w:rsid w:val="007915D9"/>
    <w:rsid w:val="007927B0"/>
    <w:rsid w:val="007930A8"/>
    <w:rsid w:val="00793242"/>
    <w:rsid w:val="00793902"/>
    <w:rsid w:val="00793D21"/>
    <w:rsid w:val="00794387"/>
    <w:rsid w:val="00796574"/>
    <w:rsid w:val="007965AF"/>
    <w:rsid w:val="0079679A"/>
    <w:rsid w:val="00796A63"/>
    <w:rsid w:val="007972C0"/>
    <w:rsid w:val="007A1484"/>
    <w:rsid w:val="007A3028"/>
    <w:rsid w:val="007A365E"/>
    <w:rsid w:val="007A369A"/>
    <w:rsid w:val="007A5388"/>
    <w:rsid w:val="007A5F0D"/>
    <w:rsid w:val="007A6330"/>
    <w:rsid w:val="007A6E56"/>
    <w:rsid w:val="007A7D49"/>
    <w:rsid w:val="007B08FD"/>
    <w:rsid w:val="007B250D"/>
    <w:rsid w:val="007B3E06"/>
    <w:rsid w:val="007B4AD3"/>
    <w:rsid w:val="007B4FAD"/>
    <w:rsid w:val="007B5995"/>
    <w:rsid w:val="007B6465"/>
    <w:rsid w:val="007B6F04"/>
    <w:rsid w:val="007B7A90"/>
    <w:rsid w:val="007B7B4A"/>
    <w:rsid w:val="007C0586"/>
    <w:rsid w:val="007C0969"/>
    <w:rsid w:val="007C0DB7"/>
    <w:rsid w:val="007C16F8"/>
    <w:rsid w:val="007C1C18"/>
    <w:rsid w:val="007C1FCC"/>
    <w:rsid w:val="007C2200"/>
    <w:rsid w:val="007C2792"/>
    <w:rsid w:val="007C31ED"/>
    <w:rsid w:val="007C37BD"/>
    <w:rsid w:val="007C43B8"/>
    <w:rsid w:val="007C458F"/>
    <w:rsid w:val="007C48A2"/>
    <w:rsid w:val="007C5640"/>
    <w:rsid w:val="007C7BC2"/>
    <w:rsid w:val="007D10D8"/>
    <w:rsid w:val="007D1F2F"/>
    <w:rsid w:val="007D21A0"/>
    <w:rsid w:val="007D3E01"/>
    <w:rsid w:val="007D4643"/>
    <w:rsid w:val="007D4A8D"/>
    <w:rsid w:val="007D5002"/>
    <w:rsid w:val="007D5335"/>
    <w:rsid w:val="007D5C1B"/>
    <w:rsid w:val="007D7889"/>
    <w:rsid w:val="007E0A5D"/>
    <w:rsid w:val="007E258B"/>
    <w:rsid w:val="007E4F28"/>
    <w:rsid w:val="007E5541"/>
    <w:rsid w:val="007E5754"/>
    <w:rsid w:val="007E5A9E"/>
    <w:rsid w:val="007E5C35"/>
    <w:rsid w:val="007E5D45"/>
    <w:rsid w:val="007E64B0"/>
    <w:rsid w:val="007E685F"/>
    <w:rsid w:val="007E6EAA"/>
    <w:rsid w:val="007F0AC5"/>
    <w:rsid w:val="007F126A"/>
    <w:rsid w:val="007F1D5F"/>
    <w:rsid w:val="007F28BC"/>
    <w:rsid w:val="007F3CCF"/>
    <w:rsid w:val="007F4031"/>
    <w:rsid w:val="007F4130"/>
    <w:rsid w:val="007F41E3"/>
    <w:rsid w:val="007F44E2"/>
    <w:rsid w:val="007F6214"/>
    <w:rsid w:val="007F6BFC"/>
    <w:rsid w:val="007F7055"/>
    <w:rsid w:val="00800099"/>
    <w:rsid w:val="008004BC"/>
    <w:rsid w:val="008005D1"/>
    <w:rsid w:val="00801EE4"/>
    <w:rsid w:val="0080226B"/>
    <w:rsid w:val="00802C5A"/>
    <w:rsid w:val="00803406"/>
    <w:rsid w:val="00804CB5"/>
    <w:rsid w:val="00805EDF"/>
    <w:rsid w:val="00805FB0"/>
    <w:rsid w:val="00805FE3"/>
    <w:rsid w:val="00806276"/>
    <w:rsid w:val="00810746"/>
    <w:rsid w:val="00811465"/>
    <w:rsid w:val="00811F25"/>
    <w:rsid w:val="008124E3"/>
    <w:rsid w:val="00814521"/>
    <w:rsid w:val="00814677"/>
    <w:rsid w:val="00814D3C"/>
    <w:rsid w:val="0081509E"/>
    <w:rsid w:val="00816758"/>
    <w:rsid w:val="0081693F"/>
    <w:rsid w:val="00820B44"/>
    <w:rsid w:val="00822072"/>
    <w:rsid w:val="008227B8"/>
    <w:rsid w:val="00824FC5"/>
    <w:rsid w:val="008254DD"/>
    <w:rsid w:val="0082601A"/>
    <w:rsid w:val="00826936"/>
    <w:rsid w:val="00827021"/>
    <w:rsid w:val="00827B0E"/>
    <w:rsid w:val="00827FC2"/>
    <w:rsid w:val="00830AB2"/>
    <w:rsid w:val="00831BDF"/>
    <w:rsid w:val="00831FDB"/>
    <w:rsid w:val="008328AC"/>
    <w:rsid w:val="008339F9"/>
    <w:rsid w:val="00833A2B"/>
    <w:rsid w:val="00833D23"/>
    <w:rsid w:val="008340F2"/>
    <w:rsid w:val="008344F9"/>
    <w:rsid w:val="0083650D"/>
    <w:rsid w:val="00836EA0"/>
    <w:rsid w:val="00837E5F"/>
    <w:rsid w:val="00840494"/>
    <w:rsid w:val="0084062B"/>
    <w:rsid w:val="00842D7F"/>
    <w:rsid w:val="0084315D"/>
    <w:rsid w:val="00843BD4"/>
    <w:rsid w:val="00844ECB"/>
    <w:rsid w:val="0084509A"/>
    <w:rsid w:val="00845613"/>
    <w:rsid w:val="00847B34"/>
    <w:rsid w:val="00850613"/>
    <w:rsid w:val="00850F23"/>
    <w:rsid w:val="0085189C"/>
    <w:rsid w:val="00852469"/>
    <w:rsid w:val="00854817"/>
    <w:rsid w:val="00854EB4"/>
    <w:rsid w:val="00855EA8"/>
    <w:rsid w:val="008566E8"/>
    <w:rsid w:val="0085734A"/>
    <w:rsid w:val="00862709"/>
    <w:rsid w:val="008630F2"/>
    <w:rsid w:val="00863F80"/>
    <w:rsid w:val="008667FC"/>
    <w:rsid w:val="00866AF3"/>
    <w:rsid w:val="00866B23"/>
    <w:rsid w:val="00866BCB"/>
    <w:rsid w:val="00866D1C"/>
    <w:rsid w:val="00867879"/>
    <w:rsid w:val="008679B4"/>
    <w:rsid w:val="00872756"/>
    <w:rsid w:val="00873999"/>
    <w:rsid w:val="00875490"/>
    <w:rsid w:val="00875BB0"/>
    <w:rsid w:val="00876519"/>
    <w:rsid w:val="00876782"/>
    <w:rsid w:val="0087697D"/>
    <w:rsid w:val="00876BC1"/>
    <w:rsid w:val="00876FC2"/>
    <w:rsid w:val="00877238"/>
    <w:rsid w:val="008774CB"/>
    <w:rsid w:val="008775FD"/>
    <w:rsid w:val="00880462"/>
    <w:rsid w:val="00881642"/>
    <w:rsid w:val="00881B52"/>
    <w:rsid w:val="008825E6"/>
    <w:rsid w:val="0088539A"/>
    <w:rsid w:val="00886680"/>
    <w:rsid w:val="00886D36"/>
    <w:rsid w:val="00886F18"/>
    <w:rsid w:val="008905F4"/>
    <w:rsid w:val="008905F9"/>
    <w:rsid w:val="008907A8"/>
    <w:rsid w:val="00891304"/>
    <w:rsid w:val="0089161E"/>
    <w:rsid w:val="00893290"/>
    <w:rsid w:val="00893DB1"/>
    <w:rsid w:val="008944D1"/>
    <w:rsid w:val="00894B88"/>
    <w:rsid w:val="00894C26"/>
    <w:rsid w:val="00895031"/>
    <w:rsid w:val="00895146"/>
    <w:rsid w:val="0089530A"/>
    <w:rsid w:val="008963C2"/>
    <w:rsid w:val="008968E9"/>
    <w:rsid w:val="00896E84"/>
    <w:rsid w:val="008A0A25"/>
    <w:rsid w:val="008A0B2C"/>
    <w:rsid w:val="008A0E7E"/>
    <w:rsid w:val="008A1E96"/>
    <w:rsid w:val="008A28E0"/>
    <w:rsid w:val="008A325F"/>
    <w:rsid w:val="008A32F7"/>
    <w:rsid w:val="008A4AE3"/>
    <w:rsid w:val="008A58C4"/>
    <w:rsid w:val="008A7B4F"/>
    <w:rsid w:val="008B15D7"/>
    <w:rsid w:val="008B2972"/>
    <w:rsid w:val="008B2E35"/>
    <w:rsid w:val="008B36D3"/>
    <w:rsid w:val="008B3737"/>
    <w:rsid w:val="008B3CDA"/>
    <w:rsid w:val="008B6B52"/>
    <w:rsid w:val="008B70C1"/>
    <w:rsid w:val="008C12AA"/>
    <w:rsid w:val="008C2671"/>
    <w:rsid w:val="008C3F6D"/>
    <w:rsid w:val="008C41D8"/>
    <w:rsid w:val="008C4356"/>
    <w:rsid w:val="008C43E3"/>
    <w:rsid w:val="008C46F8"/>
    <w:rsid w:val="008C6469"/>
    <w:rsid w:val="008C6517"/>
    <w:rsid w:val="008C6827"/>
    <w:rsid w:val="008C68DE"/>
    <w:rsid w:val="008C710E"/>
    <w:rsid w:val="008C7506"/>
    <w:rsid w:val="008C7ADC"/>
    <w:rsid w:val="008D0007"/>
    <w:rsid w:val="008D04F4"/>
    <w:rsid w:val="008D0A48"/>
    <w:rsid w:val="008D0AE7"/>
    <w:rsid w:val="008D192C"/>
    <w:rsid w:val="008D275F"/>
    <w:rsid w:val="008D380C"/>
    <w:rsid w:val="008D3A7D"/>
    <w:rsid w:val="008D4DDC"/>
    <w:rsid w:val="008D7392"/>
    <w:rsid w:val="008E05CE"/>
    <w:rsid w:val="008E09CB"/>
    <w:rsid w:val="008E2097"/>
    <w:rsid w:val="008E256A"/>
    <w:rsid w:val="008E30E2"/>
    <w:rsid w:val="008E3EB9"/>
    <w:rsid w:val="008E5686"/>
    <w:rsid w:val="008E6467"/>
    <w:rsid w:val="008E7AF9"/>
    <w:rsid w:val="008E7C7D"/>
    <w:rsid w:val="008F005B"/>
    <w:rsid w:val="008F03D6"/>
    <w:rsid w:val="008F0B82"/>
    <w:rsid w:val="008F0C4B"/>
    <w:rsid w:val="008F0C82"/>
    <w:rsid w:val="008F1470"/>
    <w:rsid w:val="008F1891"/>
    <w:rsid w:val="008F4B61"/>
    <w:rsid w:val="008F4FE1"/>
    <w:rsid w:val="008F549F"/>
    <w:rsid w:val="008F66C9"/>
    <w:rsid w:val="00900F06"/>
    <w:rsid w:val="00901145"/>
    <w:rsid w:val="00902E63"/>
    <w:rsid w:val="00903D11"/>
    <w:rsid w:val="00905918"/>
    <w:rsid w:val="0090672E"/>
    <w:rsid w:val="00907F4D"/>
    <w:rsid w:val="00910319"/>
    <w:rsid w:val="009103D3"/>
    <w:rsid w:val="00910A5B"/>
    <w:rsid w:val="00912C93"/>
    <w:rsid w:val="00913038"/>
    <w:rsid w:val="009130B8"/>
    <w:rsid w:val="00914521"/>
    <w:rsid w:val="00914C33"/>
    <w:rsid w:val="009153E3"/>
    <w:rsid w:val="00916184"/>
    <w:rsid w:val="00916907"/>
    <w:rsid w:val="009174B6"/>
    <w:rsid w:val="00917864"/>
    <w:rsid w:val="009208C6"/>
    <w:rsid w:val="009219BB"/>
    <w:rsid w:val="00921F98"/>
    <w:rsid w:val="009225C3"/>
    <w:rsid w:val="009235B9"/>
    <w:rsid w:val="009236B0"/>
    <w:rsid w:val="009237CE"/>
    <w:rsid w:val="009238A8"/>
    <w:rsid w:val="009238C2"/>
    <w:rsid w:val="00923928"/>
    <w:rsid w:val="00923F14"/>
    <w:rsid w:val="00924426"/>
    <w:rsid w:val="00925011"/>
    <w:rsid w:val="00926080"/>
    <w:rsid w:val="009269F5"/>
    <w:rsid w:val="00927935"/>
    <w:rsid w:val="00932552"/>
    <w:rsid w:val="00932E63"/>
    <w:rsid w:val="00933C9B"/>
    <w:rsid w:val="00933FF1"/>
    <w:rsid w:val="009342B0"/>
    <w:rsid w:val="0093496F"/>
    <w:rsid w:val="0093538E"/>
    <w:rsid w:val="009378E0"/>
    <w:rsid w:val="009402AA"/>
    <w:rsid w:val="0094330E"/>
    <w:rsid w:val="00943630"/>
    <w:rsid w:val="0094380C"/>
    <w:rsid w:val="00943848"/>
    <w:rsid w:val="00943CF1"/>
    <w:rsid w:val="00944314"/>
    <w:rsid w:val="00944614"/>
    <w:rsid w:val="00945B0D"/>
    <w:rsid w:val="009478A5"/>
    <w:rsid w:val="009509D1"/>
    <w:rsid w:val="00950E6F"/>
    <w:rsid w:val="009510B3"/>
    <w:rsid w:val="00951B2A"/>
    <w:rsid w:val="00952EEF"/>
    <w:rsid w:val="00953579"/>
    <w:rsid w:val="0095420B"/>
    <w:rsid w:val="00954EBA"/>
    <w:rsid w:val="00955DD1"/>
    <w:rsid w:val="009574DE"/>
    <w:rsid w:val="00957B95"/>
    <w:rsid w:val="00960C31"/>
    <w:rsid w:val="009621B1"/>
    <w:rsid w:val="00962944"/>
    <w:rsid w:val="009645FA"/>
    <w:rsid w:val="0096692F"/>
    <w:rsid w:val="009679D8"/>
    <w:rsid w:val="00967FBB"/>
    <w:rsid w:val="00972788"/>
    <w:rsid w:val="00972E54"/>
    <w:rsid w:val="0097360E"/>
    <w:rsid w:val="00974527"/>
    <w:rsid w:val="00975144"/>
    <w:rsid w:val="00975287"/>
    <w:rsid w:val="009759F0"/>
    <w:rsid w:val="00977A55"/>
    <w:rsid w:val="00977BAD"/>
    <w:rsid w:val="009800F2"/>
    <w:rsid w:val="009804D1"/>
    <w:rsid w:val="009814C0"/>
    <w:rsid w:val="00981DF7"/>
    <w:rsid w:val="009825DE"/>
    <w:rsid w:val="00986049"/>
    <w:rsid w:val="00986C17"/>
    <w:rsid w:val="00987796"/>
    <w:rsid w:val="009877E3"/>
    <w:rsid w:val="00990923"/>
    <w:rsid w:val="00990E1E"/>
    <w:rsid w:val="0099146B"/>
    <w:rsid w:val="00991BD5"/>
    <w:rsid w:val="00992493"/>
    <w:rsid w:val="00992CD3"/>
    <w:rsid w:val="00993D71"/>
    <w:rsid w:val="00995A5A"/>
    <w:rsid w:val="00996973"/>
    <w:rsid w:val="00996CD2"/>
    <w:rsid w:val="00996F36"/>
    <w:rsid w:val="00997A3A"/>
    <w:rsid w:val="00997C09"/>
    <w:rsid w:val="00997ED5"/>
    <w:rsid w:val="009A2835"/>
    <w:rsid w:val="009A2B92"/>
    <w:rsid w:val="009A2FCA"/>
    <w:rsid w:val="009A3F24"/>
    <w:rsid w:val="009A4C2E"/>
    <w:rsid w:val="009A54A7"/>
    <w:rsid w:val="009B0995"/>
    <w:rsid w:val="009B14D8"/>
    <w:rsid w:val="009B1814"/>
    <w:rsid w:val="009B2D96"/>
    <w:rsid w:val="009B3551"/>
    <w:rsid w:val="009B3F02"/>
    <w:rsid w:val="009B3F15"/>
    <w:rsid w:val="009B4654"/>
    <w:rsid w:val="009B5029"/>
    <w:rsid w:val="009B579E"/>
    <w:rsid w:val="009B6094"/>
    <w:rsid w:val="009B6678"/>
    <w:rsid w:val="009B690D"/>
    <w:rsid w:val="009B719C"/>
    <w:rsid w:val="009C078A"/>
    <w:rsid w:val="009C08DA"/>
    <w:rsid w:val="009C10B8"/>
    <w:rsid w:val="009C1E78"/>
    <w:rsid w:val="009C2570"/>
    <w:rsid w:val="009C2D68"/>
    <w:rsid w:val="009C3671"/>
    <w:rsid w:val="009C484E"/>
    <w:rsid w:val="009C4BF5"/>
    <w:rsid w:val="009C5495"/>
    <w:rsid w:val="009C5589"/>
    <w:rsid w:val="009C58B0"/>
    <w:rsid w:val="009C656D"/>
    <w:rsid w:val="009C75D8"/>
    <w:rsid w:val="009C76D5"/>
    <w:rsid w:val="009D14AF"/>
    <w:rsid w:val="009D2039"/>
    <w:rsid w:val="009D2524"/>
    <w:rsid w:val="009D2F50"/>
    <w:rsid w:val="009D344A"/>
    <w:rsid w:val="009D3E18"/>
    <w:rsid w:val="009D533C"/>
    <w:rsid w:val="009D6076"/>
    <w:rsid w:val="009D66D8"/>
    <w:rsid w:val="009D67B8"/>
    <w:rsid w:val="009D6AF5"/>
    <w:rsid w:val="009D7210"/>
    <w:rsid w:val="009D7467"/>
    <w:rsid w:val="009D7AFC"/>
    <w:rsid w:val="009D7B27"/>
    <w:rsid w:val="009E03ED"/>
    <w:rsid w:val="009E03EF"/>
    <w:rsid w:val="009E0F89"/>
    <w:rsid w:val="009E10C2"/>
    <w:rsid w:val="009E11CC"/>
    <w:rsid w:val="009E31AA"/>
    <w:rsid w:val="009E4093"/>
    <w:rsid w:val="009E45B6"/>
    <w:rsid w:val="009E50E4"/>
    <w:rsid w:val="009E55C4"/>
    <w:rsid w:val="009E55C7"/>
    <w:rsid w:val="009E5D8E"/>
    <w:rsid w:val="009E6F93"/>
    <w:rsid w:val="009E74F4"/>
    <w:rsid w:val="009F06D6"/>
    <w:rsid w:val="009F0BBC"/>
    <w:rsid w:val="009F1A5D"/>
    <w:rsid w:val="009F27F9"/>
    <w:rsid w:val="009F2ECA"/>
    <w:rsid w:val="009F35AD"/>
    <w:rsid w:val="009F3785"/>
    <w:rsid w:val="009F3BA9"/>
    <w:rsid w:val="009F3D38"/>
    <w:rsid w:val="009F4071"/>
    <w:rsid w:val="009F4E0E"/>
    <w:rsid w:val="009F53C4"/>
    <w:rsid w:val="009F64DE"/>
    <w:rsid w:val="009F6638"/>
    <w:rsid w:val="00A025E6"/>
    <w:rsid w:val="00A02E08"/>
    <w:rsid w:val="00A034FB"/>
    <w:rsid w:val="00A03B97"/>
    <w:rsid w:val="00A0435D"/>
    <w:rsid w:val="00A05764"/>
    <w:rsid w:val="00A06565"/>
    <w:rsid w:val="00A0736A"/>
    <w:rsid w:val="00A07D74"/>
    <w:rsid w:val="00A10118"/>
    <w:rsid w:val="00A10BA1"/>
    <w:rsid w:val="00A11F59"/>
    <w:rsid w:val="00A12935"/>
    <w:rsid w:val="00A12C77"/>
    <w:rsid w:val="00A12F45"/>
    <w:rsid w:val="00A143E6"/>
    <w:rsid w:val="00A1480C"/>
    <w:rsid w:val="00A14A42"/>
    <w:rsid w:val="00A14D34"/>
    <w:rsid w:val="00A151D2"/>
    <w:rsid w:val="00A1569C"/>
    <w:rsid w:val="00A17BE3"/>
    <w:rsid w:val="00A205C5"/>
    <w:rsid w:val="00A20EDE"/>
    <w:rsid w:val="00A2165A"/>
    <w:rsid w:val="00A21731"/>
    <w:rsid w:val="00A23C6E"/>
    <w:rsid w:val="00A2417D"/>
    <w:rsid w:val="00A24427"/>
    <w:rsid w:val="00A248CE"/>
    <w:rsid w:val="00A24B35"/>
    <w:rsid w:val="00A2595C"/>
    <w:rsid w:val="00A267F4"/>
    <w:rsid w:val="00A26C8A"/>
    <w:rsid w:val="00A26CF1"/>
    <w:rsid w:val="00A27CED"/>
    <w:rsid w:val="00A3049E"/>
    <w:rsid w:val="00A306C2"/>
    <w:rsid w:val="00A32369"/>
    <w:rsid w:val="00A32809"/>
    <w:rsid w:val="00A32C05"/>
    <w:rsid w:val="00A33659"/>
    <w:rsid w:val="00A33D08"/>
    <w:rsid w:val="00A342E5"/>
    <w:rsid w:val="00A35AA9"/>
    <w:rsid w:val="00A35D05"/>
    <w:rsid w:val="00A371EB"/>
    <w:rsid w:val="00A3737A"/>
    <w:rsid w:val="00A4007F"/>
    <w:rsid w:val="00A40F32"/>
    <w:rsid w:val="00A4162A"/>
    <w:rsid w:val="00A41CE4"/>
    <w:rsid w:val="00A42F9A"/>
    <w:rsid w:val="00A435F8"/>
    <w:rsid w:val="00A43A63"/>
    <w:rsid w:val="00A43EA6"/>
    <w:rsid w:val="00A44C87"/>
    <w:rsid w:val="00A459D2"/>
    <w:rsid w:val="00A45C5E"/>
    <w:rsid w:val="00A4741E"/>
    <w:rsid w:val="00A474A5"/>
    <w:rsid w:val="00A476DD"/>
    <w:rsid w:val="00A51F2D"/>
    <w:rsid w:val="00A52F31"/>
    <w:rsid w:val="00A530A0"/>
    <w:rsid w:val="00A5431D"/>
    <w:rsid w:val="00A54F52"/>
    <w:rsid w:val="00A607DE"/>
    <w:rsid w:val="00A61443"/>
    <w:rsid w:val="00A6155D"/>
    <w:rsid w:val="00A623FD"/>
    <w:rsid w:val="00A6274E"/>
    <w:rsid w:val="00A63409"/>
    <w:rsid w:val="00A641F6"/>
    <w:rsid w:val="00A64520"/>
    <w:rsid w:val="00A65517"/>
    <w:rsid w:val="00A65D38"/>
    <w:rsid w:val="00A66574"/>
    <w:rsid w:val="00A678B6"/>
    <w:rsid w:val="00A67A4B"/>
    <w:rsid w:val="00A701E2"/>
    <w:rsid w:val="00A713E7"/>
    <w:rsid w:val="00A71486"/>
    <w:rsid w:val="00A724F4"/>
    <w:rsid w:val="00A7263E"/>
    <w:rsid w:val="00A73017"/>
    <w:rsid w:val="00A73223"/>
    <w:rsid w:val="00A7333E"/>
    <w:rsid w:val="00A733A2"/>
    <w:rsid w:val="00A7369D"/>
    <w:rsid w:val="00A73C23"/>
    <w:rsid w:val="00A76ECD"/>
    <w:rsid w:val="00A808B0"/>
    <w:rsid w:val="00A81AB1"/>
    <w:rsid w:val="00A81DB5"/>
    <w:rsid w:val="00A81E34"/>
    <w:rsid w:val="00A8256F"/>
    <w:rsid w:val="00A82689"/>
    <w:rsid w:val="00A834C0"/>
    <w:rsid w:val="00A83A59"/>
    <w:rsid w:val="00A8414C"/>
    <w:rsid w:val="00A856EC"/>
    <w:rsid w:val="00A85C95"/>
    <w:rsid w:val="00A85CFB"/>
    <w:rsid w:val="00A85DEC"/>
    <w:rsid w:val="00A862A6"/>
    <w:rsid w:val="00A90333"/>
    <w:rsid w:val="00A90595"/>
    <w:rsid w:val="00A91501"/>
    <w:rsid w:val="00A91F59"/>
    <w:rsid w:val="00A923ED"/>
    <w:rsid w:val="00A92635"/>
    <w:rsid w:val="00A92EDC"/>
    <w:rsid w:val="00A940FE"/>
    <w:rsid w:val="00A94E87"/>
    <w:rsid w:val="00A94EA5"/>
    <w:rsid w:val="00A96D76"/>
    <w:rsid w:val="00AA0A16"/>
    <w:rsid w:val="00AA135D"/>
    <w:rsid w:val="00AA17EE"/>
    <w:rsid w:val="00AA18A0"/>
    <w:rsid w:val="00AA209D"/>
    <w:rsid w:val="00AA604B"/>
    <w:rsid w:val="00AA76F2"/>
    <w:rsid w:val="00AA773F"/>
    <w:rsid w:val="00AB2147"/>
    <w:rsid w:val="00AB25BC"/>
    <w:rsid w:val="00AB3269"/>
    <w:rsid w:val="00AB3582"/>
    <w:rsid w:val="00AB3610"/>
    <w:rsid w:val="00AB3B49"/>
    <w:rsid w:val="00AB3C8B"/>
    <w:rsid w:val="00AB41B6"/>
    <w:rsid w:val="00AB479F"/>
    <w:rsid w:val="00AB535D"/>
    <w:rsid w:val="00AB60C1"/>
    <w:rsid w:val="00AB62EF"/>
    <w:rsid w:val="00AB6D2E"/>
    <w:rsid w:val="00AB7771"/>
    <w:rsid w:val="00AC131B"/>
    <w:rsid w:val="00AC1F6F"/>
    <w:rsid w:val="00AC4ABF"/>
    <w:rsid w:val="00AC4BB1"/>
    <w:rsid w:val="00AC58FB"/>
    <w:rsid w:val="00AC5B51"/>
    <w:rsid w:val="00AC6162"/>
    <w:rsid w:val="00AC6BAC"/>
    <w:rsid w:val="00AC726B"/>
    <w:rsid w:val="00AC7604"/>
    <w:rsid w:val="00AD0695"/>
    <w:rsid w:val="00AD07B3"/>
    <w:rsid w:val="00AD087F"/>
    <w:rsid w:val="00AD0E92"/>
    <w:rsid w:val="00AD1185"/>
    <w:rsid w:val="00AD12B8"/>
    <w:rsid w:val="00AD168C"/>
    <w:rsid w:val="00AD26EE"/>
    <w:rsid w:val="00AD2F31"/>
    <w:rsid w:val="00AD3599"/>
    <w:rsid w:val="00AD37B7"/>
    <w:rsid w:val="00AD7EB8"/>
    <w:rsid w:val="00AE046D"/>
    <w:rsid w:val="00AE1D3E"/>
    <w:rsid w:val="00AE1DCA"/>
    <w:rsid w:val="00AE2CB4"/>
    <w:rsid w:val="00AE2F97"/>
    <w:rsid w:val="00AE391C"/>
    <w:rsid w:val="00AE440D"/>
    <w:rsid w:val="00AE4430"/>
    <w:rsid w:val="00AE539B"/>
    <w:rsid w:val="00AE669C"/>
    <w:rsid w:val="00AE6DE3"/>
    <w:rsid w:val="00AE6F62"/>
    <w:rsid w:val="00AE7DBA"/>
    <w:rsid w:val="00AE7E78"/>
    <w:rsid w:val="00AF21F3"/>
    <w:rsid w:val="00AF2BB5"/>
    <w:rsid w:val="00AF380D"/>
    <w:rsid w:val="00AF3EB4"/>
    <w:rsid w:val="00AF497F"/>
    <w:rsid w:val="00AF6CDA"/>
    <w:rsid w:val="00AF6FA0"/>
    <w:rsid w:val="00AF7B15"/>
    <w:rsid w:val="00B00491"/>
    <w:rsid w:val="00B00A28"/>
    <w:rsid w:val="00B01303"/>
    <w:rsid w:val="00B01641"/>
    <w:rsid w:val="00B01BCF"/>
    <w:rsid w:val="00B0291A"/>
    <w:rsid w:val="00B034C5"/>
    <w:rsid w:val="00B03D4A"/>
    <w:rsid w:val="00B04360"/>
    <w:rsid w:val="00B0444F"/>
    <w:rsid w:val="00B05359"/>
    <w:rsid w:val="00B06210"/>
    <w:rsid w:val="00B062C3"/>
    <w:rsid w:val="00B101DA"/>
    <w:rsid w:val="00B1195E"/>
    <w:rsid w:val="00B12BC6"/>
    <w:rsid w:val="00B139DF"/>
    <w:rsid w:val="00B14A86"/>
    <w:rsid w:val="00B151AD"/>
    <w:rsid w:val="00B15A44"/>
    <w:rsid w:val="00B166E6"/>
    <w:rsid w:val="00B17571"/>
    <w:rsid w:val="00B20AE4"/>
    <w:rsid w:val="00B20C4E"/>
    <w:rsid w:val="00B20F27"/>
    <w:rsid w:val="00B218E0"/>
    <w:rsid w:val="00B21985"/>
    <w:rsid w:val="00B2206C"/>
    <w:rsid w:val="00B227FB"/>
    <w:rsid w:val="00B23170"/>
    <w:rsid w:val="00B23BAC"/>
    <w:rsid w:val="00B23D23"/>
    <w:rsid w:val="00B25924"/>
    <w:rsid w:val="00B25E5D"/>
    <w:rsid w:val="00B26A35"/>
    <w:rsid w:val="00B26CD7"/>
    <w:rsid w:val="00B27D8B"/>
    <w:rsid w:val="00B30B51"/>
    <w:rsid w:val="00B314D1"/>
    <w:rsid w:val="00B31E4B"/>
    <w:rsid w:val="00B32591"/>
    <w:rsid w:val="00B32D4E"/>
    <w:rsid w:val="00B34C10"/>
    <w:rsid w:val="00B34FFF"/>
    <w:rsid w:val="00B3593D"/>
    <w:rsid w:val="00B36AF0"/>
    <w:rsid w:val="00B373F2"/>
    <w:rsid w:val="00B37762"/>
    <w:rsid w:val="00B40856"/>
    <w:rsid w:val="00B41224"/>
    <w:rsid w:val="00B420D4"/>
    <w:rsid w:val="00B42289"/>
    <w:rsid w:val="00B424A8"/>
    <w:rsid w:val="00B44892"/>
    <w:rsid w:val="00B44EFF"/>
    <w:rsid w:val="00B454FE"/>
    <w:rsid w:val="00B45EA8"/>
    <w:rsid w:val="00B46732"/>
    <w:rsid w:val="00B5003E"/>
    <w:rsid w:val="00B505C8"/>
    <w:rsid w:val="00B51025"/>
    <w:rsid w:val="00B518FB"/>
    <w:rsid w:val="00B5224B"/>
    <w:rsid w:val="00B52267"/>
    <w:rsid w:val="00B5293E"/>
    <w:rsid w:val="00B52FCB"/>
    <w:rsid w:val="00B53842"/>
    <w:rsid w:val="00B53FA2"/>
    <w:rsid w:val="00B55450"/>
    <w:rsid w:val="00B55939"/>
    <w:rsid w:val="00B56C09"/>
    <w:rsid w:val="00B572F3"/>
    <w:rsid w:val="00B6094F"/>
    <w:rsid w:val="00B618E4"/>
    <w:rsid w:val="00B61E02"/>
    <w:rsid w:val="00B626C5"/>
    <w:rsid w:val="00B6337A"/>
    <w:rsid w:val="00B635B2"/>
    <w:rsid w:val="00B65FBA"/>
    <w:rsid w:val="00B667C5"/>
    <w:rsid w:val="00B67013"/>
    <w:rsid w:val="00B675E5"/>
    <w:rsid w:val="00B7150D"/>
    <w:rsid w:val="00B7199E"/>
    <w:rsid w:val="00B71E10"/>
    <w:rsid w:val="00B71F10"/>
    <w:rsid w:val="00B72065"/>
    <w:rsid w:val="00B746BC"/>
    <w:rsid w:val="00B74D70"/>
    <w:rsid w:val="00B754C6"/>
    <w:rsid w:val="00B771A0"/>
    <w:rsid w:val="00B774E2"/>
    <w:rsid w:val="00B77690"/>
    <w:rsid w:val="00B7771D"/>
    <w:rsid w:val="00B77DA9"/>
    <w:rsid w:val="00B77F3E"/>
    <w:rsid w:val="00B80455"/>
    <w:rsid w:val="00B814D6"/>
    <w:rsid w:val="00B81D07"/>
    <w:rsid w:val="00B8264E"/>
    <w:rsid w:val="00B845AB"/>
    <w:rsid w:val="00B8466F"/>
    <w:rsid w:val="00B8468D"/>
    <w:rsid w:val="00B84D24"/>
    <w:rsid w:val="00B85B47"/>
    <w:rsid w:val="00B87FAA"/>
    <w:rsid w:val="00B90F1F"/>
    <w:rsid w:val="00B91E08"/>
    <w:rsid w:val="00B93E42"/>
    <w:rsid w:val="00B968A0"/>
    <w:rsid w:val="00B97731"/>
    <w:rsid w:val="00B9794E"/>
    <w:rsid w:val="00B97FA6"/>
    <w:rsid w:val="00BA1335"/>
    <w:rsid w:val="00BA16AB"/>
    <w:rsid w:val="00BA25E0"/>
    <w:rsid w:val="00BA3A06"/>
    <w:rsid w:val="00BA3C60"/>
    <w:rsid w:val="00BA4063"/>
    <w:rsid w:val="00BA41E1"/>
    <w:rsid w:val="00BA5119"/>
    <w:rsid w:val="00BA5856"/>
    <w:rsid w:val="00BA69EC"/>
    <w:rsid w:val="00BA6F80"/>
    <w:rsid w:val="00BA7452"/>
    <w:rsid w:val="00BA76A9"/>
    <w:rsid w:val="00BA7900"/>
    <w:rsid w:val="00BB1D31"/>
    <w:rsid w:val="00BB34E4"/>
    <w:rsid w:val="00BB3DFA"/>
    <w:rsid w:val="00BB4240"/>
    <w:rsid w:val="00BB477A"/>
    <w:rsid w:val="00BB515D"/>
    <w:rsid w:val="00BB69D8"/>
    <w:rsid w:val="00BB6C34"/>
    <w:rsid w:val="00BC0689"/>
    <w:rsid w:val="00BC1610"/>
    <w:rsid w:val="00BC186A"/>
    <w:rsid w:val="00BC1A5B"/>
    <w:rsid w:val="00BC2291"/>
    <w:rsid w:val="00BC24ED"/>
    <w:rsid w:val="00BC2970"/>
    <w:rsid w:val="00BC2A6D"/>
    <w:rsid w:val="00BC319D"/>
    <w:rsid w:val="00BC38A2"/>
    <w:rsid w:val="00BC46CD"/>
    <w:rsid w:val="00BC4F2B"/>
    <w:rsid w:val="00BC6C6B"/>
    <w:rsid w:val="00BC6EC0"/>
    <w:rsid w:val="00BC784E"/>
    <w:rsid w:val="00BC7D7A"/>
    <w:rsid w:val="00BD1450"/>
    <w:rsid w:val="00BD26EF"/>
    <w:rsid w:val="00BD2811"/>
    <w:rsid w:val="00BD2B40"/>
    <w:rsid w:val="00BD2CA1"/>
    <w:rsid w:val="00BD3535"/>
    <w:rsid w:val="00BD3862"/>
    <w:rsid w:val="00BD38CA"/>
    <w:rsid w:val="00BD672A"/>
    <w:rsid w:val="00BD726C"/>
    <w:rsid w:val="00BD7765"/>
    <w:rsid w:val="00BE2C25"/>
    <w:rsid w:val="00BE3296"/>
    <w:rsid w:val="00BE366F"/>
    <w:rsid w:val="00BE4B7E"/>
    <w:rsid w:val="00BE4E16"/>
    <w:rsid w:val="00BE5B10"/>
    <w:rsid w:val="00BE62C1"/>
    <w:rsid w:val="00BE6424"/>
    <w:rsid w:val="00BE67BB"/>
    <w:rsid w:val="00BE7B18"/>
    <w:rsid w:val="00BF0795"/>
    <w:rsid w:val="00BF0D30"/>
    <w:rsid w:val="00BF1C41"/>
    <w:rsid w:val="00BF21BC"/>
    <w:rsid w:val="00BF2E53"/>
    <w:rsid w:val="00BF3389"/>
    <w:rsid w:val="00BF38D7"/>
    <w:rsid w:val="00BF5D51"/>
    <w:rsid w:val="00BF5ED4"/>
    <w:rsid w:val="00BF629B"/>
    <w:rsid w:val="00BF7AAA"/>
    <w:rsid w:val="00C00B0D"/>
    <w:rsid w:val="00C00BD7"/>
    <w:rsid w:val="00C010FA"/>
    <w:rsid w:val="00C01A0E"/>
    <w:rsid w:val="00C02C8C"/>
    <w:rsid w:val="00C03C98"/>
    <w:rsid w:val="00C0552A"/>
    <w:rsid w:val="00C06CE5"/>
    <w:rsid w:val="00C06E67"/>
    <w:rsid w:val="00C07950"/>
    <w:rsid w:val="00C07EE1"/>
    <w:rsid w:val="00C1007C"/>
    <w:rsid w:val="00C1027F"/>
    <w:rsid w:val="00C10E8B"/>
    <w:rsid w:val="00C11B2D"/>
    <w:rsid w:val="00C11B9C"/>
    <w:rsid w:val="00C11C64"/>
    <w:rsid w:val="00C131A1"/>
    <w:rsid w:val="00C13814"/>
    <w:rsid w:val="00C14045"/>
    <w:rsid w:val="00C1410B"/>
    <w:rsid w:val="00C1416C"/>
    <w:rsid w:val="00C14211"/>
    <w:rsid w:val="00C15BED"/>
    <w:rsid w:val="00C15C51"/>
    <w:rsid w:val="00C169D5"/>
    <w:rsid w:val="00C1732E"/>
    <w:rsid w:val="00C176D8"/>
    <w:rsid w:val="00C205F6"/>
    <w:rsid w:val="00C20A32"/>
    <w:rsid w:val="00C21345"/>
    <w:rsid w:val="00C2268B"/>
    <w:rsid w:val="00C23666"/>
    <w:rsid w:val="00C2389B"/>
    <w:rsid w:val="00C23DB1"/>
    <w:rsid w:val="00C25648"/>
    <w:rsid w:val="00C25935"/>
    <w:rsid w:val="00C25EF2"/>
    <w:rsid w:val="00C26345"/>
    <w:rsid w:val="00C265D7"/>
    <w:rsid w:val="00C266A8"/>
    <w:rsid w:val="00C26BF1"/>
    <w:rsid w:val="00C2761B"/>
    <w:rsid w:val="00C30F0D"/>
    <w:rsid w:val="00C32532"/>
    <w:rsid w:val="00C327B6"/>
    <w:rsid w:val="00C3317E"/>
    <w:rsid w:val="00C33E07"/>
    <w:rsid w:val="00C346E0"/>
    <w:rsid w:val="00C348A6"/>
    <w:rsid w:val="00C35161"/>
    <w:rsid w:val="00C3551B"/>
    <w:rsid w:val="00C365D3"/>
    <w:rsid w:val="00C4057D"/>
    <w:rsid w:val="00C4116A"/>
    <w:rsid w:val="00C416CB"/>
    <w:rsid w:val="00C4199F"/>
    <w:rsid w:val="00C41B6C"/>
    <w:rsid w:val="00C42D25"/>
    <w:rsid w:val="00C44D72"/>
    <w:rsid w:val="00C46936"/>
    <w:rsid w:val="00C46A91"/>
    <w:rsid w:val="00C46AAD"/>
    <w:rsid w:val="00C50398"/>
    <w:rsid w:val="00C50C7F"/>
    <w:rsid w:val="00C524CF"/>
    <w:rsid w:val="00C52B01"/>
    <w:rsid w:val="00C52F29"/>
    <w:rsid w:val="00C5325F"/>
    <w:rsid w:val="00C53BEF"/>
    <w:rsid w:val="00C5413E"/>
    <w:rsid w:val="00C545F1"/>
    <w:rsid w:val="00C54DFE"/>
    <w:rsid w:val="00C561B6"/>
    <w:rsid w:val="00C5736D"/>
    <w:rsid w:val="00C57E14"/>
    <w:rsid w:val="00C60952"/>
    <w:rsid w:val="00C6142A"/>
    <w:rsid w:val="00C61765"/>
    <w:rsid w:val="00C6199E"/>
    <w:rsid w:val="00C62784"/>
    <w:rsid w:val="00C62B0A"/>
    <w:rsid w:val="00C63EB7"/>
    <w:rsid w:val="00C6449B"/>
    <w:rsid w:val="00C64958"/>
    <w:rsid w:val="00C65A75"/>
    <w:rsid w:val="00C65C16"/>
    <w:rsid w:val="00C65CB5"/>
    <w:rsid w:val="00C664DD"/>
    <w:rsid w:val="00C66FC1"/>
    <w:rsid w:val="00C67913"/>
    <w:rsid w:val="00C679D3"/>
    <w:rsid w:val="00C67A95"/>
    <w:rsid w:val="00C72589"/>
    <w:rsid w:val="00C72704"/>
    <w:rsid w:val="00C7408D"/>
    <w:rsid w:val="00C77D06"/>
    <w:rsid w:val="00C77D4B"/>
    <w:rsid w:val="00C80D09"/>
    <w:rsid w:val="00C81D1B"/>
    <w:rsid w:val="00C83EE9"/>
    <w:rsid w:val="00C86298"/>
    <w:rsid w:val="00C86CDC"/>
    <w:rsid w:val="00C87074"/>
    <w:rsid w:val="00C87BAC"/>
    <w:rsid w:val="00C9191A"/>
    <w:rsid w:val="00C92CBB"/>
    <w:rsid w:val="00C93266"/>
    <w:rsid w:val="00C933A3"/>
    <w:rsid w:val="00C93AF2"/>
    <w:rsid w:val="00C93D88"/>
    <w:rsid w:val="00C93FD0"/>
    <w:rsid w:val="00C94C1A"/>
    <w:rsid w:val="00C94CAC"/>
    <w:rsid w:val="00C94D09"/>
    <w:rsid w:val="00C95B17"/>
    <w:rsid w:val="00C95F57"/>
    <w:rsid w:val="00C964F5"/>
    <w:rsid w:val="00C967FA"/>
    <w:rsid w:val="00C97130"/>
    <w:rsid w:val="00CA052B"/>
    <w:rsid w:val="00CA11CD"/>
    <w:rsid w:val="00CA25AE"/>
    <w:rsid w:val="00CA271E"/>
    <w:rsid w:val="00CA333E"/>
    <w:rsid w:val="00CA507D"/>
    <w:rsid w:val="00CA54EB"/>
    <w:rsid w:val="00CA6AAB"/>
    <w:rsid w:val="00CA6E5B"/>
    <w:rsid w:val="00CA7194"/>
    <w:rsid w:val="00CA781B"/>
    <w:rsid w:val="00CA7DB5"/>
    <w:rsid w:val="00CB1AF3"/>
    <w:rsid w:val="00CB1FE4"/>
    <w:rsid w:val="00CB3917"/>
    <w:rsid w:val="00CB502F"/>
    <w:rsid w:val="00CB54BA"/>
    <w:rsid w:val="00CB5925"/>
    <w:rsid w:val="00CB5E82"/>
    <w:rsid w:val="00CB7A6B"/>
    <w:rsid w:val="00CB7F23"/>
    <w:rsid w:val="00CC08CA"/>
    <w:rsid w:val="00CC2064"/>
    <w:rsid w:val="00CC2711"/>
    <w:rsid w:val="00CC273D"/>
    <w:rsid w:val="00CC51EF"/>
    <w:rsid w:val="00CC60D6"/>
    <w:rsid w:val="00CC65D1"/>
    <w:rsid w:val="00CC65E0"/>
    <w:rsid w:val="00CD04ED"/>
    <w:rsid w:val="00CD0C89"/>
    <w:rsid w:val="00CD1402"/>
    <w:rsid w:val="00CD17FF"/>
    <w:rsid w:val="00CD28E3"/>
    <w:rsid w:val="00CD3238"/>
    <w:rsid w:val="00CD3466"/>
    <w:rsid w:val="00CD3E32"/>
    <w:rsid w:val="00CD4EAB"/>
    <w:rsid w:val="00CD64E3"/>
    <w:rsid w:val="00CD6AC6"/>
    <w:rsid w:val="00CE02C9"/>
    <w:rsid w:val="00CE22D9"/>
    <w:rsid w:val="00CE2501"/>
    <w:rsid w:val="00CE2A34"/>
    <w:rsid w:val="00CE3360"/>
    <w:rsid w:val="00CE3407"/>
    <w:rsid w:val="00CE3892"/>
    <w:rsid w:val="00CE3E38"/>
    <w:rsid w:val="00CE453D"/>
    <w:rsid w:val="00CE5766"/>
    <w:rsid w:val="00CE57FB"/>
    <w:rsid w:val="00CE608C"/>
    <w:rsid w:val="00CE627E"/>
    <w:rsid w:val="00CE7025"/>
    <w:rsid w:val="00CE75BC"/>
    <w:rsid w:val="00CF39D4"/>
    <w:rsid w:val="00CF3CA8"/>
    <w:rsid w:val="00CF66C7"/>
    <w:rsid w:val="00CF699C"/>
    <w:rsid w:val="00CF69B8"/>
    <w:rsid w:val="00CF6C05"/>
    <w:rsid w:val="00CF70C4"/>
    <w:rsid w:val="00CF7AA2"/>
    <w:rsid w:val="00CF7DF1"/>
    <w:rsid w:val="00D007A4"/>
    <w:rsid w:val="00D009AC"/>
    <w:rsid w:val="00D00D8F"/>
    <w:rsid w:val="00D00E45"/>
    <w:rsid w:val="00D011F2"/>
    <w:rsid w:val="00D022C6"/>
    <w:rsid w:val="00D03323"/>
    <w:rsid w:val="00D03902"/>
    <w:rsid w:val="00D04286"/>
    <w:rsid w:val="00D04313"/>
    <w:rsid w:val="00D04706"/>
    <w:rsid w:val="00D05028"/>
    <w:rsid w:val="00D06D45"/>
    <w:rsid w:val="00D07476"/>
    <w:rsid w:val="00D10FC2"/>
    <w:rsid w:val="00D11183"/>
    <w:rsid w:val="00D11651"/>
    <w:rsid w:val="00D116E8"/>
    <w:rsid w:val="00D11984"/>
    <w:rsid w:val="00D11A9D"/>
    <w:rsid w:val="00D12098"/>
    <w:rsid w:val="00D16193"/>
    <w:rsid w:val="00D178EA"/>
    <w:rsid w:val="00D20C6D"/>
    <w:rsid w:val="00D21096"/>
    <w:rsid w:val="00D229E2"/>
    <w:rsid w:val="00D23057"/>
    <w:rsid w:val="00D23F88"/>
    <w:rsid w:val="00D24658"/>
    <w:rsid w:val="00D24857"/>
    <w:rsid w:val="00D24A30"/>
    <w:rsid w:val="00D25B64"/>
    <w:rsid w:val="00D26BF1"/>
    <w:rsid w:val="00D273CD"/>
    <w:rsid w:val="00D27642"/>
    <w:rsid w:val="00D30151"/>
    <w:rsid w:val="00D30737"/>
    <w:rsid w:val="00D30922"/>
    <w:rsid w:val="00D309CC"/>
    <w:rsid w:val="00D30C29"/>
    <w:rsid w:val="00D31C00"/>
    <w:rsid w:val="00D31C3E"/>
    <w:rsid w:val="00D32D3C"/>
    <w:rsid w:val="00D33B0E"/>
    <w:rsid w:val="00D33B2F"/>
    <w:rsid w:val="00D36B33"/>
    <w:rsid w:val="00D36F9C"/>
    <w:rsid w:val="00D37637"/>
    <w:rsid w:val="00D37D80"/>
    <w:rsid w:val="00D4017B"/>
    <w:rsid w:val="00D4044A"/>
    <w:rsid w:val="00D4045F"/>
    <w:rsid w:val="00D40F28"/>
    <w:rsid w:val="00D43418"/>
    <w:rsid w:val="00D43742"/>
    <w:rsid w:val="00D438DE"/>
    <w:rsid w:val="00D43961"/>
    <w:rsid w:val="00D43ABF"/>
    <w:rsid w:val="00D43C06"/>
    <w:rsid w:val="00D44A05"/>
    <w:rsid w:val="00D45F36"/>
    <w:rsid w:val="00D462C0"/>
    <w:rsid w:val="00D473C4"/>
    <w:rsid w:val="00D500AD"/>
    <w:rsid w:val="00D50A90"/>
    <w:rsid w:val="00D50ACD"/>
    <w:rsid w:val="00D50D90"/>
    <w:rsid w:val="00D51BBD"/>
    <w:rsid w:val="00D520EB"/>
    <w:rsid w:val="00D52AD9"/>
    <w:rsid w:val="00D52F5D"/>
    <w:rsid w:val="00D5354B"/>
    <w:rsid w:val="00D53649"/>
    <w:rsid w:val="00D53B3A"/>
    <w:rsid w:val="00D54D0E"/>
    <w:rsid w:val="00D55432"/>
    <w:rsid w:val="00D558AA"/>
    <w:rsid w:val="00D55EA8"/>
    <w:rsid w:val="00D57C6B"/>
    <w:rsid w:val="00D57E20"/>
    <w:rsid w:val="00D6055B"/>
    <w:rsid w:val="00D6064E"/>
    <w:rsid w:val="00D607F8"/>
    <w:rsid w:val="00D6142A"/>
    <w:rsid w:val="00D618BC"/>
    <w:rsid w:val="00D64732"/>
    <w:rsid w:val="00D65F3C"/>
    <w:rsid w:val="00D6766E"/>
    <w:rsid w:val="00D67D6D"/>
    <w:rsid w:val="00D7024B"/>
    <w:rsid w:val="00D70A68"/>
    <w:rsid w:val="00D70C42"/>
    <w:rsid w:val="00D7109A"/>
    <w:rsid w:val="00D72FF6"/>
    <w:rsid w:val="00D73767"/>
    <w:rsid w:val="00D74891"/>
    <w:rsid w:val="00D7566B"/>
    <w:rsid w:val="00D75FCB"/>
    <w:rsid w:val="00D77AC4"/>
    <w:rsid w:val="00D81083"/>
    <w:rsid w:val="00D8187A"/>
    <w:rsid w:val="00D82030"/>
    <w:rsid w:val="00D82958"/>
    <w:rsid w:val="00D82A3A"/>
    <w:rsid w:val="00D831BE"/>
    <w:rsid w:val="00D831C7"/>
    <w:rsid w:val="00D83BF7"/>
    <w:rsid w:val="00D84908"/>
    <w:rsid w:val="00D8531D"/>
    <w:rsid w:val="00D8568F"/>
    <w:rsid w:val="00D8579E"/>
    <w:rsid w:val="00D85A9C"/>
    <w:rsid w:val="00D8730A"/>
    <w:rsid w:val="00D90582"/>
    <w:rsid w:val="00D9119C"/>
    <w:rsid w:val="00D923B3"/>
    <w:rsid w:val="00D92A71"/>
    <w:rsid w:val="00D93F2D"/>
    <w:rsid w:val="00D95327"/>
    <w:rsid w:val="00D96F0A"/>
    <w:rsid w:val="00D975AF"/>
    <w:rsid w:val="00D97B44"/>
    <w:rsid w:val="00D97DBC"/>
    <w:rsid w:val="00D97E69"/>
    <w:rsid w:val="00DA047A"/>
    <w:rsid w:val="00DA05AD"/>
    <w:rsid w:val="00DA0DAA"/>
    <w:rsid w:val="00DA1FBE"/>
    <w:rsid w:val="00DA3235"/>
    <w:rsid w:val="00DA3863"/>
    <w:rsid w:val="00DA3C79"/>
    <w:rsid w:val="00DA3E50"/>
    <w:rsid w:val="00DA3F40"/>
    <w:rsid w:val="00DA4FF5"/>
    <w:rsid w:val="00DA55E5"/>
    <w:rsid w:val="00DA5946"/>
    <w:rsid w:val="00DA6584"/>
    <w:rsid w:val="00DA65BB"/>
    <w:rsid w:val="00DA71E2"/>
    <w:rsid w:val="00DA72BE"/>
    <w:rsid w:val="00DB018D"/>
    <w:rsid w:val="00DB04E5"/>
    <w:rsid w:val="00DB0DE4"/>
    <w:rsid w:val="00DB1823"/>
    <w:rsid w:val="00DB1F9A"/>
    <w:rsid w:val="00DB2067"/>
    <w:rsid w:val="00DB419E"/>
    <w:rsid w:val="00DB573C"/>
    <w:rsid w:val="00DB6725"/>
    <w:rsid w:val="00DC12E4"/>
    <w:rsid w:val="00DC14F1"/>
    <w:rsid w:val="00DC1754"/>
    <w:rsid w:val="00DC1C3F"/>
    <w:rsid w:val="00DC21F9"/>
    <w:rsid w:val="00DC23DA"/>
    <w:rsid w:val="00DC3013"/>
    <w:rsid w:val="00DC3A2A"/>
    <w:rsid w:val="00DC3BF9"/>
    <w:rsid w:val="00DC407F"/>
    <w:rsid w:val="00DC4091"/>
    <w:rsid w:val="00DC4582"/>
    <w:rsid w:val="00DC471C"/>
    <w:rsid w:val="00DC4AAA"/>
    <w:rsid w:val="00DC4F04"/>
    <w:rsid w:val="00DC5705"/>
    <w:rsid w:val="00DC6100"/>
    <w:rsid w:val="00DC704D"/>
    <w:rsid w:val="00DC7402"/>
    <w:rsid w:val="00DC7AE2"/>
    <w:rsid w:val="00DC7BAE"/>
    <w:rsid w:val="00DC7E08"/>
    <w:rsid w:val="00DD0288"/>
    <w:rsid w:val="00DD0B99"/>
    <w:rsid w:val="00DD0E76"/>
    <w:rsid w:val="00DD1051"/>
    <w:rsid w:val="00DD1403"/>
    <w:rsid w:val="00DD2018"/>
    <w:rsid w:val="00DD33C1"/>
    <w:rsid w:val="00DD3880"/>
    <w:rsid w:val="00DD52B3"/>
    <w:rsid w:val="00DD5303"/>
    <w:rsid w:val="00DD5A92"/>
    <w:rsid w:val="00DD5C69"/>
    <w:rsid w:val="00DD5DF8"/>
    <w:rsid w:val="00DD668F"/>
    <w:rsid w:val="00DD7941"/>
    <w:rsid w:val="00DD7ED4"/>
    <w:rsid w:val="00DE1449"/>
    <w:rsid w:val="00DE2D49"/>
    <w:rsid w:val="00DE2F64"/>
    <w:rsid w:val="00DE2F91"/>
    <w:rsid w:val="00DE3063"/>
    <w:rsid w:val="00DE37CF"/>
    <w:rsid w:val="00DE3ED6"/>
    <w:rsid w:val="00DE4B89"/>
    <w:rsid w:val="00DE606D"/>
    <w:rsid w:val="00DE6D99"/>
    <w:rsid w:val="00DE6F7C"/>
    <w:rsid w:val="00DE703B"/>
    <w:rsid w:val="00DE721E"/>
    <w:rsid w:val="00DE7548"/>
    <w:rsid w:val="00DE792E"/>
    <w:rsid w:val="00DF02F6"/>
    <w:rsid w:val="00DF09A1"/>
    <w:rsid w:val="00DF2495"/>
    <w:rsid w:val="00DF32CD"/>
    <w:rsid w:val="00DF38D1"/>
    <w:rsid w:val="00DF5646"/>
    <w:rsid w:val="00DF5AD5"/>
    <w:rsid w:val="00DF6179"/>
    <w:rsid w:val="00DF6BFA"/>
    <w:rsid w:val="00E00664"/>
    <w:rsid w:val="00E0084B"/>
    <w:rsid w:val="00E00FB8"/>
    <w:rsid w:val="00E0300A"/>
    <w:rsid w:val="00E031AD"/>
    <w:rsid w:val="00E0341A"/>
    <w:rsid w:val="00E03ACD"/>
    <w:rsid w:val="00E04020"/>
    <w:rsid w:val="00E04E47"/>
    <w:rsid w:val="00E050EB"/>
    <w:rsid w:val="00E057A9"/>
    <w:rsid w:val="00E05A05"/>
    <w:rsid w:val="00E06003"/>
    <w:rsid w:val="00E06654"/>
    <w:rsid w:val="00E06735"/>
    <w:rsid w:val="00E06CB0"/>
    <w:rsid w:val="00E10402"/>
    <w:rsid w:val="00E1057A"/>
    <w:rsid w:val="00E10F60"/>
    <w:rsid w:val="00E1195E"/>
    <w:rsid w:val="00E121C8"/>
    <w:rsid w:val="00E1341F"/>
    <w:rsid w:val="00E14450"/>
    <w:rsid w:val="00E153E2"/>
    <w:rsid w:val="00E15F47"/>
    <w:rsid w:val="00E1784D"/>
    <w:rsid w:val="00E20072"/>
    <w:rsid w:val="00E20C4C"/>
    <w:rsid w:val="00E2279B"/>
    <w:rsid w:val="00E22880"/>
    <w:rsid w:val="00E22A77"/>
    <w:rsid w:val="00E230C6"/>
    <w:rsid w:val="00E23595"/>
    <w:rsid w:val="00E23AEF"/>
    <w:rsid w:val="00E23F76"/>
    <w:rsid w:val="00E24217"/>
    <w:rsid w:val="00E24307"/>
    <w:rsid w:val="00E24A7F"/>
    <w:rsid w:val="00E26956"/>
    <w:rsid w:val="00E27A5D"/>
    <w:rsid w:val="00E27F1E"/>
    <w:rsid w:val="00E307C3"/>
    <w:rsid w:val="00E32315"/>
    <w:rsid w:val="00E32751"/>
    <w:rsid w:val="00E32AE4"/>
    <w:rsid w:val="00E32E5B"/>
    <w:rsid w:val="00E330C7"/>
    <w:rsid w:val="00E3342D"/>
    <w:rsid w:val="00E336C0"/>
    <w:rsid w:val="00E33FA4"/>
    <w:rsid w:val="00E345A6"/>
    <w:rsid w:val="00E36035"/>
    <w:rsid w:val="00E36142"/>
    <w:rsid w:val="00E361D2"/>
    <w:rsid w:val="00E3688A"/>
    <w:rsid w:val="00E368DB"/>
    <w:rsid w:val="00E36D1F"/>
    <w:rsid w:val="00E37DF7"/>
    <w:rsid w:val="00E4002C"/>
    <w:rsid w:val="00E42A46"/>
    <w:rsid w:val="00E43BB2"/>
    <w:rsid w:val="00E43BF0"/>
    <w:rsid w:val="00E43CC5"/>
    <w:rsid w:val="00E46E6D"/>
    <w:rsid w:val="00E47B94"/>
    <w:rsid w:val="00E47C39"/>
    <w:rsid w:val="00E47E41"/>
    <w:rsid w:val="00E503E0"/>
    <w:rsid w:val="00E50F65"/>
    <w:rsid w:val="00E51D18"/>
    <w:rsid w:val="00E54FBC"/>
    <w:rsid w:val="00E55D29"/>
    <w:rsid w:val="00E56744"/>
    <w:rsid w:val="00E567AC"/>
    <w:rsid w:val="00E572B5"/>
    <w:rsid w:val="00E61254"/>
    <w:rsid w:val="00E62AB9"/>
    <w:rsid w:val="00E636D6"/>
    <w:rsid w:val="00E63A7A"/>
    <w:rsid w:val="00E63D43"/>
    <w:rsid w:val="00E643C8"/>
    <w:rsid w:val="00E64F42"/>
    <w:rsid w:val="00E64F98"/>
    <w:rsid w:val="00E65014"/>
    <w:rsid w:val="00E65966"/>
    <w:rsid w:val="00E67493"/>
    <w:rsid w:val="00E678A1"/>
    <w:rsid w:val="00E70425"/>
    <w:rsid w:val="00E70469"/>
    <w:rsid w:val="00E71628"/>
    <w:rsid w:val="00E7190A"/>
    <w:rsid w:val="00E71B53"/>
    <w:rsid w:val="00E738D2"/>
    <w:rsid w:val="00E73C08"/>
    <w:rsid w:val="00E74465"/>
    <w:rsid w:val="00E81C49"/>
    <w:rsid w:val="00E8206B"/>
    <w:rsid w:val="00E82662"/>
    <w:rsid w:val="00E83EEF"/>
    <w:rsid w:val="00E84183"/>
    <w:rsid w:val="00E841B1"/>
    <w:rsid w:val="00E85FC3"/>
    <w:rsid w:val="00E86623"/>
    <w:rsid w:val="00E87102"/>
    <w:rsid w:val="00E87C23"/>
    <w:rsid w:val="00E904F5"/>
    <w:rsid w:val="00E905C0"/>
    <w:rsid w:val="00E9187D"/>
    <w:rsid w:val="00E947CE"/>
    <w:rsid w:val="00E949C1"/>
    <w:rsid w:val="00E94C55"/>
    <w:rsid w:val="00E9715A"/>
    <w:rsid w:val="00E97F00"/>
    <w:rsid w:val="00EA0C8C"/>
    <w:rsid w:val="00EA1D5B"/>
    <w:rsid w:val="00EA244C"/>
    <w:rsid w:val="00EA2995"/>
    <w:rsid w:val="00EA3D8F"/>
    <w:rsid w:val="00EA3ED6"/>
    <w:rsid w:val="00EA41BB"/>
    <w:rsid w:val="00EA423E"/>
    <w:rsid w:val="00EA602B"/>
    <w:rsid w:val="00EA6350"/>
    <w:rsid w:val="00EA7FF7"/>
    <w:rsid w:val="00EB050D"/>
    <w:rsid w:val="00EB0AD9"/>
    <w:rsid w:val="00EB0FBE"/>
    <w:rsid w:val="00EB184C"/>
    <w:rsid w:val="00EB1E92"/>
    <w:rsid w:val="00EB218D"/>
    <w:rsid w:val="00EB37A7"/>
    <w:rsid w:val="00EB3CBA"/>
    <w:rsid w:val="00EB4A1F"/>
    <w:rsid w:val="00EB6B33"/>
    <w:rsid w:val="00EB78C4"/>
    <w:rsid w:val="00EC011A"/>
    <w:rsid w:val="00EC0758"/>
    <w:rsid w:val="00EC1F9A"/>
    <w:rsid w:val="00EC2279"/>
    <w:rsid w:val="00EC337D"/>
    <w:rsid w:val="00EC3D45"/>
    <w:rsid w:val="00EC445E"/>
    <w:rsid w:val="00EC44D1"/>
    <w:rsid w:val="00EC5123"/>
    <w:rsid w:val="00EC5965"/>
    <w:rsid w:val="00EC6D0D"/>
    <w:rsid w:val="00EC6DFF"/>
    <w:rsid w:val="00EC7050"/>
    <w:rsid w:val="00EC7404"/>
    <w:rsid w:val="00EC7B78"/>
    <w:rsid w:val="00EC7C46"/>
    <w:rsid w:val="00ED0ADC"/>
    <w:rsid w:val="00ED1569"/>
    <w:rsid w:val="00ED1BD6"/>
    <w:rsid w:val="00ED217F"/>
    <w:rsid w:val="00ED284F"/>
    <w:rsid w:val="00ED2CFC"/>
    <w:rsid w:val="00ED3AE8"/>
    <w:rsid w:val="00ED4045"/>
    <w:rsid w:val="00ED601A"/>
    <w:rsid w:val="00ED67D2"/>
    <w:rsid w:val="00EE14C4"/>
    <w:rsid w:val="00EE1594"/>
    <w:rsid w:val="00EE1688"/>
    <w:rsid w:val="00EE3B12"/>
    <w:rsid w:val="00EE3D03"/>
    <w:rsid w:val="00EE4D0A"/>
    <w:rsid w:val="00EE4E94"/>
    <w:rsid w:val="00EE580C"/>
    <w:rsid w:val="00EE5C59"/>
    <w:rsid w:val="00EE5DF3"/>
    <w:rsid w:val="00EE5FEC"/>
    <w:rsid w:val="00EE7ABF"/>
    <w:rsid w:val="00EF0FE4"/>
    <w:rsid w:val="00EF15DD"/>
    <w:rsid w:val="00EF23F9"/>
    <w:rsid w:val="00EF268E"/>
    <w:rsid w:val="00EF285A"/>
    <w:rsid w:val="00EF38B2"/>
    <w:rsid w:val="00EF41D1"/>
    <w:rsid w:val="00EF50A7"/>
    <w:rsid w:val="00EF5B08"/>
    <w:rsid w:val="00EF613D"/>
    <w:rsid w:val="00EF687B"/>
    <w:rsid w:val="00EF7256"/>
    <w:rsid w:val="00EF7F67"/>
    <w:rsid w:val="00F006B2"/>
    <w:rsid w:val="00F00DFF"/>
    <w:rsid w:val="00F00F55"/>
    <w:rsid w:val="00F01298"/>
    <w:rsid w:val="00F02091"/>
    <w:rsid w:val="00F022C0"/>
    <w:rsid w:val="00F025E1"/>
    <w:rsid w:val="00F034F1"/>
    <w:rsid w:val="00F03772"/>
    <w:rsid w:val="00F04BC8"/>
    <w:rsid w:val="00F04D74"/>
    <w:rsid w:val="00F04FAB"/>
    <w:rsid w:val="00F0569E"/>
    <w:rsid w:val="00F061F3"/>
    <w:rsid w:val="00F0705F"/>
    <w:rsid w:val="00F072BC"/>
    <w:rsid w:val="00F07388"/>
    <w:rsid w:val="00F103D5"/>
    <w:rsid w:val="00F10A0F"/>
    <w:rsid w:val="00F1167B"/>
    <w:rsid w:val="00F1347B"/>
    <w:rsid w:val="00F13938"/>
    <w:rsid w:val="00F15394"/>
    <w:rsid w:val="00F15F4E"/>
    <w:rsid w:val="00F162FB"/>
    <w:rsid w:val="00F20326"/>
    <w:rsid w:val="00F20F45"/>
    <w:rsid w:val="00F22A3C"/>
    <w:rsid w:val="00F22A56"/>
    <w:rsid w:val="00F23560"/>
    <w:rsid w:val="00F235B2"/>
    <w:rsid w:val="00F23EB7"/>
    <w:rsid w:val="00F244D1"/>
    <w:rsid w:val="00F25183"/>
    <w:rsid w:val="00F263E4"/>
    <w:rsid w:val="00F269AB"/>
    <w:rsid w:val="00F26AD3"/>
    <w:rsid w:val="00F3003C"/>
    <w:rsid w:val="00F3029E"/>
    <w:rsid w:val="00F30F6E"/>
    <w:rsid w:val="00F324A7"/>
    <w:rsid w:val="00F32588"/>
    <w:rsid w:val="00F328AF"/>
    <w:rsid w:val="00F336B5"/>
    <w:rsid w:val="00F36481"/>
    <w:rsid w:val="00F36F42"/>
    <w:rsid w:val="00F37604"/>
    <w:rsid w:val="00F378AF"/>
    <w:rsid w:val="00F37DF1"/>
    <w:rsid w:val="00F4027D"/>
    <w:rsid w:val="00F40A5C"/>
    <w:rsid w:val="00F40C37"/>
    <w:rsid w:val="00F41598"/>
    <w:rsid w:val="00F41B2E"/>
    <w:rsid w:val="00F42EB3"/>
    <w:rsid w:val="00F42F1A"/>
    <w:rsid w:val="00F43633"/>
    <w:rsid w:val="00F43859"/>
    <w:rsid w:val="00F442A8"/>
    <w:rsid w:val="00F443BB"/>
    <w:rsid w:val="00F443FD"/>
    <w:rsid w:val="00F45F4C"/>
    <w:rsid w:val="00F46459"/>
    <w:rsid w:val="00F46EC4"/>
    <w:rsid w:val="00F4778F"/>
    <w:rsid w:val="00F50DD8"/>
    <w:rsid w:val="00F5647F"/>
    <w:rsid w:val="00F56E2C"/>
    <w:rsid w:val="00F56F55"/>
    <w:rsid w:val="00F570E3"/>
    <w:rsid w:val="00F60661"/>
    <w:rsid w:val="00F61C4C"/>
    <w:rsid w:val="00F61E96"/>
    <w:rsid w:val="00F62089"/>
    <w:rsid w:val="00F63AA7"/>
    <w:rsid w:val="00F63C73"/>
    <w:rsid w:val="00F646A7"/>
    <w:rsid w:val="00F656A9"/>
    <w:rsid w:val="00F657EB"/>
    <w:rsid w:val="00F65A6A"/>
    <w:rsid w:val="00F700A6"/>
    <w:rsid w:val="00F70E96"/>
    <w:rsid w:val="00F711A3"/>
    <w:rsid w:val="00F71CFC"/>
    <w:rsid w:val="00F71D88"/>
    <w:rsid w:val="00F725AA"/>
    <w:rsid w:val="00F7471B"/>
    <w:rsid w:val="00F75D6B"/>
    <w:rsid w:val="00F76577"/>
    <w:rsid w:val="00F775C6"/>
    <w:rsid w:val="00F77699"/>
    <w:rsid w:val="00F80924"/>
    <w:rsid w:val="00F80D0E"/>
    <w:rsid w:val="00F81748"/>
    <w:rsid w:val="00F82189"/>
    <w:rsid w:val="00F82ACD"/>
    <w:rsid w:val="00F82CB3"/>
    <w:rsid w:val="00F836A0"/>
    <w:rsid w:val="00F83F42"/>
    <w:rsid w:val="00F84961"/>
    <w:rsid w:val="00F8591D"/>
    <w:rsid w:val="00F902FF"/>
    <w:rsid w:val="00F90A11"/>
    <w:rsid w:val="00F90AF6"/>
    <w:rsid w:val="00F90D3A"/>
    <w:rsid w:val="00F9127F"/>
    <w:rsid w:val="00F912FC"/>
    <w:rsid w:val="00F937CD"/>
    <w:rsid w:val="00F938CD"/>
    <w:rsid w:val="00F943D1"/>
    <w:rsid w:val="00F95D1F"/>
    <w:rsid w:val="00F95F53"/>
    <w:rsid w:val="00F96412"/>
    <w:rsid w:val="00FA0E96"/>
    <w:rsid w:val="00FA0F06"/>
    <w:rsid w:val="00FA107E"/>
    <w:rsid w:val="00FA148A"/>
    <w:rsid w:val="00FA153F"/>
    <w:rsid w:val="00FA2E62"/>
    <w:rsid w:val="00FA2EAF"/>
    <w:rsid w:val="00FA4205"/>
    <w:rsid w:val="00FA53C9"/>
    <w:rsid w:val="00FA747D"/>
    <w:rsid w:val="00FB0A11"/>
    <w:rsid w:val="00FB16E7"/>
    <w:rsid w:val="00FB203A"/>
    <w:rsid w:val="00FB405D"/>
    <w:rsid w:val="00FB507A"/>
    <w:rsid w:val="00FB5E54"/>
    <w:rsid w:val="00FB73A9"/>
    <w:rsid w:val="00FC0595"/>
    <w:rsid w:val="00FC2143"/>
    <w:rsid w:val="00FC3732"/>
    <w:rsid w:val="00FC505B"/>
    <w:rsid w:val="00FC5105"/>
    <w:rsid w:val="00FC543A"/>
    <w:rsid w:val="00FC60D7"/>
    <w:rsid w:val="00FC6112"/>
    <w:rsid w:val="00FC63B0"/>
    <w:rsid w:val="00FC64F6"/>
    <w:rsid w:val="00FC6D11"/>
    <w:rsid w:val="00FC748E"/>
    <w:rsid w:val="00FD0721"/>
    <w:rsid w:val="00FD1A17"/>
    <w:rsid w:val="00FD1F09"/>
    <w:rsid w:val="00FD2293"/>
    <w:rsid w:val="00FD242E"/>
    <w:rsid w:val="00FD2760"/>
    <w:rsid w:val="00FD30FC"/>
    <w:rsid w:val="00FD4292"/>
    <w:rsid w:val="00FD48C8"/>
    <w:rsid w:val="00FD58E9"/>
    <w:rsid w:val="00FD5B1E"/>
    <w:rsid w:val="00FD6081"/>
    <w:rsid w:val="00FD7016"/>
    <w:rsid w:val="00FD72E3"/>
    <w:rsid w:val="00FD7443"/>
    <w:rsid w:val="00FE0BAB"/>
    <w:rsid w:val="00FE10B8"/>
    <w:rsid w:val="00FE279B"/>
    <w:rsid w:val="00FE2DA3"/>
    <w:rsid w:val="00FE38E8"/>
    <w:rsid w:val="00FE3F0B"/>
    <w:rsid w:val="00FE6A7E"/>
    <w:rsid w:val="00FE7713"/>
    <w:rsid w:val="00FF046B"/>
    <w:rsid w:val="00FF18F4"/>
    <w:rsid w:val="00FF1EB3"/>
    <w:rsid w:val="00FF208F"/>
    <w:rsid w:val="00FF2D61"/>
    <w:rsid w:val="00FF2F7B"/>
    <w:rsid w:val="00FF3003"/>
    <w:rsid w:val="00FF30A5"/>
    <w:rsid w:val="00FF5332"/>
    <w:rsid w:val="00FF5504"/>
    <w:rsid w:val="00FF5C9E"/>
    <w:rsid w:val="00FF67B0"/>
    <w:rsid w:val="00FF76F4"/>
    <w:rsid w:val="00FF78B2"/>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8B97683"/>
  <w15:docId w15:val="{5D15DC18-E534-4D92-B86C-7EC9A58AC5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vi-VN" w:eastAsia="vi-V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E41C8"/>
    <w:rPr>
      <w:rFonts w:ascii=".VnTime" w:hAnsi=".VnTime"/>
      <w:sz w:val="28"/>
      <w:szCs w:val="24"/>
      <w:lang w:val="en-US" w:eastAsia="en-US"/>
    </w:rPr>
  </w:style>
  <w:style w:type="paragraph" w:styleId="Heading1">
    <w:name w:val="heading 1"/>
    <w:basedOn w:val="Normal"/>
    <w:next w:val="Normal"/>
    <w:link w:val="Heading1Char"/>
    <w:qFormat/>
    <w:rsid w:val="00180B1D"/>
    <w:pPr>
      <w:keepNext/>
      <w:spacing w:before="240" w:after="60"/>
      <w:outlineLvl w:val="0"/>
    </w:pPr>
    <w:rPr>
      <w:rFonts w:ascii="Cambria" w:hAnsi="Cambria"/>
      <w:b/>
      <w:bCs/>
      <w:kern w:val="32"/>
      <w:sz w:val="32"/>
      <w:szCs w:val="32"/>
    </w:rPr>
  </w:style>
  <w:style w:type="paragraph" w:styleId="Heading2">
    <w:name w:val="heading 2"/>
    <w:basedOn w:val="Normal"/>
    <w:next w:val="Normal"/>
    <w:link w:val="Heading2Char"/>
    <w:semiHidden/>
    <w:unhideWhenUsed/>
    <w:qFormat/>
    <w:rsid w:val="003F3985"/>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qFormat/>
    <w:pPr>
      <w:keepNext/>
      <w:outlineLvl w:val="2"/>
    </w:pPr>
    <w:rPr>
      <w:rFonts w:ascii=".VnTimeH" w:hAnsi=".VnTimeH"/>
      <w:b/>
      <w:szCs w:val="20"/>
    </w:rPr>
  </w:style>
  <w:style w:type="paragraph" w:styleId="Heading4">
    <w:name w:val="heading 4"/>
    <w:basedOn w:val="Normal"/>
    <w:next w:val="Normal"/>
    <w:qFormat/>
    <w:rsid w:val="00D32D3C"/>
    <w:pPr>
      <w:keepNext/>
      <w:spacing w:line="360" w:lineRule="auto"/>
      <w:jc w:val="both"/>
      <w:outlineLvl w:val="3"/>
    </w:pPr>
    <w:rPr>
      <w:b/>
      <w:sz w:val="24"/>
    </w:rPr>
  </w:style>
  <w:style w:type="paragraph" w:styleId="Heading5">
    <w:name w:val="heading 5"/>
    <w:basedOn w:val="Normal"/>
    <w:next w:val="Normal"/>
    <w:qFormat/>
    <w:rsid w:val="001A67A5"/>
    <w:pPr>
      <w:spacing w:before="240" w:after="60"/>
      <w:outlineLvl w:val="4"/>
    </w:pPr>
    <w:rPr>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aliases w:val="Body Text Char Char Char Char,Body Text Char Char Char"/>
    <w:basedOn w:val="Normal"/>
    <w:link w:val="BodyTextChar"/>
    <w:rsid w:val="00720884"/>
    <w:pPr>
      <w:jc w:val="center"/>
    </w:pPr>
    <w:rPr>
      <w:rFonts w:ascii=".VnAvantH" w:hAnsi=".VnAvantH"/>
      <w:szCs w:val="20"/>
    </w:rPr>
  </w:style>
  <w:style w:type="character" w:styleId="Hyperlink">
    <w:name w:val="Hyperlink"/>
    <w:uiPriority w:val="99"/>
    <w:rsid w:val="00053819"/>
    <w:rPr>
      <w:color w:val="0000FF"/>
      <w:u w:val="single"/>
    </w:rPr>
  </w:style>
  <w:style w:type="paragraph" w:styleId="BodyTextIndent">
    <w:name w:val="Body Text Indent"/>
    <w:basedOn w:val="Normal"/>
    <w:link w:val="BodyTextIndentChar"/>
    <w:rsid w:val="004D4645"/>
    <w:pPr>
      <w:spacing w:after="120"/>
      <w:ind w:left="360"/>
    </w:pPr>
    <w:rPr>
      <w:szCs w:val="20"/>
    </w:rPr>
  </w:style>
  <w:style w:type="paragraph" w:styleId="NormalWeb">
    <w:name w:val="Normal (Web)"/>
    <w:basedOn w:val="Normal"/>
    <w:uiPriority w:val="99"/>
    <w:rsid w:val="004D4645"/>
    <w:pPr>
      <w:spacing w:before="100" w:beforeAutospacing="1" w:after="100" w:afterAutospacing="1"/>
    </w:pPr>
    <w:rPr>
      <w:rFonts w:ascii="Times New Roman" w:hAnsi="Times New Roman"/>
      <w:sz w:val="24"/>
    </w:rPr>
  </w:style>
  <w:style w:type="table" w:styleId="TableGrid">
    <w:name w:val="Table Grid"/>
    <w:basedOn w:val="TableNormal"/>
    <w:rsid w:val="000D4F4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link w:val="Heading1"/>
    <w:rsid w:val="00180B1D"/>
    <w:rPr>
      <w:rFonts w:ascii="Cambria" w:eastAsia="Times New Roman" w:hAnsi="Cambria" w:cs="Times New Roman"/>
      <w:b/>
      <w:bCs/>
      <w:kern w:val="32"/>
      <w:sz w:val="32"/>
      <w:szCs w:val="32"/>
    </w:rPr>
  </w:style>
  <w:style w:type="character" w:styleId="Strong">
    <w:name w:val="Strong"/>
    <w:aliases w:val="heading 3,Heading 31,Heading 311"/>
    <w:uiPriority w:val="22"/>
    <w:qFormat/>
    <w:rsid w:val="0019511F"/>
    <w:rPr>
      <w:b/>
      <w:bCs/>
    </w:rPr>
  </w:style>
  <w:style w:type="character" w:customStyle="1" w:styleId="BodyTextChar">
    <w:name w:val="Body Text Char"/>
    <w:aliases w:val="Body Text Char Char Char Char Char,Body Text Char Char Char Char1"/>
    <w:link w:val="BodyText"/>
    <w:rsid w:val="000B281D"/>
    <w:rPr>
      <w:rFonts w:ascii=".VnAvantH" w:hAnsi=".VnAvantH"/>
      <w:sz w:val="28"/>
    </w:rPr>
  </w:style>
  <w:style w:type="character" w:customStyle="1" w:styleId="apple-converted-space">
    <w:name w:val="apple-converted-space"/>
    <w:rsid w:val="005B09F9"/>
  </w:style>
  <w:style w:type="character" w:customStyle="1" w:styleId="BodyTextIndentChar">
    <w:name w:val="Body Text Indent Char"/>
    <w:link w:val="BodyTextIndent"/>
    <w:locked/>
    <w:rsid w:val="00CC65D1"/>
    <w:rPr>
      <w:rFonts w:ascii=".VnTime" w:hAnsi=".VnTime"/>
      <w:sz w:val="28"/>
    </w:rPr>
  </w:style>
  <w:style w:type="paragraph" w:styleId="BalloonText">
    <w:name w:val="Balloon Text"/>
    <w:basedOn w:val="Normal"/>
    <w:link w:val="BalloonTextChar"/>
    <w:rsid w:val="00566EA7"/>
    <w:rPr>
      <w:rFonts w:ascii="Tahoma" w:hAnsi="Tahoma"/>
      <w:sz w:val="16"/>
      <w:szCs w:val="16"/>
    </w:rPr>
  </w:style>
  <w:style w:type="character" w:customStyle="1" w:styleId="BalloonTextChar">
    <w:name w:val="Balloon Text Char"/>
    <w:link w:val="BalloonText"/>
    <w:rsid w:val="00566EA7"/>
    <w:rPr>
      <w:rFonts w:ascii="Tahoma" w:hAnsi="Tahoma" w:cs="Tahoma"/>
      <w:sz w:val="16"/>
      <w:szCs w:val="16"/>
      <w:lang w:val="en-US" w:eastAsia="en-US"/>
    </w:rPr>
  </w:style>
  <w:style w:type="paragraph" w:customStyle="1" w:styleId="Char">
    <w:name w:val="Char"/>
    <w:basedOn w:val="Normal"/>
    <w:rsid w:val="00A33D08"/>
    <w:pPr>
      <w:widowControl w:val="0"/>
      <w:jc w:val="both"/>
    </w:pPr>
    <w:rPr>
      <w:rFonts w:ascii="Times New Roman" w:eastAsia="SimSun" w:hAnsi="Times New Roman"/>
      <w:kern w:val="2"/>
      <w:sz w:val="24"/>
      <w:lang w:eastAsia="zh-CN"/>
    </w:rPr>
  </w:style>
  <w:style w:type="paragraph" w:styleId="Header">
    <w:name w:val="header"/>
    <w:basedOn w:val="Normal"/>
    <w:link w:val="HeaderChar"/>
    <w:rsid w:val="00B00491"/>
    <w:pPr>
      <w:tabs>
        <w:tab w:val="center" w:pos="4680"/>
        <w:tab w:val="right" w:pos="9360"/>
      </w:tabs>
    </w:pPr>
  </w:style>
  <w:style w:type="character" w:customStyle="1" w:styleId="HeaderChar">
    <w:name w:val="Header Char"/>
    <w:link w:val="Header"/>
    <w:rsid w:val="00B00491"/>
    <w:rPr>
      <w:rFonts w:ascii=".VnTime" w:hAnsi=".VnTime"/>
      <w:sz w:val="28"/>
      <w:szCs w:val="24"/>
    </w:rPr>
  </w:style>
  <w:style w:type="paragraph" w:styleId="Footer">
    <w:name w:val="footer"/>
    <w:basedOn w:val="Normal"/>
    <w:link w:val="FooterChar"/>
    <w:rsid w:val="00B00491"/>
    <w:pPr>
      <w:tabs>
        <w:tab w:val="center" w:pos="4680"/>
        <w:tab w:val="right" w:pos="9360"/>
      </w:tabs>
    </w:pPr>
  </w:style>
  <w:style w:type="character" w:customStyle="1" w:styleId="FooterChar">
    <w:name w:val="Footer Char"/>
    <w:link w:val="Footer"/>
    <w:rsid w:val="00B00491"/>
    <w:rPr>
      <w:rFonts w:ascii=".VnTime" w:hAnsi=".VnTime"/>
      <w:sz w:val="28"/>
      <w:szCs w:val="24"/>
    </w:rPr>
  </w:style>
  <w:style w:type="paragraph" w:styleId="ListParagraph">
    <w:name w:val="List Paragraph"/>
    <w:basedOn w:val="Normal"/>
    <w:uiPriority w:val="34"/>
    <w:qFormat/>
    <w:rsid w:val="00D00E45"/>
    <w:pPr>
      <w:ind w:left="720"/>
      <w:contextualSpacing/>
    </w:pPr>
  </w:style>
  <w:style w:type="character" w:customStyle="1" w:styleId="Heading2Char">
    <w:name w:val="Heading 2 Char"/>
    <w:basedOn w:val="DefaultParagraphFont"/>
    <w:link w:val="Heading2"/>
    <w:semiHidden/>
    <w:rsid w:val="003F3985"/>
    <w:rPr>
      <w:rFonts w:asciiTheme="majorHAnsi" w:eastAsiaTheme="majorEastAsia" w:hAnsiTheme="majorHAnsi" w:cstheme="majorBidi"/>
      <w:color w:val="2F5496" w:themeColor="accent1" w:themeShade="BF"/>
      <w:sz w:val="26"/>
      <w:szCs w:val="26"/>
      <w:lang w:val="en-US" w:eastAsia="en-US"/>
    </w:rPr>
  </w:style>
  <w:style w:type="character" w:styleId="CommentReference">
    <w:name w:val="annotation reference"/>
    <w:basedOn w:val="DefaultParagraphFont"/>
    <w:semiHidden/>
    <w:unhideWhenUsed/>
    <w:rsid w:val="00A248CE"/>
    <w:rPr>
      <w:sz w:val="16"/>
      <w:szCs w:val="16"/>
    </w:rPr>
  </w:style>
  <w:style w:type="paragraph" w:styleId="CommentText">
    <w:name w:val="annotation text"/>
    <w:basedOn w:val="Normal"/>
    <w:link w:val="CommentTextChar"/>
    <w:semiHidden/>
    <w:unhideWhenUsed/>
    <w:rsid w:val="00A248CE"/>
    <w:rPr>
      <w:sz w:val="20"/>
      <w:szCs w:val="20"/>
    </w:rPr>
  </w:style>
  <w:style w:type="character" w:customStyle="1" w:styleId="CommentTextChar">
    <w:name w:val="Comment Text Char"/>
    <w:basedOn w:val="DefaultParagraphFont"/>
    <w:link w:val="CommentText"/>
    <w:semiHidden/>
    <w:rsid w:val="00A248CE"/>
    <w:rPr>
      <w:rFonts w:ascii=".VnTime" w:hAnsi=".VnTime"/>
      <w:lang w:val="en-US" w:eastAsia="en-US"/>
    </w:rPr>
  </w:style>
  <w:style w:type="paragraph" w:styleId="CommentSubject">
    <w:name w:val="annotation subject"/>
    <w:basedOn w:val="CommentText"/>
    <w:next w:val="CommentText"/>
    <w:link w:val="CommentSubjectChar"/>
    <w:semiHidden/>
    <w:unhideWhenUsed/>
    <w:rsid w:val="00A248CE"/>
    <w:rPr>
      <w:b/>
      <w:bCs/>
    </w:rPr>
  </w:style>
  <w:style w:type="character" w:customStyle="1" w:styleId="CommentSubjectChar">
    <w:name w:val="Comment Subject Char"/>
    <w:basedOn w:val="CommentTextChar"/>
    <w:link w:val="CommentSubject"/>
    <w:semiHidden/>
    <w:rsid w:val="00A248CE"/>
    <w:rPr>
      <w:rFonts w:ascii=".VnTime" w:hAnsi=".VnTime"/>
      <w:b/>
      <w:bCs/>
      <w:lang w:val="en-US" w:eastAsia="en-US"/>
    </w:rPr>
  </w:style>
  <w:style w:type="paragraph" w:customStyle="1" w:styleId="thuong">
    <w:name w:val="thuong"/>
    <w:basedOn w:val="Normal"/>
    <w:link w:val="thuongCharChar"/>
    <w:rsid w:val="00B774E2"/>
    <w:pPr>
      <w:widowControl w:val="0"/>
      <w:spacing w:before="120" w:line="340" w:lineRule="exact"/>
      <w:ind w:firstLine="567"/>
      <w:jc w:val="both"/>
    </w:pPr>
    <w:rPr>
      <w:snapToGrid w:val="0"/>
      <w:sz w:val="26"/>
      <w:szCs w:val="20"/>
    </w:rPr>
  </w:style>
  <w:style w:type="character" w:customStyle="1" w:styleId="thuongCharChar">
    <w:name w:val="thuong Char Char"/>
    <w:link w:val="thuong"/>
    <w:rsid w:val="00B774E2"/>
    <w:rPr>
      <w:rFonts w:ascii=".VnTime" w:hAnsi=".VnTime"/>
      <w:snapToGrid w:val="0"/>
      <w:sz w:val="26"/>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28694">
      <w:bodyDiv w:val="1"/>
      <w:marLeft w:val="0"/>
      <w:marRight w:val="0"/>
      <w:marTop w:val="0"/>
      <w:marBottom w:val="0"/>
      <w:divBdr>
        <w:top w:val="none" w:sz="0" w:space="0" w:color="auto"/>
        <w:left w:val="none" w:sz="0" w:space="0" w:color="auto"/>
        <w:bottom w:val="none" w:sz="0" w:space="0" w:color="auto"/>
        <w:right w:val="none" w:sz="0" w:space="0" w:color="auto"/>
      </w:divBdr>
    </w:div>
    <w:div w:id="163251299">
      <w:bodyDiv w:val="1"/>
      <w:marLeft w:val="0"/>
      <w:marRight w:val="0"/>
      <w:marTop w:val="0"/>
      <w:marBottom w:val="0"/>
      <w:divBdr>
        <w:top w:val="none" w:sz="0" w:space="0" w:color="auto"/>
        <w:left w:val="none" w:sz="0" w:space="0" w:color="auto"/>
        <w:bottom w:val="none" w:sz="0" w:space="0" w:color="auto"/>
        <w:right w:val="none" w:sz="0" w:space="0" w:color="auto"/>
      </w:divBdr>
    </w:div>
    <w:div w:id="179126735">
      <w:bodyDiv w:val="1"/>
      <w:marLeft w:val="0"/>
      <w:marRight w:val="0"/>
      <w:marTop w:val="0"/>
      <w:marBottom w:val="0"/>
      <w:divBdr>
        <w:top w:val="none" w:sz="0" w:space="0" w:color="auto"/>
        <w:left w:val="none" w:sz="0" w:space="0" w:color="auto"/>
        <w:bottom w:val="none" w:sz="0" w:space="0" w:color="auto"/>
        <w:right w:val="none" w:sz="0" w:space="0" w:color="auto"/>
      </w:divBdr>
    </w:div>
    <w:div w:id="209002405">
      <w:bodyDiv w:val="1"/>
      <w:marLeft w:val="0"/>
      <w:marRight w:val="0"/>
      <w:marTop w:val="0"/>
      <w:marBottom w:val="0"/>
      <w:divBdr>
        <w:top w:val="none" w:sz="0" w:space="0" w:color="auto"/>
        <w:left w:val="none" w:sz="0" w:space="0" w:color="auto"/>
        <w:bottom w:val="none" w:sz="0" w:space="0" w:color="auto"/>
        <w:right w:val="none" w:sz="0" w:space="0" w:color="auto"/>
      </w:divBdr>
    </w:div>
    <w:div w:id="278921311">
      <w:bodyDiv w:val="1"/>
      <w:marLeft w:val="0"/>
      <w:marRight w:val="0"/>
      <w:marTop w:val="0"/>
      <w:marBottom w:val="0"/>
      <w:divBdr>
        <w:top w:val="none" w:sz="0" w:space="0" w:color="auto"/>
        <w:left w:val="none" w:sz="0" w:space="0" w:color="auto"/>
        <w:bottom w:val="none" w:sz="0" w:space="0" w:color="auto"/>
        <w:right w:val="none" w:sz="0" w:space="0" w:color="auto"/>
      </w:divBdr>
    </w:div>
    <w:div w:id="362247401">
      <w:bodyDiv w:val="1"/>
      <w:marLeft w:val="0"/>
      <w:marRight w:val="0"/>
      <w:marTop w:val="0"/>
      <w:marBottom w:val="0"/>
      <w:divBdr>
        <w:top w:val="none" w:sz="0" w:space="0" w:color="auto"/>
        <w:left w:val="none" w:sz="0" w:space="0" w:color="auto"/>
        <w:bottom w:val="none" w:sz="0" w:space="0" w:color="auto"/>
        <w:right w:val="none" w:sz="0" w:space="0" w:color="auto"/>
      </w:divBdr>
    </w:div>
    <w:div w:id="385572818">
      <w:bodyDiv w:val="1"/>
      <w:marLeft w:val="0"/>
      <w:marRight w:val="0"/>
      <w:marTop w:val="0"/>
      <w:marBottom w:val="0"/>
      <w:divBdr>
        <w:top w:val="none" w:sz="0" w:space="0" w:color="auto"/>
        <w:left w:val="none" w:sz="0" w:space="0" w:color="auto"/>
        <w:bottom w:val="none" w:sz="0" w:space="0" w:color="auto"/>
        <w:right w:val="none" w:sz="0" w:space="0" w:color="auto"/>
      </w:divBdr>
    </w:div>
    <w:div w:id="523402754">
      <w:bodyDiv w:val="1"/>
      <w:marLeft w:val="0"/>
      <w:marRight w:val="0"/>
      <w:marTop w:val="0"/>
      <w:marBottom w:val="0"/>
      <w:divBdr>
        <w:top w:val="none" w:sz="0" w:space="0" w:color="auto"/>
        <w:left w:val="none" w:sz="0" w:space="0" w:color="auto"/>
        <w:bottom w:val="none" w:sz="0" w:space="0" w:color="auto"/>
        <w:right w:val="none" w:sz="0" w:space="0" w:color="auto"/>
      </w:divBdr>
    </w:div>
    <w:div w:id="549876727">
      <w:bodyDiv w:val="1"/>
      <w:marLeft w:val="0"/>
      <w:marRight w:val="0"/>
      <w:marTop w:val="0"/>
      <w:marBottom w:val="0"/>
      <w:divBdr>
        <w:top w:val="none" w:sz="0" w:space="0" w:color="auto"/>
        <w:left w:val="none" w:sz="0" w:space="0" w:color="auto"/>
        <w:bottom w:val="none" w:sz="0" w:space="0" w:color="auto"/>
        <w:right w:val="none" w:sz="0" w:space="0" w:color="auto"/>
      </w:divBdr>
    </w:div>
    <w:div w:id="781919872">
      <w:bodyDiv w:val="1"/>
      <w:marLeft w:val="0"/>
      <w:marRight w:val="0"/>
      <w:marTop w:val="0"/>
      <w:marBottom w:val="0"/>
      <w:divBdr>
        <w:top w:val="none" w:sz="0" w:space="0" w:color="auto"/>
        <w:left w:val="none" w:sz="0" w:space="0" w:color="auto"/>
        <w:bottom w:val="none" w:sz="0" w:space="0" w:color="auto"/>
        <w:right w:val="none" w:sz="0" w:space="0" w:color="auto"/>
      </w:divBdr>
    </w:div>
    <w:div w:id="788428375">
      <w:bodyDiv w:val="1"/>
      <w:marLeft w:val="0"/>
      <w:marRight w:val="0"/>
      <w:marTop w:val="0"/>
      <w:marBottom w:val="0"/>
      <w:divBdr>
        <w:top w:val="none" w:sz="0" w:space="0" w:color="auto"/>
        <w:left w:val="none" w:sz="0" w:space="0" w:color="auto"/>
        <w:bottom w:val="none" w:sz="0" w:space="0" w:color="auto"/>
        <w:right w:val="none" w:sz="0" w:space="0" w:color="auto"/>
      </w:divBdr>
    </w:div>
    <w:div w:id="878057458">
      <w:bodyDiv w:val="1"/>
      <w:marLeft w:val="0"/>
      <w:marRight w:val="0"/>
      <w:marTop w:val="0"/>
      <w:marBottom w:val="0"/>
      <w:divBdr>
        <w:top w:val="none" w:sz="0" w:space="0" w:color="auto"/>
        <w:left w:val="none" w:sz="0" w:space="0" w:color="auto"/>
        <w:bottom w:val="none" w:sz="0" w:space="0" w:color="auto"/>
        <w:right w:val="none" w:sz="0" w:space="0" w:color="auto"/>
      </w:divBdr>
    </w:div>
    <w:div w:id="896091122">
      <w:bodyDiv w:val="1"/>
      <w:marLeft w:val="0"/>
      <w:marRight w:val="0"/>
      <w:marTop w:val="0"/>
      <w:marBottom w:val="0"/>
      <w:divBdr>
        <w:top w:val="none" w:sz="0" w:space="0" w:color="auto"/>
        <w:left w:val="none" w:sz="0" w:space="0" w:color="auto"/>
        <w:bottom w:val="none" w:sz="0" w:space="0" w:color="auto"/>
        <w:right w:val="none" w:sz="0" w:space="0" w:color="auto"/>
      </w:divBdr>
    </w:div>
    <w:div w:id="897401526">
      <w:bodyDiv w:val="1"/>
      <w:marLeft w:val="0"/>
      <w:marRight w:val="0"/>
      <w:marTop w:val="0"/>
      <w:marBottom w:val="0"/>
      <w:divBdr>
        <w:top w:val="none" w:sz="0" w:space="0" w:color="auto"/>
        <w:left w:val="none" w:sz="0" w:space="0" w:color="auto"/>
        <w:bottom w:val="none" w:sz="0" w:space="0" w:color="auto"/>
        <w:right w:val="none" w:sz="0" w:space="0" w:color="auto"/>
      </w:divBdr>
    </w:div>
    <w:div w:id="1054157753">
      <w:bodyDiv w:val="1"/>
      <w:marLeft w:val="0"/>
      <w:marRight w:val="0"/>
      <w:marTop w:val="0"/>
      <w:marBottom w:val="0"/>
      <w:divBdr>
        <w:top w:val="none" w:sz="0" w:space="0" w:color="auto"/>
        <w:left w:val="none" w:sz="0" w:space="0" w:color="auto"/>
        <w:bottom w:val="none" w:sz="0" w:space="0" w:color="auto"/>
        <w:right w:val="none" w:sz="0" w:space="0" w:color="auto"/>
      </w:divBdr>
    </w:div>
    <w:div w:id="1080981187">
      <w:bodyDiv w:val="1"/>
      <w:marLeft w:val="0"/>
      <w:marRight w:val="0"/>
      <w:marTop w:val="0"/>
      <w:marBottom w:val="0"/>
      <w:divBdr>
        <w:top w:val="none" w:sz="0" w:space="0" w:color="auto"/>
        <w:left w:val="none" w:sz="0" w:space="0" w:color="auto"/>
        <w:bottom w:val="none" w:sz="0" w:space="0" w:color="auto"/>
        <w:right w:val="none" w:sz="0" w:space="0" w:color="auto"/>
      </w:divBdr>
    </w:div>
    <w:div w:id="1080982553">
      <w:bodyDiv w:val="1"/>
      <w:marLeft w:val="0"/>
      <w:marRight w:val="0"/>
      <w:marTop w:val="0"/>
      <w:marBottom w:val="0"/>
      <w:divBdr>
        <w:top w:val="none" w:sz="0" w:space="0" w:color="auto"/>
        <w:left w:val="none" w:sz="0" w:space="0" w:color="auto"/>
        <w:bottom w:val="none" w:sz="0" w:space="0" w:color="auto"/>
        <w:right w:val="none" w:sz="0" w:space="0" w:color="auto"/>
      </w:divBdr>
    </w:div>
    <w:div w:id="1119646189">
      <w:bodyDiv w:val="1"/>
      <w:marLeft w:val="0"/>
      <w:marRight w:val="0"/>
      <w:marTop w:val="0"/>
      <w:marBottom w:val="0"/>
      <w:divBdr>
        <w:top w:val="none" w:sz="0" w:space="0" w:color="auto"/>
        <w:left w:val="none" w:sz="0" w:space="0" w:color="auto"/>
        <w:bottom w:val="none" w:sz="0" w:space="0" w:color="auto"/>
        <w:right w:val="none" w:sz="0" w:space="0" w:color="auto"/>
      </w:divBdr>
    </w:div>
    <w:div w:id="1162696400">
      <w:bodyDiv w:val="1"/>
      <w:marLeft w:val="0"/>
      <w:marRight w:val="0"/>
      <w:marTop w:val="0"/>
      <w:marBottom w:val="0"/>
      <w:divBdr>
        <w:top w:val="none" w:sz="0" w:space="0" w:color="auto"/>
        <w:left w:val="none" w:sz="0" w:space="0" w:color="auto"/>
        <w:bottom w:val="none" w:sz="0" w:space="0" w:color="auto"/>
        <w:right w:val="none" w:sz="0" w:space="0" w:color="auto"/>
      </w:divBdr>
    </w:div>
    <w:div w:id="1202397004">
      <w:bodyDiv w:val="1"/>
      <w:marLeft w:val="0"/>
      <w:marRight w:val="0"/>
      <w:marTop w:val="0"/>
      <w:marBottom w:val="0"/>
      <w:divBdr>
        <w:top w:val="none" w:sz="0" w:space="0" w:color="auto"/>
        <w:left w:val="none" w:sz="0" w:space="0" w:color="auto"/>
        <w:bottom w:val="none" w:sz="0" w:space="0" w:color="auto"/>
        <w:right w:val="none" w:sz="0" w:space="0" w:color="auto"/>
      </w:divBdr>
      <w:divsChild>
        <w:div w:id="1372219985">
          <w:marLeft w:val="0"/>
          <w:marRight w:val="0"/>
          <w:marTop w:val="100"/>
          <w:marBottom w:val="100"/>
          <w:divBdr>
            <w:top w:val="none" w:sz="0" w:space="0" w:color="auto"/>
            <w:left w:val="none" w:sz="0" w:space="0" w:color="auto"/>
            <w:bottom w:val="none" w:sz="0" w:space="0" w:color="auto"/>
            <w:right w:val="none" w:sz="0" w:space="0" w:color="auto"/>
          </w:divBdr>
          <w:divsChild>
            <w:div w:id="960958897">
              <w:marLeft w:val="0"/>
              <w:marRight w:val="0"/>
              <w:marTop w:val="0"/>
              <w:marBottom w:val="0"/>
              <w:divBdr>
                <w:top w:val="none" w:sz="0" w:space="0" w:color="auto"/>
                <w:left w:val="none" w:sz="0" w:space="0" w:color="auto"/>
                <w:bottom w:val="none" w:sz="0" w:space="0" w:color="auto"/>
                <w:right w:val="none" w:sz="0" w:space="0" w:color="auto"/>
              </w:divBdr>
              <w:divsChild>
                <w:div w:id="2010786543">
                  <w:marLeft w:val="0"/>
                  <w:marRight w:val="0"/>
                  <w:marTop w:val="0"/>
                  <w:marBottom w:val="0"/>
                  <w:divBdr>
                    <w:top w:val="none" w:sz="0" w:space="0" w:color="auto"/>
                    <w:left w:val="none" w:sz="0" w:space="0" w:color="auto"/>
                    <w:bottom w:val="none" w:sz="0" w:space="0" w:color="auto"/>
                    <w:right w:val="none" w:sz="0" w:space="0" w:color="auto"/>
                  </w:divBdr>
                  <w:divsChild>
                    <w:div w:id="1277983068">
                      <w:marLeft w:val="0"/>
                      <w:marRight w:val="0"/>
                      <w:marTop w:val="0"/>
                      <w:marBottom w:val="0"/>
                      <w:divBdr>
                        <w:top w:val="none" w:sz="0" w:space="0" w:color="auto"/>
                        <w:left w:val="none" w:sz="0" w:space="0" w:color="auto"/>
                        <w:bottom w:val="none" w:sz="0" w:space="0" w:color="auto"/>
                        <w:right w:val="none" w:sz="0" w:space="0" w:color="auto"/>
                      </w:divBdr>
                      <w:divsChild>
                        <w:div w:id="674922003">
                          <w:marLeft w:val="0"/>
                          <w:marRight w:val="0"/>
                          <w:marTop w:val="0"/>
                          <w:marBottom w:val="0"/>
                          <w:divBdr>
                            <w:top w:val="none" w:sz="0" w:space="0" w:color="auto"/>
                            <w:left w:val="none" w:sz="0" w:space="0" w:color="auto"/>
                            <w:bottom w:val="none" w:sz="0" w:space="0" w:color="auto"/>
                            <w:right w:val="none" w:sz="0" w:space="0" w:color="auto"/>
                          </w:divBdr>
                          <w:divsChild>
                            <w:div w:id="1091661759">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81912349">
      <w:bodyDiv w:val="1"/>
      <w:marLeft w:val="0"/>
      <w:marRight w:val="0"/>
      <w:marTop w:val="0"/>
      <w:marBottom w:val="0"/>
      <w:divBdr>
        <w:top w:val="none" w:sz="0" w:space="0" w:color="auto"/>
        <w:left w:val="none" w:sz="0" w:space="0" w:color="auto"/>
        <w:bottom w:val="none" w:sz="0" w:space="0" w:color="auto"/>
        <w:right w:val="none" w:sz="0" w:space="0" w:color="auto"/>
      </w:divBdr>
    </w:div>
    <w:div w:id="1327637380">
      <w:bodyDiv w:val="1"/>
      <w:marLeft w:val="0"/>
      <w:marRight w:val="0"/>
      <w:marTop w:val="0"/>
      <w:marBottom w:val="0"/>
      <w:divBdr>
        <w:top w:val="none" w:sz="0" w:space="0" w:color="auto"/>
        <w:left w:val="none" w:sz="0" w:space="0" w:color="auto"/>
        <w:bottom w:val="none" w:sz="0" w:space="0" w:color="auto"/>
        <w:right w:val="none" w:sz="0" w:space="0" w:color="auto"/>
      </w:divBdr>
    </w:div>
    <w:div w:id="1349409371">
      <w:bodyDiv w:val="1"/>
      <w:marLeft w:val="0"/>
      <w:marRight w:val="0"/>
      <w:marTop w:val="0"/>
      <w:marBottom w:val="0"/>
      <w:divBdr>
        <w:top w:val="none" w:sz="0" w:space="0" w:color="auto"/>
        <w:left w:val="none" w:sz="0" w:space="0" w:color="auto"/>
        <w:bottom w:val="none" w:sz="0" w:space="0" w:color="auto"/>
        <w:right w:val="none" w:sz="0" w:space="0" w:color="auto"/>
      </w:divBdr>
    </w:div>
    <w:div w:id="1436048714">
      <w:bodyDiv w:val="1"/>
      <w:marLeft w:val="0"/>
      <w:marRight w:val="0"/>
      <w:marTop w:val="0"/>
      <w:marBottom w:val="0"/>
      <w:divBdr>
        <w:top w:val="none" w:sz="0" w:space="0" w:color="auto"/>
        <w:left w:val="none" w:sz="0" w:space="0" w:color="auto"/>
        <w:bottom w:val="none" w:sz="0" w:space="0" w:color="auto"/>
        <w:right w:val="none" w:sz="0" w:space="0" w:color="auto"/>
      </w:divBdr>
    </w:div>
    <w:div w:id="1477991987">
      <w:bodyDiv w:val="1"/>
      <w:marLeft w:val="0"/>
      <w:marRight w:val="0"/>
      <w:marTop w:val="0"/>
      <w:marBottom w:val="0"/>
      <w:divBdr>
        <w:top w:val="none" w:sz="0" w:space="0" w:color="auto"/>
        <w:left w:val="none" w:sz="0" w:space="0" w:color="auto"/>
        <w:bottom w:val="none" w:sz="0" w:space="0" w:color="auto"/>
        <w:right w:val="none" w:sz="0" w:space="0" w:color="auto"/>
      </w:divBdr>
    </w:div>
    <w:div w:id="1593971285">
      <w:bodyDiv w:val="1"/>
      <w:marLeft w:val="0"/>
      <w:marRight w:val="0"/>
      <w:marTop w:val="0"/>
      <w:marBottom w:val="0"/>
      <w:divBdr>
        <w:top w:val="none" w:sz="0" w:space="0" w:color="auto"/>
        <w:left w:val="none" w:sz="0" w:space="0" w:color="auto"/>
        <w:bottom w:val="none" w:sz="0" w:space="0" w:color="auto"/>
        <w:right w:val="none" w:sz="0" w:space="0" w:color="auto"/>
      </w:divBdr>
    </w:div>
    <w:div w:id="1624342368">
      <w:bodyDiv w:val="1"/>
      <w:marLeft w:val="0"/>
      <w:marRight w:val="0"/>
      <w:marTop w:val="0"/>
      <w:marBottom w:val="0"/>
      <w:divBdr>
        <w:top w:val="none" w:sz="0" w:space="0" w:color="auto"/>
        <w:left w:val="none" w:sz="0" w:space="0" w:color="auto"/>
        <w:bottom w:val="none" w:sz="0" w:space="0" w:color="auto"/>
        <w:right w:val="none" w:sz="0" w:space="0" w:color="auto"/>
      </w:divBdr>
    </w:div>
    <w:div w:id="1697193307">
      <w:bodyDiv w:val="1"/>
      <w:marLeft w:val="0"/>
      <w:marRight w:val="0"/>
      <w:marTop w:val="0"/>
      <w:marBottom w:val="0"/>
      <w:divBdr>
        <w:top w:val="none" w:sz="0" w:space="0" w:color="auto"/>
        <w:left w:val="none" w:sz="0" w:space="0" w:color="auto"/>
        <w:bottom w:val="none" w:sz="0" w:space="0" w:color="auto"/>
        <w:right w:val="none" w:sz="0" w:space="0" w:color="auto"/>
      </w:divBdr>
    </w:div>
    <w:div w:id="1755514909">
      <w:bodyDiv w:val="1"/>
      <w:marLeft w:val="0"/>
      <w:marRight w:val="0"/>
      <w:marTop w:val="0"/>
      <w:marBottom w:val="0"/>
      <w:divBdr>
        <w:top w:val="none" w:sz="0" w:space="0" w:color="auto"/>
        <w:left w:val="none" w:sz="0" w:space="0" w:color="auto"/>
        <w:bottom w:val="none" w:sz="0" w:space="0" w:color="auto"/>
        <w:right w:val="none" w:sz="0" w:space="0" w:color="auto"/>
      </w:divBdr>
    </w:div>
    <w:div w:id="1805001814">
      <w:bodyDiv w:val="1"/>
      <w:marLeft w:val="0"/>
      <w:marRight w:val="0"/>
      <w:marTop w:val="0"/>
      <w:marBottom w:val="0"/>
      <w:divBdr>
        <w:top w:val="none" w:sz="0" w:space="0" w:color="auto"/>
        <w:left w:val="none" w:sz="0" w:space="0" w:color="auto"/>
        <w:bottom w:val="none" w:sz="0" w:space="0" w:color="auto"/>
        <w:right w:val="none" w:sz="0" w:space="0" w:color="auto"/>
      </w:divBdr>
    </w:div>
    <w:div w:id="1822892040">
      <w:bodyDiv w:val="1"/>
      <w:marLeft w:val="0"/>
      <w:marRight w:val="0"/>
      <w:marTop w:val="0"/>
      <w:marBottom w:val="0"/>
      <w:divBdr>
        <w:top w:val="none" w:sz="0" w:space="0" w:color="auto"/>
        <w:left w:val="none" w:sz="0" w:space="0" w:color="auto"/>
        <w:bottom w:val="none" w:sz="0" w:space="0" w:color="auto"/>
        <w:right w:val="none" w:sz="0" w:space="0" w:color="auto"/>
      </w:divBdr>
    </w:div>
    <w:div w:id="1863519749">
      <w:bodyDiv w:val="1"/>
      <w:marLeft w:val="0"/>
      <w:marRight w:val="0"/>
      <w:marTop w:val="0"/>
      <w:marBottom w:val="0"/>
      <w:divBdr>
        <w:top w:val="none" w:sz="0" w:space="0" w:color="auto"/>
        <w:left w:val="none" w:sz="0" w:space="0" w:color="auto"/>
        <w:bottom w:val="none" w:sz="0" w:space="0" w:color="auto"/>
        <w:right w:val="none" w:sz="0" w:space="0" w:color="auto"/>
      </w:divBdr>
    </w:div>
    <w:div w:id="1960062735">
      <w:bodyDiv w:val="1"/>
      <w:marLeft w:val="0"/>
      <w:marRight w:val="0"/>
      <w:marTop w:val="0"/>
      <w:marBottom w:val="0"/>
      <w:divBdr>
        <w:top w:val="none" w:sz="0" w:space="0" w:color="auto"/>
        <w:left w:val="none" w:sz="0" w:space="0" w:color="auto"/>
        <w:bottom w:val="none" w:sz="0" w:space="0" w:color="auto"/>
        <w:right w:val="none" w:sz="0" w:space="0" w:color="auto"/>
      </w:divBdr>
    </w:div>
    <w:div w:id="2121488326">
      <w:bodyDiv w:val="1"/>
      <w:marLeft w:val="0"/>
      <w:marRight w:val="0"/>
      <w:marTop w:val="0"/>
      <w:marBottom w:val="0"/>
      <w:divBdr>
        <w:top w:val="none" w:sz="0" w:space="0" w:color="auto"/>
        <w:left w:val="none" w:sz="0" w:space="0" w:color="auto"/>
        <w:bottom w:val="none" w:sz="0" w:space="0" w:color="auto"/>
        <w:right w:val="none" w:sz="0" w:space="0" w:color="auto"/>
      </w:divBdr>
    </w:div>
    <w:div w:id="2131586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C110370-2374-40E7-8697-DE5CF6B4EE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6641</TotalTime>
  <Pages>1</Pages>
  <Words>2544</Words>
  <Characters>14506</Characters>
  <Application>Microsoft Office Word</Application>
  <DocSecurity>0</DocSecurity>
  <Lines>120</Lines>
  <Paragraphs>34</Paragraphs>
  <ScaleCrop>false</ScaleCrop>
  <HeadingPairs>
    <vt:vector size="2" baseType="variant">
      <vt:variant>
        <vt:lpstr>Title</vt:lpstr>
      </vt:variant>
      <vt:variant>
        <vt:i4>1</vt:i4>
      </vt:variant>
    </vt:vector>
  </HeadingPairs>
  <TitlesOfParts>
    <vt:vector size="1" baseType="lpstr">
      <vt:lpstr>I</vt:lpstr>
    </vt:vector>
  </TitlesOfParts>
  <Company>Q93H6-W8JXV-VM2TF-D9C9G-2FP26.</Company>
  <LinksUpToDate>false</LinksUpToDate>
  <CharactersWithSpaces>17016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dc:title>
  <dc:creator>mcc</dc:creator>
  <cp:lastModifiedBy>DELL</cp:lastModifiedBy>
  <cp:revision>1139</cp:revision>
  <cp:lastPrinted>2023-01-16T08:41:00Z</cp:lastPrinted>
  <dcterms:created xsi:type="dcterms:W3CDTF">2020-10-19T02:05:00Z</dcterms:created>
  <dcterms:modified xsi:type="dcterms:W3CDTF">2023-01-16T08:47:00Z</dcterms:modified>
</cp:coreProperties>
</file>