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357"/>
      </w:tblGrid>
      <w:tr w:rsidR="00536602" w:rsidTr="00932277">
        <w:trPr>
          <w:jc w:val="center"/>
        </w:trPr>
        <w:tc>
          <w:tcPr>
            <w:tcW w:w="4219" w:type="dxa"/>
          </w:tcPr>
          <w:p w:rsidR="00536602" w:rsidRPr="00932277" w:rsidRDefault="00536602" w:rsidP="00D07E91">
            <w:pPr>
              <w:rPr>
                <w:rFonts w:ascii="Times New Roman" w:hAnsi="Times New Roman" w:cs="Times New Roman"/>
                <w:sz w:val="26"/>
                <w:szCs w:val="26"/>
              </w:rPr>
            </w:pPr>
            <w:r w:rsidRPr="00932277">
              <w:rPr>
                <w:rFonts w:ascii="Times New Roman" w:hAnsi="Times New Roman" w:cs="Times New Roman"/>
                <w:szCs w:val="26"/>
              </w:rPr>
              <w:t>CÔNG TY CỔ PHẦN TƯ VẤN THIẾT KẾ</w:t>
            </w:r>
            <w:r w:rsidR="00D07E91">
              <w:rPr>
                <w:rFonts w:ascii="Times New Roman" w:hAnsi="Times New Roman" w:cs="Times New Roman"/>
                <w:szCs w:val="26"/>
              </w:rPr>
              <w:t xml:space="preserve"> VÀ </w:t>
            </w:r>
            <w:r w:rsidRPr="00932277">
              <w:rPr>
                <w:rFonts w:ascii="Times New Roman" w:hAnsi="Times New Roman" w:cs="Times New Roman"/>
                <w:szCs w:val="26"/>
              </w:rPr>
              <w:t xml:space="preserve">XÂY DỰNG </w:t>
            </w:r>
            <w:r w:rsidR="00D07E91">
              <w:rPr>
                <w:rFonts w:ascii="Times New Roman" w:hAnsi="Times New Roman" w:cs="Times New Roman"/>
                <w:szCs w:val="26"/>
              </w:rPr>
              <w:t>ALC</w:t>
            </w:r>
          </w:p>
        </w:tc>
        <w:tc>
          <w:tcPr>
            <w:tcW w:w="5357" w:type="dxa"/>
          </w:tcPr>
          <w:p w:rsidR="00536602" w:rsidRPr="00ED0C3A" w:rsidRDefault="00536602" w:rsidP="00ED0C3A">
            <w:pPr>
              <w:rPr>
                <w:rFonts w:ascii="Times New Roman" w:hAnsi="Times New Roman" w:cs="Times New Roman"/>
                <w:b/>
                <w:sz w:val="24"/>
                <w:szCs w:val="26"/>
              </w:rPr>
            </w:pPr>
            <w:r w:rsidRPr="00932277">
              <w:rPr>
                <w:rFonts w:ascii="Times New Roman" w:hAnsi="Times New Roman" w:cs="Times New Roman"/>
                <w:b/>
                <w:sz w:val="24"/>
                <w:szCs w:val="26"/>
              </w:rPr>
              <w:t>CỘNG HÒA XÃ HỘI CHỦ NGHĨA VIỆT NAM</w:t>
            </w:r>
            <w:r w:rsidR="00ED0C3A" w:rsidRPr="00932277">
              <w:rPr>
                <w:rFonts w:ascii="Times New Roman" w:hAnsi="Times New Roman" w:cs="Times New Roman"/>
                <w:b/>
                <w:sz w:val="24"/>
                <w:szCs w:val="26"/>
              </w:rPr>
              <w:t xml:space="preserve"> Độc lập </w:t>
            </w:r>
            <w:r w:rsidR="00ED0C3A">
              <w:rPr>
                <w:rFonts w:ascii="Times New Roman" w:hAnsi="Times New Roman" w:cs="Times New Roman"/>
                <w:b/>
                <w:sz w:val="24"/>
                <w:szCs w:val="26"/>
              </w:rPr>
              <w:t>-</w:t>
            </w:r>
            <w:r w:rsidR="00ED0C3A" w:rsidRPr="00932277">
              <w:rPr>
                <w:rFonts w:ascii="Times New Roman" w:hAnsi="Times New Roman" w:cs="Times New Roman"/>
                <w:b/>
                <w:sz w:val="24"/>
                <w:szCs w:val="26"/>
              </w:rPr>
              <w:t xml:space="preserve"> Tự do </w:t>
            </w:r>
            <w:r w:rsidR="00ED0C3A">
              <w:rPr>
                <w:rFonts w:ascii="Times New Roman" w:hAnsi="Times New Roman" w:cs="Times New Roman"/>
                <w:b/>
                <w:sz w:val="24"/>
                <w:szCs w:val="26"/>
              </w:rPr>
              <w:t>-</w:t>
            </w:r>
            <w:r w:rsidR="00ED0C3A" w:rsidRPr="00932277">
              <w:rPr>
                <w:rFonts w:ascii="Times New Roman" w:hAnsi="Times New Roman" w:cs="Times New Roman"/>
                <w:b/>
                <w:sz w:val="24"/>
                <w:szCs w:val="26"/>
              </w:rPr>
              <w:t xml:space="preserve"> Hạnh phúc</w:t>
            </w:r>
          </w:p>
        </w:tc>
      </w:tr>
      <w:tr w:rsidR="00536602" w:rsidTr="00932277">
        <w:trPr>
          <w:jc w:val="center"/>
        </w:trPr>
        <w:tc>
          <w:tcPr>
            <w:tcW w:w="4219" w:type="dxa"/>
          </w:tcPr>
          <w:p w:rsidR="00536602" w:rsidRDefault="00536602" w:rsidP="00536602">
            <w:pPr>
              <w:jc w:val="both"/>
              <w:rPr>
                <w:rFonts w:ascii="Times New Roman" w:hAnsi="Times New Roman" w:cs="Times New Roman"/>
                <w:b/>
                <w:sz w:val="26"/>
                <w:szCs w:val="26"/>
              </w:rPr>
            </w:pPr>
          </w:p>
        </w:tc>
        <w:tc>
          <w:tcPr>
            <w:tcW w:w="5357" w:type="dxa"/>
          </w:tcPr>
          <w:p w:rsidR="00536602" w:rsidRPr="00932277" w:rsidRDefault="007930FF" w:rsidP="00932277">
            <w:pPr>
              <w:rPr>
                <w:rFonts w:ascii="Times New Roman" w:hAnsi="Times New Roman" w:cs="Times New Roman"/>
                <w:i/>
                <w:sz w:val="26"/>
                <w:szCs w:val="26"/>
              </w:rPr>
            </w:pPr>
            <w:r>
              <w:rPr>
                <w:rFonts w:ascii="Times New Roman" w:hAnsi="Times New Roman" w:cs="Times New Roman"/>
                <w:i/>
                <w:noProof/>
                <w:sz w:val="26"/>
                <w:szCs w:val="26"/>
              </w:rPr>
              <mc:AlternateContent>
                <mc:Choice Requires="wps">
                  <w:drawing>
                    <wp:anchor distT="0" distB="0" distL="114300" distR="114300" simplePos="0" relativeHeight="251660288" behindDoc="0" locked="0" layoutInCell="1" allowOverlap="1">
                      <wp:simplePos x="0" y="0"/>
                      <wp:positionH relativeFrom="column">
                        <wp:posOffset>692607</wp:posOffset>
                      </wp:positionH>
                      <wp:positionV relativeFrom="paragraph">
                        <wp:posOffset>8890</wp:posOffset>
                      </wp:positionV>
                      <wp:extent cx="1799539"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7995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301AF"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55pt,.7pt" to="196.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" strokecolor="black [3213]"/>
                  </w:pict>
                </mc:Fallback>
              </mc:AlternateContent>
            </w:r>
            <w:r w:rsidR="00536602" w:rsidRPr="00932277">
              <w:rPr>
                <w:rFonts w:ascii="Times New Roman" w:hAnsi="Times New Roman" w:cs="Times New Roman"/>
                <w:i/>
                <w:sz w:val="26"/>
                <w:szCs w:val="26"/>
              </w:rPr>
              <w:t>Hải Phòng, ngày      tháng       năm 2022</w:t>
            </w:r>
          </w:p>
        </w:tc>
      </w:tr>
    </w:tbl>
    <w:p w:rsidR="002D5D3D" w:rsidRPr="002345B1" w:rsidRDefault="008412B5" w:rsidP="00932277">
      <w:pPr>
        <w:rPr>
          <w:rFonts w:ascii="Times New Roman" w:hAnsi="Times New Roman" w:cs="Times New Roman"/>
          <w:b/>
          <w:sz w:val="32"/>
        </w:rPr>
      </w:pPr>
      <w:r w:rsidRPr="002345B1">
        <w:rPr>
          <w:rFonts w:ascii="Times New Roman" w:hAnsi="Times New Roman" w:cs="Times New Roman"/>
          <w:b/>
          <w:sz w:val="32"/>
        </w:rPr>
        <w:t>BÁO GIÁ GÓI THẦU</w:t>
      </w:r>
    </w:p>
    <w:p w:rsidR="008412B5" w:rsidRDefault="008412B5" w:rsidP="00D761AF">
      <w:pPr>
        <w:spacing w:before="0" w:after="120" w:line="360" w:lineRule="exact"/>
        <w:rPr>
          <w:rFonts w:ascii="Times New Roman" w:hAnsi="Times New Roman" w:cs="Times New Roman"/>
          <w:sz w:val="28"/>
        </w:rPr>
      </w:pPr>
      <w:r w:rsidRPr="00A525D0">
        <w:rPr>
          <w:rFonts w:ascii="Times New Roman" w:hAnsi="Times New Roman" w:cs="Times New Roman"/>
          <w:b/>
          <w:sz w:val="28"/>
        </w:rPr>
        <w:t>Gói thầ</w:t>
      </w:r>
      <w:r w:rsidR="00D74077" w:rsidRPr="00A525D0">
        <w:rPr>
          <w:rFonts w:ascii="Times New Roman" w:hAnsi="Times New Roman" w:cs="Times New Roman"/>
          <w:b/>
          <w:sz w:val="28"/>
        </w:rPr>
        <w:t>u:</w:t>
      </w:r>
      <w:r w:rsidR="00D74077">
        <w:rPr>
          <w:rFonts w:ascii="Times New Roman" w:hAnsi="Times New Roman" w:cs="Times New Roman"/>
          <w:sz w:val="28"/>
        </w:rPr>
        <w:t xml:space="preserve"> </w:t>
      </w:r>
      <w:r>
        <w:rPr>
          <w:rFonts w:ascii="Times New Roman" w:hAnsi="Times New Roman" w:cs="Times New Roman"/>
          <w:sz w:val="28"/>
        </w:rPr>
        <w:t>Cải tạo, sửa chữa phòng vệ sinh, phòng hội trường khu nhà làm việc trung tâm công tác xã hội TP Hải Phòng</w:t>
      </w:r>
    </w:p>
    <w:p w:rsidR="008412B5" w:rsidRDefault="008412B5" w:rsidP="00A525D0">
      <w:pPr>
        <w:spacing w:before="0" w:after="120" w:line="360" w:lineRule="exact"/>
        <w:jc w:val="both"/>
        <w:rPr>
          <w:rFonts w:ascii="Times New Roman" w:hAnsi="Times New Roman" w:cs="Times New Roman"/>
          <w:sz w:val="28"/>
        </w:rPr>
      </w:pPr>
      <w:r w:rsidRPr="00A525D0">
        <w:rPr>
          <w:rFonts w:ascii="Times New Roman" w:hAnsi="Times New Roman" w:cs="Times New Roman"/>
          <w:b/>
          <w:sz w:val="28"/>
        </w:rPr>
        <w:t>Địa điểm xây dựng</w:t>
      </w:r>
      <w:r>
        <w:rPr>
          <w:rFonts w:ascii="Times New Roman" w:hAnsi="Times New Roman" w:cs="Times New Roman"/>
          <w:sz w:val="28"/>
        </w:rPr>
        <w:t>: Số 60 Nguyễn Văn Hới, phường Thành Tô</w:t>
      </w:r>
      <w:r w:rsidR="00D74077">
        <w:rPr>
          <w:rFonts w:ascii="Times New Roman" w:hAnsi="Times New Roman" w:cs="Times New Roman"/>
          <w:sz w:val="28"/>
        </w:rPr>
        <w:t>, TP Hải Phòng</w:t>
      </w:r>
    </w:p>
    <w:p w:rsidR="00D74077" w:rsidRPr="00A525D0" w:rsidRDefault="00D74E5D" w:rsidP="00A525D0">
      <w:pPr>
        <w:spacing w:before="0" w:after="120" w:line="360" w:lineRule="exact"/>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205664</wp:posOffset>
                </wp:positionV>
                <wp:extent cx="636423"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364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6A50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16.2pt" to="50.6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" strokecolor="black [3213]"/>
            </w:pict>
          </mc:Fallback>
        </mc:AlternateContent>
      </w:r>
      <w:r w:rsidR="00D74077" w:rsidRPr="00A525D0">
        <w:rPr>
          <w:rFonts w:ascii="Times New Roman" w:hAnsi="Times New Roman" w:cs="Times New Roman"/>
          <w:b/>
          <w:sz w:val="28"/>
        </w:rPr>
        <w:t xml:space="preserve">Kính gửi: Trung tâm công tác xã hội và quỹ bảo hộ trẻ em Hải Phòng </w:t>
      </w:r>
    </w:p>
    <w:p w:rsidR="00D74077" w:rsidRPr="005353F2" w:rsidRDefault="00D74077" w:rsidP="005353F2">
      <w:pPr>
        <w:jc w:val="both"/>
        <w:rPr>
          <w:rFonts w:ascii="Times New Roman" w:eastAsia="Times New Roman" w:hAnsi="Times New Roman" w:cs="Times New Roman"/>
          <w:b/>
          <w:bCs/>
          <w:color w:val="0000CD"/>
          <w:sz w:val="26"/>
          <w:szCs w:val="26"/>
        </w:rPr>
      </w:pPr>
      <w:r>
        <w:rPr>
          <w:rFonts w:ascii="Times New Roman" w:hAnsi="Times New Roman" w:cs="Times New Roman"/>
          <w:sz w:val="28"/>
        </w:rPr>
        <w:t>Sau khi nghiên cứu thư báo giá chúng tôi nhận được, chúng tôi, Công ty Cổ phần Tư vấ</w:t>
      </w:r>
      <w:r w:rsidR="00D07E91">
        <w:rPr>
          <w:rFonts w:ascii="Times New Roman" w:hAnsi="Times New Roman" w:cs="Times New Roman"/>
          <w:sz w:val="28"/>
        </w:rPr>
        <w:t>n T</w:t>
      </w:r>
      <w:r>
        <w:rPr>
          <w:rFonts w:ascii="Times New Roman" w:hAnsi="Times New Roman" w:cs="Times New Roman"/>
          <w:sz w:val="28"/>
        </w:rPr>
        <w:t xml:space="preserve">hiết kế và </w:t>
      </w:r>
      <w:r w:rsidR="00D07E91">
        <w:rPr>
          <w:rFonts w:ascii="Times New Roman" w:hAnsi="Times New Roman" w:cs="Times New Roman"/>
          <w:sz w:val="28"/>
        </w:rPr>
        <w:t>X</w:t>
      </w:r>
      <w:r>
        <w:rPr>
          <w:rFonts w:ascii="Times New Roman" w:hAnsi="Times New Roman" w:cs="Times New Roman"/>
          <w:sz w:val="28"/>
        </w:rPr>
        <w:t>ây dự</w:t>
      </w:r>
      <w:r w:rsidR="00D07E91">
        <w:rPr>
          <w:rFonts w:ascii="Times New Roman" w:hAnsi="Times New Roman" w:cs="Times New Roman"/>
          <w:sz w:val="28"/>
        </w:rPr>
        <w:t>ng ALC</w:t>
      </w:r>
      <w:r>
        <w:rPr>
          <w:rFonts w:ascii="Times New Roman" w:hAnsi="Times New Roman" w:cs="Times New Roman"/>
          <w:sz w:val="28"/>
        </w:rPr>
        <w:t xml:space="preserve">, địa chỉ số </w:t>
      </w:r>
      <w:r w:rsidR="00D07E91">
        <w:rPr>
          <w:rFonts w:ascii="Times New Roman" w:hAnsi="Times New Roman" w:cs="Times New Roman"/>
          <w:sz w:val="28"/>
        </w:rPr>
        <w:t>71 Nguyễn Bình</w:t>
      </w:r>
      <w:r>
        <w:rPr>
          <w:rFonts w:ascii="Times New Roman" w:hAnsi="Times New Roman" w:cs="Times New Roman"/>
          <w:sz w:val="28"/>
        </w:rPr>
        <w:t>, phườ</w:t>
      </w:r>
      <w:r w:rsidR="00D07E91">
        <w:rPr>
          <w:rFonts w:ascii="Times New Roman" w:hAnsi="Times New Roman" w:cs="Times New Roman"/>
          <w:sz w:val="28"/>
        </w:rPr>
        <w:t>ng Đổng Quốc Bình</w:t>
      </w:r>
      <w:r>
        <w:rPr>
          <w:rFonts w:ascii="Times New Roman" w:hAnsi="Times New Roman" w:cs="Times New Roman"/>
          <w:sz w:val="28"/>
        </w:rPr>
        <w:t>, quậ</w:t>
      </w:r>
      <w:r w:rsidR="00D07E91">
        <w:rPr>
          <w:rFonts w:ascii="Times New Roman" w:hAnsi="Times New Roman" w:cs="Times New Roman"/>
          <w:sz w:val="28"/>
        </w:rPr>
        <w:t>n Ngô Quyền</w:t>
      </w:r>
      <w:r>
        <w:rPr>
          <w:rFonts w:ascii="Times New Roman" w:hAnsi="Times New Roman" w:cs="Times New Roman"/>
          <w:sz w:val="28"/>
        </w:rPr>
        <w:t>, thành phố Hải Phòng cam kết thực hiện công trình: Cải tạo, sửa chữa phòng vệ sinh, phòng hội trường khu nhà làm việc trung tâm công tác xã hội TP Hải Phòng theo đúng yêu cầu với tổng số tiền là</w:t>
      </w:r>
      <w:r w:rsidR="005F4A35">
        <w:rPr>
          <w:rFonts w:ascii="Times New Roman" w:hAnsi="Times New Roman" w:cs="Times New Roman"/>
          <w:sz w:val="28"/>
        </w:rPr>
        <w:t>:</w:t>
      </w:r>
      <w:r>
        <w:rPr>
          <w:rFonts w:ascii="Times New Roman" w:hAnsi="Times New Roman" w:cs="Times New Roman"/>
          <w:sz w:val="28"/>
        </w:rPr>
        <w:t xml:space="preserve"> </w:t>
      </w:r>
      <w:r w:rsidR="00BC1F21">
        <w:rPr>
          <w:rFonts w:ascii="Times New Roman" w:eastAsia="Times New Roman" w:hAnsi="Times New Roman" w:cs="Times New Roman"/>
          <w:b/>
          <w:bCs/>
          <w:sz w:val="26"/>
          <w:szCs w:val="26"/>
        </w:rPr>
        <w:t>97.</w:t>
      </w:r>
      <w:r w:rsidR="00BC39BF">
        <w:rPr>
          <w:rFonts w:ascii="Times New Roman" w:eastAsia="Times New Roman" w:hAnsi="Times New Roman" w:cs="Times New Roman"/>
          <w:b/>
          <w:bCs/>
          <w:sz w:val="26"/>
          <w:szCs w:val="26"/>
        </w:rPr>
        <w:t>000</w:t>
      </w:r>
      <w:r w:rsidR="00BC1F21">
        <w:rPr>
          <w:rFonts w:ascii="Times New Roman" w:eastAsia="Times New Roman" w:hAnsi="Times New Roman" w:cs="Times New Roman"/>
          <w:b/>
          <w:bCs/>
          <w:sz w:val="26"/>
          <w:szCs w:val="26"/>
        </w:rPr>
        <w:t>.</w:t>
      </w:r>
      <w:bookmarkStart w:id="0" w:name="_GoBack"/>
      <w:bookmarkEnd w:id="0"/>
      <w:r w:rsidR="005353F2" w:rsidRPr="005353F2">
        <w:rPr>
          <w:rFonts w:ascii="Times New Roman" w:eastAsia="Times New Roman" w:hAnsi="Times New Roman" w:cs="Times New Roman"/>
          <w:b/>
          <w:bCs/>
          <w:sz w:val="26"/>
          <w:szCs w:val="26"/>
        </w:rPr>
        <w:t>000</w:t>
      </w:r>
      <w:r>
        <w:rPr>
          <w:rFonts w:ascii="Times New Roman" w:eastAsia="Times New Roman" w:hAnsi="Times New Roman" w:cs="Times New Roman"/>
          <w:b/>
          <w:bCs/>
          <w:sz w:val="26"/>
          <w:szCs w:val="26"/>
        </w:rPr>
        <w:t>đồng</w:t>
      </w:r>
      <w:r w:rsidR="0059283C">
        <w:rPr>
          <w:rFonts w:ascii="Times New Roman" w:eastAsia="Times New Roman" w:hAnsi="Times New Roman" w:cs="Times New Roman"/>
          <w:b/>
          <w:bCs/>
          <w:sz w:val="26"/>
          <w:szCs w:val="26"/>
        </w:rPr>
        <w:t xml:space="preserve"> (</w:t>
      </w:r>
      <w:r w:rsidR="00BC39BF">
        <w:rPr>
          <w:rFonts w:ascii="Times New Roman" w:eastAsia="Times New Roman" w:hAnsi="Times New Roman" w:cs="Times New Roman"/>
          <w:bCs/>
          <w:i/>
          <w:sz w:val="26"/>
          <w:szCs w:val="26"/>
        </w:rPr>
        <w:t xml:space="preserve">Bằng chữ: Chín mươi bảy triệu </w:t>
      </w:r>
      <w:r w:rsidR="0059283C" w:rsidRPr="0059283C">
        <w:rPr>
          <w:rFonts w:ascii="Times New Roman" w:eastAsia="Times New Roman" w:hAnsi="Times New Roman" w:cs="Times New Roman"/>
          <w:bCs/>
          <w:i/>
          <w:sz w:val="26"/>
          <w:szCs w:val="26"/>
        </w:rPr>
        <w:t xml:space="preserve">đồng chẵn./.) </w:t>
      </w:r>
      <w:r w:rsidR="0059283C" w:rsidRPr="0059283C">
        <w:rPr>
          <w:rFonts w:ascii="Times New Roman" w:eastAsia="Times New Roman" w:hAnsi="Times New Roman" w:cs="Times New Roman"/>
          <w:bCs/>
          <w:sz w:val="26"/>
          <w:szCs w:val="26"/>
        </w:rPr>
        <w:t>cùng với biểu giá kèm theo hợp đồng.</w:t>
      </w:r>
    </w:p>
    <w:p w:rsidR="0059283C" w:rsidRDefault="0059283C" w:rsidP="00A525D0">
      <w:pPr>
        <w:tabs>
          <w:tab w:val="left" w:pos="3656"/>
        </w:tabs>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Chúng tôi cam kết:</w:t>
      </w:r>
      <w:r w:rsidR="00A525D0">
        <w:rPr>
          <w:rFonts w:ascii="Times New Roman" w:eastAsia="Times New Roman" w:hAnsi="Times New Roman" w:cs="Times New Roman"/>
          <w:bCs/>
          <w:sz w:val="26"/>
          <w:szCs w:val="26"/>
        </w:rPr>
        <w:tab/>
      </w:r>
    </w:p>
    <w:p w:rsidR="0059283C" w:rsidRDefault="0059283C"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1. Chỉ tham gia trong một báo giá này </w:t>
      </w:r>
      <w:r w:rsidR="000F3131">
        <w:rPr>
          <w:rFonts w:ascii="Times New Roman" w:eastAsia="Times New Roman" w:hAnsi="Times New Roman" w:cs="Times New Roman"/>
          <w:bCs/>
          <w:sz w:val="26"/>
          <w:szCs w:val="26"/>
        </w:rPr>
        <w:t>với tư cách là nhà thầu chính.</w:t>
      </w:r>
    </w:p>
    <w:p w:rsidR="000F3131" w:rsidRDefault="000F3131"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2. Không đang trong quá trình giải thể; không bị kết luận đang đang lâm vào tình trạng phá sản hoặc nợ không có khả năng chi trả theo quy định của pháp luật.</w:t>
      </w:r>
    </w:p>
    <w:p w:rsidR="000F3131" w:rsidRDefault="000F3131"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3. Không vi phạm quy định về bảo đảm cạnh tranh trong đấu thầu.</w:t>
      </w:r>
    </w:p>
    <w:p w:rsidR="000F3131" w:rsidRDefault="000F3131"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4. Không vi phạm các hành vi bị cấm trong đấu thầu khi tham dự gói thầu này.</w:t>
      </w:r>
    </w:p>
    <w:p w:rsidR="000F3131" w:rsidRDefault="000F3131"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Nếu báo giá của chúng tôi được chấp nhận</w:t>
      </w:r>
      <w:r w:rsidR="002345B1">
        <w:rPr>
          <w:rFonts w:ascii="Times New Roman" w:eastAsia="Times New Roman" w:hAnsi="Times New Roman" w:cs="Times New Roman"/>
          <w:bCs/>
          <w:sz w:val="26"/>
          <w:szCs w:val="26"/>
        </w:rPr>
        <w:t>, chúng tôi sẽ thực hiện hợp đồng theo đúng yêu cầu của Chủ đầu tư.</w:t>
      </w:r>
    </w:p>
    <w:p w:rsidR="002345B1" w:rsidRDefault="002345B1"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Báo giá này có hiệu lực trong thời gian 30 ngày, kể từ ngày    /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345B1" w:rsidTr="002345B1">
        <w:tc>
          <w:tcPr>
            <w:tcW w:w="4788" w:type="dxa"/>
          </w:tcPr>
          <w:p w:rsidR="002345B1" w:rsidRDefault="002345B1" w:rsidP="00D74077">
            <w:pPr>
              <w:jc w:val="both"/>
              <w:rPr>
                <w:rFonts w:ascii="Times New Roman" w:eastAsia="Times New Roman" w:hAnsi="Times New Roman" w:cs="Times New Roman"/>
                <w:bCs/>
                <w:sz w:val="26"/>
                <w:szCs w:val="26"/>
              </w:rPr>
            </w:pPr>
          </w:p>
        </w:tc>
        <w:tc>
          <w:tcPr>
            <w:tcW w:w="4788" w:type="dxa"/>
          </w:tcPr>
          <w:p w:rsidR="002345B1" w:rsidRPr="002345B1" w:rsidRDefault="002345B1" w:rsidP="002345B1">
            <w:pPr>
              <w:rPr>
                <w:rFonts w:ascii="Times New Roman" w:eastAsia="Times New Roman" w:hAnsi="Times New Roman" w:cs="Times New Roman"/>
                <w:b/>
                <w:bCs/>
                <w:sz w:val="26"/>
                <w:szCs w:val="26"/>
              </w:rPr>
            </w:pPr>
            <w:r w:rsidRPr="002345B1">
              <w:rPr>
                <w:rFonts w:ascii="Times New Roman" w:eastAsia="Times New Roman" w:hAnsi="Times New Roman" w:cs="Times New Roman"/>
                <w:b/>
                <w:bCs/>
                <w:sz w:val="26"/>
                <w:szCs w:val="26"/>
              </w:rPr>
              <w:t>ĐẠI DIỆN NHÀ THẦU</w:t>
            </w:r>
          </w:p>
        </w:tc>
      </w:tr>
    </w:tbl>
    <w:p w:rsidR="002345B1" w:rsidRPr="0059283C" w:rsidRDefault="002345B1" w:rsidP="00D74077">
      <w:pPr>
        <w:jc w:val="both"/>
        <w:rPr>
          <w:rFonts w:ascii="Times New Roman" w:eastAsia="Times New Roman" w:hAnsi="Times New Roman" w:cs="Times New Roman"/>
          <w:bCs/>
          <w:sz w:val="26"/>
          <w:szCs w:val="26"/>
        </w:rPr>
      </w:pPr>
    </w:p>
    <w:p w:rsidR="00D74077" w:rsidRPr="008412B5" w:rsidRDefault="00D74077" w:rsidP="008412B5">
      <w:pPr>
        <w:jc w:val="both"/>
        <w:rPr>
          <w:rFonts w:ascii="Times New Roman" w:hAnsi="Times New Roman" w:cs="Times New Roman"/>
          <w:sz w:val="28"/>
        </w:rPr>
      </w:pPr>
    </w:p>
    <w:sectPr w:rsidR="00D74077" w:rsidRPr="008412B5" w:rsidSect="003C11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851" w:rsidRDefault="00CB7851" w:rsidP="003C1143">
      <w:pPr>
        <w:spacing w:before="0" w:after="0" w:line="240" w:lineRule="auto"/>
      </w:pPr>
      <w:r>
        <w:separator/>
      </w:r>
    </w:p>
  </w:endnote>
  <w:endnote w:type="continuationSeparator" w:id="0">
    <w:p w:rsidR="00CB7851" w:rsidRDefault="00CB7851" w:rsidP="003C11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851" w:rsidRDefault="00CB7851" w:rsidP="003C1143">
      <w:pPr>
        <w:spacing w:before="0" w:after="0" w:line="240" w:lineRule="auto"/>
      </w:pPr>
      <w:r>
        <w:separator/>
      </w:r>
    </w:p>
  </w:footnote>
  <w:footnote w:type="continuationSeparator" w:id="0">
    <w:p w:rsidR="00CB7851" w:rsidRDefault="00CB7851" w:rsidP="003C11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8"/>
        <w:szCs w:val="32"/>
      </w:rPr>
      <w:alias w:val="Title"/>
      <w:id w:val="77738743"/>
      <w:placeholder>
        <w:docPart w:val="62BF4B92D5FB422287F11EE7FD40EE29"/>
      </w:placeholder>
      <w:dataBinding w:prefixMappings="xmlns:ns0='http://schemas.openxmlformats.org/package/2006/metadata/core-properties' xmlns:ns1='http://purl.org/dc/elements/1.1/'" w:xpath="/ns0:coreProperties[1]/ns1:title[1]" w:storeItemID="{6C3C8BC8-F283-45AE-878A-BAB7291924A1}"/>
      <w:text/>
    </w:sdtPr>
    <w:sdtEndPr/>
    <w:sdtContent>
      <w:p w:rsidR="003C1143" w:rsidRPr="003C1143" w:rsidRDefault="003C1143" w:rsidP="003C1143">
        <w:pPr>
          <w:pStyle w:val="Header"/>
          <w:pBdr>
            <w:bottom w:val="thickThinSmallGap" w:sz="24" w:space="1" w:color="622423" w:themeColor="accent2" w:themeShade="7F"/>
          </w:pBdr>
          <w:jc w:val="both"/>
          <w:rPr>
            <w:rFonts w:ascii="Times New Roman" w:eastAsiaTheme="majorEastAsia" w:hAnsi="Times New Roman" w:cs="Times New Roman"/>
            <w:sz w:val="28"/>
            <w:szCs w:val="32"/>
          </w:rPr>
        </w:pPr>
        <w:r w:rsidRPr="003C1143">
          <w:rPr>
            <w:rFonts w:ascii="Times New Roman" w:eastAsiaTheme="majorEastAsia" w:hAnsi="Times New Roman" w:cs="Times New Roman"/>
            <w:sz w:val="28"/>
            <w:szCs w:val="32"/>
          </w:rPr>
          <w:t>HỒ SƠ BÁO GIÁ</w:t>
        </w:r>
      </w:p>
    </w:sdtContent>
  </w:sdt>
  <w:p w:rsidR="003C1143" w:rsidRDefault="003C11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E75"/>
    <w:rsid w:val="000F3131"/>
    <w:rsid w:val="002345B1"/>
    <w:rsid w:val="002D5D3D"/>
    <w:rsid w:val="00366885"/>
    <w:rsid w:val="003C1143"/>
    <w:rsid w:val="005353F2"/>
    <w:rsid w:val="00536602"/>
    <w:rsid w:val="0059283C"/>
    <w:rsid w:val="005F4A35"/>
    <w:rsid w:val="00611FBD"/>
    <w:rsid w:val="00675740"/>
    <w:rsid w:val="00743E75"/>
    <w:rsid w:val="007930FF"/>
    <w:rsid w:val="008412B5"/>
    <w:rsid w:val="0089752B"/>
    <w:rsid w:val="00932277"/>
    <w:rsid w:val="009F4A4C"/>
    <w:rsid w:val="00A525D0"/>
    <w:rsid w:val="00B006E2"/>
    <w:rsid w:val="00BC1F21"/>
    <w:rsid w:val="00BC39BF"/>
    <w:rsid w:val="00CB7851"/>
    <w:rsid w:val="00D07E91"/>
    <w:rsid w:val="00D74077"/>
    <w:rsid w:val="00D74E5D"/>
    <w:rsid w:val="00D761AF"/>
    <w:rsid w:val="00DF6705"/>
    <w:rsid w:val="00ED0C3A"/>
    <w:rsid w:val="00F8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F1667D-0D8C-41E4-91F0-C22764F1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after="200"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3E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114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C1143"/>
  </w:style>
  <w:style w:type="paragraph" w:styleId="Footer">
    <w:name w:val="footer"/>
    <w:basedOn w:val="Normal"/>
    <w:link w:val="FooterChar"/>
    <w:uiPriority w:val="99"/>
    <w:unhideWhenUsed/>
    <w:rsid w:val="003C114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C1143"/>
  </w:style>
  <w:style w:type="paragraph" w:styleId="BalloonText">
    <w:name w:val="Balloon Text"/>
    <w:basedOn w:val="Normal"/>
    <w:link w:val="BalloonTextChar"/>
    <w:uiPriority w:val="99"/>
    <w:semiHidden/>
    <w:unhideWhenUsed/>
    <w:rsid w:val="003C114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91452">
      <w:bodyDiv w:val="1"/>
      <w:marLeft w:val="0"/>
      <w:marRight w:val="0"/>
      <w:marTop w:val="0"/>
      <w:marBottom w:val="0"/>
      <w:divBdr>
        <w:top w:val="none" w:sz="0" w:space="0" w:color="auto"/>
        <w:left w:val="none" w:sz="0" w:space="0" w:color="auto"/>
        <w:bottom w:val="none" w:sz="0" w:space="0" w:color="auto"/>
        <w:right w:val="none" w:sz="0" w:space="0" w:color="auto"/>
      </w:divBdr>
    </w:div>
    <w:div w:id="10789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BF4B92D5FB422287F11EE7FD40EE29"/>
        <w:category>
          <w:name w:val="General"/>
          <w:gallery w:val="placeholder"/>
        </w:category>
        <w:types>
          <w:type w:val="bbPlcHdr"/>
        </w:types>
        <w:behaviors>
          <w:behavior w:val="content"/>
        </w:behaviors>
        <w:guid w:val="{A24FB906-83AA-4E42-8002-A989191B3A06}"/>
      </w:docPartPr>
      <w:docPartBody>
        <w:p w:rsidR="006A74C9" w:rsidRDefault="00E15E19" w:rsidP="00E15E19">
          <w:pPr>
            <w:pStyle w:val="62BF4B92D5FB422287F11EE7FD40E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E19"/>
    <w:rsid w:val="006A74C9"/>
    <w:rsid w:val="007514EF"/>
    <w:rsid w:val="00840C22"/>
    <w:rsid w:val="00E1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F4B92D5FB422287F11EE7FD40EE29">
    <w:name w:val="62BF4B92D5FB422287F11EE7FD40EE29"/>
    <w:rsid w:val="00E15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HỒ SƠ BÁO GIÁ</dc:title>
  <dc:creator>NV</dc:creator>
  <cp:lastModifiedBy>Microsoft account</cp:lastModifiedBy>
  <cp:revision>44</cp:revision>
  <cp:lastPrinted>2022-10-05T03:30:00Z</cp:lastPrinted>
  <dcterms:created xsi:type="dcterms:W3CDTF">2022-10-04T14:09:00Z</dcterms:created>
  <dcterms:modified xsi:type="dcterms:W3CDTF">2022-10-05T03:35:00Z</dcterms:modified>
</cp:coreProperties>
</file>