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vi-VN"/>
        </w:rPr>
      </w:pPr>
      <w:r>
        <w:rPr>
          <w:rFonts w:hint="default"/>
          <w:b/>
          <w:bCs/>
          <w:sz w:val="24"/>
          <w:szCs w:val="24"/>
          <w:lang w:val="vi-VN"/>
        </w:rPr>
        <w:t>BEGIN</w:t>
      </w:r>
    </w:p>
    <w:p>
      <w:pPr>
        <w:rPr>
          <w:rFonts w:hint="default"/>
          <w:b/>
          <w:bCs/>
          <w:sz w:val="24"/>
          <w:szCs w:val="24"/>
          <w:lang w:val="vi-VN"/>
        </w:rPr>
      </w:pPr>
    </w:p>
    <w:p>
      <w:pPr>
        <w:rPr>
          <w:rFonts w:hint="default"/>
          <w:b/>
          <w:bCs/>
          <w:sz w:val="24"/>
          <w:szCs w:val="24"/>
          <w:lang w:val="vi-VN"/>
        </w:rPr>
      </w:pPr>
      <w:r>
        <w:rPr>
          <w:rFonts w:hint="default"/>
          <w:b/>
          <w:bCs/>
          <w:sz w:val="24"/>
          <w:szCs w:val="24"/>
          <w:lang w:val="vi-VN"/>
        </w:rPr>
        <w:t>Iput tdl;</w:t>
      </w:r>
    </w:p>
    <w:p>
      <w:pPr>
        <w:rPr>
          <w:rFonts w:hint="default"/>
          <w:b/>
          <w:bCs/>
          <w:sz w:val="24"/>
          <w:szCs w:val="24"/>
          <w:lang w:val="vi-VN"/>
        </w:rPr>
      </w:pPr>
      <w:r>
        <w:rPr>
          <w:rFonts w:hint="default"/>
          <w:b/>
          <w:bCs/>
          <w:sz w:val="24"/>
          <w:szCs w:val="24"/>
          <w:lang w:val="vi-VN"/>
        </w:rPr>
        <w:t>Tvn=tdl*23000</w:t>
      </w:r>
    </w:p>
    <w:p>
      <w:pPr>
        <w:rPr>
          <w:rFonts w:hint="default"/>
          <w:b/>
          <w:bCs/>
          <w:sz w:val="24"/>
          <w:szCs w:val="24"/>
          <w:lang w:val="vi-VN"/>
        </w:rPr>
      </w:pPr>
      <w:r>
        <w:rPr>
          <w:rFonts w:hint="default"/>
          <w:b/>
          <w:bCs/>
          <w:sz w:val="24"/>
          <w:szCs w:val="24"/>
          <w:lang w:val="vi-VN"/>
        </w:rPr>
        <w:t>DISPLAY TVN</w:t>
      </w:r>
    </w:p>
    <w:p>
      <w:pPr>
        <w:rPr>
          <w:rFonts w:hint="default"/>
          <w:b/>
          <w:bCs/>
          <w:sz w:val="24"/>
          <w:szCs w:val="24"/>
          <w:lang w:val="vi-VN"/>
        </w:rPr>
      </w:pPr>
      <w:r>
        <w:rPr>
          <w:rFonts w:hint="default"/>
          <w:b/>
          <w:bCs/>
          <w:sz w:val="24"/>
          <w:szCs w:val="24"/>
          <w:lang w:val="vi-VN"/>
        </w:rPr>
        <w:t>END</w:t>
      </w:r>
    </w:p>
    <w:p>
      <w:pPr>
        <w:rPr>
          <w:rFonts w:hint="default"/>
          <w:b/>
          <w:bCs/>
          <w:sz w:val="24"/>
          <w:szCs w:val="24"/>
          <w:lang w:val="vi-VN"/>
        </w:rPr>
      </w:pPr>
    </w:p>
    <w:p>
      <w:pPr>
        <w:rPr>
          <w:rFonts w:hint="default"/>
          <w:b/>
          <w:bCs/>
          <w:sz w:val="24"/>
          <w:szCs w:val="24"/>
          <w:lang w:val="vi-VN"/>
        </w:rPr>
      </w:pPr>
    </w:p>
    <w:p>
      <w:pPr>
        <w:rPr>
          <w:rFonts w:hint="default"/>
          <w:b/>
          <w:bCs/>
          <w:sz w:val="24"/>
          <w:szCs w:val="24"/>
          <w:lang w:val="vi-VN"/>
        </w:rPr>
      </w:pPr>
    </w:p>
    <w:p>
      <w:pPr>
        <w:rPr>
          <w:rFonts w:hint="default"/>
          <w:b/>
          <w:bCs/>
          <w:sz w:val="24"/>
          <w:szCs w:val="24"/>
          <w:lang w:val="vi-VN"/>
        </w:rPr>
      </w:pPr>
    </w:p>
    <w:p>
      <w:pPr>
        <w:rPr>
          <w:rFonts w:hint="default"/>
          <w:b/>
          <w:bCs/>
          <w:sz w:val="24"/>
          <w:szCs w:val="24"/>
          <w:lang w:val="vi-VN"/>
        </w:rPr>
      </w:pPr>
    </w:p>
    <w:p>
      <w:pPr>
        <w:rPr>
          <w:rFonts w:hint="default"/>
          <w:b/>
          <w:bCs/>
          <w:sz w:val="24"/>
          <w:szCs w:val="24"/>
          <w:lang w:val="vi-VN"/>
        </w:rPr>
      </w:pPr>
    </w:p>
    <w:p>
      <w:pPr>
        <w:rPr>
          <w:rFonts w:hint="default"/>
          <w:b/>
          <w:bCs/>
          <w:sz w:val="24"/>
          <w:szCs w:val="24"/>
          <w:lang w:val="vi-VN"/>
        </w:rPr>
      </w:pPr>
    </w:p>
    <w:p>
      <w:pPr>
        <w:rPr>
          <w:rFonts w:hint="default"/>
          <w:b/>
          <w:bCs/>
          <w:sz w:val="24"/>
          <w:szCs w:val="24"/>
          <w:lang w:val="vi-VN"/>
        </w:rPr>
      </w:pPr>
    </w:p>
    <w:p>
      <w:pPr>
        <w:rPr>
          <w:rFonts w:hint="default"/>
          <w:b/>
          <w:bCs/>
          <w:sz w:val="24"/>
          <w:szCs w:val="24"/>
          <w:lang w:val="vi-VN"/>
        </w:rPr>
      </w:pPr>
    </w:p>
    <w:p>
      <w:pPr>
        <w:rPr>
          <w:rFonts w:hint="default"/>
          <w:b/>
          <w:bCs/>
          <w:sz w:val="24"/>
          <w:szCs w:val="24"/>
          <w:lang w:val="vi-VN"/>
        </w:rPr>
      </w:pPr>
    </w:p>
    <w:p>
      <w:pPr>
        <w:rPr>
          <w:rFonts w:hint="default"/>
          <w:b/>
          <w:bCs/>
          <w:sz w:val="24"/>
          <w:szCs w:val="24"/>
          <w:lang w:val="vi-VN"/>
        </w:rPr>
      </w:pPr>
    </w:p>
    <w:p>
      <w:pPr>
        <w:rPr>
          <w:rFonts w:hint="default"/>
          <w:b/>
          <w:bCs/>
          <w:sz w:val="24"/>
          <w:szCs w:val="24"/>
          <w:lang w:val="vi-VN"/>
        </w:rPr>
      </w:pPr>
    </w:p>
    <w:p>
      <w:pPr>
        <w:rPr>
          <w:rFonts w:hint="default"/>
          <w:b/>
          <w:bCs/>
          <w:sz w:val="24"/>
          <w:szCs w:val="24"/>
          <w:lang w:val="vi-VN"/>
        </w:rPr>
      </w:pPr>
      <w:bookmarkStart w:id="0" w:name="_GoBack"/>
      <w:r>
        <w:rPr>
          <w:rFonts w:hint="default"/>
          <w:b/>
          <w:bCs/>
          <w:sz w:val="24"/>
          <w:szCs w:val="24"/>
          <w:lang w:val="vi-VN"/>
        </w:rPr>
        <w:drawing>
          <wp:inline distT="0" distB="0" distL="114300" distR="114300">
            <wp:extent cx="2390775" cy="4914900"/>
            <wp:effectExtent l="0" t="0" r="1905" b="7620"/>
            <wp:docPr id="2" name="Picture 2" descr="D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A62919"/>
    <w:rsid w:val="50A6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2022-04-04T10:55:00Z</dcterms:created>
  <dc:creator>Nhật Hiếu Lê</dc:creator>
  <cp:lastModifiedBy>Nhật Hiếu Lê</cp:lastModifiedBy>
  <dcterms:modified xsi:type="dcterms:W3CDTF">2022-04-04T11:05:09Z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1033-11.2.0.11042</vt:lpwstr>
  </property>
  <property fmtid="{D5CDD505-2E9C-101B-9397-08002B2CF9AE}" pid="3" name="ICV">
    <vt:lpwstr>CF1D67A0D6EA4E0F932EDAA1E2AD8746</vt:lpwstr>
  </property>
</Properties>
</file>