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5D5D" w14:textId="55ECD12E" w:rsidR="00E33C94" w:rsidRPr="00B42831" w:rsidRDefault="00E33C94" w:rsidP="00E33C94">
      <w:pPr>
        <w:jc w:val="right"/>
        <w:rPr>
          <w:rFonts w:ascii="ＭＳ Ｐゴシック" w:hAnsi="ＭＳ Ｐゴシック"/>
          <w:sz w:val="32"/>
          <w:szCs w:val="40"/>
        </w:rPr>
      </w:pPr>
      <w:bookmarkStart w:id="0" w:name="_Hlk25653273"/>
      <w:bookmarkEnd w:id="0"/>
      <w:r w:rsidRPr="00B42831">
        <w:rPr>
          <w:rFonts w:ascii="ＭＳ Ｐゴシック" w:hAnsi="ＭＳ Ｐゴシック" w:hint="eastAsia"/>
          <w:sz w:val="32"/>
          <w:szCs w:val="40"/>
        </w:rPr>
        <w:t>Vol.4</w:t>
      </w:r>
      <w:r>
        <w:rPr>
          <w:rFonts w:ascii="ＭＳ Ｐゴシック" w:hAnsi="ＭＳ Ｐゴシック" w:hint="eastAsia"/>
          <w:sz w:val="32"/>
          <w:szCs w:val="40"/>
        </w:rPr>
        <w:t xml:space="preserve">　2</w:t>
      </w:r>
      <w:r w:rsidRPr="00B42831">
        <w:rPr>
          <w:rFonts w:ascii="ＭＳ Ｐゴシック" w:hAnsi="ＭＳ Ｐゴシック" w:hint="eastAsia"/>
          <w:sz w:val="32"/>
          <w:szCs w:val="40"/>
        </w:rPr>
        <w:t>020.7</w:t>
      </w:r>
    </w:p>
    <w:p w14:paraId="07E8E1CC" w14:textId="6A41D80D" w:rsidR="00E33C94" w:rsidRPr="00E33C94" w:rsidRDefault="00E33C94" w:rsidP="00E33C94">
      <w:pPr>
        <w:pStyle w:val="af6"/>
        <w:rPr>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pPr>
      <w:r w:rsidRPr="00E33C94">
        <w:rPr>
          <w:rFonts w:hint="eastAsia"/>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t>わかば市防犯インフォメーション</w:t>
      </w:r>
    </w:p>
    <w:p w14:paraId="63176862" w14:textId="77777777" w:rsidR="00CC6A5A" w:rsidRDefault="00CC6A5A" w:rsidP="00CC6A5A">
      <w:pPr>
        <w:rPr>
          <w:szCs w:val="21"/>
        </w:rPr>
      </w:pPr>
    </w:p>
    <w:p w14:paraId="140C5B1C" w14:textId="37D7B6B1" w:rsidR="00CC6A5A" w:rsidRPr="00CC6A5A" w:rsidRDefault="00CC6A5A" w:rsidP="00CC6A5A">
      <w:pPr>
        <w:rPr>
          <w:sz w:val="22"/>
        </w:rPr>
      </w:pPr>
      <w:r w:rsidRPr="00CC6A5A">
        <w:rPr>
          <w:rFonts w:hint="eastAsia"/>
          <w:sz w:val="22"/>
        </w:rPr>
        <w:t>じめじめした梅雨もようやく終わりが近づいてきました。いよいよ本格的な夏到来ですね。今年の夏も猛暑が予想されます。暑いからといって、窓を開けて眠ったり、玄関を開けっぱなしにして過ごしたりしていませんか？どんなに暑くても、泥棒は活動を休止しません。それどころか、戸締りがおろそかになりがちな夏を待っているかもしれません…</w:t>
      </w:r>
      <w:r w:rsidR="005B16B1">
        <w:rPr>
          <w:rFonts w:hint="eastAsia"/>
          <w:sz w:val="22"/>
        </w:rPr>
        <w:t>。</w:t>
      </w:r>
      <w:bookmarkStart w:id="1" w:name="_GoBack"/>
      <w:bookmarkEnd w:id="1"/>
    </w:p>
    <w:p w14:paraId="390FFD0A" w14:textId="77777777" w:rsidR="00CC6A5A" w:rsidRPr="00CC6A5A" w:rsidRDefault="00CC6A5A" w:rsidP="00CC6A5A">
      <w:pPr>
        <w:rPr>
          <w:szCs w:val="21"/>
        </w:rPr>
      </w:pPr>
    </w:p>
    <w:p w14:paraId="356B477E" w14:textId="77777777" w:rsidR="00CC6A5A" w:rsidRPr="00CC6A5A" w:rsidRDefault="00CC6A5A" w:rsidP="00CC6A5A">
      <w:pPr>
        <w:jc w:val="center"/>
        <w:rPr>
          <w:sz w:val="22"/>
        </w:rPr>
      </w:pPr>
      <w:r>
        <w:rPr>
          <w:rFonts w:hint="eastAsia"/>
          <w:noProof/>
        </w:rPr>
        <w:drawing>
          <wp:inline distT="0" distB="0" distL="0" distR="0" wp14:anchorId="0C142FE8" wp14:editId="0461DFD7">
            <wp:extent cx="4826744" cy="3600000"/>
            <wp:effectExtent l="0" t="0" r="0" b="635"/>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防犯高さ倍.png"/>
                    <pic:cNvPicPr/>
                  </pic:nvPicPr>
                  <pic:blipFill>
                    <a:blip r:embed="rId8" cstate="email">
                      <a:extLst>
                        <a:ext uri="{28A0092B-C50C-407E-A947-70E740481C1C}">
                          <a14:useLocalDpi xmlns:a14="http://schemas.microsoft.com/office/drawing/2010/main"/>
                        </a:ext>
                      </a:extLst>
                    </a:blip>
                    <a:stretch>
                      <a:fillRect/>
                    </a:stretch>
                  </pic:blipFill>
                  <pic:spPr>
                    <a:xfrm>
                      <a:off x="0" y="0"/>
                      <a:ext cx="4826744" cy="3600000"/>
                    </a:xfrm>
                    <a:prstGeom prst="rect">
                      <a:avLst/>
                    </a:prstGeom>
                  </pic:spPr>
                </pic:pic>
              </a:graphicData>
            </a:graphic>
          </wp:inline>
        </w:drawing>
      </w:r>
    </w:p>
    <w:p w14:paraId="6FA284F6" w14:textId="77777777" w:rsidR="00CC6A5A" w:rsidRPr="00CC6A5A" w:rsidRDefault="00CC6A5A" w:rsidP="00CC6A5A"/>
    <w:p w14:paraId="48D3C98D" w14:textId="77777777" w:rsidR="00CC6A5A" w:rsidRPr="00CC6A5A" w:rsidRDefault="00CC6A5A" w:rsidP="00CC6A5A">
      <w:pPr>
        <w:rPr>
          <w:sz w:val="22"/>
          <w:szCs w:val="24"/>
        </w:rPr>
      </w:pPr>
      <w:r w:rsidRPr="00CC6A5A">
        <w:rPr>
          <w:rFonts w:hint="eastAsia"/>
          <w:sz w:val="22"/>
          <w:szCs w:val="24"/>
        </w:rPr>
        <w:t>今回の</w:t>
      </w:r>
      <w:r w:rsidRPr="00CC6A5A">
        <w:rPr>
          <w:sz w:val="22"/>
          <w:szCs w:val="24"/>
        </w:rPr>
        <w:t>わかば市</w:t>
      </w:r>
      <w:r w:rsidRPr="00CC6A5A">
        <w:rPr>
          <w:rFonts w:hint="eastAsia"/>
          <w:sz w:val="22"/>
          <w:szCs w:val="24"/>
        </w:rPr>
        <w:t>防犯</w:t>
      </w:r>
      <w:r w:rsidRPr="00CC6A5A">
        <w:rPr>
          <w:sz w:val="22"/>
          <w:szCs w:val="24"/>
        </w:rPr>
        <w:t>インフォメーション</w:t>
      </w:r>
      <w:r w:rsidRPr="00CC6A5A">
        <w:rPr>
          <w:rFonts w:hint="eastAsia"/>
          <w:sz w:val="22"/>
          <w:szCs w:val="24"/>
        </w:rPr>
        <w:t>は住まいの防犯対策についての</w:t>
      </w:r>
      <w:r w:rsidRPr="00CC6A5A">
        <w:rPr>
          <w:sz w:val="22"/>
          <w:szCs w:val="24"/>
        </w:rPr>
        <w:t>情報を</w:t>
      </w:r>
      <w:r w:rsidRPr="00CC6A5A">
        <w:rPr>
          <w:rFonts w:hint="eastAsia"/>
          <w:sz w:val="22"/>
          <w:szCs w:val="24"/>
        </w:rPr>
        <w:t>特集しています。</w:t>
      </w:r>
    </w:p>
    <w:p w14:paraId="7FE80D8C" w14:textId="77777777" w:rsidR="00CC6A5A" w:rsidRPr="00CC6A5A" w:rsidRDefault="00CC6A5A" w:rsidP="00CC6A5A">
      <w:pPr>
        <w:rPr>
          <w:sz w:val="22"/>
          <w:szCs w:val="24"/>
        </w:rPr>
      </w:pPr>
      <w:r w:rsidRPr="00CC6A5A">
        <w:rPr>
          <w:rFonts w:hint="eastAsia"/>
          <w:sz w:val="22"/>
          <w:szCs w:val="24"/>
        </w:rPr>
        <w:t>わかば市民一丸となって、わかば市の防犯力を高めましょう！</w:t>
      </w:r>
    </w:p>
    <w:p w14:paraId="045CA036" w14:textId="77777777" w:rsidR="00CC6A5A" w:rsidRPr="00CC6A5A" w:rsidRDefault="00CC6A5A" w:rsidP="00CC6A5A"/>
    <w:p w14:paraId="707ADDE7" w14:textId="77777777" w:rsidR="00CC6A5A" w:rsidRDefault="00CC6A5A" w:rsidP="00CC6A5A">
      <w:pPr>
        <w:widowControl/>
        <w:jc w:val="left"/>
      </w:pPr>
      <w:r>
        <w:br w:type="page"/>
      </w:r>
    </w:p>
    <w:p w14:paraId="349FE027" w14:textId="77777777" w:rsidR="00CC6A5A" w:rsidRPr="00B42831" w:rsidRDefault="00CC6A5A" w:rsidP="00B42831">
      <w:pPr>
        <w:pStyle w:val="1"/>
      </w:pPr>
      <w:r w:rsidRPr="00B42831">
        <w:rPr>
          <w:rFonts w:hint="eastAsia"/>
        </w:rPr>
        <w:lastRenderedPageBreak/>
        <w:t>住まいの防犯対策、大丈夫？</w:t>
      </w:r>
    </w:p>
    <w:p w14:paraId="74670E1C" w14:textId="601BD1E0" w:rsidR="00CC6A5A" w:rsidRDefault="00CC6A5A" w:rsidP="00CC6A5A">
      <w:r>
        <w:rPr>
          <w:rFonts w:hint="eastAsia"/>
        </w:rPr>
        <w:t>最近、空き巣や居空き</w:t>
      </w:r>
      <w:r w:rsidR="00B67AF3">
        <w:rPr>
          <w:rFonts w:hint="eastAsia"/>
        </w:rPr>
        <w:t>が</w:t>
      </w:r>
      <w:r>
        <w:rPr>
          <w:rFonts w:hint="eastAsia"/>
        </w:rPr>
        <w:t>増えています。盗みに入って家人に見つかり、居直り強盗に変身するという怖いケースも報じられています。わずかな油断や不注意から大切な財産を失い、命を危険にさらしては大変です。今からでも遅くありません。防犯を意識して対策を講じましょう。</w:t>
      </w:r>
    </w:p>
    <w:p w14:paraId="30952F20" w14:textId="0974C34A" w:rsidR="00CC6A5A" w:rsidRPr="00CC6A5A" w:rsidRDefault="00CC6A5A" w:rsidP="00CC6A5A">
      <w:pPr>
        <w:pStyle w:val="2"/>
      </w:pPr>
      <w:r w:rsidRPr="00CC6A5A">
        <w:rPr>
          <w:rFonts w:hint="eastAsia"/>
        </w:rPr>
        <w:t>わかば市の被害事例紹介</w:t>
      </w:r>
      <w:sdt>
        <w:sdtPr>
          <w:rPr>
            <w:rFonts w:hint="eastAsia"/>
          </w:rPr>
          <w:id w:val="-1061556019"/>
          <w:citation/>
        </w:sdtPr>
        <w:sdtEndPr/>
        <w:sdtContent>
          <w:r w:rsidR="00904344">
            <w:fldChar w:fldCharType="begin"/>
          </w:r>
          <w:r w:rsidR="00904344">
            <w:instrText xml:space="preserve"> </w:instrText>
          </w:r>
          <w:r w:rsidR="00904344">
            <w:rPr>
              <w:rFonts w:hint="eastAsia"/>
            </w:rPr>
            <w:instrText>CITATION わかば20 \l 1041</w:instrText>
          </w:r>
          <w:r w:rsidR="00904344">
            <w:instrText xml:space="preserve"> </w:instrText>
          </w:r>
          <w:r w:rsidR="00904344">
            <w:fldChar w:fldCharType="separate"/>
          </w:r>
          <w:r w:rsidR="00904344">
            <w:rPr>
              <w:rFonts w:hint="eastAsia"/>
              <w:noProof/>
            </w:rPr>
            <w:t xml:space="preserve"> [わかば警察署長, 2020]</w:t>
          </w:r>
          <w:r w:rsidR="00904344">
            <w:fldChar w:fldCharType="end"/>
          </w:r>
        </w:sdtContent>
      </w:sdt>
    </w:p>
    <w:p w14:paraId="663DA847" w14:textId="070EA6CC" w:rsidR="00CC6A5A" w:rsidRPr="00227D0F" w:rsidRDefault="00CC6A5A" w:rsidP="003A5270">
      <w:pPr>
        <w:ind w:leftChars="200" w:left="1470" w:hangingChars="500" w:hanging="1050"/>
      </w:pPr>
      <w:r>
        <w:rPr>
          <w:rFonts w:hint="eastAsia"/>
        </w:rPr>
        <w:t>事例</w:t>
      </w:r>
      <w:r>
        <w:rPr>
          <w:rFonts w:hint="eastAsia"/>
        </w:rPr>
        <w:t>1</w:t>
      </w:r>
      <w:r>
        <w:rPr>
          <w:rFonts w:hint="eastAsia"/>
        </w:rPr>
        <w:t>＞＞</w:t>
      </w:r>
      <w:r w:rsidRPr="00227D0F">
        <w:rPr>
          <w:rFonts w:hint="eastAsia"/>
        </w:rPr>
        <w:t>帰宅時間を調べられて空き巣に入られた事例です。被害者は一人暮らしの女性で、マンションの</w:t>
      </w:r>
      <w:r w:rsidRPr="00227D0F">
        <w:t>3</w:t>
      </w:r>
      <w:r w:rsidRPr="00227D0F">
        <w:t>階</w:t>
      </w:r>
      <w:r w:rsidRPr="00227D0F">
        <w:rPr>
          <w:rFonts w:hint="eastAsia"/>
        </w:rPr>
        <w:t>に暮らしていました</w:t>
      </w:r>
      <w:r w:rsidRPr="00227D0F">
        <w:t>。犯人は隣接するマンションの通路からベランダに飛び移り、窓ガラスを割って侵入しました。当時、被害者は毎晩</w:t>
      </w:r>
      <w:r w:rsidRPr="00227D0F">
        <w:t>11</w:t>
      </w:r>
      <w:r w:rsidRPr="00227D0F">
        <w:t>時頃に帰宅しており、警察</w:t>
      </w:r>
      <w:r>
        <w:rPr>
          <w:rFonts w:hint="eastAsia"/>
        </w:rPr>
        <w:t>の見解</w:t>
      </w:r>
      <w:r w:rsidRPr="00227D0F">
        <w:t>では</w:t>
      </w:r>
      <w:r>
        <w:rPr>
          <w:rFonts w:hint="eastAsia"/>
        </w:rPr>
        <w:t>、</w:t>
      </w:r>
      <w:r w:rsidRPr="00227D0F">
        <w:t>帰宅時間を調べられての犯行だろうとの</w:t>
      </w:r>
      <w:r>
        <w:rPr>
          <w:rFonts w:hint="eastAsia"/>
        </w:rPr>
        <w:t>こと</w:t>
      </w:r>
      <w:r w:rsidRPr="00227D0F">
        <w:t>でした。</w:t>
      </w:r>
    </w:p>
    <w:p w14:paraId="666D9AD6" w14:textId="77777777" w:rsidR="00CC6A5A" w:rsidRDefault="00CC6A5A" w:rsidP="00BB4EA8">
      <w:pPr>
        <w:ind w:left="840" w:hangingChars="400" w:hanging="840"/>
      </w:pPr>
    </w:p>
    <w:p w14:paraId="15D9E4ED" w14:textId="58219F93" w:rsidR="00CC6A5A" w:rsidRDefault="00CC6A5A" w:rsidP="003A5270">
      <w:pPr>
        <w:ind w:leftChars="200" w:left="1470" w:hangingChars="500" w:hanging="1050"/>
      </w:pPr>
      <w:r>
        <w:rPr>
          <w:rFonts w:hint="eastAsia"/>
        </w:rPr>
        <w:t>事例</w:t>
      </w:r>
      <w:r>
        <w:rPr>
          <w:rFonts w:hint="eastAsia"/>
        </w:rPr>
        <w:t>2</w:t>
      </w:r>
      <w:r>
        <w:rPr>
          <w:rFonts w:hint="eastAsia"/>
        </w:rPr>
        <w:t>＞＞マンションの駐車場から車のタイヤを盗まれた事例です。被害者は自宅マンション付近の駐車場に駐車していた新車からタイヤ</w:t>
      </w:r>
      <w:r>
        <w:rPr>
          <w:rFonts w:hint="eastAsia"/>
        </w:rPr>
        <w:t>4</w:t>
      </w:r>
      <w:r>
        <w:rPr>
          <w:rFonts w:hint="eastAsia"/>
        </w:rPr>
        <w:t>本を盗まれました。ジャッキで車を持ち上げてタイヤを</w:t>
      </w:r>
      <w:r>
        <w:rPr>
          <w:rFonts w:hint="eastAsia"/>
        </w:rPr>
        <w:t>4</w:t>
      </w:r>
      <w:r>
        <w:rPr>
          <w:rFonts w:hint="eastAsia"/>
        </w:rPr>
        <w:t>本とも外し、代わりに雑誌や新聞紙の束を置いて車を支えていました。駐車場は施錠や照明の設備がなく、大通りからも死角になっており、人目に付きにくい状態でした。警察の見解では、雑誌や新聞紙を用意してあったことから、あらかじめ目星を付けたうえでの計画的な犯行だろうとのことでした。</w:t>
      </w:r>
    </w:p>
    <w:p w14:paraId="63302220" w14:textId="77777777" w:rsidR="00CC6A5A" w:rsidRDefault="00CC6A5A" w:rsidP="00BB4EA8">
      <w:pPr>
        <w:ind w:left="840" w:hangingChars="400" w:hanging="840"/>
      </w:pPr>
    </w:p>
    <w:p w14:paraId="489A1126" w14:textId="1CF39E79" w:rsidR="00CC6A5A" w:rsidRDefault="00CC6A5A" w:rsidP="003A5270">
      <w:pPr>
        <w:ind w:leftChars="200" w:left="1470" w:hangingChars="500" w:hanging="1050"/>
      </w:pPr>
      <w:r>
        <w:rPr>
          <w:rFonts w:hint="eastAsia"/>
        </w:rPr>
        <w:t>事例</w:t>
      </w:r>
      <w:r>
        <w:rPr>
          <w:rFonts w:hint="eastAsia"/>
        </w:rPr>
        <w:t>3</w:t>
      </w:r>
      <w:r>
        <w:rPr>
          <w:rFonts w:hint="eastAsia"/>
        </w:rPr>
        <w:t>＞＞</w:t>
      </w:r>
      <w:r w:rsidRPr="00941CF9">
        <w:rPr>
          <w:rFonts w:hint="eastAsia"/>
        </w:rPr>
        <w:t>サムターン回し</w:t>
      </w:r>
      <w:r>
        <w:rPr>
          <w:rFonts w:hint="eastAsia"/>
        </w:rPr>
        <w:t>により戸建て住宅の勝手口を破壊され、侵入された事例です。被害者が庭仕事をしている間に、庭から死角になっている勝手口から屋内に侵入されました。勝手口は施錠されていましたが、犯人は</w:t>
      </w:r>
      <w:bookmarkStart w:id="2" w:name="_Hlk11680822"/>
      <w:r w:rsidRPr="00941CF9">
        <w:rPr>
          <w:rFonts w:hint="eastAsia"/>
        </w:rPr>
        <w:t>サムターン回し</w:t>
      </w:r>
      <w:bookmarkEnd w:id="2"/>
      <w:r>
        <w:rPr>
          <w:rFonts w:hint="eastAsia"/>
        </w:rPr>
        <w:t>という手口により勝手口の鍵を破壊して侵入しました。当時、被害者宅に隣接するマンションの外装工事が行われていました。警察の見解では、外装工事の音に紛れて不審な物音に気付かなかったのだろうとのことでした。</w:t>
      </w:r>
    </w:p>
    <w:p w14:paraId="5990AB61" w14:textId="77777777" w:rsidR="00CC6A5A" w:rsidRDefault="00CC6A5A" w:rsidP="00BB4EA8">
      <w:pPr>
        <w:ind w:left="1050" w:hangingChars="500" w:hanging="1050"/>
      </w:pPr>
    </w:p>
    <w:p w14:paraId="1E0B9A82" w14:textId="4A9A0E7B" w:rsidR="00CC6A5A" w:rsidRPr="00A53E95" w:rsidRDefault="00CC6A5A" w:rsidP="00BB4EA8">
      <w:r>
        <w:rPr>
          <w:noProof/>
        </w:rPr>
        <w:drawing>
          <wp:inline distT="0" distB="0" distL="0" distR="0" wp14:anchorId="7B787C51" wp14:editId="39D4FAB8">
            <wp:extent cx="1596390" cy="2142490"/>
            <wp:effectExtent l="0" t="0" r="3810" b="0"/>
            <wp:docPr id="1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鍵.jpg"/>
                    <pic:cNvPicPr/>
                  </pic:nvPicPr>
                  <pic:blipFill>
                    <a:blip r:embed="rId9" cstate="email">
                      <a:duotone>
                        <a:prstClr val="black"/>
                        <a:srgbClr val="D9C3A5">
                          <a:tint val="50000"/>
                          <a:satMod val="180000"/>
                        </a:srgbClr>
                      </a:duotone>
                      <a:extLst>
                        <a:ext uri="{28A0092B-C50C-407E-A947-70E740481C1C}">
                          <a14:useLocalDpi xmlns:a14="http://schemas.microsoft.com/office/drawing/2010/main"/>
                        </a:ext>
                      </a:extLst>
                    </a:blip>
                    <a:stretch>
                      <a:fillRect/>
                    </a:stretch>
                  </pic:blipFill>
                  <pic:spPr>
                    <a:xfrm>
                      <a:off x="0" y="0"/>
                      <a:ext cx="1596390" cy="2142490"/>
                    </a:xfrm>
                    <a:prstGeom prst="rect">
                      <a:avLst/>
                    </a:prstGeom>
                  </pic:spPr>
                </pic:pic>
              </a:graphicData>
            </a:graphic>
          </wp:inline>
        </w:drawing>
      </w:r>
      <w:r>
        <w:rPr>
          <w:rFonts w:hint="eastAsia"/>
        </w:rPr>
        <w:t>空き巣が狙うのは資産家だけとは限りません。一人暮らしや一般の家庭も狙います。また、留守中</w:t>
      </w:r>
      <w:r>
        <w:t>だけとも限らないので、常に</w:t>
      </w:r>
      <w:r>
        <w:rPr>
          <w:rFonts w:hint="eastAsia"/>
        </w:rPr>
        <w:t>防犯を</w:t>
      </w:r>
      <w:r>
        <w:t>意識しておく必要があります。</w:t>
      </w:r>
      <w:r>
        <w:rPr>
          <w:rFonts w:hint="eastAsia"/>
        </w:rPr>
        <w:t>空き巣や</w:t>
      </w:r>
      <w:r>
        <w:t>居空き</w:t>
      </w:r>
      <w:r>
        <w:rPr>
          <w:rFonts w:hint="eastAsia"/>
        </w:rPr>
        <w:t>の</w:t>
      </w:r>
      <w:r>
        <w:t>被害に</w:t>
      </w:r>
      <w:r>
        <w:rPr>
          <w:rFonts w:hint="eastAsia"/>
        </w:rPr>
        <w:t>合う</w:t>
      </w:r>
      <w:r>
        <w:t>時間帯</w:t>
      </w:r>
      <w:r>
        <w:rPr>
          <w:rFonts w:hint="eastAsia"/>
        </w:rPr>
        <w:t>ですが、朝や昼が多いという話もあります。空き巣や</w:t>
      </w:r>
      <w:r>
        <w:t>居空きは</w:t>
      </w:r>
      <w:r>
        <w:rPr>
          <w:rFonts w:hint="eastAsia"/>
        </w:rPr>
        <w:t>、わずか</w:t>
      </w:r>
      <w:r>
        <w:t>10</w:t>
      </w:r>
      <w:r>
        <w:t>分</w:t>
      </w:r>
      <w:r>
        <w:rPr>
          <w:rFonts w:hint="eastAsia"/>
        </w:rPr>
        <w:t>でも</w:t>
      </w:r>
      <w:r>
        <w:t>犯行</w:t>
      </w:r>
      <w:r w:rsidR="00BB4EA8">
        <w:rPr>
          <w:rFonts w:hint="eastAsia"/>
        </w:rPr>
        <w:t>が</w:t>
      </w:r>
      <w:r>
        <w:t>可能</w:t>
      </w:r>
      <w:r>
        <w:rPr>
          <w:rFonts w:hint="eastAsia"/>
        </w:rPr>
        <w:t>といいます。</w:t>
      </w:r>
      <w:r w:rsidR="00BB4EA8">
        <w:rPr>
          <w:rFonts w:hint="eastAsia"/>
        </w:rPr>
        <w:lastRenderedPageBreak/>
        <w:t>しかし</w:t>
      </w:r>
      <w:r>
        <w:rPr>
          <w:rFonts w:hint="eastAsia"/>
        </w:rPr>
        <w:t>、</w:t>
      </w:r>
      <w:r>
        <w:t>侵入</w:t>
      </w:r>
      <w:r>
        <w:rPr>
          <w:rFonts w:hint="eastAsia"/>
        </w:rPr>
        <w:t>するまで</w:t>
      </w:r>
      <w:r>
        <w:t>に</w:t>
      </w:r>
      <w:r>
        <w:t>5</w:t>
      </w:r>
      <w:r>
        <w:t>分かかれば約</w:t>
      </w:r>
      <w:r>
        <w:t>7</w:t>
      </w:r>
      <w:r>
        <w:t>割が、</w:t>
      </w:r>
      <w:r>
        <w:t>10</w:t>
      </w:r>
      <w:r>
        <w:t>分かかれば大部分があきらめるといいます。防犯対策のひとつとして、侵入を許さない家づくりを心がけましょう。</w:t>
      </w:r>
    </w:p>
    <w:p w14:paraId="3E3320C7" w14:textId="77777777" w:rsidR="00CC6A5A" w:rsidRPr="00B67AF3" w:rsidRDefault="00CC6A5A" w:rsidP="00CC6A5A">
      <w:pPr>
        <w:widowControl/>
        <w:jc w:val="left"/>
      </w:pPr>
    </w:p>
    <w:p w14:paraId="00BE811B" w14:textId="77777777" w:rsidR="007272E9" w:rsidRDefault="007272E9">
      <w:pPr>
        <w:widowControl/>
        <w:jc w:val="left"/>
        <w:rPr>
          <w:rFonts w:asciiTheme="majorHAnsi" w:eastAsiaTheme="majorEastAsia" w:hAnsiTheme="majorHAnsi" w:cstheme="majorBidi"/>
          <w:b/>
          <w:bCs/>
          <w:sz w:val="40"/>
          <w:szCs w:val="40"/>
        </w:rPr>
      </w:pPr>
      <w:r>
        <w:br w:type="page"/>
      </w:r>
    </w:p>
    <w:p w14:paraId="43B08818" w14:textId="5A94278F" w:rsidR="00CC6A5A" w:rsidRDefault="00CC6A5A" w:rsidP="00B42831">
      <w:pPr>
        <w:pStyle w:val="1"/>
      </w:pPr>
      <w:r>
        <w:rPr>
          <w:rFonts w:hint="eastAsia"/>
        </w:rPr>
        <w:lastRenderedPageBreak/>
        <w:t>防犯講座を開催！</w:t>
      </w:r>
    </w:p>
    <w:p w14:paraId="6661CF51" w14:textId="77777777" w:rsidR="00CC6A5A" w:rsidRDefault="00CC6A5A" w:rsidP="00CC6A5A">
      <w:r>
        <w:rPr>
          <w:rFonts w:hint="eastAsia"/>
        </w:rPr>
        <w:t>わかば市では、地域における防犯活動のリーダーを養成するための防犯講座を開催します。</w:t>
      </w:r>
    </w:p>
    <w:p w14:paraId="515B4505" w14:textId="77777777" w:rsidR="00CC6A5A" w:rsidRDefault="00CC6A5A" w:rsidP="00CC6A5A">
      <w:r>
        <w:rPr>
          <w:rFonts w:hint="eastAsia"/>
        </w:rPr>
        <w:t>安全で、安心できる町づくりのために、率先して行動していただける方を募集します。</w:t>
      </w:r>
    </w:p>
    <w:p w14:paraId="3573AE8D" w14:textId="77777777" w:rsidR="00CC6A5A" w:rsidRDefault="00CC6A5A" w:rsidP="00CC6A5A">
      <w:r>
        <w:rPr>
          <w:rFonts w:hint="eastAsia"/>
        </w:rPr>
        <w:t>ふるってご応募ください。</w:t>
      </w:r>
    </w:p>
    <w:p w14:paraId="31FC39FB" w14:textId="77777777" w:rsidR="00CC6A5A" w:rsidRPr="006952EC" w:rsidRDefault="00CC6A5A" w:rsidP="00CC6A5A">
      <w:pPr>
        <w:spacing w:beforeLines="50" w:before="180"/>
      </w:pPr>
      <w:r w:rsidRPr="006952EC">
        <w:rPr>
          <w:rFonts w:hint="eastAsia"/>
        </w:rPr>
        <w:t>会</w:t>
      </w:r>
      <w:r>
        <w:rPr>
          <w:rFonts w:hint="eastAsia"/>
        </w:rPr>
        <w:t xml:space="preserve">　　</w:t>
      </w:r>
      <w:r w:rsidRPr="006952EC">
        <w:rPr>
          <w:rFonts w:hint="eastAsia"/>
        </w:rPr>
        <w:t>場</w:t>
      </w:r>
      <w:r w:rsidRPr="006952EC">
        <w:tab/>
      </w:r>
      <w:r w:rsidRPr="006952EC">
        <w:t xml:space="preserve">わかば市文化会館　</w:t>
      </w:r>
      <w:r w:rsidRPr="006952EC">
        <w:t>3</w:t>
      </w:r>
      <w:r w:rsidRPr="006952EC">
        <w:t>階　会議室</w:t>
      </w:r>
      <w:r w:rsidRPr="006952EC">
        <w:t>A</w:t>
      </w:r>
    </w:p>
    <w:p w14:paraId="34491518" w14:textId="77777777" w:rsidR="00CC6A5A" w:rsidRPr="006952EC" w:rsidRDefault="00CC6A5A" w:rsidP="00CC6A5A">
      <w:pPr>
        <w:spacing w:beforeLines="50" w:before="180"/>
      </w:pPr>
      <w:r w:rsidRPr="006952EC">
        <w:rPr>
          <w:rFonts w:hint="eastAsia"/>
        </w:rPr>
        <w:t>受講資格</w:t>
      </w:r>
      <w:r w:rsidRPr="006952EC">
        <w:tab/>
      </w:r>
      <w:r w:rsidRPr="006952EC">
        <w:t>市内在住・在勤の</w:t>
      </w:r>
      <w:r w:rsidRPr="006952EC">
        <w:rPr>
          <w:rFonts w:hint="eastAsia"/>
        </w:rPr>
        <w:t>20</w:t>
      </w:r>
      <w:r w:rsidRPr="006952EC">
        <w:t>歳以上の方で、</w:t>
      </w:r>
      <w:r w:rsidRPr="006952EC">
        <w:rPr>
          <w:rFonts w:hint="eastAsia"/>
        </w:rPr>
        <w:t>すべての</w:t>
      </w:r>
      <w:r w:rsidRPr="006952EC">
        <w:t>講座を受講できる方</w:t>
      </w:r>
    </w:p>
    <w:p w14:paraId="72BB1B6C" w14:textId="77777777" w:rsidR="00CC6A5A" w:rsidRDefault="00CC6A5A" w:rsidP="00CC6A5A">
      <w:pPr>
        <w:spacing w:beforeLines="50" w:before="180"/>
      </w:pPr>
      <w:r w:rsidRPr="006952EC">
        <w:rPr>
          <w:rFonts w:hint="eastAsia"/>
        </w:rPr>
        <w:t>申込期間</w:t>
      </w:r>
      <w:r w:rsidRPr="006952EC">
        <w:tab/>
      </w:r>
      <w:r w:rsidRPr="006952EC">
        <w:rPr>
          <w:rFonts w:hint="eastAsia"/>
        </w:rPr>
        <w:t>7</w:t>
      </w:r>
      <w:r w:rsidRPr="006952EC">
        <w:t>月</w:t>
      </w:r>
      <w:r>
        <w:rPr>
          <w:rFonts w:hint="eastAsia"/>
        </w:rPr>
        <w:t>15</w:t>
      </w:r>
      <w:r w:rsidRPr="006952EC">
        <w:t>日（</w:t>
      </w:r>
      <w:r>
        <w:rPr>
          <w:rFonts w:hint="eastAsia"/>
        </w:rPr>
        <w:t>水</w:t>
      </w:r>
      <w:r w:rsidRPr="006952EC">
        <w:t>）まで</w:t>
      </w:r>
    </w:p>
    <w:p w14:paraId="0F17F90C" w14:textId="77777777" w:rsidR="00CC6A5A" w:rsidRDefault="00CC6A5A" w:rsidP="00CC6A5A">
      <w:pPr>
        <w:spacing w:beforeLines="50" w:before="180"/>
      </w:pPr>
      <w:r>
        <w:rPr>
          <w:rFonts w:hint="eastAsia"/>
        </w:rPr>
        <w:t>講座プログラム</w:t>
      </w:r>
    </w:p>
    <w:tbl>
      <w:tblPr>
        <w:tblStyle w:val="4-3"/>
        <w:tblW w:w="9020" w:type="dxa"/>
        <w:jc w:val="center"/>
        <w:tblLook w:val="0420" w:firstRow="1" w:lastRow="0" w:firstColumn="0" w:lastColumn="0" w:noHBand="0" w:noVBand="1"/>
      </w:tblPr>
      <w:tblGrid>
        <w:gridCol w:w="1163"/>
        <w:gridCol w:w="3566"/>
        <w:gridCol w:w="1783"/>
        <w:gridCol w:w="2508"/>
      </w:tblGrid>
      <w:tr w:rsidR="00B42831" w:rsidRPr="00B42831" w14:paraId="7F6AC8CB" w14:textId="77777777" w:rsidTr="00B42831">
        <w:trPr>
          <w:cnfStyle w:val="100000000000" w:firstRow="1" w:lastRow="0" w:firstColumn="0" w:lastColumn="0" w:oddVBand="0" w:evenVBand="0" w:oddHBand="0" w:evenHBand="0" w:firstRowFirstColumn="0" w:firstRowLastColumn="0" w:lastRowFirstColumn="0" w:lastRowLastColumn="0"/>
          <w:trHeight w:val="498"/>
          <w:jc w:val="center"/>
        </w:trPr>
        <w:tc>
          <w:tcPr>
            <w:tcW w:w="1163" w:type="dxa"/>
            <w:vAlign w:val="center"/>
          </w:tcPr>
          <w:p w14:paraId="25B9E9BF" w14:textId="77777777" w:rsidR="00CC6A5A" w:rsidRPr="00B42831" w:rsidRDefault="00CC6A5A" w:rsidP="00B42831">
            <w:pPr>
              <w:jc w:val="center"/>
              <w:rPr>
                <w:rStyle w:val="a9"/>
                <w:i w:val="0"/>
                <w:iCs w:val="0"/>
              </w:rPr>
            </w:pPr>
            <w:r w:rsidRPr="00B42831">
              <w:rPr>
                <w:rStyle w:val="a9"/>
                <w:rFonts w:hint="eastAsia"/>
                <w:i w:val="0"/>
                <w:iCs w:val="0"/>
              </w:rPr>
              <w:t>講座回</w:t>
            </w:r>
          </w:p>
        </w:tc>
        <w:tc>
          <w:tcPr>
            <w:tcW w:w="3566" w:type="dxa"/>
            <w:vAlign w:val="center"/>
          </w:tcPr>
          <w:p w14:paraId="68491A8D" w14:textId="77777777" w:rsidR="00CC6A5A" w:rsidRPr="00B42831" w:rsidRDefault="00CC6A5A" w:rsidP="00B42831">
            <w:pPr>
              <w:jc w:val="center"/>
              <w:rPr>
                <w:rStyle w:val="a9"/>
                <w:i w:val="0"/>
                <w:iCs w:val="0"/>
              </w:rPr>
            </w:pPr>
            <w:r w:rsidRPr="00B42831">
              <w:rPr>
                <w:rStyle w:val="a9"/>
                <w:i w:val="0"/>
                <w:iCs w:val="0"/>
              </w:rPr>
              <w:t>講座内容</w:t>
            </w:r>
          </w:p>
        </w:tc>
        <w:tc>
          <w:tcPr>
            <w:tcW w:w="1783" w:type="dxa"/>
            <w:vAlign w:val="center"/>
          </w:tcPr>
          <w:p w14:paraId="578C8F14" w14:textId="77777777" w:rsidR="00CC6A5A" w:rsidRPr="00B42831" w:rsidRDefault="00CC6A5A" w:rsidP="00B42831">
            <w:pPr>
              <w:jc w:val="center"/>
              <w:rPr>
                <w:rStyle w:val="a9"/>
                <w:i w:val="0"/>
                <w:iCs w:val="0"/>
              </w:rPr>
            </w:pPr>
            <w:r w:rsidRPr="00B42831">
              <w:rPr>
                <w:rStyle w:val="a9"/>
                <w:i w:val="0"/>
                <w:iCs w:val="0"/>
              </w:rPr>
              <w:t>開催日</w:t>
            </w:r>
          </w:p>
        </w:tc>
        <w:tc>
          <w:tcPr>
            <w:tcW w:w="2508" w:type="dxa"/>
            <w:vAlign w:val="center"/>
          </w:tcPr>
          <w:p w14:paraId="4659D5C5" w14:textId="77777777" w:rsidR="00CC6A5A" w:rsidRPr="00B42831" w:rsidRDefault="00CC6A5A" w:rsidP="00B42831">
            <w:pPr>
              <w:jc w:val="center"/>
              <w:rPr>
                <w:rStyle w:val="a9"/>
                <w:i w:val="0"/>
                <w:iCs w:val="0"/>
              </w:rPr>
            </w:pPr>
            <w:r w:rsidRPr="00B42831">
              <w:rPr>
                <w:rStyle w:val="a9"/>
                <w:i w:val="0"/>
                <w:iCs w:val="0"/>
              </w:rPr>
              <w:t>時間</w:t>
            </w:r>
          </w:p>
        </w:tc>
      </w:tr>
      <w:tr w:rsidR="00B42831" w14:paraId="1A825B37" w14:textId="77777777" w:rsidTr="00B42831">
        <w:trPr>
          <w:cnfStyle w:val="000000100000" w:firstRow="0" w:lastRow="0" w:firstColumn="0" w:lastColumn="0" w:oddVBand="0" w:evenVBand="0" w:oddHBand="1" w:evenHBand="0" w:firstRowFirstColumn="0" w:firstRowLastColumn="0" w:lastRowFirstColumn="0" w:lastRowLastColumn="0"/>
          <w:trHeight w:val="477"/>
          <w:jc w:val="center"/>
        </w:trPr>
        <w:tc>
          <w:tcPr>
            <w:tcW w:w="1163" w:type="dxa"/>
            <w:vAlign w:val="center"/>
          </w:tcPr>
          <w:p w14:paraId="3EA618F8" w14:textId="77777777" w:rsidR="00CC6A5A" w:rsidRPr="005E3D6C" w:rsidRDefault="00CC6A5A" w:rsidP="00B42831">
            <w:r w:rsidRPr="005E3D6C">
              <w:rPr>
                <w:rFonts w:hint="eastAsia"/>
              </w:rPr>
              <w:t>第</w:t>
            </w:r>
            <w:r w:rsidRPr="005E3D6C">
              <w:t>1</w:t>
            </w:r>
            <w:r w:rsidRPr="005E3D6C">
              <w:t>回</w:t>
            </w:r>
          </w:p>
        </w:tc>
        <w:tc>
          <w:tcPr>
            <w:tcW w:w="3566" w:type="dxa"/>
            <w:vAlign w:val="center"/>
          </w:tcPr>
          <w:p w14:paraId="0518BA70" w14:textId="77777777" w:rsidR="00CC6A5A" w:rsidRPr="005E3D6C" w:rsidRDefault="00CC6A5A" w:rsidP="00B42831">
            <w:r w:rsidRPr="005E3D6C">
              <w:t>自治体の防犯活動とは？</w:t>
            </w:r>
          </w:p>
        </w:tc>
        <w:tc>
          <w:tcPr>
            <w:tcW w:w="1783" w:type="dxa"/>
            <w:vAlign w:val="center"/>
          </w:tcPr>
          <w:p w14:paraId="20B51416" w14:textId="77777777" w:rsidR="00CC6A5A" w:rsidRPr="005E3D6C" w:rsidRDefault="00CC6A5A" w:rsidP="00B42831">
            <w:r>
              <w:rPr>
                <w:rFonts w:hint="eastAsia"/>
              </w:rPr>
              <w:t>7</w:t>
            </w:r>
            <w:r w:rsidRPr="005E3D6C">
              <w:t>月</w:t>
            </w:r>
            <w:r>
              <w:rPr>
                <w:rFonts w:hint="eastAsia"/>
              </w:rPr>
              <w:t>23</w:t>
            </w:r>
            <w:r w:rsidRPr="005E3D6C">
              <w:t>日（木）</w:t>
            </w:r>
          </w:p>
        </w:tc>
        <w:tc>
          <w:tcPr>
            <w:tcW w:w="2508" w:type="dxa"/>
            <w:vAlign w:val="center"/>
          </w:tcPr>
          <w:p w14:paraId="5DD048B6" w14:textId="77777777" w:rsidR="00CC6A5A" w:rsidRPr="005E3D6C" w:rsidRDefault="00CC6A5A" w:rsidP="00B42831">
            <w:r w:rsidRPr="005E3D6C">
              <w:t>午後</w:t>
            </w:r>
            <w:r>
              <w:rPr>
                <w:rFonts w:hint="eastAsia"/>
              </w:rPr>
              <w:t>7</w:t>
            </w:r>
            <w:r w:rsidRPr="005E3D6C">
              <w:t>時～</w:t>
            </w:r>
            <w:r w:rsidRPr="005E3D6C">
              <w:t>8</w:t>
            </w:r>
            <w:r w:rsidRPr="005E3D6C">
              <w:t>時</w:t>
            </w:r>
          </w:p>
        </w:tc>
      </w:tr>
      <w:tr w:rsidR="00CC6A5A" w14:paraId="60FFC0C7" w14:textId="77777777" w:rsidTr="00B42831">
        <w:trPr>
          <w:trHeight w:val="498"/>
          <w:jc w:val="center"/>
        </w:trPr>
        <w:tc>
          <w:tcPr>
            <w:tcW w:w="1163" w:type="dxa"/>
            <w:vAlign w:val="center"/>
          </w:tcPr>
          <w:p w14:paraId="15F21271" w14:textId="77777777" w:rsidR="00CC6A5A" w:rsidRPr="005E3D6C" w:rsidRDefault="00CC6A5A" w:rsidP="00B42831">
            <w:r w:rsidRPr="005E3D6C">
              <w:rPr>
                <w:rFonts w:hint="eastAsia"/>
              </w:rPr>
              <w:t>第</w:t>
            </w:r>
            <w:r w:rsidRPr="005E3D6C">
              <w:t>2</w:t>
            </w:r>
            <w:r w:rsidRPr="005E3D6C">
              <w:t>回</w:t>
            </w:r>
          </w:p>
        </w:tc>
        <w:tc>
          <w:tcPr>
            <w:tcW w:w="3566" w:type="dxa"/>
            <w:vAlign w:val="center"/>
          </w:tcPr>
          <w:p w14:paraId="02BA3B24" w14:textId="77777777" w:rsidR="00CC6A5A" w:rsidRPr="005E3D6C" w:rsidRDefault="00CC6A5A" w:rsidP="00B42831">
            <w:r w:rsidRPr="005E3D6C">
              <w:t>わかば市の防犯対策を考える</w:t>
            </w:r>
          </w:p>
        </w:tc>
        <w:tc>
          <w:tcPr>
            <w:tcW w:w="1783" w:type="dxa"/>
            <w:vAlign w:val="center"/>
          </w:tcPr>
          <w:p w14:paraId="3D7B8F7F" w14:textId="77777777" w:rsidR="00CC6A5A" w:rsidRPr="005E3D6C" w:rsidRDefault="00CC6A5A" w:rsidP="00B42831">
            <w:r>
              <w:rPr>
                <w:rFonts w:hint="eastAsia"/>
              </w:rPr>
              <w:t>7</w:t>
            </w:r>
            <w:r w:rsidRPr="005E3D6C">
              <w:t>月</w:t>
            </w:r>
            <w:r>
              <w:rPr>
                <w:rFonts w:hint="eastAsia"/>
              </w:rPr>
              <w:t>30</w:t>
            </w:r>
            <w:r w:rsidRPr="005E3D6C">
              <w:t>日（</w:t>
            </w:r>
            <w:r>
              <w:rPr>
                <w:rFonts w:hint="eastAsia"/>
              </w:rPr>
              <w:t>木</w:t>
            </w:r>
            <w:r w:rsidRPr="005E3D6C">
              <w:t>）</w:t>
            </w:r>
          </w:p>
        </w:tc>
        <w:tc>
          <w:tcPr>
            <w:tcW w:w="2508" w:type="dxa"/>
            <w:vAlign w:val="center"/>
          </w:tcPr>
          <w:p w14:paraId="483CD68D" w14:textId="77777777" w:rsidR="00CC6A5A" w:rsidRPr="005E3D6C" w:rsidRDefault="00CC6A5A" w:rsidP="00B42831">
            <w:r w:rsidRPr="005E3D6C">
              <w:t>午後</w:t>
            </w:r>
            <w:r w:rsidRPr="005E3D6C">
              <w:t>7</w:t>
            </w:r>
            <w:r w:rsidRPr="005E3D6C">
              <w:t>時～</w:t>
            </w:r>
            <w:r w:rsidRPr="005E3D6C">
              <w:t>8</w:t>
            </w:r>
            <w:r w:rsidRPr="005E3D6C">
              <w:t>時</w:t>
            </w:r>
          </w:p>
        </w:tc>
      </w:tr>
      <w:tr w:rsidR="00B42831" w14:paraId="7006F42E"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4E937F2A" w14:textId="77777777" w:rsidR="00CC6A5A" w:rsidRPr="005E3D6C" w:rsidRDefault="00CC6A5A" w:rsidP="00B42831">
            <w:r w:rsidRPr="005E3D6C">
              <w:rPr>
                <w:rFonts w:hint="eastAsia"/>
              </w:rPr>
              <w:t>第</w:t>
            </w:r>
            <w:r w:rsidRPr="005E3D6C">
              <w:t>3</w:t>
            </w:r>
            <w:r w:rsidRPr="005E3D6C">
              <w:t>回</w:t>
            </w:r>
          </w:p>
        </w:tc>
        <w:tc>
          <w:tcPr>
            <w:tcW w:w="3566" w:type="dxa"/>
            <w:vAlign w:val="center"/>
          </w:tcPr>
          <w:p w14:paraId="0B82452E" w14:textId="77777777" w:rsidR="00CC6A5A" w:rsidRPr="005E3D6C" w:rsidRDefault="00CC6A5A" w:rsidP="00B42831">
            <w:r w:rsidRPr="005E3D6C">
              <w:t>自主防犯活動の効果的な方法</w:t>
            </w:r>
          </w:p>
        </w:tc>
        <w:tc>
          <w:tcPr>
            <w:tcW w:w="1783" w:type="dxa"/>
            <w:vAlign w:val="center"/>
          </w:tcPr>
          <w:p w14:paraId="1FA49DCD" w14:textId="77777777" w:rsidR="00CC6A5A" w:rsidRPr="005E3D6C" w:rsidRDefault="00CC6A5A" w:rsidP="00B42831">
            <w:r>
              <w:rPr>
                <w:rFonts w:hint="eastAsia"/>
              </w:rPr>
              <w:t>8</w:t>
            </w:r>
            <w:r w:rsidRPr="005E3D6C">
              <w:t>月</w:t>
            </w:r>
            <w:r>
              <w:rPr>
                <w:rFonts w:hint="eastAsia"/>
              </w:rPr>
              <w:t>6</w:t>
            </w:r>
            <w:r w:rsidRPr="005E3D6C">
              <w:t>日（</w:t>
            </w:r>
            <w:r>
              <w:rPr>
                <w:rFonts w:hint="eastAsia"/>
              </w:rPr>
              <w:t>木</w:t>
            </w:r>
            <w:r w:rsidRPr="005E3D6C">
              <w:t>）</w:t>
            </w:r>
          </w:p>
        </w:tc>
        <w:tc>
          <w:tcPr>
            <w:tcW w:w="2508" w:type="dxa"/>
            <w:vAlign w:val="center"/>
          </w:tcPr>
          <w:p w14:paraId="09467BC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CC6A5A" w14:paraId="79593207" w14:textId="77777777" w:rsidTr="00B42831">
        <w:trPr>
          <w:trHeight w:val="477"/>
          <w:jc w:val="center"/>
        </w:trPr>
        <w:tc>
          <w:tcPr>
            <w:tcW w:w="1163" w:type="dxa"/>
            <w:vAlign w:val="center"/>
          </w:tcPr>
          <w:p w14:paraId="55D26AB7" w14:textId="77777777" w:rsidR="00CC6A5A" w:rsidRPr="005E3D6C" w:rsidRDefault="00CC6A5A" w:rsidP="00B42831">
            <w:r w:rsidRPr="005E3D6C">
              <w:rPr>
                <w:rFonts w:hint="eastAsia"/>
              </w:rPr>
              <w:t>第</w:t>
            </w:r>
            <w:r w:rsidRPr="005E3D6C">
              <w:t>4</w:t>
            </w:r>
            <w:r w:rsidRPr="005E3D6C">
              <w:t>回</w:t>
            </w:r>
          </w:p>
        </w:tc>
        <w:tc>
          <w:tcPr>
            <w:tcW w:w="3566" w:type="dxa"/>
            <w:vAlign w:val="center"/>
          </w:tcPr>
          <w:p w14:paraId="0454DECD" w14:textId="77777777" w:rsidR="00CC6A5A" w:rsidRPr="005E3D6C" w:rsidRDefault="00CC6A5A" w:rsidP="00B42831">
            <w:r w:rsidRPr="005E3D6C">
              <w:t>防犯に役立つ情報</w:t>
            </w:r>
          </w:p>
        </w:tc>
        <w:tc>
          <w:tcPr>
            <w:tcW w:w="1783" w:type="dxa"/>
            <w:vAlign w:val="center"/>
          </w:tcPr>
          <w:p w14:paraId="46F41CAA" w14:textId="77777777" w:rsidR="00CC6A5A" w:rsidRPr="005E3D6C" w:rsidRDefault="00CC6A5A" w:rsidP="00B42831">
            <w:r>
              <w:rPr>
                <w:rFonts w:hint="eastAsia"/>
              </w:rPr>
              <w:t>8</w:t>
            </w:r>
            <w:r w:rsidRPr="005E3D6C">
              <w:t>月</w:t>
            </w:r>
            <w:r>
              <w:rPr>
                <w:rFonts w:hint="eastAsia"/>
              </w:rPr>
              <w:t>20</w:t>
            </w:r>
            <w:r w:rsidRPr="005E3D6C">
              <w:t>日（木）</w:t>
            </w:r>
          </w:p>
        </w:tc>
        <w:tc>
          <w:tcPr>
            <w:tcW w:w="2508" w:type="dxa"/>
            <w:vAlign w:val="center"/>
          </w:tcPr>
          <w:p w14:paraId="1DFC767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B42831" w14:paraId="4156D54F"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6DE13A57" w14:textId="77777777" w:rsidR="00CC6A5A" w:rsidRPr="005E3D6C" w:rsidRDefault="00CC6A5A" w:rsidP="00B42831">
            <w:r w:rsidRPr="005E3D6C">
              <w:rPr>
                <w:rFonts w:hint="eastAsia"/>
              </w:rPr>
              <w:t>第</w:t>
            </w:r>
            <w:r w:rsidRPr="005E3D6C">
              <w:t>5</w:t>
            </w:r>
            <w:r w:rsidRPr="005E3D6C">
              <w:t>回</w:t>
            </w:r>
          </w:p>
        </w:tc>
        <w:tc>
          <w:tcPr>
            <w:tcW w:w="3566" w:type="dxa"/>
            <w:vAlign w:val="center"/>
          </w:tcPr>
          <w:p w14:paraId="748808EC" w14:textId="77777777" w:rsidR="00CC6A5A" w:rsidRPr="005E3D6C" w:rsidRDefault="00CC6A5A" w:rsidP="00B42831">
            <w:r w:rsidRPr="005E3D6C">
              <w:t>防犯対策における注意点と予防策</w:t>
            </w:r>
          </w:p>
        </w:tc>
        <w:tc>
          <w:tcPr>
            <w:tcW w:w="1783" w:type="dxa"/>
            <w:vAlign w:val="center"/>
          </w:tcPr>
          <w:p w14:paraId="21CB468A" w14:textId="77777777" w:rsidR="00CC6A5A" w:rsidRPr="005E3D6C" w:rsidRDefault="00CC6A5A" w:rsidP="00B42831">
            <w:r>
              <w:rPr>
                <w:rFonts w:hint="eastAsia"/>
              </w:rPr>
              <w:t>8</w:t>
            </w:r>
            <w:r w:rsidRPr="005E3D6C">
              <w:t>月</w:t>
            </w:r>
            <w:r>
              <w:rPr>
                <w:rFonts w:hint="eastAsia"/>
              </w:rPr>
              <w:t>27</w:t>
            </w:r>
            <w:r w:rsidRPr="005E3D6C">
              <w:t>日（木）</w:t>
            </w:r>
          </w:p>
        </w:tc>
        <w:tc>
          <w:tcPr>
            <w:tcW w:w="2508" w:type="dxa"/>
            <w:vAlign w:val="center"/>
          </w:tcPr>
          <w:p w14:paraId="0E5DD8E7" w14:textId="77777777" w:rsidR="00CC6A5A" w:rsidRPr="005E3D6C" w:rsidRDefault="00CC6A5A" w:rsidP="00B42831">
            <w:r w:rsidRPr="005E3D6C">
              <w:t>午後</w:t>
            </w:r>
            <w:r w:rsidRPr="005E3D6C">
              <w:t>6</w:t>
            </w:r>
            <w:r w:rsidRPr="005E3D6C">
              <w:t>時</w:t>
            </w:r>
            <w:r w:rsidRPr="005E3D6C">
              <w:t>30</w:t>
            </w:r>
            <w:r w:rsidRPr="005E3D6C">
              <w:t>分～</w:t>
            </w:r>
            <w:r w:rsidRPr="005E3D6C">
              <w:t>8</w:t>
            </w:r>
            <w:r w:rsidRPr="005E3D6C">
              <w:t>時</w:t>
            </w:r>
          </w:p>
        </w:tc>
      </w:tr>
    </w:tbl>
    <w:p w14:paraId="3B4204CD" w14:textId="4909D725" w:rsidR="00CC6A5A" w:rsidRDefault="00CC6A5A" w:rsidP="00CC6A5A">
      <w:pPr>
        <w:spacing w:beforeLines="50" w:before="180"/>
      </w:pPr>
      <w:r>
        <w:rPr>
          <w:rFonts w:hint="eastAsia"/>
        </w:rPr>
        <w:t>申込方法</w:t>
      </w:r>
    </w:p>
    <w:p w14:paraId="6EBF02CA" w14:textId="0275F057" w:rsidR="00CC6A5A" w:rsidRDefault="00CC6A5A" w:rsidP="00BB4EA8">
      <w:pPr>
        <w:jc w:val="center"/>
      </w:pPr>
      <w:r>
        <w:rPr>
          <w:noProof/>
        </w:rPr>
        <w:drawing>
          <wp:inline distT="0" distB="0" distL="0" distR="0" wp14:anchorId="16A1109E" wp14:editId="5497A371">
            <wp:extent cx="5400000" cy="2520000"/>
            <wp:effectExtent l="0" t="0" r="10795" b="0"/>
            <wp:docPr id="1"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91E1FF" w14:textId="77777777" w:rsidR="00BB4EA8" w:rsidRPr="00E26013" w:rsidRDefault="00BB4EA8" w:rsidP="00BB4EA8"/>
    <w:p w14:paraId="583C20E6" w14:textId="77777777" w:rsidR="00CC6A5A" w:rsidRDefault="00CC6A5A" w:rsidP="00CC6A5A">
      <w:pPr>
        <w:widowControl/>
        <w:jc w:val="left"/>
        <w:rPr>
          <w:rFonts w:asciiTheme="majorHAnsi" w:eastAsiaTheme="majorEastAsia" w:hAnsiTheme="majorHAnsi" w:cstheme="majorBidi"/>
          <w:sz w:val="40"/>
          <w:szCs w:val="40"/>
        </w:rPr>
      </w:pPr>
      <w:r>
        <w:br w:type="page"/>
      </w:r>
    </w:p>
    <w:p w14:paraId="15C70182" w14:textId="77777777" w:rsidR="00CC6A5A" w:rsidRDefault="00CC6A5A" w:rsidP="00B42831">
      <w:pPr>
        <w:pStyle w:val="1"/>
      </w:pPr>
      <w:r>
        <w:rPr>
          <w:rFonts w:hint="eastAsia"/>
        </w:rPr>
        <w:lastRenderedPageBreak/>
        <w:t>防犯カメラを設置します！</w:t>
      </w:r>
    </w:p>
    <w:p w14:paraId="0E918590" w14:textId="77777777" w:rsidR="00B42831" w:rsidRDefault="00CC6A5A" w:rsidP="00CC6A5A">
      <w:r>
        <w:rPr>
          <w:rFonts w:hint="eastAsia"/>
        </w:rPr>
        <w:t>ひったくりや自転車盗難など身近な犯罪が多発しています。</w:t>
      </w:r>
    </w:p>
    <w:p w14:paraId="7FBD94AA" w14:textId="77777777" w:rsidR="00B42831" w:rsidRDefault="00CC6A5A" w:rsidP="00CC6A5A">
      <w:r>
        <w:rPr>
          <w:rFonts w:hint="eastAsia"/>
        </w:rPr>
        <w:t>犯罪の抑止と市民の不安解消のため、本年度</w:t>
      </w:r>
      <w:r w:rsidR="00B42831">
        <w:rPr>
          <w:rFonts w:hint="eastAsia"/>
        </w:rPr>
        <w:t>は</w:t>
      </w:r>
      <w:commentRangeStart w:id="3"/>
      <w:r>
        <w:t>70</w:t>
      </w:r>
      <w:r w:rsidR="00B42831">
        <w:rPr>
          <w:rFonts w:hint="eastAsia"/>
        </w:rPr>
        <w:t>か</w:t>
      </w:r>
      <w:r>
        <w:t>所</w:t>
      </w:r>
      <w:commentRangeEnd w:id="3"/>
      <w:r w:rsidR="00550F31">
        <w:rPr>
          <w:rStyle w:val="ad"/>
        </w:rPr>
        <w:commentReference w:id="3"/>
      </w:r>
      <w:r>
        <w:t>に街頭防犯カメラを設置します。</w:t>
      </w:r>
    </w:p>
    <w:p w14:paraId="26FD362B" w14:textId="77777777" w:rsidR="00CC6A5A" w:rsidRDefault="00B42831" w:rsidP="00CC6A5A">
      <w:r>
        <w:rPr>
          <w:rFonts w:hint="eastAsia"/>
        </w:rPr>
        <w:t>防犯カメラの</w:t>
      </w:r>
      <w:r w:rsidR="00CC6A5A">
        <w:t>設置にあたり</w:t>
      </w:r>
      <w:r>
        <w:rPr>
          <w:rFonts w:hint="eastAsia"/>
        </w:rPr>
        <w:t>、</w:t>
      </w:r>
      <w:r w:rsidR="00CC6A5A">
        <w:rPr>
          <w:rFonts w:hint="eastAsia"/>
        </w:rPr>
        <w:t>次の日程で</w:t>
      </w:r>
      <w:r w:rsidR="00CC6A5A">
        <w:t>説明会を開催します。</w:t>
      </w:r>
    </w:p>
    <w:p w14:paraId="5B13E590" w14:textId="77777777" w:rsidR="00CC6A5A" w:rsidRDefault="00CC6A5A" w:rsidP="00CC6A5A"/>
    <w:tbl>
      <w:tblPr>
        <w:tblStyle w:val="4-3"/>
        <w:tblW w:w="0" w:type="auto"/>
        <w:jc w:val="center"/>
        <w:tblLook w:val="0420" w:firstRow="1" w:lastRow="0" w:firstColumn="0" w:lastColumn="0" w:noHBand="0" w:noVBand="1"/>
      </w:tblPr>
      <w:tblGrid>
        <w:gridCol w:w="3114"/>
        <w:gridCol w:w="4252"/>
      </w:tblGrid>
      <w:tr w:rsidR="00CC6A5A" w:rsidRPr="005E3D6C" w14:paraId="74B6B05C" w14:textId="77777777" w:rsidTr="005636D2">
        <w:trPr>
          <w:cnfStyle w:val="100000000000" w:firstRow="1" w:lastRow="0" w:firstColumn="0" w:lastColumn="0" w:oddVBand="0" w:evenVBand="0" w:oddHBand="0" w:evenHBand="0" w:firstRowFirstColumn="0" w:firstRowLastColumn="0" w:lastRowFirstColumn="0" w:lastRowLastColumn="0"/>
          <w:trHeight w:val="567"/>
          <w:jc w:val="center"/>
        </w:trPr>
        <w:tc>
          <w:tcPr>
            <w:tcW w:w="3114" w:type="dxa"/>
            <w:vAlign w:val="center"/>
          </w:tcPr>
          <w:p w14:paraId="255AAC44" w14:textId="77777777" w:rsidR="00CC6A5A" w:rsidRPr="005E3D6C" w:rsidRDefault="00CC6A5A" w:rsidP="00B42831">
            <w:pPr>
              <w:jc w:val="center"/>
            </w:pPr>
            <w:r w:rsidRPr="005E3D6C">
              <w:rPr>
                <w:rFonts w:hint="eastAsia"/>
              </w:rPr>
              <w:t>日時</w:t>
            </w:r>
          </w:p>
        </w:tc>
        <w:tc>
          <w:tcPr>
            <w:tcW w:w="4252" w:type="dxa"/>
            <w:vAlign w:val="center"/>
          </w:tcPr>
          <w:p w14:paraId="228F7636" w14:textId="77777777" w:rsidR="00CC6A5A" w:rsidRPr="005E3D6C" w:rsidRDefault="00CC6A5A" w:rsidP="00B42831">
            <w:pPr>
              <w:jc w:val="center"/>
            </w:pPr>
            <w:r w:rsidRPr="005E3D6C">
              <w:t>会場</w:t>
            </w:r>
          </w:p>
        </w:tc>
      </w:tr>
      <w:tr w:rsidR="00CC6A5A" w:rsidRPr="005E3D6C" w14:paraId="108E8C9C" w14:textId="77777777" w:rsidTr="005636D2">
        <w:trPr>
          <w:cnfStyle w:val="000000100000" w:firstRow="0" w:lastRow="0" w:firstColumn="0" w:lastColumn="0" w:oddVBand="0" w:evenVBand="0" w:oddHBand="1" w:evenHBand="0" w:firstRowFirstColumn="0" w:firstRowLastColumn="0" w:lastRowFirstColumn="0" w:lastRowLastColumn="0"/>
          <w:trHeight w:val="567"/>
          <w:jc w:val="center"/>
        </w:trPr>
        <w:tc>
          <w:tcPr>
            <w:tcW w:w="3114" w:type="dxa"/>
            <w:vAlign w:val="center"/>
          </w:tcPr>
          <w:p w14:paraId="1F98A2D9" w14:textId="77777777" w:rsidR="00CC6A5A" w:rsidRPr="005E3D6C" w:rsidRDefault="00CC6A5A" w:rsidP="00B42831">
            <w:r>
              <w:rPr>
                <w:rFonts w:hint="eastAsia"/>
              </w:rPr>
              <w:t>7</w:t>
            </w:r>
            <w:r w:rsidRPr="005E3D6C">
              <w:t>月</w:t>
            </w:r>
            <w:r>
              <w:rPr>
                <w:rFonts w:hint="eastAsia"/>
              </w:rPr>
              <w:t>14</w:t>
            </w:r>
            <w:r>
              <w:t>日（</w:t>
            </w:r>
            <w:r>
              <w:rPr>
                <w:rFonts w:hint="eastAsia"/>
              </w:rPr>
              <w:t>火</w:t>
            </w:r>
            <w:r w:rsidRPr="005E3D6C">
              <w:t>）午後</w:t>
            </w:r>
            <w:r w:rsidRPr="005E3D6C">
              <w:t>7</w:t>
            </w:r>
            <w:r w:rsidRPr="005E3D6C">
              <w:t>時</w:t>
            </w:r>
          </w:p>
        </w:tc>
        <w:tc>
          <w:tcPr>
            <w:tcW w:w="4252" w:type="dxa"/>
            <w:vAlign w:val="center"/>
          </w:tcPr>
          <w:p w14:paraId="3DAC2830" w14:textId="77777777" w:rsidR="00CC6A5A" w:rsidRPr="005E3D6C" w:rsidRDefault="00CC6A5A" w:rsidP="00B42831">
            <w:r w:rsidRPr="005E3D6C">
              <w:t xml:space="preserve">わかば市文化会館　</w:t>
            </w:r>
            <w:r w:rsidRPr="005E3D6C">
              <w:t>3</w:t>
            </w:r>
            <w:r w:rsidRPr="005E3D6C">
              <w:t>階　会議室</w:t>
            </w:r>
            <w:r w:rsidRPr="005E3D6C">
              <w:t>B</w:t>
            </w:r>
          </w:p>
        </w:tc>
      </w:tr>
      <w:tr w:rsidR="00CC6A5A" w:rsidRPr="005E3D6C" w14:paraId="1E02B1F1" w14:textId="77777777" w:rsidTr="005636D2">
        <w:trPr>
          <w:trHeight w:val="567"/>
          <w:jc w:val="center"/>
        </w:trPr>
        <w:tc>
          <w:tcPr>
            <w:tcW w:w="3114" w:type="dxa"/>
            <w:vAlign w:val="center"/>
          </w:tcPr>
          <w:p w14:paraId="47B507FA" w14:textId="77777777" w:rsidR="00CC6A5A" w:rsidRPr="005E3D6C" w:rsidRDefault="00CC6A5A" w:rsidP="00B42831">
            <w:r w:rsidRPr="005E3D6C">
              <w:t>7</w:t>
            </w:r>
            <w:r w:rsidRPr="005E3D6C">
              <w:t>月</w:t>
            </w:r>
            <w:r>
              <w:rPr>
                <w:rFonts w:hint="eastAsia"/>
              </w:rPr>
              <w:t>21</w:t>
            </w:r>
            <w:r w:rsidRPr="005E3D6C">
              <w:t>日（火）午後</w:t>
            </w:r>
            <w:r w:rsidRPr="005E3D6C">
              <w:t>7</w:t>
            </w:r>
            <w:r w:rsidRPr="005E3D6C">
              <w:t>時</w:t>
            </w:r>
          </w:p>
        </w:tc>
        <w:tc>
          <w:tcPr>
            <w:tcW w:w="4252" w:type="dxa"/>
            <w:vAlign w:val="center"/>
          </w:tcPr>
          <w:p w14:paraId="06FFCA5B" w14:textId="77777777" w:rsidR="00CC6A5A" w:rsidRPr="005E3D6C" w:rsidRDefault="00CC6A5A" w:rsidP="00B42831">
            <w:r w:rsidRPr="005E3D6C">
              <w:t>わかば駅前支所　第</w:t>
            </w:r>
            <w:r w:rsidRPr="005E3D6C">
              <w:t>1</w:t>
            </w:r>
            <w:r w:rsidRPr="005E3D6C">
              <w:t>会議室</w:t>
            </w:r>
          </w:p>
        </w:tc>
      </w:tr>
      <w:tr w:rsidR="00CC6A5A" w:rsidRPr="005E3D6C" w14:paraId="6F154C6E" w14:textId="77777777" w:rsidTr="00D57EFB">
        <w:trPr>
          <w:cnfStyle w:val="000000100000" w:firstRow="0" w:lastRow="0" w:firstColumn="0" w:lastColumn="0" w:oddVBand="0" w:evenVBand="0" w:oddHBand="1" w:evenHBand="0" w:firstRowFirstColumn="0" w:firstRowLastColumn="0" w:lastRowFirstColumn="0" w:lastRowLastColumn="0"/>
          <w:trHeight w:val="1136"/>
          <w:jc w:val="center"/>
        </w:trPr>
        <w:tc>
          <w:tcPr>
            <w:tcW w:w="3114" w:type="dxa"/>
            <w:vAlign w:val="center"/>
          </w:tcPr>
          <w:p w14:paraId="68713CD2" w14:textId="77777777" w:rsidR="00CC6A5A" w:rsidRPr="005E3D6C" w:rsidRDefault="00CC6A5A" w:rsidP="00B42831">
            <w:r w:rsidRPr="005E3D6C">
              <w:t>7</w:t>
            </w:r>
            <w:r w:rsidRPr="005E3D6C">
              <w:t>月</w:t>
            </w:r>
            <w:r>
              <w:t>2</w:t>
            </w:r>
            <w:r>
              <w:rPr>
                <w:rFonts w:hint="eastAsia"/>
              </w:rPr>
              <w:t>4</w:t>
            </w:r>
            <w:r w:rsidRPr="005E3D6C">
              <w:t>日（金）午後</w:t>
            </w:r>
            <w:r w:rsidRPr="005E3D6C">
              <w:t>7</w:t>
            </w:r>
            <w:r w:rsidRPr="005E3D6C">
              <w:t>時</w:t>
            </w:r>
          </w:p>
        </w:tc>
        <w:tc>
          <w:tcPr>
            <w:tcW w:w="4252" w:type="dxa"/>
            <w:vAlign w:val="center"/>
          </w:tcPr>
          <w:p w14:paraId="5B372F0F" w14:textId="77777777" w:rsidR="00CC6A5A" w:rsidRPr="005E3D6C" w:rsidRDefault="00CC6A5A" w:rsidP="00B42831">
            <w:pPr>
              <w:keepNext/>
            </w:pPr>
            <w:r w:rsidRPr="005E3D6C">
              <w:t>西部公民館　会議室</w:t>
            </w:r>
          </w:p>
        </w:tc>
      </w:tr>
    </w:tbl>
    <w:p w14:paraId="1F220D14" w14:textId="77777777" w:rsidR="00CC6A5A" w:rsidRDefault="00CC6A5A" w:rsidP="00CC6A5A"/>
    <w:p w14:paraId="785C6824" w14:textId="77777777" w:rsidR="005B223A" w:rsidRPr="00CC6A5A" w:rsidRDefault="005B223A">
      <w:pPr>
        <w:rPr>
          <w:b/>
          <w:bCs/>
        </w:rPr>
      </w:pPr>
    </w:p>
    <w:sectPr w:rsidR="005B223A" w:rsidRPr="00CC6A5A" w:rsidSect="009A5BF1">
      <w:footerReference w:type="even" r:id="rId18"/>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危機管理課）佐々木" w:date="2020-06-01T10:14:00Z" w:initials="危機管理課）佐々木">
    <w:p w14:paraId="261FEB99" w14:textId="4DB26B1F" w:rsidR="00550F31" w:rsidRDefault="00550F31">
      <w:pPr>
        <w:pStyle w:val="ae"/>
      </w:pPr>
      <w:r>
        <w:rPr>
          <w:rStyle w:val="ad"/>
        </w:rPr>
        <w:annotationRef/>
      </w:r>
      <w:r>
        <w:rPr>
          <w:rFonts w:hint="eastAsia"/>
        </w:rPr>
        <w:t>配布用の設置場所リストを用意してください。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1FEB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FEB99" w16cid:durableId="227F5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D5404" w14:textId="77777777" w:rsidR="00AC4E55" w:rsidRDefault="00AC4E55" w:rsidP="00CC6A5A">
      <w:r>
        <w:separator/>
      </w:r>
    </w:p>
    <w:p w14:paraId="58ACE203" w14:textId="77777777" w:rsidR="00AC4E55" w:rsidRDefault="00AC4E55"/>
  </w:endnote>
  <w:endnote w:type="continuationSeparator" w:id="0">
    <w:p w14:paraId="4A0C9CD0" w14:textId="77777777" w:rsidR="00AC4E55" w:rsidRDefault="00AC4E55" w:rsidP="00CC6A5A">
      <w:r>
        <w:continuationSeparator/>
      </w:r>
    </w:p>
    <w:p w14:paraId="60E8AE8D" w14:textId="77777777" w:rsidR="00AC4E55" w:rsidRDefault="00AC4E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9FDB6" w14:textId="77777777" w:rsidR="00952307" w:rsidRDefault="00FE1C42">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952307">
      <w:rPr>
        <w:caps/>
        <w:noProof/>
        <w:color w:val="4472C4" w:themeColor="accent1"/>
        <w:lang w:val="ja-JP"/>
      </w:rPr>
      <w:t>2</w:t>
    </w:r>
    <w:r>
      <w:rPr>
        <w:caps/>
        <w:color w:val="4472C4" w:themeColor="accent1"/>
      </w:rPr>
      <w:fldChar w:fldCharType="end"/>
    </w:r>
  </w:p>
  <w:p w14:paraId="4CF6DFAC" w14:textId="77777777" w:rsidR="00952307" w:rsidRDefault="005B16B1">
    <w:pPr>
      <w:pStyle w:val="a7"/>
    </w:pPr>
  </w:p>
  <w:p w14:paraId="36AFA927" w14:textId="77777777" w:rsidR="00A905DF" w:rsidRDefault="00A905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B25B1" w14:textId="77777777" w:rsidR="00AC4E55" w:rsidRDefault="00AC4E55" w:rsidP="00CC6A5A">
      <w:r>
        <w:separator/>
      </w:r>
    </w:p>
    <w:p w14:paraId="1E61E705" w14:textId="77777777" w:rsidR="00AC4E55" w:rsidRDefault="00AC4E55"/>
  </w:footnote>
  <w:footnote w:type="continuationSeparator" w:id="0">
    <w:p w14:paraId="6E361E36" w14:textId="77777777" w:rsidR="00AC4E55" w:rsidRDefault="00AC4E55" w:rsidP="00CC6A5A">
      <w:r>
        <w:continuationSeparator/>
      </w:r>
    </w:p>
    <w:p w14:paraId="2D31EC83" w14:textId="77777777" w:rsidR="00AC4E55" w:rsidRDefault="00AC4E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2ED8"/>
    <w:multiLevelType w:val="hybridMultilevel"/>
    <w:tmpl w:val="D04C91DC"/>
    <w:lvl w:ilvl="0" w:tplc="40D4545E">
      <w:start w:val="1"/>
      <w:numFmt w:val="bullet"/>
      <w:lvlText w:val="•"/>
      <w:lvlJc w:val="left"/>
      <w:pPr>
        <w:tabs>
          <w:tab w:val="num" w:pos="720"/>
        </w:tabs>
        <w:ind w:left="720" w:hanging="360"/>
      </w:pPr>
      <w:rPr>
        <w:rFonts w:ascii="ＭＳ Ｐゴシック" w:hAnsi="ＭＳ Ｐゴシック" w:hint="default"/>
      </w:rPr>
    </w:lvl>
    <w:lvl w:ilvl="1" w:tplc="F4AC0A32">
      <w:numFmt w:val="none"/>
      <w:lvlText w:val=""/>
      <w:lvlJc w:val="left"/>
      <w:pPr>
        <w:tabs>
          <w:tab w:val="num" w:pos="360"/>
        </w:tabs>
      </w:pPr>
    </w:lvl>
    <w:lvl w:ilvl="2" w:tplc="6B2024F0" w:tentative="1">
      <w:start w:val="1"/>
      <w:numFmt w:val="bullet"/>
      <w:lvlText w:val="•"/>
      <w:lvlJc w:val="left"/>
      <w:pPr>
        <w:tabs>
          <w:tab w:val="num" w:pos="2160"/>
        </w:tabs>
        <w:ind w:left="2160" w:hanging="360"/>
      </w:pPr>
      <w:rPr>
        <w:rFonts w:ascii="ＭＳ Ｐゴシック" w:hAnsi="ＭＳ Ｐゴシック" w:hint="default"/>
      </w:rPr>
    </w:lvl>
    <w:lvl w:ilvl="3" w:tplc="87EE4A32" w:tentative="1">
      <w:start w:val="1"/>
      <w:numFmt w:val="bullet"/>
      <w:lvlText w:val="•"/>
      <w:lvlJc w:val="left"/>
      <w:pPr>
        <w:tabs>
          <w:tab w:val="num" w:pos="2880"/>
        </w:tabs>
        <w:ind w:left="2880" w:hanging="360"/>
      </w:pPr>
      <w:rPr>
        <w:rFonts w:ascii="ＭＳ Ｐゴシック" w:hAnsi="ＭＳ Ｐゴシック" w:hint="default"/>
      </w:rPr>
    </w:lvl>
    <w:lvl w:ilvl="4" w:tplc="E59C38AC" w:tentative="1">
      <w:start w:val="1"/>
      <w:numFmt w:val="bullet"/>
      <w:lvlText w:val="•"/>
      <w:lvlJc w:val="left"/>
      <w:pPr>
        <w:tabs>
          <w:tab w:val="num" w:pos="3600"/>
        </w:tabs>
        <w:ind w:left="3600" w:hanging="360"/>
      </w:pPr>
      <w:rPr>
        <w:rFonts w:ascii="ＭＳ Ｐゴシック" w:hAnsi="ＭＳ Ｐゴシック" w:hint="default"/>
      </w:rPr>
    </w:lvl>
    <w:lvl w:ilvl="5" w:tplc="83BE71C0" w:tentative="1">
      <w:start w:val="1"/>
      <w:numFmt w:val="bullet"/>
      <w:lvlText w:val="•"/>
      <w:lvlJc w:val="left"/>
      <w:pPr>
        <w:tabs>
          <w:tab w:val="num" w:pos="4320"/>
        </w:tabs>
        <w:ind w:left="4320" w:hanging="360"/>
      </w:pPr>
      <w:rPr>
        <w:rFonts w:ascii="ＭＳ Ｐゴシック" w:hAnsi="ＭＳ Ｐゴシック" w:hint="default"/>
      </w:rPr>
    </w:lvl>
    <w:lvl w:ilvl="6" w:tplc="5762CE70" w:tentative="1">
      <w:start w:val="1"/>
      <w:numFmt w:val="bullet"/>
      <w:lvlText w:val="•"/>
      <w:lvlJc w:val="left"/>
      <w:pPr>
        <w:tabs>
          <w:tab w:val="num" w:pos="5040"/>
        </w:tabs>
        <w:ind w:left="5040" w:hanging="360"/>
      </w:pPr>
      <w:rPr>
        <w:rFonts w:ascii="ＭＳ Ｐゴシック" w:hAnsi="ＭＳ Ｐゴシック" w:hint="default"/>
      </w:rPr>
    </w:lvl>
    <w:lvl w:ilvl="7" w:tplc="40E60C88" w:tentative="1">
      <w:start w:val="1"/>
      <w:numFmt w:val="bullet"/>
      <w:lvlText w:val="•"/>
      <w:lvlJc w:val="left"/>
      <w:pPr>
        <w:tabs>
          <w:tab w:val="num" w:pos="5760"/>
        </w:tabs>
        <w:ind w:left="5760" w:hanging="360"/>
      </w:pPr>
      <w:rPr>
        <w:rFonts w:ascii="ＭＳ Ｐゴシック" w:hAnsi="ＭＳ Ｐゴシック" w:hint="default"/>
      </w:rPr>
    </w:lvl>
    <w:lvl w:ilvl="8" w:tplc="21288448"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危機管理課）佐々木">
    <w15:presenceInfo w15:providerId="None" w15:userId="危機管理課）佐々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5A"/>
    <w:rsid w:val="001256C6"/>
    <w:rsid w:val="0018437B"/>
    <w:rsid w:val="001D0583"/>
    <w:rsid w:val="002750E3"/>
    <w:rsid w:val="00294D15"/>
    <w:rsid w:val="003A5270"/>
    <w:rsid w:val="00490413"/>
    <w:rsid w:val="004C409B"/>
    <w:rsid w:val="00550F31"/>
    <w:rsid w:val="005636D2"/>
    <w:rsid w:val="005B16B1"/>
    <w:rsid w:val="005B223A"/>
    <w:rsid w:val="00602C63"/>
    <w:rsid w:val="007272E9"/>
    <w:rsid w:val="0085085D"/>
    <w:rsid w:val="008C77E1"/>
    <w:rsid w:val="00904344"/>
    <w:rsid w:val="00A120BB"/>
    <w:rsid w:val="00A70DD6"/>
    <w:rsid w:val="00A905DF"/>
    <w:rsid w:val="00AC4E55"/>
    <w:rsid w:val="00AE6601"/>
    <w:rsid w:val="00B0059B"/>
    <w:rsid w:val="00B42831"/>
    <w:rsid w:val="00B67AF3"/>
    <w:rsid w:val="00BB4EA8"/>
    <w:rsid w:val="00C72CDE"/>
    <w:rsid w:val="00C95C82"/>
    <w:rsid w:val="00CC6A5A"/>
    <w:rsid w:val="00D57EFB"/>
    <w:rsid w:val="00E33C94"/>
    <w:rsid w:val="00F8017E"/>
    <w:rsid w:val="00FE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F79D83C"/>
  <w15:chartTrackingRefBased/>
  <w15:docId w15:val="{CEE6B18E-55E7-42D5-8B05-F1ABAF00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A5A"/>
    <w:pPr>
      <w:widowControl w:val="0"/>
      <w:jc w:val="both"/>
    </w:pPr>
    <w:rPr>
      <w:rFonts w:eastAsia="ＭＳ Ｐゴシック"/>
    </w:rPr>
  </w:style>
  <w:style w:type="paragraph" w:styleId="1">
    <w:name w:val="heading 1"/>
    <w:basedOn w:val="a"/>
    <w:next w:val="a"/>
    <w:link w:val="10"/>
    <w:uiPriority w:val="9"/>
    <w:qFormat/>
    <w:rsid w:val="00B42831"/>
    <w:pPr>
      <w:keepNext/>
      <w:shd w:val="clear" w:color="auto" w:fill="8496B0" w:themeFill="text2" w:themeFillTint="99"/>
      <w:snapToGrid w:val="0"/>
      <w:spacing w:after="240"/>
      <w:outlineLvl w:val="0"/>
    </w:pPr>
    <w:rPr>
      <w:rFonts w:asciiTheme="majorHAnsi" w:eastAsiaTheme="majorEastAsia" w:hAnsiTheme="majorHAnsi" w:cstheme="majorBidi"/>
      <w:b/>
      <w:bCs/>
      <w:sz w:val="40"/>
      <w:szCs w:val="40"/>
    </w:rPr>
  </w:style>
  <w:style w:type="paragraph" w:styleId="2">
    <w:name w:val="heading 2"/>
    <w:basedOn w:val="a"/>
    <w:next w:val="a"/>
    <w:link w:val="20"/>
    <w:uiPriority w:val="9"/>
    <w:unhideWhenUsed/>
    <w:qFormat/>
    <w:rsid w:val="00CC6A5A"/>
    <w:pPr>
      <w:spacing w:before="240"/>
      <w:outlineLvl w:val="1"/>
    </w:pPr>
    <w:rPr>
      <w:rFonts w:asciiTheme="majorEastAsia" w:eastAsiaTheme="majorEastAsia" w:hAnsiTheme="majorEastAsia"/>
      <w:b/>
      <w:color w:val="44546A" w:themeColor="text2"/>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2831"/>
    <w:rPr>
      <w:rFonts w:asciiTheme="majorHAnsi" w:eastAsiaTheme="majorEastAsia" w:hAnsiTheme="majorHAnsi" w:cstheme="majorBidi"/>
      <w:b/>
      <w:bCs/>
      <w:sz w:val="40"/>
      <w:szCs w:val="40"/>
      <w:shd w:val="clear" w:color="auto" w:fill="8496B0" w:themeFill="text2" w:themeFillTint="99"/>
    </w:rPr>
  </w:style>
  <w:style w:type="character" w:customStyle="1" w:styleId="20">
    <w:name w:val="見出し 2 (文字)"/>
    <w:basedOn w:val="a0"/>
    <w:link w:val="2"/>
    <w:uiPriority w:val="9"/>
    <w:rsid w:val="00CC6A5A"/>
    <w:rPr>
      <w:rFonts w:asciiTheme="majorEastAsia" w:eastAsiaTheme="majorEastAsia" w:hAnsiTheme="majorEastAsia"/>
      <w:b/>
      <w:color w:val="44546A" w:themeColor="text2"/>
      <w:sz w:val="24"/>
      <w:u w:val="single"/>
    </w:rPr>
  </w:style>
  <w:style w:type="table" w:styleId="a3">
    <w:name w:val="Table Grid"/>
    <w:basedOn w:val="a1"/>
    <w:uiPriority w:val="39"/>
    <w:rsid w:val="00CC6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CC6A5A"/>
    <w:pPr>
      <w:snapToGrid w:val="0"/>
      <w:jc w:val="left"/>
    </w:pPr>
  </w:style>
  <w:style w:type="character" w:customStyle="1" w:styleId="a5">
    <w:name w:val="文末脚注文字列 (文字)"/>
    <w:basedOn w:val="a0"/>
    <w:link w:val="a4"/>
    <w:uiPriority w:val="99"/>
    <w:semiHidden/>
    <w:rsid w:val="00CC6A5A"/>
  </w:style>
  <w:style w:type="character" w:styleId="a6">
    <w:name w:val="endnote reference"/>
    <w:basedOn w:val="a0"/>
    <w:uiPriority w:val="99"/>
    <w:semiHidden/>
    <w:unhideWhenUsed/>
    <w:rsid w:val="00CC6A5A"/>
    <w:rPr>
      <w:vertAlign w:val="superscript"/>
    </w:rPr>
  </w:style>
  <w:style w:type="paragraph" w:styleId="a7">
    <w:name w:val="footer"/>
    <w:basedOn w:val="a"/>
    <w:link w:val="a8"/>
    <w:uiPriority w:val="99"/>
    <w:unhideWhenUsed/>
    <w:rsid w:val="00CC6A5A"/>
    <w:pPr>
      <w:tabs>
        <w:tab w:val="center" w:pos="4252"/>
        <w:tab w:val="right" w:pos="8504"/>
      </w:tabs>
      <w:snapToGrid w:val="0"/>
    </w:pPr>
  </w:style>
  <w:style w:type="character" w:customStyle="1" w:styleId="a8">
    <w:name w:val="フッター (文字)"/>
    <w:basedOn w:val="a0"/>
    <w:link w:val="a7"/>
    <w:uiPriority w:val="99"/>
    <w:rsid w:val="00CC6A5A"/>
  </w:style>
  <w:style w:type="table" w:styleId="4-4">
    <w:name w:val="Grid Table 4 Accent 4"/>
    <w:basedOn w:val="a1"/>
    <w:uiPriority w:val="49"/>
    <w:rsid w:val="00CC6A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a9">
    <w:name w:val="Emphasis"/>
    <w:basedOn w:val="a0"/>
    <w:uiPriority w:val="20"/>
    <w:qFormat/>
    <w:rsid w:val="00CC6A5A"/>
    <w:rPr>
      <w:i/>
      <w:iCs/>
    </w:rPr>
  </w:style>
  <w:style w:type="table" w:styleId="4-3">
    <w:name w:val="Grid Table 4 Accent 3"/>
    <w:basedOn w:val="a1"/>
    <w:uiPriority w:val="49"/>
    <w:rsid w:val="00B428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a">
    <w:name w:val="footnote text"/>
    <w:basedOn w:val="a"/>
    <w:link w:val="ab"/>
    <w:uiPriority w:val="99"/>
    <w:semiHidden/>
    <w:unhideWhenUsed/>
    <w:rsid w:val="00B67AF3"/>
    <w:pPr>
      <w:snapToGrid w:val="0"/>
      <w:jc w:val="left"/>
    </w:pPr>
  </w:style>
  <w:style w:type="character" w:customStyle="1" w:styleId="ab">
    <w:name w:val="脚注文字列 (文字)"/>
    <w:basedOn w:val="a0"/>
    <w:link w:val="aa"/>
    <w:uiPriority w:val="99"/>
    <w:semiHidden/>
    <w:rsid w:val="00B67AF3"/>
    <w:rPr>
      <w:rFonts w:eastAsia="ＭＳ Ｐゴシック"/>
    </w:rPr>
  </w:style>
  <w:style w:type="character" w:styleId="ac">
    <w:name w:val="footnote reference"/>
    <w:basedOn w:val="a0"/>
    <w:uiPriority w:val="99"/>
    <w:semiHidden/>
    <w:unhideWhenUsed/>
    <w:rsid w:val="00B67AF3"/>
    <w:rPr>
      <w:vertAlign w:val="superscript"/>
    </w:rPr>
  </w:style>
  <w:style w:type="character" w:styleId="ad">
    <w:name w:val="annotation reference"/>
    <w:basedOn w:val="a0"/>
    <w:uiPriority w:val="99"/>
    <w:semiHidden/>
    <w:unhideWhenUsed/>
    <w:rsid w:val="00550F31"/>
    <w:rPr>
      <w:sz w:val="18"/>
      <w:szCs w:val="18"/>
    </w:rPr>
  </w:style>
  <w:style w:type="paragraph" w:styleId="ae">
    <w:name w:val="annotation text"/>
    <w:basedOn w:val="a"/>
    <w:link w:val="af"/>
    <w:uiPriority w:val="99"/>
    <w:semiHidden/>
    <w:unhideWhenUsed/>
    <w:rsid w:val="00550F31"/>
    <w:pPr>
      <w:jc w:val="left"/>
    </w:pPr>
  </w:style>
  <w:style w:type="character" w:customStyle="1" w:styleId="af">
    <w:name w:val="コメント文字列 (文字)"/>
    <w:basedOn w:val="a0"/>
    <w:link w:val="ae"/>
    <w:uiPriority w:val="99"/>
    <w:semiHidden/>
    <w:rsid w:val="00550F31"/>
    <w:rPr>
      <w:rFonts w:eastAsia="ＭＳ Ｐゴシック"/>
    </w:rPr>
  </w:style>
  <w:style w:type="paragraph" w:styleId="af0">
    <w:name w:val="annotation subject"/>
    <w:basedOn w:val="ae"/>
    <w:next w:val="ae"/>
    <w:link w:val="af1"/>
    <w:uiPriority w:val="99"/>
    <w:semiHidden/>
    <w:unhideWhenUsed/>
    <w:rsid w:val="00550F31"/>
    <w:rPr>
      <w:b/>
      <w:bCs/>
    </w:rPr>
  </w:style>
  <w:style w:type="character" w:customStyle="1" w:styleId="af1">
    <w:name w:val="コメント内容 (文字)"/>
    <w:basedOn w:val="af"/>
    <w:link w:val="af0"/>
    <w:uiPriority w:val="99"/>
    <w:semiHidden/>
    <w:rsid w:val="00550F31"/>
    <w:rPr>
      <w:rFonts w:eastAsia="ＭＳ Ｐゴシック"/>
      <w:b/>
      <w:bCs/>
    </w:rPr>
  </w:style>
  <w:style w:type="paragraph" w:styleId="af2">
    <w:name w:val="Balloon Text"/>
    <w:basedOn w:val="a"/>
    <w:link w:val="af3"/>
    <w:uiPriority w:val="99"/>
    <w:semiHidden/>
    <w:unhideWhenUsed/>
    <w:rsid w:val="00550F31"/>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550F31"/>
    <w:rPr>
      <w:rFonts w:asciiTheme="majorHAnsi" w:eastAsiaTheme="majorEastAsia" w:hAnsiTheme="majorHAnsi" w:cstheme="majorBidi"/>
      <w:sz w:val="18"/>
      <w:szCs w:val="18"/>
    </w:rPr>
  </w:style>
  <w:style w:type="paragraph" w:styleId="af4">
    <w:name w:val="header"/>
    <w:basedOn w:val="a"/>
    <w:link w:val="af5"/>
    <w:uiPriority w:val="99"/>
    <w:unhideWhenUsed/>
    <w:rsid w:val="00490413"/>
    <w:pPr>
      <w:tabs>
        <w:tab w:val="center" w:pos="4252"/>
        <w:tab w:val="right" w:pos="8504"/>
      </w:tabs>
      <w:snapToGrid w:val="0"/>
    </w:pPr>
  </w:style>
  <w:style w:type="character" w:customStyle="1" w:styleId="af5">
    <w:name w:val="ヘッダー (文字)"/>
    <w:basedOn w:val="a0"/>
    <w:link w:val="af4"/>
    <w:uiPriority w:val="99"/>
    <w:rsid w:val="00490413"/>
    <w:rPr>
      <w:rFonts w:eastAsia="ＭＳ Ｐゴシック"/>
    </w:rPr>
  </w:style>
  <w:style w:type="paragraph" w:styleId="af6">
    <w:name w:val="Title"/>
    <w:basedOn w:val="a"/>
    <w:next w:val="a"/>
    <w:link w:val="af7"/>
    <w:uiPriority w:val="10"/>
    <w:qFormat/>
    <w:rsid w:val="00E33C94"/>
    <w:pPr>
      <w:pBdr>
        <w:bottom w:val="double" w:sz="12" w:space="1" w:color="538135" w:themeColor="accent6" w:themeShade="BF"/>
      </w:pBdr>
      <w:jc w:val="center"/>
    </w:pPr>
    <w:rPr>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7">
    <w:name w:val="表題 (文字)"/>
    <w:basedOn w:val="a0"/>
    <w:link w:val="af6"/>
    <w:uiPriority w:val="10"/>
    <w:rsid w:val="00E33C94"/>
    <w:rPr>
      <w:rFonts w:eastAsia="ＭＳ Ｐゴシック"/>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027771">
      <w:bodyDiv w:val="1"/>
      <w:marLeft w:val="0"/>
      <w:marRight w:val="0"/>
      <w:marTop w:val="0"/>
      <w:marBottom w:val="0"/>
      <w:divBdr>
        <w:top w:val="none" w:sz="0" w:space="0" w:color="auto"/>
        <w:left w:val="none" w:sz="0" w:space="0" w:color="auto"/>
        <w:bottom w:val="none" w:sz="0" w:space="0" w:color="auto"/>
        <w:right w:val="none" w:sz="0" w:space="0" w:color="auto"/>
      </w:divBdr>
    </w:div>
    <w:div w:id="2065717817">
      <w:bodyDiv w:val="1"/>
      <w:marLeft w:val="0"/>
      <w:marRight w:val="0"/>
      <w:marTop w:val="0"/>
      <w:marBottom w:val="0"/>
      <w:divBdr>
        <w:top w:val="none" w:sz="0" w:space="0" w:color="auto"/>
        <w:left w:val="none" w:sz="0" w:space="0" w:color="auto"/>
        <w:bottom w:val="none" w:sz="0" w:space="0" w:color="auto"/>
        <w:right w:val="none" w:sz="0" w:space="0" w:color="auto"/>
      </w:divBdr>
      <w:divsChild>
        <w:div w:id="6174170">
          <w:marLeft w:val="547"/>
          <w:marRight w:val="0"/>
          <w:marTop w:val="0"/>
          <w:marBottom w:val="0"/>
          <w:divBdr>
            <w:top w:val="none" w:sz="0" w:space="0" w:color="auto"/>
            <w:left w:val="none" w:sz="0" w:space="0" w:color="auto"/>
            <w:bottom w:val="none" w:sz="0" w:space="0" w:color="auto"/>
            <w:right w:val="none" w:sz="0" w:space="0" w:color="auto"/>
          </w:divBdr>
        </w:div>
        <w:div w:id="161162148">
          <w:marLeft w:val="1166"/>
          <w:marRight w:val="0"/>
          <w:marTop w:val="0"/>
          <w:marBottom w:val="0"/>
          <w:divBdr>
            <w:top w:val="none" w:sz="0" w:space="0" w:color="auto"/>
            <w:left w:val="none" w:sz="0" w:space="0" w:color="auto"/>
            <w:bottom w:val="none" w:sz="0" w:space="0" w:color="auto"/>
            <w:right w:val="none" w:sz="0" w:space="0" w:color="auto"/>
          </w:divBdr>
        </w:div>
        <w:div w:id="1805586983">
          <w:marLeft w:val="1166"/>
          <w:marRight w:val="0"/>
          <w:marTop w:val="0"/>
          <w:marBottom w:val="0"/>
          <w:divBdr>
            <w:top w:val="none" w:sz="0" w:space="0" w:color="auto"/>
            <w:left w:val="none" w:sz="0" w:space="0" w:color="auto"/>
            <w:bottom w:val="none" w:sz="0" w:space="0" w:color="auto"/>
            <w:right w:val="none" w:sz="0" w:space="0" w:color="auto"/>
          </w:divBdr>
        </w:div>
        <w:div w:id="500437093">
          <w:marLeft w:val="547"/>
          <w:marRight w:val="0"/>
          <w:marTop w:val="0"/>
          <w:marBottom w:val="0"/>
          <w:divBdr>
            <w:top w:val="none" w:sz="0" w:space="0" w:color="auto"/>
            <w:left w:val="none" w:sz="0" w:space="0" w:color="auto"/>
            <w:bottom w:val="none" w:sz="0" w:space="0" w:color="auto"/>
            <w:right w:val="none" w:sz="0" w:space="0" w:color="auto"/>
          </w:divBdr>
        </w:div>
        <w:div w:id="1436899912">
          <w:marLeft w:val="1166"/>
          <w:marRight w:val="0"/>
          <w:marTop w:val="0"/>
          <w:marBottom w:val="0"/>
          <w:divBdr>
            <w:top w:val="none" w:sz="0" w:space="0" w:color="auto"/>
            <w:left w:val="none" w:sz="0" w:space="0" w:color="auto"/>
            <w:bottom w:val="none" w:sz="0" w:space="0" w:color="auto"/>
            <w:right w:val="none" w:sz="0" w:space="0" w:color="auto"/>
          </w:divBdr>
        </w:div>
        <w:div w:id="5809177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862A8E-4119-497E-8E1E-B9D4A0ED36B2}" type="doc">
      <dgm:prSet loTypeId="urn:microsoft.com/office/officeart/2005/8/layout/list1" loCatId="list" qsTypeId="urn:microsoft.com/office/officeart/2005/8/quickstyle/simple1" qsCatId="simple" csTypeId="urn:microsoft.com/office/officeart/2005/8/colors/accent0_3" csCatId="mainScheme" phldr="1"/>
      <dgm:spPr/>
      <dgm:t>
        <a:bodyPr/>
        <a:lstStyle/>
        <a:p>
          <a:endParaRPr kumimoji="1" lang="ja-JP" altLang="en-US"/>
        </a:p>
      </dgm:t>
    </dgm:pt>
    <dgm:pt modelId="{90E8D752-3E66-4C9F-9441-26985CC8E036}">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でのお申込</a:t>
          </a:r>
          <a:endParaRPr lang="ja-JP" altLang="en-US" sz="1200">
            <a:latin typeface="ＭＳ Ｐゴシック" panose="020B0600070205080204" pitchFamily="50" charset="-128"/>
            <a:ea typeface="ＭＳ Ｐゴシック" panose="020B0600070205080204" pitchFamily="50" charset="-128"/>
          </a:endParaRPr>
        </a:p>
      </dgm:t>
    </dgm:pt>
    <dgm:pt modelId="{3B62EBAC-17D1-4587-B5C4-B578488EBD6F}" type="par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3F06390-4BC6-46D6-9297-175B140A6266}" type="sib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B09C48C-9101-4FA4-8D70-10E3C19D798E}">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03-5401-XXXX</a:t>
          </a:r>
          <a:endParaRPr lang="ja-JP" altLang="en-US" sz="1200">
            <a:latin typeface="ＭＳ Ｐゴシック" panose="020B0600070205080204" pitchFamily="50" charset="-128"/>
            <a:ea typeface="ＭＳ Ｐゴシック" panose="020B0600070205080204" pitchFamily="50" charset="-128"/>
          </a:endParaRPr>
        </a:p>
      </dgm:t>
    </dgm:pt>
    <dgm:pt modelId="{7D51A0E7-19D9-44D0-8120-504C815E80E5}" type="par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EFE24E1-B25A-4483-B677-83E6DA4AC50D}" type="sib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694A18A-90FD-4214-A625-A6E869BDB8E4}">
      <dgm:prSet phldrT="[テキスト]" custT="1"/>
      <dgm:spPr/>
      <dgm:t>
        <a:bodyPr/>
        <a:lstStyle/>
        <a:p>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a:t>
          </a:r>
          <a:r>
            <a:rPr lang="en-US" sz="1200">
              <a:latin typeface="ＭＳ Ｐゴシック" panose="020B0600070205080204" pitchFamily="50" charset="-128"/>
              <a:ea typeface="ＭＳ Ｐゴシック" panose="020B0600070205080204" pitchFamily="50" charset="-128"/>
            </a:rPr>
            <a:t>03-5401-YYYY</a:t>
          </a:r>
          <a:endParaRPr lang="ja-JP" altLang="en-US" sz="1200">
            <a:latin typeface="ＭＳ Ｐゴシック" panose="020B0600070205080204" pitchFamily="50" charset="-128"/>
            <a:ea typeface="ＭＳ Ｐゴシック" panose="020B0600070205080204" pitchFamily="50" charset="-128"/>
          </a:endParaRPr>
        </a:p>
      </dgm:t>
    </dgm:pt>
    <dgm:pt modelId="{4222CDB6-5A6C-4235-BFC4-8724523E0F26}" type="par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A56F2A0-0FE3-420E-8B58-FBD7D89D9F65}" type="sib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E2F7AC1A-DD65-49B9-B328-5E1B02454EB5}">
      <dgm:prSet phldrT="[テキスト]" custT="1"/>
      <dgm:spPr/>
      <dgm:t>
        <a:bodyPr/>
        <a:lstStyle/>
        <a:p>
          <a:r>
            <a:rPr lang="ja-JP" altLang="en-US" sz="1200">
              <a:latin typeface="ＭＳ Ｐゴシック" panose="020B0600070205080204" pitchFamily="50" charset="-128"/>
              <a:ea typeface="ＭＳ Ｐゴシック" panose="020B0600070205080204" pitchFamily="50" charset="-128"/>
            </a:rPr>
            <a:t>窓口でのお申込</a:t>
          </a:r>
        </a:p>
      </dgm:t>
    </dgm:pt>
    <dgm:pt modelId="{086A9B00-D7E8-4BB1-845E-5D5872169E9B}" type="par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8E8CC64A-1466-4BC1-9ED5-D271A4C52D21}" type="sib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76C4CA09-59F4-4FEB-B5D9-BEDDBC4B9B97}">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わかば市役所　危機管理課</a:t>
          </a:r>
        </a:p>
      </dgm:t>
    </dgm:pt>
    <dgm:pt modelId="{DD09264D-008A-42F8-8BC5-AD26407E2238}" type="par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F9FD4203-C35B-451E-9E8E-CE0A31B6C0FE}" type="sib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C42A377-AD86-407F-9F42-EAD992B2C5CE}">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わかば駅前支所　防犯担当</a:t>
          </a:r>
        </a:p>
      </dgm:t>
    </dgm:pt>
    <dgm:pt modelId="{1DC2EED3-30DD-495D-8682-4A8129A4F964}" type="par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AF5B4370-E575-4B01-97C0-8F0E9A863320}" type="sib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43C9DD76-7485-44BE-B0D7-3F9B21B19825}" type="pres">
      <dgm:prSet presAssocID="{DB862A8E-4119-497E-8E1E-B9D4A0ED36B2}" presName="linear" presStyleCnt="0">
        <dgm:presLayoutVars>
          <dgm:dir/>
          <dgm:animLvl val="lvl"/>
          <dgm:resizeHandles val="exact"/>
        </dgm:presLayoutVars>
      </dgm:prSet>
      <dgm:spPr/>
    </dgm:pt>
    <dgm:pt modelId="{F1402DA6-75BA-4A1D-8DB1-F3F937B88EDE}" type="pres">
      <dgm:prSet presAssocID="{90E8D752-3E66-4C9F-9441-26985CC8E036}" presName="parentLin" presStyleCnt="0"/>
      <dgm:spPr/>
    </dgm:pt>
    <dgm:pt modelId="{CB8E8095-411D-49FD-A4C7-6673D7956C6E}" type="pres">
      <dgm:prSet presAssocID="{90E8D752-3E66-4C9F-9441-26985CC8E036}" presName="parentLeftMargin" presStyleLbl="node1" presStyleIdx="0" presStyleCnt="2"/>
      <dgm:spPr/>
    </dgm:pt>
    <dgm:pt modelId="{B5D289E3-1C20-48A0-B450-1A252BA5A5E6}" type="pres">
      <dgm:prSet presAssocID="{90E8D752-3E66-4C9F-9441-26985CC8E036}" presName="parentText" presStyleLbl="node1" presStyleIdx="0" presStyleCnt="2" custScaleY="68929">
        <dgm:presLayoutVars>
          <dgm:chMax val="0"/>
          <dgm:bulletEnabled val="1"/>
        </dgm:presLayoutVars>
      </dgm:prSet>
      <dgm:spPr/>
    </dgm:pt>
    <dgm:pt modelId="{D27E37E2-24E2-4868-AA90-BE661063FD51}" type="pres">
      <dgm:prSet presAssocID="{90E8D752-3E66-4C9F-9441-26985CC8E036}" presName="negativeSpace" presStyleCnt="0"/>
      <dgm:spPr/>
    </dgm:pt>
    <dgm:pt modelId="{41A2CECB-0614-42EB-9838-C9AFF9A5C690}" type="pres">
      <dgm:prSet presAssocID="{90E8D752-3E66-4C9F-9441-26985CC8E036}" presName="childText" presStyleLbl="conFgAcc1" presStyleIdx="0" presStyleCnt="2">
        <dgm:presLayoutVars>
          <dgm:bulletEnabled val="1"/>
        </dgm:presLayoutVars>
      </dgm:prSet>
      <dgm:spPr/>
    </dgm:pt>
    <dgm:pt modelId="{CBD315AD-E2B2-49C0-B3B2-12ACFAD1A240}" type="pres">
      <dgm:prSet presAssocID="{23F06390-4BC6-46D6-9297-175B140A6266}" presName="spaceBetweenRectangles" presStyleCnt="0"/>
      <dgm:spPr/>
    </dgm:pt>
    <dgm:pt modelId="{E129FFEE-8BDC-4F4A-83AD-EF3DCDF5C69C}" type="pres">
      <dgm:prSet presAssocID="{E2F7AC1A-DD65-49B9-B328-5E1B02454EB5}" presName="parentLin" presStyleCnt="0"/>
      <dgm:spPr/>
    </dgm:pt>
    <dgm:pt modelId="{A8C014F1-4E6A-486A-90C1-D46A5811A178}" type="pres">
      <dgm:prSet presAssocID="{E2F7AC1A-DD65-49B9-B328-5E1B02454EB5}" presName="parentLeftMargin" presStyleLbl="node1" presStyleIdx="0" presStyleCnt="2"/>
      <dgm:spPr/>
    </dgm:pt>
    <dgm:pt modelId="{D9421F35-C300-4308-AD10-F3364F8F508A}" type="pres">
      <dgm:prSet presAssocID="{E2F7AC1A-DD65-49B9-B328-5E1B02454EB5}" presName="parentText" presStyleLbl="node1" presStyleIdx="1" presStyleCnt="2" custScaleY="68929">
        <dgm:presLayoutVars>
          <dgm:chMax val="0"/>
          <dgm:bulletEnabled val="1"/>
        </dgm:presLayoutVars>
      </dgm:prSet>
      <dgm:spPr/>
    </dgm:pt>
    <dgm:pt modelId="{F6FFA698-9CD8-4E64-9742-37BD6E2A8B22}" type="pres">
      <dgm:prSet presAssocID="{E2F7AC1A-DD65-49B9-B328-5E1B02454EB5}" presName="negativeSpace" presStyleCnt="0"/>
      <dgm:spPr/>
    </dgm:pt>
    <dgm:pt modelId="{A23527A1-70D3-4354-A6ED-D4EE5F8B5216}" type="pres">
      <dgm:prSet presAssocID="{E2F7AC1A-DD65-49B9-B328-5E1B02454EB5}" presName="childText" presStyleLbl="conFgAcc1" presStyleIdx="1" presStyleCnt="2">
        <dgm:presLayoutVars>
          <dgm:bulletEnabled val="1"/>
        </dgm:presLayoutVars>
      </dgm:prSet>
      <dgm:spPr/>
    </dgm:pt>
  </dgm:ptLst>
  <dgm:cxnLst>
    <dgm:cxn modelId="{4A832305-E4D3-4C0D-B400-F0206C0C96FC}" type="presOf" srcId="{E2F7AC1A-DD65-49B9-B328-5E1B02454EB5}" destId="{D9421F35-C300-4308-AD10-F3364F8F508A}" srcOrd="1" destOrd="0" presId="urn:microsoft.com/office/officeart/2005/8/layout/list1"/>
    <dgm:cxn modelId="{A73A791C-8B67-44CB-9E16-F411EA9B4B8A}" srcId="{DB862A8E-4119-497E-8E1E-B9D4A0ED36B2}" destId="{90E8D752-3E66-4C9F-9441-26985CC8E036}" srcOrd="0" destOrd="0" parTransId="{3B62EBAC-17D1-4587-B5C4-B578488EBD6F}" sibTransId="{23F06390-4BC6-46D6-9297-175B140A6266}"/>
    <dgm:cxn modelId="{2CB0E823-7475-40F2-B4F4-10EFF5D0C94E}" type="presOf" srcId="{6694A18A-90FD-4214-A625-A6E869BDB8E4}" destId="{41A2CECB-0614-42EB-9838-C9AFF9A5C690}" srcOrd="0" destOrd="1" presId="urn:microsoft.com/office/officeart/2005/8/layout/list1"/>
    <dgm:cxn modelId="{20FA3038-0836-4392-975D-7D0950FC2E45}" srcId="{90E8D752-3E66-4C9F-9441-26985CC8E036}" destId="{2B09C48C-9101-4FA4-8D70-10E3C19D798E}" srcOrd="0" destOrd="0" parTransId="{7D51A0E7-19D9-44D0-8120-504C815E80E5}" sibTransId="{9EFE24E1-B25A-4483-B677-83E6DA4AC50D}"/>
    <dgm:cxn modelId="{4A9DA774-25A6-4FA3-B8DA-D1EFC59D67F5}" srcId="{DB862A8E-4119-497E-8E1E-B9D4A0ED36B2}" destId="{E2F7AC1A-DD65-49B9-B328-5E1B02454EB5}" srcOrd="1" destOrd="0" parTransId="{086A9B00-D7E8-4BB1-845E-5D5872169E9B}" sibTransId="{8E8CC64A-1466-4BC1-9ED5-D271A4C52D21}"/>
    <dgm:cxn modelId="{1ED58756-064C-41BF-8188-A5020128787E}" type="presOf" srcId="{DB862A8E-4119-497E-8E1E-B9D4A0ED36B2}" destId="{43C9DD76-7485-44BE-B0D7-3F9B21B19825}" srcOrd="0" destOrd="0" presId="urn:microsoft.com/office/officeart/2005/8/layout/list1"/>
    <dgm:cxn modelId="{70C08086-89CA-4055-ACCB-01DAFC7A9D68}" type="presOf" srcId="{76C4CA09-59F4-4FEB-B5D9-BEDDBC4B9B97}" destId="{A23527A1-70D3-4354-A6ED-D4EE5F8B5216}" srcOrd="0" destOrd="0" presId="urn:microsoft.com/office/officeart/2005/8/layout/list1"/>
    <dgm:cxn modelId="{8F281588-98CB-4342-B242-F012C94E6B50}" srcId="{E2F7AC1A-DD65-49B9-B328-5E1B02454EB5}" destId="{76C4CA09-59F4-4FEB-B5D9-BEDDBC4B9B97}" srcOrd="0" destOrd="0" parTransId="{DD09264D-008A-42F8-8BC5-AD26407E2238}" sibTransId="{F9FD4203-C35B-451E-9E8E-CE0A31B6C0FE}"/>
    <dgm:cxn modelId="{947A208E-6C29-4693-9844-178DB32BCF78}" type="presOf" srcId="{E2F7AC1A-DD65-49B9-B328-5E1B02454EB5}" destId="{A8C014F1-4E6A-486A-90C1-D46A5811A178}" srcOrd="0" destOrd="0" presId="urn:microsoft.com/office/officeart/2005/8/layout/list1"/>
    <dgm:cxn modelId="{375CD6A4-0E1F-482F-892C-B7C452BF9258}" type="presOf" srcId="{6C42A377-AD86-407F-9F42-EAD992B2C5CE}" destId="{A23527A1-70D3-4354-A6ED-D4EE5F8B5216}" srcOrd="0" destOrd="1" presId="urn:microsoft.com/office/officeart/2005/8/layout/list1"/>
    <dgm:cxn modelId="{44DD51AD-2479-41DD-9ECD-C2742A1938BF}" srcId="{90E8D752-3E66-4C9F-9441-26985CC8E036}" destId="{6694A18A-90FD-4214-A625-A6E869BDB8E4}" srcOrd="1" destOrd="0" parTransId="{4222CDB6-5A6C-4235-BFC4-8724523E0F26}" sibTransId="{9A56F2A0-0FE3-420E-8B58-FBD7D89D9F65}"/>
    <dgm:cxn modelId="{CF15FAB4-DB2A-46DF-AFF8-7B80C82A1B37}" type="presOf" srcId="{2B09C48C-9101-4FA4-8D70-10E3C19D798E}" destId="{41A2CECB-0614-42EB-9838-C9AFF9A5C690}" srcOrd="0" destOrd="0" presId="urn:microsoft.com/office/officeart/2005/8/layout/list1"/>
    <dgm:cxn modelId="{59AE57C6-FC95-4E3A-BE58-1D24CB0C0CB9}" srcId="{E2F7AC1A-DD65-49B9-B328-5E1B02454EB5}" destId="{6C42A377-AD86-407F-9F42-EAD992B2C5CE}" srcOrd="1" destOrd="0" parTransId="{1DC2EED3-30DD-495D-8682-4A8129A4F964}" sibTransId="{AF5B4370-E575-4B01-97C0-8F0E9A863320}"/>
    <dgm:cxn modelId="{BC17CAE1-4F94-4C30-AD9A-6F4F44EF3EC9}" type="presOf" srcId="{90E8D752-3E66-4C9F-9441-26985CC8E036}" destId="{B5D289E3-1C20-48A0-B450-1A252BA5A5E6}" srcOrd="1" destOrd="0" presId="urn:microsoft.com/office/officeart/2005/8/layout/list1"/>
    <dgm:cxn modelId="{BAD21AED-FFE2-4C85-91C0-B24BD62D66D0}" type="presOf" srcId="{90E8D752-3E66-4C9F-9441-26985CC8E036}" destId="{CB8E8095-411D-49FD-A4C7-6673D7956C6E}" srcOrd="0" destOrd="0" presId="urn:microsoft.com/office/officeart/2005/8/layout/list1"/>
    <dgm:cxn modelId="{D6000222-6E03-4840-8F43-0EC36D893504}" type="presParOf" srcId="{43C9DD76-7485-44BE-B0D7-3F9B21B19825}" destId="{F1402DA6-75BA-4A1D-8DB1-F3F937B88EDE}" srcOrd="0" destOrd="0" presId="urn:microsoft.com/office/officeart/2005/8/layout/list1"/>
    <dgm:cxn modelId="{E8444E0C-6D3F-4FE4-97D4-3A8C50BBE583}" type="presParOf" srcId="{F1402DA6-75BA-4A1D-8DB1-F3F937B88EDE}" destId="{CB8E8095-411D-49FD-A4C7-6673D7956C6E}" srcOrd="0" destOrd="0" presId="urn:microsoft.com/office/officeart/2005/8/layout/list1"/>
    <dgm:cxn modelId="{97250B7D-A966-4D4B-BE63-5BCF46D1964E}" type="presParOf" srcId="{F1402DA6-75BA-4A1D-8DB1-F3F937B88EDE}" destId="{B5D289E3-1C20-48A0-B450-1A252BA5A5E6}" srcOrd="1" destOrd="0" presId="urn:microsoft.com/office/officeart/2005/8/layout/list1"/>
    <dgm:cxn modelId="{89783897-ED69-4BCF-AACF-18DA76A28984}" type="presParOf" srcId="{43C9DD76-7485-44BE-B0D7-3F9B21B19825}" destId="{D27E37E2-24E2-4868-AA90-BE661063FD51}" srcOrd="1" destOrd="0" presId="urn:microsoft.com/office/officeart/2005/8/layout/list1"/>
    <dgm:cxn modelId="{B5EC65F1-1D00-4E19-A4A0-B0970B101DDA}" type="presParOf" srcId="{43C9DD76-7485-44BE-B0D7-3F9B21B19825}" destId="{41A2CECB-0614-42EB-9838-C9AFF9A5C690}" srcOrd="2" destOrd="0" presId="urn:microsoft.com/office/officeart/2005/8/layout/list1"/>
    <dgm:cxn modelId="{C97DF49E-B59E-47C0-8725-4CC6624B9765}" type="presParOf" srcId="{43C9DD76-7485-44BE-B0D7-3F9B21B19825}" destId="{CBD315AD-E2B2-49C0-B3B2-12ACFAD1A240}" srcOrd="3" destOrd="0" presId="urn:microsoft.com/office/officeart/2005/8/layout/list1"/>
    <dgm:cxn modelId="{EEADCFAF-82D1-4C60-A91F-D255DA048FE1}" type="presParOf" srcId="{43C9DD76-7485-44BE-B0D7-3F9B21B19825}" destId="{E129FFEE-8BDC-4F4A-83AD-EF3DCDF5C69C}" srcOrd="4" destOrd="0" presId="urn:microsoft.com/office/officeart/2005/8/layout/list1"/>
    <dgm:cxn modelId="{5AEC65D7-7DF0-40CC-860C-A79474EAC264}" type="presParOf" srcId="{E129FFEE-8BDC-4F4A-83AD-EF3DCDF5C69C}" destId="{A8C014F1-4E6A-486A-90C1-D46A5811A178}" srcOrd="0" destOrd="0" presId="urn:microsoft.com/office/officeart/2005/8/layout/list1"/>
    <dgm:cxn modelId="{DB36F0E5-5D59-4FB3-B5AA-52ED326D7005}" type="presParOf" srcId="{E129FFEE-8BDC-4F4A-83AD-EF3DCDF5C69C}" destId="{D9421F35-C300-4308-AD10-F3364F8F508A}" srcOrd="1" destOrd="0" presId="urn:microsoft.com/office/officeart/2005/8/layout/list1"/>
    <dgm:cxn modelId="{32DE9C46-3985-4EE4-B365-CA9FA977C08E}" type="presParOf" srcId="{43C9DD76-7485-44BE-B0D7-3F9B21B19825}" destId="{F6FFA698-9CD8-4E64-9742-37BD6E2A8B22}" srcOrd="5" destOrd="0" presId="urn:microsoft.com/office/officeart/2005/8/layout/list1"/>
    <dgm:cxn modelId="{EFF0892C-C613-4AAF-AB09-C945C83827B8}" type="presParOf" srcId="{43C9DD76-7485-44BE-B0D7-3F9B21B19825}" destId="{A23527A1-70D3-4354-A6ED-D4EE5F8B5216}" srcOrd="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2CECB-0614-42EB-9838-C9AFF9A5C690}">
      <dsp:nvSpPr>
        <dsp:cNvPr id="0" name=""/>
        <dsp:cNvSpPr/>
      </dsp:nvSpPr>
      <dsp:spPr>
        <a:xfrm>
          <a:off x="0" y="166050"/>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03-5401-XXXX</a:t>
          </a:r>
          <a:endParaRPr lang="ja-JP" altLang="en-US" sz="1200" kern="1200">
            <a:latin typeface="ＭＳ Ｐゴシック" panose="020B0600070205080204" pitchFamily="50" charset="-128"/>
            <a:ea typeface="ＭＳ Ｐゴシック" panose="020B0600070205080204" pitchFamily="50" charset="-128"/>
          </a:endParaRPr>
        </a:p>
        <a:p>
          <a:pPr marL="114300" lvl="1" indent="-114300" algn="l" defTabSz="533400">
            <a:lnSpc>
              <a:spcPct val="90000"/>
            </a:lnSpc>
            <a:spcBef>
              <a:spcPct val="0"/>
            </a:spcBef>
            <a:spcAft>
              <a:spcPct val="15000"/>
            </a:spcAft>
            <a:buChar char="•"/>
          </a:pP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a:t>
          </a:r>
          <a:r>
            <a:rPr lang="en-US" sz="1200" kern="1200">
              <a:latin typeface="ＭＳ Ｐゴシック" panose="020B0600070205080204" pitchFamily="50" charset="-128"/>
              <a:ea typeface="ＭＳ Ｐゴシック" panose="020B0600070205080204" pitchFamily="50" charset="-128"/>
            </a:rPr>
            <a:t>03-5401-YYYY</a:t>
          </a:r>
          <a:endParaRPr lang="ja-JP" altLang="en-US" sz="1200" kern="1200">
            <a:latin typeface="ＭＳ Ｐゴシック" panose="020B0600070205080204" pitchFamily="50" charset="-128"/>
            <a:ea typeface="ＭＳ Ｐゴシック" panose="020B0600070205080204" pitchFamily="50" charset="-128"/>
          </a:endParaRPr>
        </a:p>
      </dsp:txBody>
      <dsp:txXfrm>
        <a:off x="0" y="166050"/>
        <a:ext cx="5400000" cy="1023750"/>
      </dsp:txXfrm>
    </dsp:sp>
    <dsp:sp modelId="{B5D289E3-1C20-48A0-B450-1A252BA5A5E6}">
      <dsp:nvSpPr>
        <dsp:cNvPr id="0" name=""/>
        <dsp:cNvSpPr/>
      </dsp:nvSpPr>
      <dsp:spPr>
        <a:xfrm>
          <a:off x="270000" y="20766"/>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でのお申込</a:t>
          </a:r>
          <a:endParaRPr lang="ja-JP" altLang="en-US" sz="1200" kern="1200">
            <a:latin typeface="ＭＳ Ｐゴシック" panose="020B0600070205080204" pitchFamily="50" charset="-128"/>
            <a:ea typeface="ＭＳ Ｐゴシック" panose="020B0600070205080204" pitchFamily="50" charset="-128"/>
          </a:endParaRPr>
        </a:p>
      </dsp:txBody>
      <dsp:txXfrm>
        <a:off x="295826" y="46592"/>
        <a:ext cx="3728348" cy="477391"/>
      </dsp:txXfrm>
    </dsp:sp>
    <dsp:sp modelId="{A23527A1-70D3-4354-A6ED-D4EE5F8B5216}">
      <dsp:nvSpPr>
        <dsp:cNvPr id="0" name=""/>
        <dsp:cNvSpPr/>
      </dsp:nvSpPr>
      <dsp:spPr>
        <a:xfrm>
          <a:off x="0" y="1475483"/>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わかば市役所　危機管理課</a:t>
          </a:r>
        </a:p>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わかば駅前支所　防犯担当</a:t>
          </a:r>
        </a:p>
      </dsp:txBody>
      <dsp:txXfrm>
        <a:off x="0" y="1475483"/>
        <a:ext cx="5400000" cy="1023750"/>
      </dsp:txXfrm>
    </dsp:sp>
    <dsp:sp modelId="{D9421F35-C300-4308-AD10-F3364F8F508A}">
      <dsp:nvSpPr>
        <dsp:cNvPr id="0" name=""/>
        <dsp:cNvSpPr/>
      </dsp:nvSpPr>
      <dsp:spPr>
        <a:xfrm>
          <a:off x="270000" y="1330200"/>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altLang="en-US" sz="1200" kern="1200">
              <a:latin typeface="ＭＳ Ｐゴシック" panose="020B0600070205080204" pitchFamily="50" charset="-128"/>
              <a:ea typeface="ＭＳ Ｐゴシック" panose="020B0600070205080204" pitchFamily="50" charset="-128"/>
            </a:rPr>
            <a:t>窓口でのお申込</a:t>
          </a:r>
        </a:p>
      </dsp:txBody>
      <dsp:txXfrm>
        <a:off x="295826" y="1356026"/>
        <a:ext cx="3728348" cy="47739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わかば20</b:Tag>
    <b:SourceType>Interview</b:SourceType>
    <b:Guid>{CDA44F9F-DF5D-46E2-99EA-B7833FFF01E8}</b:Guid>
    <b:Year>2020</b:Year>
    <b:Author>
      <b:Interviewee>
        <b:NameList>
          <b:Person>
            <b:Last>わかば警察署長</b:Last>
          </b:Person>
        </b:NameList>
      </b:Interviewee>
      <b:Interviewer>
        <b:NameList>
          <b:Person>
            <b:Last>危機管理課長</b:Last>
          </b:Person>
        </b:NameList>
      </b:Interviewer>
    </b:Author>
    <b:Month>6</b:Month>
    <b:Day>15</b:Day>
    <b:RefOrder>1</b:RefOrder>
  </b:Source>
</b:Sources>
</file>

<file path=customXml/itemProps1.xml><?xml version="1.0" encoding="utf-8"?>
<ds:datastoreItem xmlns:ds="http://schemas.openxmlformats.org/officeDocument/2006/customXml" ds:itemID="{BF0F778F-8FAD-4692-B791-F1A2936A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279</Words>
  <Characters>1596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2020-02-04T02:08:00Z</dcterms:created>
  <dcterms:modified xsi:type="dcterms:W3CDTF">2020-03-13T07:14:00Z</dcterms:modified>
</cp:coreProperties>
</file>