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F4C14" w14:textId="77777777" w:rsidR="00B9204D" w:rsidRDefault="00B9204D" w:rsidP="00B9204D">
      <w:pPr>
        <w:spacing w:line="360" w:lineRule="auto"/>
        <w:jc w:val="right"/>
      </w:pPr>
      <w:r>
        <w:rPr>
          <w:rFonts w:hint="eastAsia"/>
        </w:rPr>
        <w:t>2020年4月1日</w:t>
      </w:r>
    </w:p>
    <w:p w14:paraId="786677A6" w14:textId="77777777" w:rsidR="00B9204D" w:rsidRDefault="00B9204D" w:rsidP="00B9204D">
      <w:pPr>
        <w:spacing w:line="360" w:lineRule="auto"/>
      </w:pPr>
      <w:r>
        <w:rPr>
          <w:rFonts w:hint="eastAsia"/>
        </w:rPr>
        <w:t>会員各位</w:t>
      </w:r>
    </w:p>
    <w:p w14:paraId="0E091A16" w14:textId="6104CF05" w:rsidR="00B9204D" w:rsidRDefault="00B9204D" w:rsidP="00B9204D">
      <w:pPr>
        <w:spacing w:line="360" w:lineRule="auto"/>
        <w:jc w:val="right"/>
      </w:pPr>
      <w:r>
        <w:rPr>
          <w:rFonts w:hint="eastAsia"/>
        </w:rPr>
        <w:t>FOMコンサルタント株式会社</w:t>
      </w:r>
    </w:p>
    <w:p w14:paraId="1086EEE7" w14:textId="77777777" w:rsidR="004423FD" w:rsidRPr="00B65EBF" w:rsidRDefault="004423FD" w:rsidP="004423FD">
      <w:pPr>
        <w:spacing w:line="360" w:lineRule="auto"/>
      </w:pPr>
    </w:p>
    <w:p w14:paraId="0E3A7E5C" w14:textId="65E4B040" w:rsidR="00B9204D" w:rsidRPr="004423FD" w:rsidRDefault="00B9204D" w:rsidP="00FF3C9F">
      <w:pPr>
        <w:spacing w:line="276" w:lineRule="auto"/>
        <w:jc w:val="center"/>
        <w:rPr>
          <w:rFonts w:asciiTheme="majorEastAsia" w:eastAsiaTheme="majorEastAsia" w:hAnsiTheme="majorEastAsia"/>
          <w:bCs/>
          <w:sz w:val="32"/>
          <w:szCs w:val="32"/>
        </w:rPr>
      </w:pP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経営者のための</w:t>
      </w:r>
      <w:r w:rsidR="00B731FF">
        <w:rPr>
          <w:rFonts w:asciiTheme="majorEastAsia" w:eastAsiaTheme="majorEastAsia" w:hAnsiTheme="majorEastAsia" w:hint="eastAsia"/>
          <w:bCs/>
          <w:sz w:val="32"/>
          <w:szCs w:val="32"/>
        </w:rPr>
        <w:t>テレワーク導入</w:t>
      </w:r>
      <w:r w:rsidRPr="004423FD">
        <w:rPr>
          <w:rFonts w:asciiTheme="majorEastAsia" w:eastAsiaTheme="majorEastAsia" w:hAnsiTheme="majorEastAsia" w:hint="eastAsia"/>
          <w:bCs/>
          <w:sz w:val="32"/>
          <w:szCs w:val="32"/>
        </w:rPr>
        <w:t>セミナー</w:t>
      </w:r>
    </w:p>
    <w:p w14:paraId="51125251" w14:textId="77777777" w:rsidR="0044050A" w:rsidRPr="00B731FF" w:rsidRDefault="0044050A" w:rsidP="00B9204D">
      <w:pPr>
        <w:spacing w:line="276" w:lineRule="auto"/>
      </w:pPr>
    </w:p>
    <w:p w14:paraId="750E4405" w14:textId="1B700CDF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近年、</w:t>
      </w:r>
      <w:r w:rsidRPr="00B731FF">
        <w:t>テレワーク</w:t>
      </w:r>
      <w:r>
        <w:rPr>
          <w:rFonts w:hint="eastAsia"/>
        </w:rPr>
        <w:t>を導入する企業が増加しています。ICTを利用したテレワーク</w:t>
      </w:r>
      <w:r w:rsidRPr="00B731FF">
        <w:t>は、</w:t>
      </w:r>
      <w:r>
        <w:rPr>
          <w:rFonts w:hint="eastAsia"/>
        </w:rPr>
        <w:t>時間や場所にとらわれ</w:t>
      </w:r>
      <w:r w:rsidR="00357F8E">
        <w:rPr>
          <w:rFonts w:hint="eastAsia"/>
        </w:rPr>
        <w:t>ない</w:t>
      </w:r>
      <w:r>
        <w:rPr>
          <w:rFonts w:hint="eastAsia"/>
        </w:rPr>
        <w:t>柔軟な働き方が可能</w:t>
      </w:r>
      <w:r w:rsidR="00357F8E">
        <w:rPr>
          <w:rFonts w:hint="eastAsia"/>
        </w:rPr>
        <w:t>に</w:t>
      </w:r>
      <w:r>
        <w:rPr>
          <w:rFonts w:hint="eastAsia"/>
        </w:rPr>
        <w:t>なります。</w:t>
      </w:r>
      <w:r w:rsidRPr="00B731FF">
        <w:t>人口</w:t>
      </w:r>
      <w:r>
        <w:rPr>
          <w:rFonts w:hint="eastAsia"/>
        </w:rPr>
        <w:t>が</w:t>
      </w:r>
      <w:r w:rsidRPr="00B731FF">
        <w:t>減少</w:t>
      </w:r>
      <w:r>
        <w:rPr>
          <w:rFonts w:hint="eastAsia"/>
        </w:rPr>
        <w:t>する</w:t>
      </w:r>
      <w:r w:rsidRPr="00B731FF">
        <w:t>時代にお</w:t>
      </w:r>
      <w:r>
        <w:rPr>
          <w:rFonts w:hint="eastAsia"/>
        </w:rPr>
        <w:t>いて、多様な</w:t>
      </w:r>
      <w:r w:rsidRPr="00B731FF">
        <w:t>人材</w:t>
      </w:r>
      <w:r>
        <w:rPr>
          <w:rFonts w:hint="eastAsia"/>
        </w:rPr>
        <w:t>の</w:t>
      </w:r>
      <w:r w:rsidRPr="00B731FF">
        <w:t>確保や</w:t>
      </w:r>
      <w:r>
        <w:rPr>
          <w:rFonts w:hint="eastAsia"/>
        </w:rPr>
        <w:t>地域活性化</w:t>
      </w:r>
      <w:r w:rsidRPr="00B731FF">
        <w:t>に</w:t>
      </w:r>
      <w:r>
        <w:rPr>
          <w:rFonts w:hint="eastAsia"/>
        </w:rPr>
        <w:t>つながるものとして大きく</w:t>
      </w:r>
      <w:r w:rsidRPr="00B731FF">
        <w:t>期待されています。</w:t>
      </w:r>
    </w:p>
    <w:p w14:paraId="3F546149" w14:textId="4D9BD69C" w:rsidR="00B9204D" w:rsidRDefault="00B731FF" w:rsidP="00101F0D">
      <w:pPr>
        <w:spacing w:line="276" w:lineRule="auto"/>
        <w:ind w:firstLineChars="100" w:firstLine="210"/>
      </w:pPr>
      <w:r>
        <w:rPr>
          <w:rFonts w:hint="eastAsia"/>
        </w:rPr>
        <w:t>しかし、</w:t>
      </w:r>
      <w:r w:rsidR="00357F8E">
        <w:rPr>
          <w:rFonts w:hint="eastAsia"/>
        </w:rPr>
        <w:t>実際に</w:t>
      </w:r>
      <w:r>
        <w:rPr>
          <w:rFonts w:hint="eastAsia"/>
        </w:rPr>
        <w:t>テレワーク</w:t>
      </w:r>
      <w:r w:rsidR="00357F8E">
        <w:rPr>
          <w:rFonts w:hint="eastAsia"/>
        </w:rPr>
        <w:t>を</w:t>
      </w:r>
      <w:r>
        <w:rPr>
          <w:rFonts w:hint="eastAsia"/>
        </w:rPr>
        <w:t>導入</w:t>
      </w:r>
      <w:r w:rsidR="00357F8E">
        <w:rPr>
          <w:rFonts w:hint="eastAsia"/>
        </w:rPr>
        <w:t>する</w:t>
      </w:r>
      <w:r>
        <w:rPr>
          <w:rFonts w:hint="eastAsia"/>
        </w:rPr>
        <w:t>にあた</w:t>
      </w:r>
      <w:r w:rsidR="00357F8E">
        <w:rPr>
          <w:rFonts w:hint="eastAsia"/>
        </w:rPr>
        <w:t>り</w:t>
      </w:r>
      <w:r>
        <w:rPr>
          <w:rFonts w:hint="eastAsia"/>
        </w:rPr>
        <w:t>、セキュリティや情報通信技術についての知識、</w:t>
      </w:r>
      <w:r w:rsidRPr="00B731FF">
        <w:rPr>
          <w:rFonts w:hint="eastAsia"/>
        </w:rPr>
        <w:t>労務管理上の留意点</w:t>
      </w:r>
      <w:r>
        <w:rPr>
          <w:rFonts w:hint="eastAsia"/>
        </w:rPr>
        <w:t>など</w:t>
      </w:r>
      <w:r w:rsidR="00357F8E">
        <w:rPr>
          <w:rFonts w:hint="eastAsia"/>
        </w:rPr>
        <w:t>について、企業からは</w:t>
      </w:r>
      <w:r w:rsidRPr="00B731FF">
        <w:rPr>
          <w:rFonts w:hint="eastAsia"/>
        </w:rPr>
        <w:t>不安や悩み</w:t>
      </w:r>
      <w:r>
        <w:rPr>
          <w:rFonts w:hint="eastAsia"/>
        </w:rPr>
        <w:t>の声</w:t>
      </w:r>
      <w:r w:rsidR="00F20D57">
        <w:rPr>
          <w:rFonts w:hint="eastAsia"/>
        </w:rPr>
        <w:t>が</w:t>
      </w:r>
      <w:r w:rsidR="00357F8E">
        <w:rPr>
          <w:rFonts w:hint="eastAsia"/>
        </w:rPr>
        <w:t>多いの</w:t>
      </w:r>
      <w:r w:rsidR="00F20D57">
        <w:rPr>
          <w:rFonts w:hint="eastAsia"/>
        </w:rPr>
        <w:t>も</w:t>
      </w:r>
      <w:r w:rsidR="00357F8E">
        <w:rPr>
          <w:rFonts w:hint="eastAsia"/>
        </w:rPr>
        <w:t>現状です。</w:t>
      </w:r>
    </w:p>
    <w:p w14:paraId="60C5CD01" w14:textId="7EE0E442" w:rsidR="00B9204D" w:rsidRDefault="00B9204D" w:rsidP="00101F0D">
      <w:pPr>
        <w:spacing w:line="276" w:lineRule="auto"/>
        <w:ind w:firstLineChars="100" w:firstLine="210"/>
      </w:pPr>
      <w:r>
        <w:rPr>
          <w:rFonts w:hint="eastAsia"/>
        </w:rPr>
        <w:t>そのような背景を踏まえ、経営者の皆様に向けて</w:t>
      </w:r>
      <w:r w:rsidR="00357F8E">
        <w:rPr>
          <w:rFonts w:hint="eastAsia"/>
        </w:rPr>
        <w:t>テレワーク</w:t>
      </w:r>
      <w:r>
        <w:rPr>
          <w:rFonts w:hint="eastAsia"/>
        </w:rPr>
        <w:t>導入セミナーを下記のとおり実施することになりました。本セミナーでは、実際に</w:t>
      </w:r>
      <w:r w:rsidR="00357F8E">
        <w:rPr>
          <w:rFonts w:hint="eastAsia"/>
        </w:rPr>
        <w:t>テレワーク</w:t>
      </w:r>
      <w:r>
        <w:rPr>
          <w:rFonts w:hint="eastAsia"/>
        </w:rPr>
        <w:t>を活用している企業の事例を交えながら、</w:t>
      </w:r>
      <w:r w:rsidR="002C6939">
        <w:rPr>
          <w:rFonts w:hint="eastAsia"/>
        </w:rPr>
        <w:t>セキュリティや情報通信技術、労務管理上の留意点などを</w:t>
      </w:r>
      <w:r>
        <w:rPr>
          <w:rFonts w:hint="eastAsia"/>
        </w:rPr>
        <w:t>ご紹介します。ぜひお気軽にお申し込みください。</w:t>
      </w:r>
    </w:p>
    <w:p w14:paraId="2B1F0B64" w14:textId="77777777" w:rsidR="004423FD" w:rsidRDefault="004423FD" w:rsidP="00B9204D">
      <w:pPr>
        <w:spacing w:line="276" w:lineRule="auto"/>
      </w:pPr>
    </w:p>
    <w:p w14:paraId="1F567EE6" w14:textId="32280320" w:rsidR="00B9204D" w:rsidRDefault="00B9204D" w:rsidP="00B9204D">
      <w:pPr>
        <w:pStyle w:val="a3"/>
      </w:pPr>
      <w:bookmarkStart w:id="0" w:name="_GoBack"/>
      <w:bookmarkEnd w:id="0"/>
      <w:r>
        <w:rPr>
          <w:rFonts w:hint="eastAsia"/>
        </w:rPr>
        <w:t>記</w:t>
      </w:r>
    </w:p>
    <w:p w14:paraId="440CC30F" w14:textId="77777777" w:rsidR="004423FD" w:rsidRPr="004423FD" w:rsidRDefault="004423FD" w:rsidP="004423FD"/>
    <w:p w14:paraId="76E88A64" w14:textId="4172885C" w:rsidR="00B9204D" w:rsidRDefault="004423F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日時</w:t>
      </w:r>
      <w:r w:rsidR="00B9204D">
        <w:tab/>
      </w:r>
      <w:r w:rsidR="00B9204D">
        <w:rPr>
          <w:rFonts w:hint="eastAsia"/>
        </w:rPr>
        <w:t>2020年4月24日（金）</w:t>
      </w:r>
      <w:r>
        <w:rPr>
          <w:rFonts w:hint="eastAsia"/>
        </w:rPr>
        <w:t>14：00～16：30</w:t>
      </w:r>
    </w:p>
    <w:p w14:paraId="18F11E33" w14:textId="77777777" w:rsidR="00B9204D" w:rsidRDefault="00B9204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定員</w:t>
      </w:r>
      <w:r>
        <w:tab/>
      </w:r>
      <w:commentRangeStart w:id="1"/>
      <w:r>
        <w:rPr>
          <w:rFonts w:hint="eastAsia"/>
        </w:rPr>
        <w:t>50名様（先着順）</w:t>
      </w:r>
      <w:commentRangeEnd w:id="1"/>
      <w:r w:rsidR="00357F8E">
        <w:rPr>
          <w:rStyle w:val="a8"/>
        </w:rPr>
        <w:commentReference w:id="1"/>
      </w:r>
    </w:p>
    <w:p w14:paraId="75203708" w14:textId="7F47240D" w:rsidR="00B9204D" w:rsidRDefault="00B9204D" w:rsidP="00CD1F2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会場</w:t>
      </w:r>
      <w:r>
        <w:rPr>
          <w:rFonts w:hint="eastAsia"/>
        </w:rPr>
        <w:tab/>
      </w:r>
      <w:r w:rsidR="00357F8E">
        <w:rPr>
          <w:rFonts w:hint="eastAsia"/>
        </w:rPr>
        <w:t>南区民会館</w:t>
      </w:r>
    </w:p>
    <w:p w14:paraId="6FEC2A0F" w14:textId="77777777" w:rsidR="00B9204D" w:rsidRPr="00C67097" w:rsidRDefault="00B9204D" w:rsidP="00B9204D"/>
    <w:p w14:paraId="521680E7" w14:textId="77777777" w:rsidR="00B9204D" w:rsidRDefault="00B9204D" w:rsidP="00B9204D">
      <w:pPr>
        <w:pStyle w:val="a5"/>
      </w:pPr>
      <w:r>
        <w:rPr>
          <w:rFonts w:hint="eastAsia"/>
        </w:rPr>
        <w:t>以上</w:t>
      </w:r>
    </w:p>
    <w:p w14:paraId="445BF6B5" w14:textId="29DE839C" w:rsidR="00B9204D" w:rsidRPr="00B17D4D" w:rsidRDefault="00B9204D" w:rsidP="00B9204D">
      <w:pPr>
        <w:rPr>
          <w:b/>
          <w:bCs/>
          <w:u w:val="single"/>
        </w:rPr>
      </w:pPr>
      <w:r w:rsidRPr="00B17D4D">
        <w:rPr>
          <w:rFonts w:hint="eastAsia"/>
          <w:b/>
          <w:bCs/>
          <w:u w:val="single"/>
        </w:rPr>
        <w:t>会場地図</w:t>
      </w:r>
    </w:p>
    <w:p w14:paraId="171460F6" w14:textId="57373426" w:rsidR="00B73CEF" w:rsidRDefault="004423FD">
      <w:r>
        <w:rPr>
          <w:noProof/>
        </w:rPr>
        <w:drawing>
          <wp:anchor distT="0" distB="0" distL="114300" distR="114300" simplePos="0" relativeHeight="251658240" behindDoc="0" locked="0" layoutInCell="1" allowOverlap="1" wp14:anchorId="03D883BB" wp14:editId="29ED2AB4">
            <wp:simplePos x="0" y="0"/>
            <wp:positionH relativeFrom="page">
              <wp:align>center</wp:align>
            </wp:positionH>
            <wp:positionV relativeFrom="paragraph">
              <wp:posOffset>89696</wp:posOffset>
            </wp:positionV>
            <wp:extent cx="4196408" cy="1980000"/>
            <wp:effectExtent l="0" t="0" r="0" b="1270"/>
            <wp:wrapSquare wrapText="bothSides"/>
            <wp:docPr id="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地図.gif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408" cy="198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73CEF" w:rsidSect="004423FD">
      <w:pgSz w:w="11906" w:h="16838" w:code="9"/>
      <w:pgMar w:top="1701" w:right="1701" w:bottom="1701" w:left="1701" w:header="851" w:footer="992" w:gutter="0"/>
      <w:cols w:space="425"/>
      <w:docGrid w:type="lines" w:linePitch="353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総務部）田村" w:date="2020-03-01T09:32:00Z" w:initials="総務部）田村">
    <w:p w14:paraId="74525185" w14:textId="63D7CA56" w:rsidR="00357F8E" w:rsidRDefault="00357F8E">
      <w:pPr>
        <w:pStyle w:val="a9"/>
      </w:pPr>
      <w:r>
        <w:rPr>
          <w:rStyle w:val="a8"/>
        </w:rPr>
        <w:annotationRef/>
      </w:r>
      <w:r>
        <w:rPr>
          <w:rFonts w:hint="eastAsia"/>
        </w:rPr>
        <w:t>1社あたり１名のみ参加可能とします。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45251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525185" w16cid:durableId="2205FF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24143" w14:textId="77777777" w:rsidR="003C356D" w:rsidRDefault="003C356D" w:rsidP="00037024">
      <w:r>
        <w:separator/>
      </w:r>
    </w:p>
  </w:endnote>
  <w:endnote w:type="continuationSeparator" w:id="0">
    <w:p w14:paraId="0D29A0E5" w14:textId="77777777" w:rsidR="003C356D" w:rsidRDefault="003C356D" w:rsidP="00037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11D93" w14:textId="77777777" w:rsidR="003C356D" w:rsidRDefault="003C356D" w:rsidP="00037024">
      <w:r>
        <w:separator/>
      </w:r>
    </w:p>
  </w:footnote>
  <w:footnote w:type="continuationSeparator" w:id="0">
    <w:p w14:paraId="7066326D" w14:textId="77777777" w:rsidR="003C356D" w:rsidRDefault="003C356D" w:rsidP="000370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F71CEF"/>
    <w:multiLevelType w:val="hybridMultilevel"/>
    <w:tmpl w:val="6A0CAC2C"/>
    <w:lvl w:ilvl="0" w:tplc="F93027C8">
      <w:start w:val="1"/>
      <w:numFmt w:val="bullet"/>
      <w:lvlText w:val="♣"/>
      <w:lvlJc w:val="left"/>
      <w:pPr>
        <w:ind w:left="168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9FC788F"/>
    <w:multiLevelType w:val="hybridMultilevel"/>
    <w:tmpl w:val="A3DCDB78"/>
    <w:lvl w:ilvl="0" w:tplc="8D00DB5C">
      <w:start w:val="1"/>
      <w:numFmt w:val="bullet"/>
      <w:lvlText w:val="♣"/>
      <w:lvlJc w:val="left"/>
      <w:pPr>
        <w:ind w:left="420" w:hanging="420"/>
      </w:pPr>
      <w:rPr>
        <w:rFonts w:ascii="Segoe UI" w:hAnsi="Segoe U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総務部）田村">
    <w15:presenceInfo w15:providerId="None" w15:userId="総務部）田村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35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04D"/>
    <w:rsid w:val="00012701"/>
    <w:rsid w:val="00037024"/>
    <w:rsid w:val="00101F0D"/>
    <w:rsid w:val="001703DF"/>
    <w:rsid w:val="0021015A"/>
    <w:rsid w:val="00262EEF"/>
    <w:rsid w:val="002C6939"/>
    <w:rsid w:val="00357F8E"/>
    <w:rsid w:val="003C356D"/>
    <w:rsid w:val="0044050A"/>
    <w:rsid w:val="004423FD"/>
    <w:rsid w:val="004F597F"/>
    <w:rsid w:val="005D42D3"/>
    <w:rsid w:val="00875A71"/>
    <w:rsid w:val="00AE349E"/>
    <w:rsid w:val="00B17D4D"/>
    <w:rsid w:val="00B50CCB"/>
    <w:rsid w:val="00B731FF"/>
    <w:rsid w:val="00B9204D"/>
    <w:rsid w:val="00CD1F27"/>
    <w:rsid w:val="00DF2988"/>
    <w:rsid w:val="00E6779A"/>
    <w:rsid w:val="00F20D57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2B722EA"/>
  <w15:chartTrackingRefBased/>
  <w15:docId w15:val="{74B0F8C7-F29E-45EE-9098-55AAF0F5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20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uiPriority w:val="99"/>
    <w:unhideWhenUsed/>
    <w:rsid w:val="00B9204D"/>
    <w:pPr>
      <w:jc w:val="center"/>
    </w:pPr>
  </w:style>
  <w:style w:type="character" w:customStyle="1" w:styleId="a4">
    <w:name w:val="記 (文字)"/>
    <w:basedOn w:val="a0"/>
    <w:link w:val="a3"/>
    <w:uiPriority w:val="99"/>
    <w:rsid w:val="00B9204D"/>
  </w:style>
  <w:style w:type="paragraph" w:styleId="a5">
    <w:name w:val="Closing"/>
    <w:basedOn w:val="a"/>
    <w:link w:val="a6"/>
    <w:uiPriority w:val="99"/>
    <w:unhideWhenUsed/>
    <w:rsid w:val="00B9204D"/>
    <w:pPr>
      <w:jc w:val="right"/>
    </w:pPr>
  </w:style>
  <w:style w:type="character" w:customStyle="1" w:styleId="a6">
    <w:name w:val="結語 (文字)"/>
    <w:basedOn w:val="a0"/>
    <w:link w:val="a5"/>
    <w:uiPriority w:val="99"/>
    <w:rsid w:val="00B9204D"/>
  </w:style>
  <w:style w:type="paragraph" w:styleId="a7">
    <w:name w:val="List Paragraph"/>
    <w:basedOn w:val="a"/>
    <w:uiPriority w:val="34"/>
    <w:qFormat/>
    <w:rsid w:val="00262EEF"/>
    <w:pPr>
      <w:ind w:leftChars="400" w:left="840"/>
    </w:pPr>
  </w:style>
  <w:style w:type="character" w:styleId="a8">
    <w:name w:val="annotation reference"/>
    <w:basedOn w:val="a0"/>
    <w:uiPriority w:val="99"/>
    <w:semiHidden/>
    <w:unhideWhenUsed/>
    <w:rsid w:val="00AE349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AE349E"/>
    <w:pPr>
      <w:jc w:val="left"/>
    </w:pPr>
  </w:style>
  <w:style w:type="character" w:customStyle="1" w:styleId="aa">
    <w:name w:val="コメント文字列 (文字)"/>
    <w:basedOn w:val="a0"/>
    <w:link w:val="a9"/>
    <w:uiPriority w:val="99"/>
    <w:semiHidden/>
    <w:rsid w:val="00AE349E"/>
  </w:style>
  <w:style w:type="paragraph" w:styleId="ab">
    <w:name w:val="annotation subject"/>
    <w:basedOn w:val="a9"/>
    <w:next w:val="a9"/>
    <w:link w:val="ac"/>
    <w:uiPriority w:val="99"/>
    <w:semiHidden/>
    <w:unhideWhenUsed/>
    <w:rsid w:val="00AE349E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AE349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AE34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AE349E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ヘッダー (文字)"/>
    <w:basedOn w:val="a0"/>
    <w:link w:val="af"/>
    <w:uiPriority w:val="99"/>
    <w:rsid w:val="00037024"/>
  </w:style>
  <w:style w:type="paragraph" w:styleId="af1">
    <w:name w:val="footer"/>
    <w:basedOn w:val="a"/>
    <w:link w:val="af2"/>
    <w:uiPriority w:val="99"/>
    <w:unhideWhenUsed/>
    <w:rsid w:val="00037024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037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2020-02-21T07:14:00Z</dcterms:created>
  <dcterms:modified xsi:type="dcterms:W3CDTF">2020-02-21T07:14:00Z</dcterms:modified>
</cp:coreProperties>
</file>