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265F" w:rsidRPr="00592D71" w:rsidRDefault="003C265F" w:rsidP="003C265F">
      <w:pPr>
        <w:widowControl/>
        <w:jc w:val="center"/>
        <w:rPr>
          <w:rFonts w:ascii="Arial" w:eastAsia="Times New Roman" w:hAnsi="Arial" w:cs="Arial"/>
          <w:b/>
          <w:bCs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b/>
          <w:bCs/>
          <w:sz w:val="20"/>
          <w:szCs w:val="20"/>
          <w:lang w:eastAsia="en-US"/>
        </w:rPr>
        <w:t>Phụ lục IV</w:t>
      </w:r>
    </w:p>
    <w:p w:rsidR="003C265F" w:rsidRPr="00592D71" w:rsidRDefault="003C265F" w:rsidP="003C265F">
      <w:pPr>
        <w:widowControl/>
        <w:jc w:val="center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  <w:bookmarkStart w:id="0" w:name="_GoBack"/>
      <w:r w:rsidRPr="00592D71">
        <w:rPr>
          <w:rFonts w:ascii="Arial" w:eastAsia="Times New Roman" w:hAnsi="Arial" w:cs="Arial"/>
          <w:b/>
          <w:bCs/>
          <w:sz w:val="20"/>
          <w:szCs w:val="20"/>
          <w:lang w:eastAsia="en-US"/>
        </w:rPr>
        <w:t>MẪU THÔNG BÁO ĐƠN VỊ ĐĂNG KÝ KHAI THÁC TUYẾN THÀNH CÔNG</w:t>
      </w:r>
      <w:bookmarkEnd w:id="0"/>
      <w:r w:rsidRPr="00592D71">
        <w:rPr>
          <w:rFonts w:ascii="Arial" w:eastAsia="Times New Roman" w:hAnsi="Arial" w:cs="Arial"/>
          <w:b/>
          <w:bCs/>
          <w:sz w:val="20"/>
          <w:szCs w:val="20"/>
          <w:lang w:eastAsia="en-US"/>
        </w:rPr>
        <w:br/>
      </w:r>
      <w:r w:rsidRPr="00592D71">
        <w:rPr>
          <w:rFonts w:ascii="Arial" w:eastAsia="Times New Roman" w:hAnsi="Arial" w:cs="Arial"/>
          <w:i/>
          <w:iCs/>
          <w:sz w:val="20"/>
          <w:szCs w:val="20"/>
          <w:lang w:eastAsia="en-US"/>
        </w:rPr>
        <w:t xml:space="preserve">(Kèm theo Nghị định số 158/2024/NĐ-CP </w:t>
      </w:r>
      <w:r w:rsidRPr="00592D71">
        <w:rPr>
          <w:rFonts w:ascii="Arial" w:eastAsia="Times New Roman" w:hAnsi="Arial" w:cs="Arial"/>
          <w:i/>
          <w:iCs/>
          <w:sz w:val="20"/>
          <w:szCs w:val="20"/>
          <w:lang w:eastAsia="en-US"/>
        </w:rPr>
        <w:br/>
        <w:t>ngày 18 tháng 12 năm 2024 của Chính phủ)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412"/>
        <w:gridCol w:w="5614"/>
      </w:tblGrid>
      <w:tr w:rsidR="003C265F" w:rsidRPr="00592D71" w:rsidTr="0034360C">
        <w:trPr>
          <w:trHeight w:val="920"/>
        </w:trPr>
        <w:tc>
          <w:tcPr>
            <w:tcW w:w="3413" w:type="dxa"/>
          </w:tcPr>
          <w:p w:rsidR="003C265F" w:rsidRPr="00592D71" w:rsidRDefault="003C265F" w:rsidP="0034360C">
            <w:pPr>
              <w:widowControl/>
              <w:jc w:val="center"/>
              <w:rPr>
                <w:rFonts w:ascii="Arial" w:eastAsia="Times New Roman" w:hAnsi="Arial" w:cs="Arial"/>
                <w:bCs/>
                <w:i/>
                <w:iCs/>
                <w:sz w:val="20"/>
                <w:szCs w:val="20"/>
                <w:lang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t>SỞ GIAO THÔNG VẬN TẢI…..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br/>
            </w:r>
            <w:r w:rsidRPr="00592D71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vertAlign w:val="superscript"/>
                <w:lang w:val="en-US" w:eastAsia="en-US"/>
              </w:rPr>
              <w:t>___________</w:t>
            </w:r>
          </w:p>
          <w:p w:rsidR="003C265F" w:rsidRPr="00592D71" w:rsidRDefault="003C265F" w:rsidP="0034360C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Số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: ........../............</w:t>
            </w:r>
          </w:p>
        </w:tc>
        <w:tc>
          <w:tcPr>
            <w:tcW w:w="5616" w:type="dxa"/>
          </w:tcPr>
          <w:p w:rsidR="003C265F" w:rsidRPr="00592D71" w:rsidRDefault="003C265F" w:rsidP="0034360C">
            <w:pPr>
              <w:widowControl/>
              <w:spacing w:line="264" w:lineRule="auto"/>
              <w:jc w:val="center"/>
              <w:rPr>
                <w:rFonts w:ascii="Arial" w:eastAsia="Times New Roman" w:hAnsi="Arial" w:cs="Arial"/>
                <w:bCs/>
                <w:i/>
                <w:i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CỘNG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HÒA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XÃ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HỘI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CHỦ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NGHĨA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VIỆT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NAM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Độc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lập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-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Tự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do -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Hạnh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phúc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r w:rsidRPr="00592D71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vertAlign w:val="superscript"/>
                <w:lang w:val="en-US" w:eastAsia="en-US"/>
              </w:rPr>
              <w:t>__________</w:t>
            </w:r>
            <w:r w:rsidRPr="00592D71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vertAlign w:val="superscript"/>
                <w:lang w:eastAsia="en-US"/>
              </w:rPr>
              <w:t>____________</w:t>
            </w:r>
          </w:p>
          <w:p w:rsidR="003C265F" w:rsidRPr="00592D71" w:rsidRDefault="003C265F" w:rsidP="0034360C">
            <w:pPr>
              <w:jc w:val="center"/>
              <w:rPr>
                <w:rFonts w:ascii="Arial" w:eastAsia="Times New Roman" w:hAnsi="Arial" w:cs="Arial"/>
                <w:bCs/>
                <w:i/>
                <w:iCs/>
                <w:sz w:val="20"/>
                <w:szCs w:val="20"/>
                <w:lang w:eastAsia="en-US"/>
              </w:rPr>
            </w:pP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.......,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ngày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gram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.....</w:t>
            </w:r>
            <w:proofErr w:type="gram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tháng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........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năm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....... </w:t>
            </w:r>
          </w:p>
        </w:tc>
      </w:tr>
    </w:tbl>
    <w:p w:rsidR="003C265F" w:rsidRPr="00592D71" w:rsidRDefault="003C265F" w:rsidP="003C265F">
      <w:pPr>
        <w:widowControl/>
        <w:jc w:val="center"/>
        <w:rPr>
          <w:rFonts w:ascii="Arial" w:eastAsia="Times New Roman" w:hAnsi="Arial" w:cs="Arial"/>
          <w:sz w:val="20"/>
          <w:szCs w:val="20"/>
          <w:lang w:val="en-US" w:eastAsia="en-US"/>
        </w:rPr>
      </w:pPr>
    </w:p>
    <w:p w:rsidR="003C265F" w:rsidRPr="00592D71" w:rsidRDefault="003C265F" w:rsidP="003C265F">
      <w:pPr>
        <w:widowControl/>
        <w:jc w:val="center"/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</w:pP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THÔNG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BÁO</w:t>
      </w:r>
      <w:proofErr w:type="spellEnd"/>
    </w:p>
    <w:p w:rsidR="003C265F" w:rsidRPr="00592D71" w:rsidRDefault="003C265F" w:rsidP="003C265F">
      <w:pPr>
        <w:widowControl/>
        <w:spacing w:line="264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</w:pP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ĐƠN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VỊ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ĐĂNG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KÝ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KHAI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THÁC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TUYẾN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THÀNH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CÔNG</w:t>
      </w:r>
      <w:proofErr w:type="spellEnd"/>
    </w:p>
    <w:p w:rsidR="003C265F" w:rsidRPr="00592D71" w:rsidRDefault="003C265F" w:rsidP="003C265F">
      <w:pPr>
        <w:widowControl/>
        <w:jc w:val="center"/>
        <w:rPr>
          <w:rFonts w:ascii="Arial" w:eastAsia="Times New Roman" w:hAnsi="Arial" w:cs="Arial"/>
          <w:bCs/>
          <w:i/>
          <w:iCs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val="en-US" w:eastAsia="en-US"/>
        </w:rPr>
        <w:t>___________</w:t>
      </w:r>
    </w:p>
    <w:p w:rsidR="003C265F" w:rsidRPr="00592D71" w:rsidRDefault="003C265F" w:rsidP="003C265F">
      <w:pPr>
        <w:widowControl/>
        <w:jc w:val="center"/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</w:pPr>
    </w:p>
    <w:p w:rsidR="003C265F" w:rsidRPr="00592D71" w:rsidRDefault="003C265F" w:rsidP="003C265F">
      <w:pPr>
        <w:widowControl/>
        <w:spacing w:line="264" w:lineRule="auto"/>
        <w:jc w:val="center"/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</w:pP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Kính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proofErr w:type="gram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gửi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:</w:t>
      </w:r>
      <w:r w:rsidRPr="00592D71">
        <w:rPr>
          <w:rFonts w:ascii="Arial" w:eastAsia="Times New Roman" w:hAnsi="Arial" w:cs="Arial"/>
          <w:sz w:val="20"/>
          <w:szCs w:val="20"/>
          <w:lang w:eastAsia="en-US"/>
        </w:rPr>
        <w:t>........</w:t>
      </w:r>
      <w:proofErr w:type="gram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>(</w:t>
      </w:r>
      <w:proofErr w:type="spellStart"/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>Tên</w:t>
      </w:r>
      <w:proofErr w:type="spellEnd"/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>đơn</w:t>
      </w:r>
      <w:proofErr w:type="spellEnd"/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>vị</w:t>
      </w:r>
      <w:proofErr w:type="spellEnd"/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>kinh</w:t>
      </w:r>
      <w:proofErr w:type="spellEnd"/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>doanh</w:t>
      </w:r>
      <w:proofErr w:type="spellEnd"/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>đăng</w:t>
      </w:r>
      <w:proofErr w:type="spellEnd"/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>ký</w:t>
      </w:r>
      <w:proofErr w:type="spellEnd"/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>khai</w:t>
      </w:r>
      <w:proofErr w:type="spellEnd"/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>thác</w:t>
      </w:r>
      <w:proofErr w:type="spellEnd"/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>tuyến</w:t>
      </w:r>
      <w:proofErr w:type="spellEnd"/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>thành</w:t>
      </w:r>
      <w:proofErr w:type="spellEnd"/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>công</w:t>
      </w:r>
      <w:proofErr w:type="spellEnd"/>
      <w:r w:rsidRPr="00592D71">
        <w:rPr>
          <w:rFonts w:ascii="Arial" w:eastAsia="Times New Roman" w:hAnsi="Arial" w:cs="Arial"/>
          <w:i/>
          <w:iCs/>
          <w:sz w:val="20"/>
          <w:szCs w:val="20"/>
          <w:lang w:val="en-US" w:eastAsia="en-US"/>
        </w:rPr>
        <w:t>)</w:t>
      </w:r>
      <w:r w:rsidRPr="00592D71">
        <w:rPr>
          <w:rFonts w:ascii="Arial" w:eastAsia="Times New Roman" w:hAnsi="Arial" w:cs="Arial"/>
          <w:i/>
          <w:iCs/>
          <w:sz w:val="20"/>
          <w:szCs w:val="20"/>
          <w:lang w:eastAsia="en-US"/>
        </w:rPr>
        <w:t xml:space="preserve"> ………</w:t>
      </w:r>
    </w:p>
    <w:p w:rsidR="003C265F" w:rsidRPr="00592D71" w:rsidRDefault="003C265F" w:rsidP="003C265F">
      <w:pPr>
        <w:widowControl/>
        <w:jc w:val="center"/>
        <w:rPr>
          <w:rFonts w:ascii="Arial" w:eastAsia="Times New Roman" w:hAnsi="Arial" w:cs="Arial"/>
          <w:sz w:val="20"/>
          <w:szCs w:val="20"/>
          <w:lang w:eastAsia="en-US"/>
        </w:rPr>
      </w:pPr>
    </w:p>
    <w:p w:rsidR="003C265F" w:rsidRPr="00592D71" w:rsidRDefault="003C265F" w:rsidP="003C265F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Căn cứ Nghị định số 158/2024/NĐ-CP ngày 18/12/2024 của Chính phủ quy định về hoạt động vận tải đường bộ.</w:t>
      </w:r>
    </w:p>
    <w:p w:rsidR="003C265F" w:rsidRPr="00592D71" w:rsidRDefault="003C265F" w:rsidP="003C265F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Sở Giao thông vận tải thông báo về việc đăng ký khai thác tuyến vận tải khách cố định thành công với các nội dung sau:</w:t>
      </w:r>
    </w:p>
    <w:p w:rsidR="003C265F" w:rsidRPr="00592D71" w:rsidRDefault="003C265F" w:rsidP="003C265F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1. Tên đơn vị kinh doanh vận tải: .........................................................................................</w:t>
      </w:r>
    </w:p>
    <w:p w:rsidR="003C265F" w:rsidRPr="00592D71" w:rsidRDefault="003C265F" w:rsidP="003C265F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2. Địa chỉ: ..............................................................................................................................</w:t>
      </w:r>
    </w:p>
    <w:p w:rsidR="003C265F" w:rsidRPr="00592D71" w:rsidRDefault="003C265F" w:rsidP="003C265F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3. Số điện thoại (Fax): ..........................................................................................................</w:t>
      </w:r>
    </w:p>
    <w:p w:rsidR="003C265F" w:rsidRPr="00592D71" w:rsidRDefault="003C265F" w:rsidP="003C265F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4. Giấy phép kinh doanh vận tải bằng xe ô tô số: ........ngày ...../ ...../...... do ....................... (tên cơ quan cấp) ...........................cấp.</w:t>
      </w:r>
    </w:p>
    <w:p w:rsidR="003C265F" w:rsidRPr="00592D71" w:rsidRDefault="003C265F" w:rsidP="003C265F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Được tham gia khai thác tuyến vận tải khách cố định liên tỉnh (hoặc nội tỉnh) kể từ ngày.... tháng.... năm ...............</w:t>
      </w:r>
    </w:p>
    <w:p w:rsidR="003C265F" w:rsidRPr="00592D71" w:rsidRDefault="003C265F" w:rsidP="003C265F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- Tên tuyến: Nơi đi: ...................................Nơi đến: ..............................................và ngược lại (1).</w:t>
      </w:r>
    </w:p>
    <w:p w:rsidR="003C265F" w:rsidRPr="00592D71" w:rsidRDefault="003C265F" w:rsidP="003C265F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- Bến xe đi: ............................................Bến xe đến: ...................................................................</w:t>
      </w:r>
    </w:p>
    <w:p w:rsidR="003C265F" w:rsidRPr="00592D71" w:rsidRDefault="003C265F" w:rsidP="003C265F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- Mã số tuyến: ...........................................................................................................................</w:t>
      </w:r>
    </w:p>
    <w:p w:rsidR="003C265F" w:rsidRPr="00592D71" w:rsidRDefault="003C265F" w:rsidP="003C265F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- Cự ly vận chuyển: ...................km; Hành trình chạy xe: .......................................................</w:t>
      </w:r>
    </w:p>
    <w:p w:rsidR="003C265F" w:rsidRPr="00592D71" w:rsidRDefault="003C265F" w:rsidP="003C265F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Giờ xe xuất bến:</w:t>
      </w:r>
    </w:p>
    <w:p w:rsidR="003C265F" w:rsidRPr="00592D71" w:rsidRDefault="003C265F" w:rsidP="003C265F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+ Tại bến xe đi: ......................giờ ...................phút, vào các ngày .......................................</w:t>
      </w:r>
    </w:p>
    <w:p w:rsidR="003C265F" w:rsidRPr="00592D71" w:rsidRDefault="003C265F" w:rsidP="003C265F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.................................................................................................................................................</w:t>
      </w:r>
    </w:p>
    <w:p w:rsidR="003C265F" w:rsidRPr="00592D71" w:rsidRDefault="003C265F" w:rsidP="003C265F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+ Tại bến xe đến: .............giờ ..........phút, vào các ngày ........................................................</w:t>
      </w:r>
    </w:p>
    <w:p w:rsidR="003C265F" w:rsidRPr="00592D71" w:rsidRDefault="003C265F" w:rsidP="003C265F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.................................................................................................................................................</w:t>
      </w:r>
    </w:p>
    <w:p w:rsidR="003C265F" w:rsidRPr="00592D71" w:rsidRDefault="003C265F" w:rsidP="003C265F">
      <w:pPr>
        <w:widowControl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 xml:space="preserve">Trong thời gian 60 ngày kể từ ngày thông báo </w:t>
      </w:r>
      <w:r w:rsidRPr="00592D71">
        <w:rPr>
          <w:rFonts w:ascii="Arial" w:eastAsia="Times New Roman" w:hAnsi="Arial" w:cs="Arial"/>
          <w:i/>
          <w:iCs/>
          <w:sz w:val="20"/>
          <w:szCs w:val="20"/>
          <w:lang w:eastAsia="en-US"/>
        </w:rPr>
        <w:t>................(Tên Đơn vị kinh doanh vận tải đăng ký khai thác tuyến thành công)</w:t>
      </w:r>
      <w:r w:rsidRPr="00592D71">
        <w:rPr>
          <w:rFonts w:ascii="Arial" w:eastAsia="Times New Roman" w:hAnsi="Arial" w:cs="Arial"/>
          <w:sz w:val="20"/>
          <w:szCs w:val="20"/>
          <w:lang w:eastAsia="en-US"/>
        </w:rPr>
        <w:t xml:space="preserve"> .............có trách nhiệm đưa xe vào khai thác. Trường hợp sau 60 ngày kể từ ngày thông báo, nếu .......... </w:t>
      </w:r>
      <w:r w:rsidRPr="00592D71">
        <w:rPr>
          <w:rFonts w:ascii="Arial" w:eastAsia="Times New Roman" w:hAnsi="Arial" w:cs="Arial"/>
          <w:i/>
          <w:iCs/>
          <w:sz w:val="20"/>
          <w:szCs w:val="20"/>
          <w:lang w:eastAsia="en-US"/>
        </w:rPr>
        <w:t>(Tên Đơn vị kinh doanh vận tải đăng ký khai thác tuyến thành công)</w:t>
      </w:r>
      <w:r w:rsidRPr="00592D71">
        <w:rPr>
          <w:rFonts w:ascii="Arial" w:eastAsia="Times New Roman" w:hAnsi="Arial" w:cs="Arial"/>
          <w:sz w:val="20"/>
          <w:szCs w:val="20"/>
          <w:lang w:eastAsia="en-US"/>
        </w:rPr>
        <w:t xml:space="preserve"> không thực hiện đưa xe vào khai thác thì Thông báo này không còn hiệu lực.</w:t>
      </w:r>
    </w:p>
    <w:p w:rsidR="003C265F" w:rsidRPr="00592D71" w:rsidRDefault="003C265F" w:rsidP="003C265F">
      <w:pPr>
        <w:widowControl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3"/>
        <w:gridCol w:w="4513"/>
      </w:tblGrid>
      <w:tr w:rsidR="003C265F" w:rsidRPr="00592D71" w:rsidTr="0034360C">
        <w:tc>
          <w:tcPr>
            <w:tcW w:w="2500" w:type="pct"/>
          </w:tcPr>
          <w:p w:rsidR="003C265F" w:rsidRPr="00592D71" w:rsidRDefault="003C265F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Nơi nhận:</w:t>
            </w:r>
            <w:r w:rsidRPr="00592D71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br/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- Như trên;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br/>
              <w:t>- Cục ĐBVN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br/>
              <w:t>- Sở GTVT....;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br/>
              <w:t>- Các Bến xe...;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br/>
              <w:t>- Lưu:....</w:t>
            </w:r>
          </w:p>
        </w:tc>
        <w:tc>
          <w:tcPr>
            <w:tcW w:w="2500" w:type="pct"/>
          </w:tcPr>
          <w:p w:rsidR="003C265F" w:rsidRPr="00592D71" w:rsidRDefault="003C265F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t>GIÁM ĐỐC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br/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US"/>
              </w:rPr>
              <w:t>(Ký tên, đóng dấu)</w:t>
            </w:r>
          </w:p>
        </w:tc>
      </w:tr>
    </w:tbl>
    <w:p w:rsidR="00011B80" w:rsidRPr="003C265F" w:rsidRDefault="003C265F" w:rsidP="003C265F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b/>
          <w:bCs/>
          <w:sz w:val="20"/>
          <w:szCs w:val="20"/>
          <w:lang w:eastAsia="en-US"/>
        </w:rPr>
        <w:t>Hướng dẫn ghi:</w:t>
      </w:r>
      <w:r w:rsidRPr="00592D71">
        <w:rPr>
          <w:rFonts w:ascii="Arial" w:eastAsia="Times New Roman" w:hAnsi="Arial" w:cs="Arial"/>
          <w:sz w:val="20"/>
          <w:szCs w:val="20"/>
          <w:lang w:eastAsia="en-US"/>
        </w:rPr>
        <w:t xml:space="preserve"> (1) Ghi tên tỉnh (nếu là tuyến liên tỉnh), ghi tên huyện, xã nơi đặt bến xe (nếu là tuyến nội tỉnh).</w:t>
      </w:r>
    </w:p>
    <w:sectPr w:rsidR="00011B80" w:rsidRPr="003C265F" w:rsidSect="003C265F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6447" w:rsidRDefault="00346447" w:rsidP="003C265F">
      <w:r>
        <w:separator/>
      </w:r>
    </w:p>
  </w:endnote>
  <w:endnote w:type="continuationSeparator" w:id="0">
    <w:p w:rsidR="00346447" w:rsidRDefault="00346447" w:rsidP="003C26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6447" w:rsidRDefault="00346447" w:rsidP="003C265F">
      <w:r>
        <w:separator/>
      </w:r>
    </w:p>
  </w:footnote>
  <w:footnote w:type="continuationSeparator" w:id="0">
    <w:p w:rsidR="00346447" w:rsidRDefault="00346447" w:rsidP="003C26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65F"/>
    <w:rsid w:val="00011B80"/>
    <w:rsid w:val="00346447"/>
    <w:rsid w:val="003C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1B03B"/>
  <w15:chartTrackingRefBased/>
  <w15:docId w15:val="{10FE3058-7B9D-4E9A-BFAA-0C91266A6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265F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26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265F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3C26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265F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2025-09-11T02:08:00Z</dcterms:created>
  <dcterms:modified xsi:type="dcterms:W3CDTF">2025-09-11T02:09:00Z</dcterms:modified>
</cp:coreProperties>
</file>