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22AF1" w:rsidRPr="00CA31F9" w:rsidRDefault="00F22AF1" w:rsidP="00F22AF1">
      <w:pPr>
        <w:spacing w:after="120"/>
        <w:jc w:val="center"/>
        <w:rPr>
          <w:rFonts w:ascii="Arial" w:hAnsi="Arial" w:cs="Arial"/>
          <w:color w:val="000000" w:themeColor="text1"/>
          <w:sz w:val="20"/>
          <w:szCs w:val="20"/>
        </w:rPr>
      </w:pPr>
      <w:r w:rsidRPr="00CA31F9">
        <w:rPr>
          <w:rFonts w:ascii="Arial" w:hAnsi="Arial" w:cs="Arial"/>
          <w:b/>
          <w:bCs/>
          <w:color w:val="000000" w:themeColor="text1"/>
          <w:sz w:val="20"/>
          <w:szCs w:val="20"/>
        </w:rPr>
        <w:t>Mẫu số 02. Ghi chép kết quả bảo dưỡng thường xuyên theo chất lượng thực hiện</w:t>
      </w:r>
    </w:p>
    <w:p w:rsidR="00F22AF1" w:rsidRPr="00CA31F9" w:rsidRDefault="00F22AF1" w:rsidP="00F22AF1">
      <w:pPr>
        <w:jc w:val="center"/>
        <w:rPr>
          <w:rFonts w:ascii="Arial" w:hAnsi="Arial" w:cs="Arial"/>
          <w:color w:val="000000" w:themeColor="text1"/>
          <w:sz w:val="20"/>
          <w:szCs w:val="20"/>
        </w:rPr>
      </w:pPr>
      <w:r w:rsidRPr="00CA31F9">
        <w:rPr>
          <w:rFonts w:ascii="Arial" w:hAnsi="Arial" w:cs="Arial"/>
          <w:b/>
          <w:bCs/>
          <w:color w:val="000000" w:themeColor="text1"/>
          <w:sz w:val="20"/>
          <w:szCs w:val="20"/>
        </w:rPr>
        <w:t xml:space="preserve">KẾT QUẢ BẢO DƯỠNG THƯỜNG XUYÊN </w:t>
      </w:r>
    </w:p>
    <w:p w:rsidR="00F22AF1" w:rsidRPr="00CA31F9" w:rsidRDefault="00F22AF1" w:rsidP="00F22AF1">
      <w:pPr>
        <w:jc w:val="center"/>
        <w:rPr>
          <w:rFonts w:ascii="Arial" w:hAnsi="Arial" w:cs="Arial"/>
          <w:color w:val="000000" w:themeColor="text1"/>
          <w:sz w:val="20"/>
          <w:szCs w:val="20"/>
        </w:rPr>
      </w:pPr>
      <w:r w:rsidRPr="00CA31F9">
        <w:rPr>
          <w:rFonts w:ascii="Arial" w:hAnsi="Arial" w:cs="Arial"/>
          <w:b/>
          <w:bCs/>
          <w:color w:val="000000" w:themeColor="text1"/>
          <w:sz w:val="20"/>
          <w:szCs w:val="20"/>
        </w:rPr>
        <w:t xml:space="preserve">TUYẾN ĐƯỜNG …. TỪ KM …. ĐẾN KM </w:t>
      </w:r>
    </w:p>
    <w:p w:rsidR="00F22AF1" w:rsidRPr="00CA31F9" w:rsidRDefault="00F22AF1" w:rsidP="00F22AF1">
      <w:pPr>
        <w:jc w:val="center"/>
        <w:rPr>
          <w:rFonts w:ascii="Arial" w:hAnsi="Arial" w:cs="Arial"/>
          <w:color w:val="000000" w:themeColor="text1"/>
          <w:sz w:val="20"/>
          <w:szCs w:val="20"/>
        </w:rPr>
      </w:pPr>
      <w:r w:rsidRPr="00CA31F9">
        <w:rPr>
          <w:rFonts w:ascii="Arial" w:hAnsi="Arial" w:cs="Arial"/>
          <w:b/>
          <w:bCs/>
          <w:color w:val="000000" w:themeColor="text1"/>
          <w:sz w:val="20"/>
          <w:szCs w:val="20"/>
        </w:rPr>
        <w:t>TÊN NHÀ THẦU: …</w:t>
      </w:r>
    </w:p>
    <w:p w:rsidR="00F22AF1" w:rsidRPr="00CA31F9" w:rsidRDefault="00F22AF1" w:rsidP="00F22AF1">
      <w:pPr>
        <w:jc w:val="center"/>
        <w:rPr>
          <w:rFonts w:ascii="Arial" w:hAnsi="Arial" w:cs="Arial"/>
          <w:color w:val="000000" w:themeColor="text1"/>
          <w:sz w:val="20"/>
          <w:szCs w:val="20"/>
        </w:rPr>
      </w:pPr>
      <w:r w:rsidRPr="00CA31F9">
        <w:rPr>
          <w:rFonts w:ascii="Arial" w:hAnsi="Arial" w:cs="Arial"/>
          <w:b/>
          <w:bCs/>
          <w:color w:val="000000" w:themeColor="text1"/>
          <w:sz w:val="20"/>
          <w:szCs w:val="20"/>
        </w:rPr>
        <w:t>TÊN CƠ QUAN LÀ NGƯỜI QUẢN LÝ, SỬ DỤNG ĐƯỜNG BỘ: …..</w:t>
      </w:r>
    </w:p>
    <w:p w:rsidR="00F22AF1" w:rsidRDefault="00F22AF1" w:rsidP="00F22AF1">
      <w:pPr>
        <w:jc w:val="center"/>
        <w:rPr>
          <w:rFonts w:ascii="Arial" w:hAnsi="Arial" w:cs="Arial"/>
          <w:b/>
          <w:bCs/>
          <w:color w:val="000000" w:themeColor="text1"/>
          <w:sz w:val="20"/>
          <w:szCs w:val="20"/>
        </w:rPr>
      </w:pPr>
      <w:r w:rsidRPr="00CA31F9">
        <w:rPr>
          <w:rFonts w:ascii="Arial" w:hAnsi="Arial" w:cs="Arial"/>
          <w:b/>
          <w:bCs/>
          <w:color w:val="000000" w:themeColor="text1"/>
          <w:sz w:val="20"/>
          <w:szCs w:val="20"/>
        </w:rPr>
        <w:t>TÊN TỔ CHỨC, CÁ NHÂN GIÁM SÁT (NẾU CÓ) …..</w:t>
      </w:r>
    </w:p>
    <w:p w:rsidR="00F22AF1" w:rsidRPr="00CA31F9" w:rsidRDefault="00F22AF1" w:rsidP="00F22AF1">
      <w:pPr>
        <w:jc w:val="center"/>
        <w:rPr>
          <w:rFonts w:ascii="Arial" w:hAnsi="Arial" w:cs="Arial"/>
          <w:color w:val="000000" w:themeColor="text1"/>
          <w:sz w:val="20"/>
          <w:szCs w:val="20"/>
        </w:rPr>
      </w:pPr>
    </w:p>
    <w:p w:rsidR="00F22AF1" w:rsidRPr="00CA31F9" w:rsidRDefault="00F22AF1" w:rsidP="00F22AF1">
      <w:pPr>
        <w:spacing w:after="120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CA31F9">
        <w:rPr>
          <w:rFonts w:ascii="Arial" w:hAnsi="Arial" w:cs="Arial"/>
          <w:color w:val="000000" w:themeColor="text1"/>
          <w:sz w:val="20"/>
          <w:szCs w:val="20"/>
        </w:rPr>
        <w:t>1. Thời gian thực hiện … (</w:t>
      </w:r>
      <w:r w:rsidRPr="00CA31F9">
        <w:rPr>
          <w:rFonts w:ascii="Arial" w:hAnsi="Arial" w:cs="Arial"/>
          <w:i/>
          <w:iCs/>
          <w:color w:val="000000" w:themeColor="text1"/>
          <w:sz w:val="20"/>
          <w:szCs w:val="20"/>
        </w:rPr>
        <w:t>ghi ngày thực hiện, ví dụ ngày 15/11/2024. Trường hợp một việc thực hiện liên tục nhiều ngày thì ghi ngày bắt đầu, ngày kết thúc</w:t>
      </w:r>
      <w:r w:rsidRPr="00CA31F9">
        <w:rPr>
          <w:rFonts w:ascii="Arial" w:hAnsi="Arial" w:cs="Arial"/>
          <w:color w:val="000000" w:themeColor="text1"/>
          <w:sz w:val="20"/>
          <w:szCs w:val="20"/>
        </w:rPr>
        <w:t>)</w:t>
      </w:r>
    </w:p>
    <w:p w:rsidR="00F22AF1" w:rsidRPr="00CA31F9" w:rsidRDefault="00F22AF1" w:rsidP="00F22AF1">
      <w:pPr>
        <w:spacing w:after="120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CA31F9">
        <w:rPr>
          <w:rFonts w:ascii="Arial" w:hAnsi="Arial" w:cs="Arial"/>
          <w:color w:val="000000" w:themeColor="text1"/>
          <w:sz w:val="20"/>
          <w:szCs w:val="20"/>
        </w:rPr>
        <w:t>Các công việc thực hiện trong thời gian trên ghi vào bảng theo ví dụ sau: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36"/>
        <w:gridCol w:w="1924"/>
        <w:gridCol w:w="1950"/>
        <w:gridCol w:w="1535"/>
        <w:gridCol w:w="2774"/>
      </w:tblGrid>
      <w:tr w:rsidR="00F22AF1" w:rsidRPr="00CA31F9" w:rsidTr="0098048F">
        <w:tc>
          <w:tcPr>
            <w:tcW w:w="463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22AF1" w:rsidRPr="00CA31F9" w:rsidRDefault="00F22AF1" w:rsidP="0098048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CA31F9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Số thứ tự</w:t>
            </w:r>
          </w:p>
        </w:tc>
        <w:tc>
          <w:tcPr>
            <w:tcW w:w="1066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22AF1" w:rsidRPr="00CA31F9" w:rsidRDefault="00F22AF1" w:rsidP="0098048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CA31F9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Công việc thực hiện</w:t>
            </w:r>
          </w:p>
        </w:tc>
        <w:tc>
          <w:tcPr>
            <w:tcW w:w="1081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22AF1" w:rsidRPr="00CA31F9" w:rsidRDefault="00F22AF1" w:rsidP="0098048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CA31F9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Ghi lý trình, vị trí công việc được thực hiện</w:t>
            </w:r>
          </w:p>
        </w:tc>
        <w:tc>
          <w:tcPr>
            <w:tcW w:w="851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22AF1" w:rsidRPr="00CA31F9" w:rsidRDefault="00F22AF1" w:rsidP="0098048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CA31F9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Tóm tắt giải pháp thực hiện</w:t>
            </w:r>
          </w:p>
        </w:tc>
        <w:tc>
          <w:tcPr>
            <w:tcW w:w="1538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22AF1" w:rsidRPr="00CA31F9" w:rsidRDefault="00F22AF1" w:rsidP="0098048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CA31F9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Kết quả chủ yếu</w:t>
            </w:r>
          </w:p>
        </w:tc>
      </w:tr>
      <w:tr w:rsidR="00F22AF1" w:rsidRPr="00CA31F9" w:rsidTr="0098048F">
        <w:tc>
          <w:tcPr>
            <w:tcW w:w="463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22AF1" w:rsidRPr="00CA31F9" w:rsidRDefault="00F22AF1" w:rsidP="0098048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CA31F9">
              <w:rPr>
                <w:rFonts w:ascii="Arial" w:hAnsi="Arial" w:cs="Arial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1066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22AF1" w:rsidRPr="00CA31F9" w:rsidRDefault="00F22AF1" w:rsidP="0098048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CA31F9">
              <w:rPr>
                <w:rFonts w:ascii="Arial" w:hAnsi="Arial" w:cs="Arial"/>
                <w:color w:val="000000" w:themeColor="text1"/>
                <w:sz w:val="20"/>
                <w:szCs w:val="20"/>
              </w:rPr>
              <w:t> </w:t>
            </w:r>
          </w:p>
        </w:tc>
        <w:tc>
          <w:tcPr>
            <w:tcW w:w="1081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22AF1" w:rsidRPr="00CA31F9" w:rsidRDefault="00F22AF1" w:rsidP="0098048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CA31F9">
              <w:rPr>
                <w:rFonts w:ascii="Arial" w:hAnsi="Arial" w:cs="Arial"/>
                <w:color w:val="000000" w:themeColor="text1"/>
                <w:sz w:val="20"/>
                <w:szCs w:val="20"/>
              </w:rPr>
              <w:t> </w:t>
            </w:r>
          </w:p>
        </w:tc>
        <w:tc>
          <w:tcPr>
            <w:tcW w:w="851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22AF1" w:rsidRPr="00CA31F9" w:rsidRDefault="00F22AF1" w:rsidP="0098048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CA31F9">
              <w:rPr>
                <w:rFonts w:ascii="Arial" w:hAnsi="Arial" w:cs="Arial"/>
                <w:color w:val="000000" w:themeColor="text1"/>
                <w:sz w:val="20"/>
                <w:szCs w:val="20"/>
              </w:rPr>
              <w:t> </w:t>
            </w:r>
          </w:p>
        </w:tc>
        <w:tc>
          <w:tcPr>
            <w:tcW w:w="1538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22AF1" w:rsidRPr="00CA31F9" w:rsidRDefault="00F22AF1" w:rsidP="0098048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CA31F9">
              <w:rPr>
                <w:rFonts w:ascii="Arial" w:hAnsi="Arial" w:cs="Arial"/>
                <w:color w:val="000000" w:themeColor="text1"/>
                <w:sz w:val="20"/>
                <w:szCs w:val="20"/>
              </w:rPr>
              <w:t> </w:t>
            </w:r>
          </w:p>
        </w:tc>
      </w:tr>
      <w:tr w:rsidR="00F22AF1" w:rsidRPr="00CA31F9" w:rsidTr="0098048F">
        <w:tc>
          <w:tcPr>
            <w:tcW w:w="463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22AF1" w:rsidRPr="00CA31F9" w:rsidRDefault="00F22AF1" w:rsidP="0098048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CA31F9">
              <w:rPr>
                <w:rFonts w:ascii="Arial" w:hAnsi="Arial" w:cs="Arial"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1066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22AF1" w:rsidRPr="00CA31F9" w:rsidRDefault="00F22AF1" w:rsidP="0098048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CA31F9">
              <w:rPr>
                <w:rFonts w:ascii="Arial" w:hAnsi="Arial" w:cs="Arial"/>
                <w:color w:val="000000" w:themeColor="text1"/>
                <w:sz w:val="20"/>
                <w:szCs w:val="20"/>
              </w:rPr>
              <w:t> </w:t>
            </w:r>
          </w:p>
        </w:tc>
        <w:tc>
          <w:tcPr>
            <w:tcW w:w="1081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22AF1" w:rsidRPr="00CA31F9" w:rsidRDefault="00F22AF1" w:rsidP="0098048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CA31F9">
              <w:rPr>
                <w:rFonts w:ascii="Arial" w:hAnsi="Arial" w:cs="Arial"/>
                <w:color w:val="000000" w:themeColor="text1"/>
                <w:sz w:val="20"/>
                <w:szCs w:val="20"/>
              </w:rPr>
              <w:t> </w:t>
            </w:r>
          </w:p>
        </w:tc>
        <w:tc>
          <w:tcPr>
            <w:tcW w:w="851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22AF1" w:rsidRPr="00CA31F9" w:rsidRDefault="00F22AF1" w:rsidP="0098048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CA31F9">
              <w:rPr>
                <w:rFonts w:ascii="Arial" w:hAnsi="Arial" w:cs="Arial"/>
                <w:color w:val="000000" w:themeColor="text1"/>
                <w:sz w:val="20"/>
                <w:szCs w:val="20"/>
              </w:rPr>
              <w:t> </w:t>
            </w:r>
          </w:p>
        </w:tc>
        <w:tc>
          <w:tcPr>
            <w:tcW w:w="1538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22AF1" w:rsidRPr="00CA31F9" w:rsidRDefault="00F22AF1" w:rsidP="0098048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CA31F9">
              <w:rPr>
                <w:rFonts w:ascii="Arial" w:hAnsi="Arial" w:cs="Arial"/>
                <w:color w:val="000000" w:themeColor="text1"/>
                <w:sz w:val="20"/>
                <w:szCs w:val="20"/>
              </w:rPr>
              <w:t> </w:t>
            </w:r>
          </w:p>
        </w:tc>
      </w:tr>
      <w:tr w:rsidR="00F22AF1" w:rsidRPr="00CA31F9" w:rsidTr="0098048F">
        <w:tc>
          <w:tcPr>
            <w:tcW w:w="463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22AF1" w:rsidRPr="00CA31F9" w:rsidRDefault="00F22AF1" w:rsidP="0098048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CA31F9">
              <w:rPr>
                <w:rFonts w:ascii="Arial" w:hAnsi="Arial" w:cs="Arial"/>
                <w:color w:val="000000" w:themeColor="text1"/>
                <w:sz w:val="20"/>
                <w:szCs w:val="20"/>
              </w:rPr>
              <w:t> </w:t>
            </w:r>
          </w:p>
        </w:tc>
        <w:tc>
          <w:tcPr>
            <w:tcW w:w="1066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22AF1" w:rsidRPr="00CA31F9" w:rsidRDefault="00F22AF1" w:rsidP="0098048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CA31F9">
              <w:rPr>
                <w:rFonts w:ascii="Arial" w:hAnsi="Arial" w:cs="Arial"/>
                <w:color w:val="000000" w:themeColor="text1"/>
                <w:sz w:val="20"/>
                <w:szCs w:val="20"/>
              </w:rPr>
              <w:t> </w:t>
            </w:r>
          </w:p>
        </w:tc>
        <w:tc>
          <w:tcPr>
            <w:tcW w:w="1081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22AF1" w:rsidRPr="00CA31F9" w:rsidRDefault="00F22AF1" w:rsidP="0098048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CA31F9">
              <w:rPr>
                <w:rFonts w:ascii="Arial" w:hAnsi="Arial" w:cs="Arial"/>
                <w:color w:val="000000" w:themeColor="text1"/>
                <w:sz w:val="20"/>
                <w:szCs w:val="20"/>
              </w:rPr>
              <w:t> </w:t>
            </w:r>
          </w:p>
        </w:tc>
        <w:tc>
          <w:tcPr>
            <w:tcW w:w="851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22AF1" w:rsidRPr="00CA31F9" w:rsidRDefault="00F22AF1" w:rsidP="0098048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CA31F9">
              <w:rPr>
                <w:rFonts w:ascii="Arial" w:hAnsi="Arial" w:cs="Arial"/>
                <w:color w:val="000000" w:themeColor="text1"/>
                <w:sz w:val="20"/>
                <w:szCs w:val="20"/>
              </w:rPr>
              <w:t> </w:t>
            </w:r>
          </w:p>
        </w:tc>
        <w:tc>
          <w:tcPr>
            <w:tcW w:w="1538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22AF1" w:rsidRPr="00CA31F9" w:rsidRDefault="00F22AF1" w:rsidP="0098048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CA31F9">
              <w:rPr>
                <w:rFonts w:ascii="Arial" w:hAnsi="Arial" w:cs="Arial"/>
                <w:color w:val="000000" w:themeColor="text1"/>
                <w:sz w:val="20"/>
                <w:szCs w:val="20"/>
              </w:rPr>
              <w:t> </w:t>
            </w:r>
          </w:p>
        </w:tc>
      </w:tr>
      <w:tr w:rsidR="00F22AF1" w:rsidRPr="00CA31F9" w:rsidTr="0098048F">
        <w:tc>
          <w:tcPr>
            <w:tcW w:w="463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22AF1" w:rsidRPr="00CA31F9" w:rsidRDefault="00F22AF1" w:rsidP="0098048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CA31F9">
              <w:rPr>
                <w:rFonts w:ascii="Arial" w:hAnsi="Arial" w:cs="Arial"/>
                <w:color w:val="000000" w:themeColor="text1"/>
                <w:sz w:val="20"/>
                <w:szCs w:val="20"/>
              </w:rPr>
              <w:t> </w:t>
            </w:r>
          </w:p>
        </w:tc>
        <w:tc>
          <w:tcPr>
            <w:tcW w:w="1066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22AF1" w:rsidRPr="00CA31F9" w:rsidRDefault="00F22AF1" w:rsidP="0098048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CA31F9">
              <w:rPr>
                <w:rFonts w:ascii="Arial" w:hAnsi="Arial" w:cs="Arial"/>
                <w:color w:val="000000" w:themeColor="text1"/>
                <w:sz w:val="20"/>
                <w:szCs w:val="20"/>
              </w:rPr>
              <w:t> </w:t>
            </w:r>
          </w:p>
        </w:tc>
        <w:tc>
          <w:tcPr>
            <w:tcW w:w="1081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22AF1" w:rsidRPr="00CA31F9" w:rsidRDefault="00F22AF1" w:rsidP="0098048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CA31F9">
              <w:rPr>
                <w:rFonts w:ascii="Arial" w:hAnsi="Arial" w:cs="Arial"/>
                <w:color w:val="000000" w:themeColor="text1"/>
                <w:sz w:val="20"/>
                <w:szCs w:val="20"/>
              </w:rPr>
              <w:t> </w:t>
            </w:r>
          </w:p>
        </w:tc>
        <w:tc>
          <w:tcPr>
            <w:tcW w:w="851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22AF1" w:rsidRPr="00CA31F9" w:rsidRDefault="00F22AF1" w:rsidP="0098048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CA31F9">
              <w:rPr>
                <w:rFonts w:ascii="Arial" w:hAnsi="Arial" w:cs="Arial"/>
                <w:color w:val="000000" w:themeColor="text1"/>
                <w:sz w:val="20"/>
                <w:szCs w:val="20"/>
              </w:rPr>
              <w:t> </w:t>
            </w:r>
          </w:p>
        </w:tc>
        <w:tc>
          <w:tcPr>
            <w:tcW w:w="1538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22AF1" w:rsidRPr="00CA31F9" w:rsidRDefault="00F22AF1" w:rsidP="0098048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CA31F9">
              <w:rPr>
                <w:rFonts w:ascii="Arial" w:hAnsi="Arial" w:cs="Arial"/>
                <w:color w:val="000000" w:themeColor="text1"/>
                <w:sz w:val="20"/>
                <w:szCs w:val="20"/>
              </w:rPr>
              <w:t> </w:t>
            </w:r>
          </w:p>
        </w:tc>
      </w:tr>
    </w:tbl>
    <w:p w:rsidR="00F22AF1" w:rsidRPr="00CA31F9" w:rsidRDefault="00F22AF1" w:rsidP="00F22AF1">
      <w:pPr>
        <w:spacing w:after="120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CA31F9">
        <w:rPr>
          <w:rFonts w:ascii="Arial" w:hAnsi="Arial" w:cs="Arial"/>
          <w:b/>
          <w:bCs/>
          <w:color w:val="000000" w:themeColor="text1"/>
          <w:sz w:val="20"/>
          <w:szCs w:val="20"/>
        </w:rPr>
        <w:t>Ví dụ:</w:t>
      </w:r>
    </w:p>
    <w:p w:rsidR="00F22AF1" w:rsidRPr="00CA31F9" w:rsidRDefault="00F22AF1" w:rsidP="00F22AF1">
      <w:pPr>
        <w:spacing w:after="120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CA31F9">
        <w:rPr>
          <w:rFonts w:ascii="Arial" w:hAnsi="Arial" w:cs="Arial"/>
          <w:color w:val="000000" w:themeColor="text1"/>
          <w:sz w:val="20"/>
          <w:szCs w:val="20"/>
        </w:rPr>
        <w:t xml:space="preserve">X. Thời gian thực hiện: </w:t>
      </w:r>
      <w:r w:rsidRPr="00CA31F9">
        <w:rPr>
          <w:rFonts w:ascii="Arial" w:hAnsi="Arial" w:cs="Arial"/>
          <w:i/>
          <w:iCs/>
          <w:color w:val="000000" w:themeColor="text1"/>
          <w:sz w:val="20"/>
          <w:szCs w:val="20"/>
        </w:rPr>
        <w:t>15/03/2025.</w:t>
      </w:r>
    </w:p>
    <w:p w:rsidR="00F22AF1" w:rsidRPr="00CA31F9" w:rsidRDefault="00F22AF1" w:rsidP="00F22AF1">
      <w:pPr>
        <w:spacing w:after="120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CA31F9">
        <w:rPr>
          <w:rFonts w:ascii="Arial" w:hAnsi="Arial" w:cs="Arial"/>
          <w:color w:val="000000" w:themeColor="text1"/>
          <w:sz w:val="20"/>
          <w:szCs w:val="20"/>
        </w:rPr>
        <w:t>Các công việc thực hiện trong thời gian trên ghi vào bảng theo ví dụ sau: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72"/>
        <w:gridCol w:w="1981"/>
        <w:gridCol w:w="1950"/>
        <w:gridCol w:w="1531"/>
        <w:gridCol w:w="2785"/>
      </w:tblGrid>
      <w:tr w:rsidR="00F22AF1" w:rsidRPr="00CA31F9" w:rsidTr="0098048F">
        <w:tc>
          <w:tcPr>
            <w:tcW w:w="428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22AF1" w:rsidRPr="00CA31F9" w:rsidRDefault="00F22AF1" w:rsidP="0098048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CA31F9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Số thứ tự</w:t>
            </w:r>
          </w:p>
        </w:tc>
        <w:tc>
          <w:tcPr>
            <w:tcW w:w="1098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22AF1" w:rsidRPr="00CA31F9" w:rsidRDefault="00F22AF1" w:rsidP="0098048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CA31F9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Công việc thực hiện</w:t>
            </w:r>
          </w:p>
        </w:tc>
        <w:tc>
          <w:tcPr>
            <w:tcW w:w="1081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22AF1" w:rsidRPr="00CA31F9" w:rsidRDefault="00F22AF1" w:rsidP="0098048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CA31F9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Ghi lý trình, vị trí công việc được thực</w:t>
            </w:r>
            <w:r w:rsidRPr="00CA31F9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r w:rsidRPr="00CA31F9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hiện</w:t>
            </w:r>
          </w:p>
        </w:tc>
        <w:tc>
          <w:tcPr>
            <w:tcW w:w="849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22AF1" w:rsidRPr="00CA31F9" w:rsidRDefault="00F22AF1" w:rsidP="0098048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CA31F9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Tóm tắt biện pháp</w:t>
            </w:r>
          </w:p>
        </w:tc>
        <w:tc>
          <w:tcPr>
            <w:tcW w:w="1544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22AF1" w:rsidRPr="00CA31F9" w:rsidRDefault="00F22AF1" w:rsidP="0098048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CA31F9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Kết quả chủ yếu</w:t>
            </w:r>
          </w:p>
        </w:tc>
      </w:tr>
      <w:tr w:rsidR="00F22AF1" w:rsidRPr="00CA31F9" w:rsidTr="0098048F">
        <w:tc>
          <w:tcPr>
            <w:tcW w:w="428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22AF1" w:rsidRPr="00CA31F9" w:rsidRDefault="00F22AF1" w:rsidP="0098048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CA31F9">
              <w:rPr>
                <w:rFonts w:ascii="Arial" w:hAnsi="Arial" w:cs="Arial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1098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22AF1" w:rsidRPr="00CA31F9" w:rsidRDefault="00F22AF1" w:rsidP="0098048F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CA31F9">
              <w:rPr>
                <w:rFonts w:ascii="Arial" w:hAnsi="Arial" w:cs="Arial"/>
                <w:color w:val="000000" w:themeColor="text1"/>
                <w:sz w:val="20"/>
                <w:szCs w:val="20"/>
              </w:rPr>
              <w:t>Quét đường</w:t>
            </w:r>
          </w:p>
        </w:tc>
        <w:tc>
          <w:tcPr>
            <w:tcW w:w="1081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22AF1" w:rsidRPr="00CA31F9" w:rsidRDefault="00F22AF1" w:rsidP="0098048F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CA31F9">
              <w:rPr>
                <w:rFonts w:ascii="Arial" w:hAnsi="Arial" w:cs="Arial"/>
                <w:color w:val="000000" w:themeColor="text1"/>
                <w:sz w:val="20"/>
                <w:szCs w:val="20"/>
              </w:rPr>
              <w:t>Đoạn Km 10 - Km 20</w:t>
            </w:r>
          </w:p>
        </w:tc>
        <w:tc>
          <w:tcPr>
            <w:tcW w:w="849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22AF1" w:rsidRPr="00CA31F9" w:rsidRDefault="00F22AF1" w:rsidP="0098048F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CA31F9">
              <w:rPr>
                <w:rFonts w:ascii="Arial" w:hAnsi="Arial" w:cs="Arial"/>
                <w:color w:val="000000" w:themeColor="text1"/>
                <w:sz w:val="20"/>
                <w:szCs w:val="20"/>
              </w:rPr>
              <w:t>Sử dụng máy quét</w:t>
            </w:r>
          </w:p>
        </w:tc>
        <w:tc>
          <w:tcPr>
            <w:tcW w:w="1544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22AF1" w:rsidRPr="00CA31F9" w:rsidRDefault="00F22AF1" w:rsidP="0098048F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CA31F9">
              <w:rPr>
                <w:rFonts w:ascii="Arial" w:hAnsi="Arial" w:cs="Arial"/>
                <w:color w:val="000000" w:themeColor="text1"/>
                <w:sz w:val="20"/>
                <w:szCs w:val="20"/>
              </w:rPr>
              <w:t>Mặt đường được vệ sinh sạch (không có rác, cành cây và các chướng ngại vật khác); không tồn tại đất, đá, cát, rác thải trên mặt đường, lề đường, đáp ứng các yêu cầu chất lượng</w:t>
            </w:r>
          </w:p>
        </w:tc>
      </w:tr>
      <w:tr w:rsidR="00F22AF1" w:rsidRPr="00CA31F9" w:rsidTr="0098048F">
        <w:tc>
          <w:tcPr>
            <w:tcW w:w="428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22AF1" w:rsidRPr="00CA31F9" w:rsidRDefault="00F22AF1" w:rsidP="0098048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CA31F9">
              <w:rPr>
                <w:rFonts w:ascii="Arial" w:hAnsi="Arial" w:cs="Arial"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1098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22AF1" w:rsidRPr="00CA31F9" w:rsidRDefault="00F22AF1" w:rsidP="0098048F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CA31F9">
              <w:rPr>
                <w:rFonts w:ascii="Arial" w:hAnsi="Arial" w:cs="Arial"/>
                <w:color w:val="000000" w:themeColor="text1"/>
                <w:sz w:val="20"/>
                <w:szCs w:val="20"/>
              </w:rPr>
              <w:t>Vá ổ gà</w:t>
            </w:r>
          </w:p>
        </w:tc>
        <w:tc>
          <w:tcPr>
            <w:tcW w:w="1081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22AF1" w:rsidRPr="00CA31F9" w:rsidRDefault="00F22AF1" w:rsidP="0098048F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CA31F9">
              <w:rPr>
                <w:rFonts w:ascii="Arial" w:hAnsi="Arial" w:cs="Arial"/>
                <w:color w:val="000000" w:themeColor="text1"/>
                <w:sz w:val="20"/>
                <w:szCs w:val="20"/>
              </w:rPr>
              <w:t>Làn trái tuyến, Km 15+ 100</w:t>
            </w:r>
          </w:p>
        </w:tc>
        <w:tc>
          <w:tcPr>
            <w:tcW w:w="849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22AF1" w:rsidRPr="00CA31F9" w:rsidRDefault="00F22AF1" w:rsidP="0098048F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CA31F9">
              <w:rPr>
                <w:rFonts w:ascii="Arial" w:hAnsi="Arial" w:cs="Arial"/>
                <w:color w:val="000000" w:themeColor="text1"/>
                <w:sz w:val="20"/>
                <w:szCs w:val="20"/>
              </w:rPr>
              <w:t>Dùng nhân công và đầm cóc</w:t>
            </w:r>
          </w:p>
        </w:tc>
        <w:tc>
          <w:tcPr>
            <w:tcW w:w="1544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22AF1" w:rsidRPr="00CA31F9" w:rsidRDefault="00F22AF1" w:rsidP="0098048F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CA31F9">
              <w:rPr>
                <w:rFonts w:ascii="Arial" w:hAnsi="Arial" w:cs="Arial"/>
                <w:color w:val="000000" w:themeColor="text1"/>
                <w:sz w:val="20"/>
                <w:szCs w:val="20"/>
              </w:rPr>
              <w:t>Các miếng vá cùng cao độ, hình dạng và vật liệu vá phù hợp mặt đường hiện hữu và tuân thủ tiêu chuẩn kỹ thuật; bảo đảm mặt đường không còn hư hỏng dạng ổ gà</w:t>
            </w:r>
          </w:p>
        </w:tc>
      </w:tr>
      <w:tr w:rsidR="00F22AF1" w:rsidRPr="00CA31F9" w:rsidTr="0098048F">
        <w:tc>
          <w:tcPr>
            <w:tcW w:w="428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22AF1" w:rsidRPr="00CA31F9" w:rsidRDefault="00F22AF1" w:rsidP="0098048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CA31F9">
              <w:rPr>
                <w:rFonts w:ascii="Arial" w:hAnsi="Arial" w:cs="Arial"/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1098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22AF1" w:rsidRPr="00CA31F9" w:rsidRDefault="00F22AF1" w:rsidP="0098048F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CA31F9">
              <w:rPr>
                <w:rFonts w:ascii="Arial" w:hAnsi="Arial" w:cs="Arial"/>
                <w:color w:val="000000" w:themeColor="text1"/>
                <w:sz w:val="20"/>
                <w:szCs w:val="20"/>
              </w:rPr>
              <w:t>Bôi mỡ gối cầu thép</w:t>
            </w:r>
          </w:p>
        </w:tc>
        <w:tc>
          <w:tcPr>
            <w:tcW w:w="1081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22AF1" w:rsidRPr="00CA31F9" w:rsidRDefault="00F22AF1" w:rsidP="0098048F">
            <w:pPr>
              <w:rPr>
                <w:rFonts w:ascii="Arial" w:hAnsi="Arial" w:cs="Arial"/>
                <w:color w:val="000000" w:themeColor="text1"/>
                <w:sz w:val="20"/>
                <w:szCs w:val="20"/>
                <w:lang w:val="fr-FR"/>
              </w:rPr>
            </w:pPr>
            <w:r w:rsidRPr="00CA31F9">
              <w:rPr>
                <w:rFonts w:ascii="Arial" w:hAnsi="Arial" w:cs="Arial"/>
                <w:color w:val="000000" w:themeColor="text1"/>
                <w:sz w:val="20"/>
                <w:szCs w:val="20"/>
                <w:lang w:val="fr-FR"/>
              </w:rPr>
              <w:t>Gối trên đỉnh trụ T1 cầu XX</w:t>
            </w:r>
          </w:p>
        </w:tc>
        <w:tc>
          <w:tcPr>
            <w:tcW w:w="849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22AF1" w:rsidRPr="00CA31F9" w:rsidRDefault="00F22AF1" w:rsidP="0098048F">
            <w:pPr>
              <w:rPr>
                <w:rFonts w:ascii="Arial" w:hAnsi="Arial" w:cs="Arial"/>
                <w:color w:val="000000" w:themeColor="text1"/>
                <w:sz w:val="20"/>
                <w:szCs w:val="20"/>
                <w:lang w:val="fr-FR"/>
              </w:rPr>
            </w:pPr>
            <w:r w:rsidRPr="00CA31F9">
              <w:rPr>
                <w:rFonts w:ascii="Arial" w:hAnsi="Arial" w:cs="Arial"/>
                <w:color w:val="000000" w:themeColor="text1"/>
                <w:sz w:val="20"/>
                <w:szCs w:val="20"/>
                <w:lang w:val="fr-FR"/>
              </w:rPr>
              <w:t>Thủ công kết hợp xe nâng hoặc thang</w:t>
            </w:r>
          </w:p>
        </w:tc>
        <w:tc>
          <w:tcPr>
            <w:tcW w:w="1544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22AF1" w:rsidRPr="00CA31F9" w:rsidRDefault="00F22AF1" w:rsidP="0098048F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CA31F9">
              <w:rPr>
                <w:rFonts w:ascii="Arial" w:hAnsi="Arial" w:cs="Arial"/>
                <w:color w:val="000000" w:themeColor="text1"/>
                <w:sz w:val="20"/>
                <w:szCs w:val="20"/>
              </w:rPr>
              <w:t>6 gối</w:t>
            </w:r>
          </w:p>
        </w:tc>
      </w:tr>
    </w:tbl>
    <w:p w:rsidR="0034473B" w:rsidRDefault="00F22AF1" w:rsidP="00F22AF1">
      <w:bookmarkStart w:id="0" w:name="_GoBack"/>
      <w:bookmarkEnd w:id="0"/>
    </w:p>
    <w:sectPr w:rsidR="0034473B" w:rsidSect="00E33319">
      <w:pgSz w:w="11909" w:h="16834" w:code="9"/>
      <w:pgMar w:top="1440" w:right="1440" w:bottom="1440" w:left="1440" w:header="720" w:footer="720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AF1"/>
    <w:rsid w:val="00017AFF"/>
    <w:rsid w:val="000C3E46"/>
    <w:rsid w:val="0017574B"/>
    <w:rsid w:val="00211129"/>
    <w:rsid w:val="002377CE"/>
    <w:rsid w:val="002E4ED0"/>
    <w:rsid w:val="002F21D8"/>
    <w:rsid w:val="003A101D"/>
    <w:rsid w:val="00503D2F"/>
    <w:rsid w:val="00571CBC"/>
    <w:rsid w:val="00636D5A"/>
    <w:rsid w:val="00763CD5"/>
    <w:rsid w:val="007F5F1F"/>
    <w:rsid w:val="0083752D"/>
    <w:rsid w:val="00884118"/>
    <w:rsid w:val="008D7CF6"/>
    <w:rsid w:val="00A51CA3"/>
    <w:rsid w:val="00AD7094"/>
    <w:rsid w:val="00CF2953"/>
    <w:rsid w:val="00D304B4"/>
    <w:rsid w:val="00DC0EC9"/>
    <w:rsid w:val="00DF3132"/>
    <w:rsid w:val="00E33319"/>
    <w:rsid w:val="00EA3F40"/>
    <w:rsid w:val="00F22A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B0223B"/>
  <w15:chartTrackingRefBased/>
  <w15:docId w15:val="{5764060F-87A4-449A-BEF2-FFD0FAAE4A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Theme="minorHAnsi" w:hAnsi="Arial" w:cs="Times New Roman"/>
        <w:color w:val="000000" w:themeColor="text1"/>
        <w:szCs w:val="22"/>
        <w:lang w:val="vi-VN" w:eastAsia="en-US" w:bidi="ar-SA"/>
      </w:rPr>
    </w:rPrDefault>
    <w:pPrDefault>
      <w:pPr>
        <w:spacing w:after="120"/>
        <w:ind w:firstLine="720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AF1"/>
    <w:pPr>
      <w:spacing w:after="0"/>
      <w:ind w:firstLine="0"/>
      <w:jc w:val="left"/>
    </w:pPr>
    <w:rPr>
      <w:rFonts w:ascii="Times New Roman" w:eastAsia="Times New Roman" w:hAnsi="Times New Roman"/>
      <w:color w:val="auto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211</Words>
  <Characters>1206</Characters>
  <Application>Microsoft Office Word</Application>
  <DocSecurity>0</DocSecurity>
  <Lines>10</Lines>
  <Paragraphs>2</Paragraphs>
  <ScaleCrop>false</ScaleCrop>
  <Company/>
  <LinksUpToDate>false</LinksUpToDate>
  <CharactersWithSpaces>1415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Phạm Thị Hòa</dc:creator>
  <cp:keywords/>
  <dc:description/>
  <cp:lastModifiedBy>Phạm Thị Hòa</cp:lastModifiedBy>
  <cp:revision>1</cp:revision>
  <dcterms:created xsi:type="dcterms:W3CDTF">2025-09-30T09:21:00Z</dcterms:created>
  <dcterms:modified xsi:type="dcterms:W3CDTF">2025-09-30T09:21:00Z</dcterms:modified>
</cp:coreProperties>
</file>