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Mẫu số 04. Giấy phép thi công nút giao đấu nối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E61404"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E61404" w:rsidRPr="00CA31F9" w:rsidRDefault="00E61404"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TÊN CƠ QUAN CẤP TRÊN</w:t>
            </w:r>
            <w:r w:rsidRPr="00CA31F9">
              <w:rPr>
                <w:rFonts w:ascii="Arial" w:hAnsi="Arial" w:cs="Arial"/>
                <w:b/>
                <w:bCs/>
                <w:color w:val="000000" w:themeColor="text1"/>
                <w:sz w:val="20"/>
                <w:szCs w:val="20"/>
              </w:rPr>
              <w:br/>
              <w:t>TÊN CƠ QUAN CẤP PHÉP</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E61404" w:rsidRPr="00CA31F9" w:rsidRDefault="00E61404"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Số: ……/……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E61404" w:rsidRPr="00CA31F9" w:rsidRDefault="00E61404"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______________________</w:t>
            </w:r>
          </w:p>
          <w:p w:rsidR="00E61404" w:rsidRPr="00CA31F9" w:rsidRDefault="00E61404"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202…</w:t>
            </w:r>
          </w:p>
        </w:tc>
      </w:tr>
    </w:tbl>
    <w:p w:rsidR="00E61404" w:rsidRDefault="00E61404" w:rsidP="00E61404">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w:t>
      </w:r>
    </w:p>
    <w:p w:rsidR="00E61404" w:rsidRPr="00CA31F9" w:rsidRDefault="00E61404" w:rsidP="00E61404">
      <w:pPr>
        <w:jc w:val="center"/>
        <w:rPr>
          <w:rFonts w:ascii="Arial" w:hAnsi="Arial" w:cs="Arial"/>
          <w:color w:val="000000" w:themeColor="text1"/>
          <w:sz w:val="20"/>
          <w:szCs w:val="20"/>
        </w:rPr>
      </w:pPr>
    </w:p>
    <w:p w:rsidR="00E61404" w:rsidRDefault="00E61404" w:rsidP="00E61404">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GIẤY PHÉP THI CÔNG NÚT GIAO ĐẤU NỐI</w:t>
      </w:r>
    </w:p>
    <w:p w:rsidR="00E61404" w:rsidRPr="00CA31F9" w:rsidRDefault="00E61404" w:rsidP="00E61404">
      <w:pPr>
        <w:jc w:val="center"/>
        <w:rPr>
          <w:rFonts w:ascii="Arial" w:hAnsi="Arial" w:cs="Arial"/>
          <w:color w:val="000000" w:themeColor="text1"/>
          <w:sz w:val="20"/>
          <w:szCs w:val="20"/>
        </w:rPr>
      </w:pP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Công trình: Nút giao đấu nối………………….(1)……………..</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Lý trình:………………………… Quốc lộ (hoặc đường khác)..................</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Đơn đề nghị cấp phép thi công của..........(3) và hồ sơ thiết kế, tổ chức thi công được duyệt.</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Cấp cho:.….(3)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Địa chỉ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Điện thoại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Được phép thi công nút giao đấu nối vào nút giao … (ghi bên trái/hoặc bên phải tuyến Km … (ghi lý trình) của đường quốc lộ …. … (ghi tên, số hiệu đường bộ)…, theo hồ sơ thiết kế nút giao đấu nối đã được cơ quan có thẩm quyền chấp thuận gồm các nội dung chính như sau:</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Các yêu cầu đối với đơn vị thi công công trình:</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Sau khi nhận mặt bằng thi công, đơn vị thi công phải chịu trách nhiệm về an toàn giao thông, chịu sự kiểm tra, kiểm soát của người quản lý, sử dụng đường bộ và cơ quan có thẩm quyền khác;</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Thực hiện đầy đủ các quy định của pháp luật về đền bù thiệt hại công trình đường bộ do lỗi của đơn vị thi công gây ra khi thi công trên đường bộ đang khai thác;</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Khi kết thúc thi công phải bàn giao lại mặt bằng thi công cho đơn vị quản lý đường bộ;</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 (các nội dung khác nếu cần thiết)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4. Thời hạn thi công:</w:t>
      </w:r>
    </w:p>
    <w:p w:rsidR="00E61404" w:rsidRPr="00CA31F9" w:rsidRDefault="00E61404" w:rsidP="00E61404">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Giấy phép thi công này có thời hạn từ ngày.../…./20 ...đến….ngày…/……./20....</w:t>
      </w:r>
    </w:p>
    <w:p w:rsidR="00E61404" w:rsidRPr="00CA31F9" w:rsidRDefault="00E61404" w:rsidP="00E61404">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4"/>
        <w:gridCol w:w="4515"/>
      </w:tblGrid>
      <w:tr w:rsidR="00E61404" w:rsidRPr="00CA31F9" w:rsidTr="0098048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61404" w:rsidRPr="00CA31F9" w:rsidRDefault="00E61404" w:rsidP="0098048F">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w:t>
            </w:r>
            <w:r w:rsidRPr="00CA31F9">
              <w:rPr>
                <w:rFonts w:ascii="Arial" w:hAnsi="Arial" w:cs="Arial"/>
                <w:color w:val="000000" w:themeColor="text1"/>
                <w:sz w:val="20"/>
                <w:szCs w:val="20"/>
              </w:rPr>
              <w:b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61404" w:rsidRPr="00CA31F9" w:rsidRDefault="00E61404"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(…2….) </w:t>
            </w:r>
            <w:r w:rsidRPr="00CA31F9">
              <w:rPr>
                <w:rFonts w:ascii="Arial" w:hAnsi="Arial" w:cs="Arial"/>
                <w:b/>
                <w:bCs/>
                <w:color w:val="000000" w:themeColor="text1"/>
                <w:sz w:val="20"/>
                <w:szCs w:val="20"/>
              </w:rPr>
              <w:t>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E61404" w:rsidRPr="00CA31F9" w:rsidRDefault="00E61404" w:rsidP="00E61404">
      <w:pPr>
        <w:rPr>
          <w:rFonts w:ascii="Arial" w:hAnsi="Arial" w:cs="Arial"/>
          <w:color w:val="000000" w:themeColor="text1"/>
          <w:sz w:val="20"/>
          <w:szCs w:val="20"/>
        </w:rPr>
      </w:pPr>
      <w:r w:rsidRPr="00CA31F9">
        <w:rPr>
          <w:rFonts w:ascii="Arial" w:hAnsi="Arial" w:cs="Arial"/>
          <w:color w:val="000000" w:themeColor="text1"/>
          <w:sz w:val="20"/>
          <w:szCs w:val="20"/>
        </w:rPr>
        <w:lastRenderedPageBreak/>
        <w:t>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Ghi tên dự án, công trình cấp giấy phép thi công. </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tên cơ quan thẩm quyền chấp thuận thiết kế.</w:t>
      </w:r>
    </w:p>
    <w:p w:rsidR="00E61404" w:rsidRPr="00CA31F9" w:rsidRDefault="00E61404" w:rsidP="00E61404">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Ghi tên tổ chức, cá nhân đề nghị cấp giấy phép thi công.</w:t>
      </w:r>
    </w:p>
    <w:p w:rsidR="0034473B" w:rsidRDefault="00E61404" w:rsidP="00E61404">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404"/>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61404"/>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677AA"/>
  <w15:chartTrackingRefBased/>
  <w15:docId w15:val="{C467EC88-7238-4FD3-B874-7ACD702B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404"/>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2025-09-30T09:18:00Z</dcterms:created>
  <dcterms:modified xsi:type="dcterms:W3CDTF">2025-09-30T09:18:00Z</dcterms:modified>
</cp:coreProperties>
</file>