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AC6" w:rsidRPr="008F1E88" w:rsidRDefault="00942AC6" w:rsidP="00942AC6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bookmarkStart w:id="0" w:name="_GoBack"/>
      <w:r w:rsidRPr="008F1E88">
        <w:rPr>
          <w:rFonts w:ascii="Arial" w:hAnsi="Arial" w:cs="Arial"/>
          <w:b/>
          <w:bCs/>
          <w:color w:val="auto"/>
          <w:sz w:val="20"/>
          <w:szCs w:val="20"/>
        </w:rPr>
        <w:t>M</w:t>
      </w:r>
      <w:r w:rsidRPr="002E14E3">
        <w:rPr>
          <w:rFonts w:ascii="Arial" w:hAnsi="Arial" w:cs="Arial"/>
          <w:b/>
          <w:bCs/>
          <w:color w:val="auto"/>
          <w:sz w:val="20"/>
          <w:szCs w:val="20"/>
        </w:rPr>
        <w:t>ẫ</w:t>
      </w:r>
      <w:r w:rsidRPr="008F1E88">
        <w:rPr>
          <w:rFonts w:ascii="Arial" w:hAnsi="Arial" w:cs="Arial"/>
          <w:b/>
          <w:bCs/>
          <w:color w:val="auto"/>
          <w:sz w:val="20"/>
          <w:szCs w:val="20"/>
        </w:rPr>
        <w:t xml:space="preserve">u số 01: </w:t>
      </w:r>
      <w:r w:rsidRPr="008F1E88">
        <w:rPr>
          <w:rFonts w:ascii="Arial" w:hAnsi="Arial" w:cs="Arial"/>
          <w:color w:val="auto"/>
          <w:sz w:val="20"/>
          <w:szCs w:val="20"/>
        </w:rPr>
        <w:t>Phù hiệu đội trưởng Đội Kiểm tra xe quân sự</w:t>
      </w:r>
    </w:p>
    <w:bookmarkEnd w:id="0"/>
    <w:p w:rsidR="00942AC6" w:rsidRPr="008F1E88" w:rsidRDefault="00942AC6" w:rsidP="00942AC6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8F1E88">
        <w:rPr>
          <w:rFonts w:ascii="Arial" w:hAnsi="Arial" w:cs="Arial"/>
          <w:noProof/>
          <w:color w:val="auto"/>
          <w:sz w:val="20"/>
          <w:szCs w:val="20"/>
          <w:lang w:val="en-US" w:eastAsia="en-US" w:bidi="ar-SA"/>
        </w:rPr>
        <w:drawing>
          <wp:inline distT="0" distB="0" distL="0" distR="0" wp14:anchorId="2CCC4799" wp14:editId="33E37F3E">
            <wp:extent cx="3810532" cy="25340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AC6" w:rsidRPr="008F1E88" w:rsidRDefault="00942AC6" w:rsidP="00942AC6">
      <w:pPr>
        <w:spacing w:after="120"/>
        <w:ind w:firstLine="720"/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  <w:r w:rsidRPr="008F1E88">
        <w:rPr>
          <w:rFonts w:ascii="Arial" w:hAnsi="Arial" w:cs="Arial"/>
          <w:b/>
          <w:bCs/>
          <w:color w:val="auto"/>
          <w:sz w:val="20"/>
          <w:szCs w:val="20"/>
        </w:rPr>
        <w:t>* Quy cách:</w:t>
      </w:r>
    </w:p>
    <w:p w:rsidR="00942AC6" w:rsidRPr="008F1E88" w:rsidRDefault="00942AC6" w:rsidP="00942AC6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2E14E3">
        <w:rPr>
          <w:rFonts w:ascii="Arial" w:hAnsi="Arial" w:cs="Arial"/>
          <w:color w:val="auto"/>
          <w:sz w:val="20"/>
          <w:szCs w:val="20"/>
        </w:rPr>
        <w:t xml:space="preserve">1. </w:t>
      </w:r>
      <w:r w:rsidRPr="008F1E88">
        <w:rPr>
          <w:rFonts w:ascii="Arial" w:hAnsi="Arial" w:cs="Arial"/>
          <w:color w:val="auto"/>
          <w:sz w:val="20"/>
          <w:szCs w:val="20"/>
        </w:rPr>
        <w:t xml:space="preserve">Chất liệu: Vật liệu giấy </w:t>
      </w:r>
      <w:r w:rsidRPr="002E14E3">
        <w:rPr>
          <w:rFonts w:ascii="Arial" w:hAnsi="Arial" w:cs="Arial"/>
          <w:color w:val="auto"/>
          <w:sz w:val="20"/>
          <w:szCs w:val="20"/>
        </w:rPr>
        <w:t>Off</w:t>
      </w:r>
      <w:r w:rsidRPr="008F1E88">
        <w:rPr>
          <w:rFonts w:ascii="Arial" w:hAnsi="Arial" w:cs="Arial"/>
          <w:color w:val="auto"/>
          <w:sz w:val="20"/>
          <w:szCs w:val="20"/>
        </w:rPr>
        <w:t>set loại 200Gsm.</w:t>
      </w:r>
    </w:p>
    <w:p w:rsidR="00942AC6" w:rsidRPr="008F1E88" w:rsidRDefault="00942AC6" w:rsidP="00942AC6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2E14E3">
        <w:rPr>
          <w:rFonts w:ascii="Arial" w:hAnsi="Arial" w:cs="Arial"/>
          <w:color w:val="auto"/>
          <w:sz w:val="20"/>
          <w:szCs w:val="20"/>
        </w:rPr>
        <w:t xml:space="preserve">2. </w:t>
      </w:r>
      <w:r w:rsidRPr="008F1E88">
        <w:rPr>
          <w:rFonts w:ascii="Arial" w:hAnsi="Arial" w:cs="Arial"/>
          <w:color w:val="auto"/>
          <w:sz w:val="20"/>
          <w:szCs w:val="20"/>
        </w:rPr>
        <w:t>Nền đỏ; chữ đội trưởng Độ</w:t>
      </w:r>
      <w:r w:rsidRPr="002E14E3">
        <w:rPr>
          <w:rFonts w:ascii="Arial" w:hAnsi="Arial" w:cs="Arial"/>
          <w:color w:val="auto"/>
          <w:sz w:val="20"/>
          <w:szCs w:val="20"/>
        </w:rPr>
        <w:t>i</w:t>
      </w:r>
      <w:r w:rsidRPr="008F1E88">
        <w:rPr>
          <w:rFonts w:ascii="Arial" w:hAnsi="Arial" w:cs="Arial"/>
          <w:color w:val="auto"/>
          <w:sz w:val="20"/>
          <w:szCs w:val="20"/>
        </w:rPr>
        <w:t xml:space="preserve"> kiểm tra xe quân sự màu vàng; chữ số, họ tên, cấp bậc, đơn vị màu đen; dán ảnh (20 </w:t>
      </w:r>
      <w:r w:rsidRPr="002E14E3">
        <w:rPr>
          <w:rFonts w:ascii="Arial" w:hAnsi="Arial" w:cs="Arial"/>
          <w:color w:val="auto"/>
          <w:sz w:val="20"/>
          <w:szCs w:val="20"/>
        </w:rPr>
        <w:t>x</w:t>
      </w:r>
      <w:r w:rsidRPr="008F1E88">
        <w:rPr>
          <w:rFonts w:ascii="Arial" w:hAnsi="Arial" w:cs="Arial"/>
          <w:color w:val="auto"/>
          <w:sz w:val="20"/>
          <w:szCs w:val="20"/>
        </w:rPr>
        <w:t xml:space="preserve"> 30) mm.</w:t>
      </w:r>
    </w:p>
    <w:p w:rsidR="00011B80" w:rsidRPr="00942AC6" w:rsidRDefault="00942AC6" w:rsidP="00942AC6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2E14E3">
        <w:rPr>
          <w:rFonts w:ascii="Arial" w:hAnsi="Arial" w:cs="Arial"/>
          <w:color w:val="auto"/>
          <w:sz w:val="20"/>
          <w:szCs w:val="20"/>
        </w:rPr>
        <w:t xml:space="preserve">3. </w:t>
      </w:r>
      <w:r w:rsidRPr="008F1E88">
        <w:rPr>
          <w:rFonts w:ascii="Arial" w:hAnsi="Arial" w:cs="Arial"/>
          <w:color w:val="auto"/>
          <w:sz w:val="20"/>
          <w:szCs w:val="20"/>
        </w:rPr>
        <w:t xml:space="preserve">Kích thước: Dài </w:t>
      </w:r>
      <w:r w:rsidRPr="002E14E3">
        <w:rPr>
          <w:rFonts w:ascii="Arial" w:hAnsi="Arial" w:cs="Arial"/>
          <w:color w:val="auto"/>
          <w:sz w:val="20"/>
          <w:szCs w:val="20"/>
        </w:rPr>
        <w:t>x</w:t>
      </w:r>
      <w:r w:rsidRPr="008F1E88">
        <w:rPr>
          <w:rFonts w:ascii="Arial" w:hAnsi="Arial" w:cs="Arial"/>
          <w:color w:val="auto"/>
          <w:sz w:val="20"/>
          <w:szCs w:val="20"/>
        </w:rPr>
        <w:t xml:space="preserve"> rộng (86 </w:t>
      </w:r>
      <w:r w:rsidRPr="002E14E3">
        <w:rPr>
          <w:rFonts w:ascii="Arial" w:hAnsi="Arial" w:cs="Arial"/>
          <w:color w:val="auto"/>
          <w:sz w:val="20"/>
          <w:szCs w:val="20"/>
        </w:rPr>
        <w:t>x</w:t>
      </w:r>
      <w:r w:rsidRPr="008F1E88">
        <w:rPr>
          <w:rFonts w:ascii="Arial" w:hAnsi="Arial" w:cs="Arial"/>
          <w:color w:val="auto"/>
          <w:sz w:val="20"/>
          <w:szCs w:val="20"/>
        </w:rPr>
        <w:t xml:space="preserve"> 56) mm.</w:t>
      </w:r>
    </w:p>
    <w:sectPr w:rsidR="00011B80" w:rsidRPr="00942AC6" w:rsidSect="00942AC6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9BD" w:rsidRDefault="000319BD" w:rsidP="00942AC6">
      <w:r>
        <w:separator/>
      </w:r>
    </w:p>
  </w:endnote>
  <w:endnote w:type="continuationSeparator" w:id="0">
    <w:p w:rsidR="000319BD" w:rsidRDefault="000319BD" w:rsidP="00942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9BD" w:rsidRDefault="000319BD" w:rsidP="00942AC6">
      <w:r>
        <w:separator/>
      </w:r>
    </w:p>
  </w:footnote>
  <w:footnote w:type="continuationSeparator" w:id="0">
    <w:p w:rsidR="000319BD" w:rsidRDefault="000319BD" w:rsidP="00942A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C6"/>
    <w:rsid w:val="00011B80"/>
    <w:rsid w:val="000319BD"/>
    <w:rsid w:val="0094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743CE"/>
  <w15:chartTrackingRefBased/>
  <w15:docId w15:val="{392BFB9B-D911-4E54-AE7A-16C2EA0F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42AC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2A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2AC6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942A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AC6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2025-09-19T02:02:00Z</dcterms:created>
  <dcterms:modified xsi:type="dcterms:W3CDTF">2025-09-19T02:03:00Z</dcterms:modified>
</cp:coreProperties>
</file>