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u w:val="single"/>
        </w:rPr>
        <w:t>Bài</w:t>
      </w:r>
      <w:r>
        <w:rPr>
          <w:spacing w:val="-5"/>
          <w:u w:val="single"/>
        </w:rPr>
        <w:t> </w:t>
      </w:r>
      <w:r>
        <w:rPr>
          <w:u w:val="single"/>
        </w:rPr>
        <w:t>1</w:t>
      </w:r>
      <w:r>
        <w:rPr/>
        <w:t>:</w:t>
      </w:r>
      <w:r>
        <w:rPr>
          <w:spacing w:val="-5"/>
        </w:rPr>
        <w:t> </w:t>
      </w:r>
      <w:r>
        <w:rPr/>
        <w:t>Cho</w:t>
      </w:r>
      <w:r>
        <w:rPr>
          <w:spacing w:val="-5"/>
        </w:rPr>
        <w:t> </w:t>
      </w:r>
      <w:r>
        <w:rPr/>
        <w:t>bộ</w:t>
      </w:r>
      <w:r>
        <w:rPr>
          <w:spacing w:val="-5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3"/>
        </w:rPr>
        <w:t> </w:t>
      </w:r>
      <w:r>
        <w:rPr/>
        <w:t>như</w:t>
      </w:r>
      <w:r>
        <w:rPr>
          <w:spacing w:val="-5"/>
        </w:rPr>
        <w:t> sau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809"/>
        <w:gridCol w:w="974"/>
        <w:gridCol w:w="1546"/>
        <w:gridCol w:w="847"/>
        <w:gridCol w:w="1944"/>
      </w:tblGrid>
      <w:tr>
        <w:trPr>
          <w:trHeight w:val="597" w:hRule="atLeast"/>
        </w:trPr>
        <w:tc>
          <w:tcPr>
            <w:tcW w:w="1814" w:type="dxa"/>
            <w:shd w:val="clear" w:color="auto" w:fill="D9D9D9"/>
          </w:tcPr>
          <w:p>
            <w:pPr>
              <w:pStyle w:val="TableParagraph"/>
              <w:spacing w:line="240" w:lineRule="auto"/>
              <w:ind w:left="10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809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left="105" w:right="91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Give </w:t>
            </w:r>
            <w:r>
              <w:rPr>
                <w:b/>
                <w:spacing w:val="-2"/>
                <w:sz w:val="26"/>
              </w:rPr>
              <w:t>Birth</w:t>
            </w:r>
          </w:p>
        </w:tc>
        <w:tc>
          <w:tcPr>
            <w:tcW w:w="974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left="106" w:right="38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Can Fly</w:t>
            </w:r>
          </w:p>
        </w:tc>
        <w:tc>
          <w:tcPr>
            <w:tcW w:w="1546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right="652"/>
              <w:rPr>
                <w:b/>
                <w:sz w:val="26"/>
              </w:rPr>
            </w:pPr>
            <w:r>
              <w:rPr>
                <w:b/>
                <w:sz w:val="26"/>
              </w:rPr>
              <w:t>Live</w:t>
            </w:r>
            <w:r>
              <w:rPr>
                <w:b/>
                <w:spacing w:val="-17"/>
                <w:sz w:val="26"/>
              </w:rPr>
              <w:t> </w:t>
            </w:r>
            <w:r>
              <w:rPr>
                <w:b/>
                <w:sz w:val="26"/>
              </w:rPr>
              <w:t>in </w:t>
            </w:r>
            <w:r>
              <w:rPr>
                <w:b/>
                <w:spacing w:val="-2"/>
                <w:sz w:val="26"/>
              </w:rPr>
              <w:t>Water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right="14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Have Legs</w:t>
            </w:r>
          </w:p>
        </w:tc>
        <w:tc>
          <w:tcPr>
            <w:tcW w:w="1944" w:type="dxa"/>
            <w:shd w:val="clear" w:color="auto" w:fill="D9D9D9"/>
          </w:tcPr>
          <w:p>
            <w:pPr>
              <w:pStyle w:val="TableParagraph"/>
              <w:spacing w:line="240" w:lineRule="auto"/>
              <w:ind w:left="10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Class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human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python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salmon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line="277" w:lineRule="exact" w:before="0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whale</w:t>
            </w:r>
          </w:p>
        </w:tc>
        <w:tc>
          <w:tcPr>
            <w:tcW w:w="809" w:type="dxa"/>
          </w:tcPr>
          <w:p>
            <w:pPr>
              <w:pStyle w:val="TableParagraph"/>
              <w:spacing w:line="277" w:lineRule="exact"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spacing w:line="277" w:lineRule="exact" w:before="0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4"/>
                <w:sz w:val="26"/>
              </w:rPr>
              <w:t>frog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sometimes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komodo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300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bat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line="277" w:lineRule="exact" w:before="0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pigeon</w:t>
            </w:r>
          </w:p>
        </w:tc>
        <w:tc>
          <w:tcPr>
            <w:tcW w:w="809" w:type="dxa"/>
          </w:tcPr>
          <w:p>
            <w:pPr>
              <w:pStyle w:val="TableParagraph"/>
              <w:spacing w:line="277" w:lineRule="exact"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spacing w:line="277" w:lineRule="exact" w:before="0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cat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Leopard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2"/>
                <w:sz w:val="26"/>
              </w:rPr>
              <w:t>shark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turtle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sometimes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line="277" w:lineRule="exact" w:before="0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penguin</w:t>
            </w:r>
          </w:p>
        </w:tc>
        <w:tc>
          <w:tcPr>
            <w:tcW w:w="809" w:type="dxa"/>
          </w:tcPr>
          <w:p>
            <w:pPr>
              <w:pStyle w:val="TableParagraph"/>
              <w:spacing w:line="277" w:lineRule="exact"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2"/>
                <w:sz w:val="26"/>
              </w:rPr>
              <w:t>sometimes</w:t>
            </w:r>
          </w:p>
        </w:tc>
        <w:tc>
          <w:tcPr>
            <w:tcW w:w="847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spacing w:line="277" w:lineRule="exact" w:before="0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porcupine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eel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salamander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sometimes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line="277" w:lineRule="exact" w:before="0"/>
              <w:ind w:left="107"/>
              <w:rPr>
                <w:sz w:val="26"/>
              </w:rPr>
            </w:pPr>
            <w:r>
              <w:rPr>
                <w:sz w:val="26"/>
              </w:rPr>
              <w:t>Gila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monster</w:t>
            </w:r>
          </w:p>
        </w:tc>
        <w:tc>
          <w:tcPr>
            <w:tcW w:w="809" w:type="dxa"/>
          </w:tcPr>
          <w:p>
            <w:pPr>
              <w:pStyle w:val="TableParagraph"/>
              <w:spacing w:line="277" w:lineRule="exact"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spacing w:line="277" w:lineRule="exact" w:before="0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platypus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300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owl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dolphin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mammals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line="277" w:lineRule="exact" w:before="0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eagle</w:t>
            </w:r>
          </w:p>
        </w:tc>
        <w:tc>
          <w:tcPr>
            <w:tcW w:w="809" w:type="dxa"/>
          </w:tcPr>
          <w:p>
            <w:pPr>
              <w:pStyle w:val="TableParagraph"/>
              <w:spacing w:line="277" w:lineRule="exact"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847" w:type="dxa"/>
          </w:tcPr>
          <w:p>
            <w:pPr>
              <w:pStyle w:val="TableParagraph"/>
              <w:spacing w:line="277" w:lineRule="exact"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spacing w:line="277" w:lineRule="exact" w:before="0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non-mammals</w:t>
            </w:r>
          </w:p>
        </w:tc>
      </w:tr>
    </w:tbl>
    <w:p>
      <w:pPr>
        <w:pStyle w:val="BodyText"/>
        <w:spacing w:line="259" w:lineRule="auto" w:before="8"/>
        <w:ind w:left="102" w:right="683"/>
      </w:pPr>
      <w:r>
        <w:rPr/>
        <w:t>Dùng</w:t>
      </w:r>
      <w:r>
        <w:rPr>
          <w:spacing w:val="-4"/>
        </w:rPr>
        <w:t> </w:t>
      </w:r>
      <w:r>
        <w:rPr/>
        <w:t>phương</w:t>
      </w:r>
      <w:r>
        <w:rPr>
          <w:spacing w:val="-4"/>
        </w:rPr>
        <w:t> </w:t>
      </w:r>
      <w:r>
        <w:rPr/>
        <w:t>pháp</w:t>
      </w:r>
      <w:r>
        <w:rPr>
          <w:spacing w:val="-2"/>
        </w:rPr>
        <w:t> </w:t>
      </w:r>
      <w:r>
        <w:rPr/>
        <w:t>Naïve</w:t>
      </w:r>
      <w:r>
        <w:rPr>
          <w:spacing w:val="-4"/>
        </w:rPr>
        <w:t> </w:t>
      </w:r>
      <w:r>
        <w:rPr/>
        <w:t>Bayes</w:t>
      </w:r>
      <w:r>
        <w:rPr>
          <w:spacing w:val="-4"/>
        </w:rPr>
        <w:t> </w:t>
      </w:r>
      <w:r>
        <w:rPr/>
        <w:t>(làm</w:t>
      </w:r>
      <w:r>
        <w:rPr>
          <w:spacing w:val="-3"/>
        </w:rPr>
        <w:t> </w:t>
      </w:r>
      <w:r>
        <w:rPr/>
        <w:t>trơn</w:t>
      </w:r>
      <w:r>
        <w:rPr>
          <w:spacing w:val="-2"/>
        </w:rPr>
        <w:t> </w:t>
      </w:r>
      <w:r>
        <w:rPr/>
        <w:t>laplace</w:t>
      </w:r>
      <w:r>
        <w:rPr>
          <w:spacing w:val="-3"/>
        </w:rPr>
        <w:t> </w:t>
      </w:r>
      <w:r>
        <w:rPr/>
        <w:t>nếu</w:t>
      </w:r>
      <w:r>
        <w:rPr>
          <w:spacing w:val="-4"/>
        </w:rPr>
        <w:t> </w:t>
      </w:r>
      <w:r>
        <w:rPr/>
        <w:t>cần),</w:t>
      </w:r>
      <w:r>
        <w:rPr>
          <w:spacing w:val="-1"/>
        </w:rPr>
        <w:t> </w:t>
      </w:r>
      <w:r>
        <w:rPr/>
        <w:t>hãy</w:t>
      </w:r>
      <w:r>
        <w:rPr>
          <w:spacing w:val="-4"/>
        </w:rPr>
        <w:t> </w:t>
      </w:r>
      <w:r>
        <w:rPr/>
        <w:t>cho</w:t>
      </w:r>
      <w:r>
        <w:rPr>
          <w:spacing w:val="-1"/>
        </w:rPr>
        <w:t> </w:t>
      </w:r>
      <w:r>
        <w:rPr/>
        <w:t>biết</w:t>
      </w:r>
      <w:r>
        <w:rPr>
          <w:spacing w:val="-4"/>
        </w:rPr>
        <w:t> </w:t>
      </w:r>
      <w:r>
        <w:rPr/>
        <w:t>kết</w:t>
      </w:r>
      <w:r>
        <w:rPr>
          <w:spacing w:val="-4"/>
        </w:rPr>
        <w:t> </w:t>
      </w:r>
      <w:r>
        <w:rPr/>
        <w:t>quả phân lớp của các input sau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809"/>
        <w:gridCol w:w="974"/>
        <w:gridCol w:w="1546"/>
        <w:gridCol w:w="847"/>
        <w:gridCol w:w="1944"/>
      </w:tblGrid>
      <w:tr>
        <w:trPr>
          <w:trHeight w:val="597" w:hRule="atLeast"/>
        </w:trPr>
        <w:tc>
          <w:tcPr>
            <w:tcW w:w="1814" w:type="dxa"/>
            <w:shd w:val="clear" w:color="auto" w:fill="D9D9D9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809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left="105" w:right="91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Give </w:t>
            </w:r>
            <w:r>
              <w:rPr>
                <w:b/>
                <w:spacing w:val="-2"/>
                <w:sz w:val="26"/>
              </w:rPr>
              <w:t>Birth</w:t>
            </w:r>
          </w:p>
        </w:tc>
        <w:tc>
          <w:tcPr>
            <w:tcW w:w="974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left="106" w:right="38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Can Fly</w:t>
            </w:r>
          </w:p>
        </w:tc>
        <w:tc>
          <w:tcPr>
            <w:tcW w:w="1546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right="652"/>
              <w:rPr>
                <w:b/>
                <w:sz w:val="26"/>
              </w:rPr>
            </w:pPr>
            <w:r>
              <w:rPr>
                <w:b/>
                <w:sz w:val="26"/>
              </w:rPr>
              <w:t>Live</w:t>
            </w:r>
            <w:r>
              <w:rPr>
                <w:b/>
                <w:spacing w:val="-17"/>
                <w:sz w:val="26"/>
              </w:rPr>
              <w:t> </w:t>
            </w:r>
            <w:r>
              <w:rPr>
                <w:b/>
                <w:sz w:val="26"/>
              </w:rPr>
              <w:t>in </w:t>
            </w:r>
            <w:r>
              <w:rPr>
                <w:b/>
                <w:spacing w:val="-2"/>
                <w:sz w:val="26"/>
              </w:rPr>
              <w:t>Water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line="298" w:lineRule="exact" w:before="0"/>
              <w:ind w:right="147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Have Legs</w:t>
            </w:r>
          </w:p>
        </w:tc>
        <w:tc>
          <w:tcPr>
            <w:tcW w:w="1944" w:type="dxa"/>
            <w:shd w:val="clear" w:color="auto" w:fill="D9D9D9"/>
          </w:tcPr>
          <w:p>
            <w:pPr>
              <w:pStyle w:val="TableParagraph"/>
              <w:spacing w:line="240" w:lineRule="auto"/>
              <w:ind w:left="10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Class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Sometimes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  <w:tr>
        <w:trPr>
          <w:trHeight w:val="299" w:hRule="atLeast"/>
        </w:trPr>
        <w:tc>
          <w:tcPr>
            <w:tcW w:w="1814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974" w:type="dxa"/>
          </w:tcPr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54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  <w:tr>
        <w:trPr>
          <w:trHeight w:val="297" w:hRule="atLeast"/>
        </w:trPr>
        <w:tc>
          <w:tcPr>
            <w:tcW w:w="1814" w:type="dxa"/>
          </w:tcPr>
          <w:p>
            <w:pPr>
              <w:pStyle w:val="TableParagraph"/>
              <w:spacing w:before="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before="0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974" w:type="dxa"/>
          </w:tcPr>
          <w:p>
            <w:pPr>
              <w:pStyle w:val="TableParagraph"/>
              <w:spacing w:before="0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546" w:type="dxa"/>
          </w:tcPr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847" w:type="dxa"/>
          </w:tcPr>
          <w:p>
            <w:pPr>
              <w:pStyle w:val="TableParagraph"/>
              <w:spacing w:before="0"/>
              <w:rPr>
                <w:sz w:val="26"/>
              </w:rPr>
            </w:pPr>
            <w:r>
              <w:rPr>
                <w:spacing w:val="-5"/>
                <w:sz w:val="26"/>
              </w:rPr>
              <w:t>Yes</w:t>
            </w:r>
          </w:p>
        </w:tc>
        <w:tc>
          <w:tcPr>
            <w:tcW w:w="1944" w:type="dxa"/>
          </w:tcPr>
          <w:p>
            <w:pPr>
              <w:pStyle w:val="TableParagraph"/>
              <w:spacing w:before="0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line="357" w:lineRule="auto" w:before="167"/>
        <w:ind w:left="102" w:right="683"/>
      </w:pPr>
      <w:r>
        <w:rPr>
          <w:b/>
          <w:u w:val="single"/>
        </w:rPr>
        <w:t>Câu</w:t>
      </w:r>
      <w:r>
        <w:rPr>
          <w:b/>
          <w:spacing w:val="-3"/>
          <w:u w:val="single"/>
        </w:rPr>
        <w:t> </w:t>
      </w:r>
      <w:r>
        <w:rPr>
          <w:b/>
          <w:u w:val="single"/>
        </w:rPr>
        <w:t>2</w:t>
      </w:r>
      <w:r>
        <w:rPr>
          <w:b/>
          <w:spacing w:val="-3"/>
          <w:u w:val="single"/>
        </w:rPr>
        <w:t> </w:t>
      </w:r>
      <w:r>
        <w:rPr/>
        <w:t>Bảng</w:t>
      </w:r>
      <w:r>
        <w:rPr>
          <w:spacing w:val="-3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3"/>
        </w:rPr>
        <w:t> </w:t>
      </w:r>
      <w:r>
        <w:rPr/>
        <w:t>bên</w:t>
      </w:r>
      <w:r>
        <w:rPr>
          <w:spacing w:val="-3"/>
        </w:rPr>
        <w:t> </w:t>
      </w:r>
      <w:r>
        <w:rPr/>
        <w:t>dưới</w:t>
      </w:r>
      <w:r>
        <w:rPr>
          <w:spacing w:val="-3"/>
        </w:rPr>
        <w:t> </w:t>
      </w:r>
      <w:r>
        <w:rPr/>
        <w:t>mô</w:t>
      </w:r>
      <w:r>
        <w:rPr>
          <w:spacing w:val="-3"/>
        </w:rPr>
        <w:t> </w:t>
      </w:r>
      <w:r>
        <w:rPr/>
        <w:t>tả thống</w:t>
      </w:r>
      <w:r>
        <w:rPr>
          <w:spacing w:val="-3"/>
        </w:rPr>
        <w:t> </w:t>
      </w:r>
      <w:r>
        <w:rPr/>
        <w:t>kê về</w:t>
      </w:r>
      <w:r>
        <w:rPr>
          <w:spacing w:val="-3"/>
        </w:rPr>
        <w:t> </w:t>
      </w:r>
      <w:r>
        <w:rPr/>
        <w:t>thu</w:t>
      </w:r>
      <w:r>
        <w:rPr>
          <w:spacing w:val="-3"/>
        </w:rPr>
        <w:t> </w:t>
      </w:r>
      <w:r>
        <w:rPr/>
        <w:t>nhập</w:t>
      </w:r>
      <w:r>
        <w:rPr>
          <w:spacing w:val="-1"/>
        </w:rPr>
        <w:t> </w:t>
      </w:r>
      <w:r>
        <w:rPr/>
        <w:t>của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viên</w:t>
      </w:r>
      <w:r>
        <w:rPr>
          <w:spacing w:val="-3"/>
        </w:rPr>
        <w:t> </w:t>
      </w:r>
      <w:r>
        <w:rPr/>
        <w:t>sau</w:t>
      </w:r>
      <w:r>
        <w:rPr>
          <w:spacing w:val="-3"/>
        </w:rPr>
        <w:t> </w:t>
      </w:r>
      <w:r>
        <w:rPr/>
        <w:t>khi</w:t>
      </w:r>
      <w:r>
        <w:rPr>
          <w:spacing w:val="-3"/>
        </w:rPr>
        <w:t> </w:t>
      </w:r>
      <w:r>
        <w:rPr/>
        <w:t>tốt nghiệp ở các trường. Trong đó “</w:t>
      </w:r>
      <w:r>
        <w:rPr>
          <w:i/>
        </w:rPr>
        <w:t>Thu nhập</w:t>
      </w:r>
      <w:r>
        <w:rPr/>
        <w:t>” là thuộc tính phân lớp.</w:t>
      </w:r>
    </w:p>
    <w:p>
      <w:pPr>
        <w:spacing w:after="0" w:line="357" w:lineRule="auto"/>
        <w:sectPr>
          <w:type w:val="continuous"/>
          <w:pgSz w:w="12240" w:h="15840"/>
          <w:pgMar w:top="1820" w:bottom="280" w:left="1600" w:right="1040"/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2096"/>
        <w:gridCol w:w="1709"/>
        <w:gridCol w:w="2432"/>
        <w:gridCol w:w="1654"/>
      </w:tblGrid>
      <w:tr>
        <w:trPr>
          <w:trHeight w:val="748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75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5"/>
                <w:sz w:val="26"/>
              </w:rPr>
              <w:t> SV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314" w:right="31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Trình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học</w:t>
            </w:r>
          </w:p>
          <w:p>
            <w:pPr>
              <w:pStyle w:val="TableParagraph"/>
              <w:spacing w:line="240" w:lineRule="auto" w:before="75"/>
              <w:ind w:left="313" w:right="311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vấn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52"/>
              <w:rPr>
                <w:b/>
                <w:sz w:val="26"/>
              </w:rPr>
            </w:pPr>
            <w:r>
              <w:rPr>
                <w:b/>
                <w:sz w:val="26"/>
              </w:rPr>
              <w:t>Nghề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nghiệp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năm</w:t>
            </w:r>
            <w:r>
              <w:rPr>
                <w:b/>
                <w:spacing w:val="-4"/>
                <w:sz w:val="26"/>
              </w:rPr>
              <w:t> kinh</w:t>
            </w:r>
          </w:p>
          <w:p>
            <w:pPr>
              <w:pStyle w:val="TableParagraph"/>
              <w:spacing w:line="240" w:lineRule="auto" w:before="75"/>
              <w:ind w:left="502" w:right="50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nghiệm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Thu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nhập</w:t>
            </w:r>
          </w:p>
        </w:tc>
      </w:tr>
      <w:tr>
        <w:trPr>
          <w:trHeight w:val="374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1712101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Cao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đẳng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&lt;3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  <w:tr>
        <w:trPr>
          <w:trHeight w:val="371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1412102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Cao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đẳng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3...10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 w:before="4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1612103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 w:before="4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 w:before="4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4"/>
              <w:ind w:left="504" w:right="5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&lt;3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 w:before="4"/>
              <w:ind w:left="268" w:right="26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Cao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 w:before="4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1012104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 w:before="4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 w:before="4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 w:before="4"/>
              <w:ind w:left="504" w:right="5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&gt;10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 w:before="4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1312105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3...10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  <w:tr>
        <w:trPr>
          <w:trHeight w:val="374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1412106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3...10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Cao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1012107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&gt;10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Cao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1512108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&lt;3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1012109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Cao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đẳng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&gt;10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Cao</w:t>
            </w:r>
          </w:p>
        </w:tc>
      </w:tr>
      <w:tr>
        <w:trPr>
          <w:trHeight w:val="374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1012110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Cao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đẳng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&gt;10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Thấp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line="297" w:lineRule="auto" w:before="88"/>
        <w:ind w:left="102" w:right="683"/>
      </w:pPr>
      <w:r>
        <w:rPr/>
        <w:t>Hãy</w:t>
      </w:r>
      <w:r>
        <w:rPr>
          <w:spacing w:val="-4"/>
        </w:rPr>
        <w:t> </w:t>
      </w:r>
      <w:r>
        <w:rPr/>
        <w:t>áp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pháp</w:t>
      </w:r>
      <w:r>
        <w:rPr>
          <w:spacing w:val="-4"/>
        </w:rPr>
        <w:t> </w:t>
      </w:r>
      <w:r>
        <w:rPr/>
        <w:t>Naïve</w:t>
      </w:r>
      <w:r>
        <w:rPr>
          <w:spacing w:val="-1"/>
        </w:rPr>
        <w:t> </w:t>
      </w:r>
      <w:r>
        <w:rPr/>
        <w:t>Bayes</w:t>
      </w:r>
      <w:r>
        <w:rPr>
          <w:spacing w:val="-1"/>
        </w:rPr>
        <w:t> </w:t>
      </w:r>
      <w:r>
        <w:rPr/>
        <w:t>(sửa</w:t>
      </w:r>
      <w:r>
        <w:rPr>
          <w:spacing w:val="-3"/>
        </w:rPr>
        <w:t> </w:t>
      </w:r>
      <w:r>
        <w:rPr/>
        <w:t>lỗi</w:t>
      </w:r>
      <w:r>
        <w:rPr>
          <w:spacing w:val="-4"/>
        </w:rPr>
        <w:t> </w:t>
      </w:r>
      <w:r>
        <w:rPr/>
        <w:t>Laplace</w:t>
      </w:r>
      <w:r>
        <w:rPr>
          <w:spacing w:val="-3"/>
        </w:rPr>
        <w:t> </w:t>
      </w:r>
      <w:r>
        <w:rPr/>
        <w:t>nếu</w:t>
      </w:r>
      <w:r>
        <w:rPr>
          <w:spacing w:val="-4"/>
        </w:rPr>
        <w:t> </w:t>
      </w:r>
      <w:r>
        <w:rPr/>
        <w:t>cần)</w:t>
      </w:r>
      <w:r>
        <w:rPr>
          <w:spacing w:val="-4"/>
        </w:rPr>
        <w:t> </w:t>
      </w:r>
      <w:r>
        <w:rPr/>
        <w:t>để</w:t>
      </w:r>
      <w:r>
        <w:rPr>
          <w:spacing w:val="-1"/>
        </w:rPr>
        <w:t> </w:t>
      </w:r>
      <w:r>
        <w:rPr/>
        <w:t>xác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lớp cho hai mẫu dữ liệu sau: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2096"/>
        <w:gridCol w:w="1709"/>
        <w:gridCol w:w="2432"/>
        <w:gridCol w:w="1654"/>
      </w:tblGrid>
      <w:tr>
        <w:trPr>
          <w:trHeight w:val="748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75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5"/>
                <w:sz w:val="26"/>
              </w:rPr>
              <w:t> SV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314" w:right="31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Trình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pacing w:val="-5"/>
                <w:sz w:val="26"/>
              </w:rPr>
              <w:t>học</w:t>
            </w:r>
          </w:p>
          <w:p>
            <w:pPr>
              <w:pStyle w:val="TableParagraph"/>
              <w:spacing w:line="240" w:lineRule="auto" w:before="75"/>
              <w:ind w:left="313" w:right="311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vấn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52"/>
              <w:rPr>
                <w:b/>
                <w:sz w:val="26"/>
              </w:rPr>
            </w:pPr>
            <w:r>
              <w:rPr>
                <w:b/>
                <w:sz w:val="26"/>
              </w:rPr>
              <w:t>Nghề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nghiệp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năm</w:t>
            </w:r>
            <w:r>
              <w:rPr>
                <w:b/>
                <w:spacing w:val="-4"/>
                <w:sz w:val="26"/>
              </w:rPr>
              <w:t> kinh</w:t>
            </w:r>
          </w:p>
          <w:p>
            <w:pPr>
              <w:pStyle w:val="TableParagraph"/>
              <w:spacing w:line="240" w:lineRule="auto" w:before="75"/>
              <w:ind w:left="502" w:right="50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nghiệm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268" w:right="2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Thu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nhập</w:t>
            </w:r>
          </w:p>
        </w:tc>
      </w:tr>
      <w:tr>
        <w:trPr>
          <w:trHeight w:val="374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1512111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5"/>
                <w:sz w:val="26"/>
              </w:rPr>
              <w:t> học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Lập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trình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2" w:right="502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3…10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  <w:tr>
        <w:trPr>
          <w:trHeight w:val="373" w:hRule="atLeast"/>
        </w:trPr>
        <w:tc>
          <w:tcPr>
            <w:tcW w:w="112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1712112</w:t>
            </w:r>
          </w:p>
        </w:tc>
        <w:tc>
          <w:tcPr>
            <w:tcW w:w="2096" w:type="dxa"/>
          </w:tcPr>
          <w:p>
            <w:pPr>
              <w:pStyle w:val="TableParagraph"/>
              <w:spacing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Cao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đẳng</w:t>
            </w:r>
          </w:p>
        </w:tc>
        <w:tc>
          <w:tcPr>
            <w:tcW w:w="1709" w:type="dxa"/>
          </w:tcPr>
          <w:p>
            <w:pPr>
              <w:pStyle w:val="TableParagraph"/>
              <w:spacing w:line="240" w:lineRule="auto"/>
              <w:ind w:left="104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dự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án</w:t>
            </w:r>
          </w:p>
        </w:tc>
        <w:tc>
          <w:tcPr>
            <w:tcW w:w="2432" w:type="dxa"/>
          </w:tcPr>
          <w:p>
            <w:pPr>
              <w:pStyle w:val="TableParagraph"/>
              <w:spacing w:line="240" w:lineRule="auto"/>
              <w:ind w:left="504" w:right="50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&lt;3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?</w:t>
            </w:r>
          </w:p>
        </w:tc>
      </w:tr>
    </w:tbl>
    <w:sectPr>
      <w:pgSz w:w="12240" w:h="15840"/>
      <w:pgMar w:top="1820" w:bottom="280" w:left="16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10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78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Trọng Nghĩa</dc:creator>
  <dcterms:created xsi:type="dcterms:W3CDTF">2023-04-04T11:50:13Z</dcterms:created>
  <dcterms:modified xsi:type="dcterms:W3CDTF">2023-04-04T11:50:13Z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  <property fmtid="{D5CDD505-2E9C-101B-9397-08002B2CF9AE}" pid="5" name="Producer">
    <vt:lpwstr>Microsoft® Word 2019</vt:lpwstr>
  </property>
</Properties>
</file>