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8A15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8A15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w:t>
                              </w:r>
                              <w:proofErr w:type="spellStart"/>
                              <w:r w:rsidR="000101F7">
                                <w:rPr>
                                  <w:color w:val="4472C4" w:themeColor="accent1"/>
                                  <w:sz w:val="36"/>
                                  <w:szCs w:val="36"/>
                                </w:rPr>
                                <w:t>Huy</w:t>
                              </w:r>
                              <w:proofErr w:type="spellEnd"/>
                              <w:r w:rsidR="000101F7">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8A15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8A15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8A15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8A15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8A15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8A15A8">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8A15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8A15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8A15A8">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8A15A8">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8A15A8">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in order to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it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An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9"/>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 can use the navigation bar and interact with the Home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this user see the contents of the main Home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547333D3" w14:textId="1E38D406" w:rsidR="00AB1595" w:rsidRPr="006452EF" w:rsidRDefault="00AB1595" w:rsidP="001E3956">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0068F8E4" w14:textId="50DAAC4F"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 will be used to building and editing our project together.</w:t>
      </w:r>
    </w:p>
    <w:p w14:paraId="2EF59DC3" w14:textId="42532237" w:rsidR="001E4E36" w:rsidRPr="006452EF" w:rsidRDefault="000101F7" w:rsidP="001E3956">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001E4E36" w:rsidRPr="006452EF">
        <w:rPr>
          <w:rFonts w:ascii="Times New Roman" w:hAnsi="Times New Roman" w:cs="Times New Roman"/>
        </w:rPr>
        <w:t xml:space="preserve"> database: will be the main database for the project. </w:t>
      </w:r>
    </w:p>
    <w:p w14:paraId="1FB20C79" w14:textId="348CAD3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051521DA" w14:textId="6F099F3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 will be used for most back-end development of the project.</w:t>
      </w:r>
    </w:p>
    <w:p w14:paraId="052AA66D" w14:textId="3035C75B" w:rsidR="001E4E36"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 xml:space="preserve">Bootstrap: will be used for the initial construction for the website. </w:t>
      </w:r>
    </w:p>
    <w:p w14:paraId="6E8EB035" w14:textId="79D28C34" w:rsidR="00A77D94" w:rsidRDefault="00A77D94" w:rsidP="00A77D94">
      <w:pPr>
        <w:spacing w:line="276" w:lineRule="auto"/>
      </w:pPr>
    </w:p>
    <w:p w14:paraId="3AA59F22" w14:textId="158ECB16" w:rsidR="00A77D94" w:rsidRDefault="00A77D94" w:rsidP="00C63DD7">
      <w:pPr>
        <w:pStyle w:val="ListParagraph"/>
        <w:rPr>
          <w:color w:val="00B050"/>
        </w:rPr>
      </w:pPr>
      <w:r w:rsidRPr="009A4525">
        <w:rPr>
          <w:color w:val="00B050"/>
        </w:rPr>
        <w:t xml:space="preserve">High level Architecture of the code must be consistent with UML class diagram (see below). </w:t>
      </w:r>
    </w:p>
    <w:p w14:paraId="2211C763" w14:textId="77777777" w:rsidR="00E61AD3" w:rsidRPr="009A4525" w:rsidRDefault="00E61AD3" w:rsidP="00C63DD7">
      <w:pPr>
        <w:pStyle w:val="ListParagraph"/>
        <w:rPr>
          <w:color w:val="00B050"/>
        </w:rPr>
      </w:pPr>
    </w:p>
    <w:p w14:paraId="4A65BCAA" w14:textId="3454BE9E" w:rsidR="00A77D94" w:rsidRDefault="00A77D94" w:rsidP="00A77D94">
      <w:pPr>
        <w:pStyle w:val="ListParagraph"/>
        <w:numPr>
          <w:ilvl w:val="0"/>
          <w:numId w:val="14"/>
        </w:numPr>
        <w:rPr>
          <w:color w:val="00B050"/>
        </w:rPr>
      </w:pPr>
      <w:r w:rsidRPr="009A4525">
        <w:rPr>
          <w:color w:val="00B050"/>
        </w:rPr>
        <w:t>DB organization: Describe the main database schema/organization (high level), e.g. list main DB tables and items in each DB table</w:t>
      </w:r>
    </w:p>
    <w:p w14:paraId="515A37CF" w14:textId="1837805D" w:rsidR="00E865BE" w:rsidRDefault="00E865BE" w:rsidP="00E865BE">
      <w:pPr>
        <w:pStyle w:val="ListParagraph"/>
        <w:numPr>
          <w:ilvl w:val="1"/>
          <w:numId w:val="14"/>
        </w:numPr>
        <w:rPr>
          <w:color w:val="00B050"/>
        </w:rPr>
      </w:pPr>
      <w:r>
        <w:rPr>
          <w:color w:val="00B050"/>
        </w:rPr>
        <w:t xml:space="preserve">Patients: </w:t>
      </w:r>
      <w:proofErr w:type="spellStart"/>
      <w:r>
        <w:rPr>
          <w:color w:val="00B050"/>
        </w:rPr>
        <w:t>patient_id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r>
        <w:rPr>
          <w:color w:val="00B050"/>
        </w:rPr>
        <w:t xml:space="preserve">, </w:t>
      </w:r>
      <w:proofErr w:type="spellStart"/>
      <w:r>
        <w:rPr>
          <w:color w:val="00B050"/>
        </w:rPr>
        <w:t>last_name</w:t>
      </w:r>
      <w:proofErr w:type="spellEnd"/>
      <w:r>
        <w:rPr>
          <w:color w:val="00B050"/>
        </w:rPr>
        <w:t xml:space="preserve">, gender, location, </w:t>
      </w:r>
      <w:proofErr w:type="spellStart"/>
      <w:r>
        <w:rPr>
          <w:color w:val="00B050"/>
        </w:rPr>
        <w:t>phone_number</w:t>
      </w:r>
      <w:proofErr w:type="spellEnd"/>
      <w:r>
        <w:rPr>
          <w:color w:val="00B050"/>
        </w:rPr>
        <w:t xml:space="preserve">, </w:t>
      </w:r>
      <w:proofErr w:type="spellStart"/>
      <w:r>
        <w:rPr>
          <w:color w:val="00B050"/>
        </w:rPr>
        <w:t>doctor_assigned</w:t>
      </w:r>
      <w:proofErr w:type="spellEnd"/>
      <w:r>
        <w:rPr>
          <w:color w:val="00B050"/>
        </w:rPr>
        <w:t xml:space="preserve">, insurance, email, </w:t>
      </w:r>
      <w:proofErr w:type="spellStart"/>
      <w:r>
        <w:rPr>
          <w:color w:val="00B050"/>
        </w:rPr>
        <w:t>current_medication_bool</w:t>
      </w:r>
      <w:proofErr w:type="spellEnd"/>
      <w:r>
        <w:rPr>
          <w:color w:val="00B050"/>
        </w:rPr>
        <w:t>,</w:t>
      </w:r>
      <w:r w:rsidRPr="00E865BE">
        <w:rPr>
          <w:color w:val="00B050"/>
        </w:rPr>
        <w:t xml:space="preserve"> </w:t>
      </w:r>
      <w:proofErr w:type="spellStart"/>
      <w:r>
        <w:rPr>
          <w:color w:val="00B050"/>
        </w:rPr>
        <w:t>current_medication_note</w:t>
      </w:r>
      <w:proofErr w:type="spellEnd"/>
      <w:r>
        <w:rPr>
          <w:color w:val="00B050"/>
        </w:rPr>
        <w:t xml:space="preserve">, </w:t>
      </w:r>
      <w:proofErr w:type="spellStart"/>
      <w:r>
        <w:rPr>
          <w:color w:val="00B050"/>
        </w:rPr>
        <w:t>allergies_bool</w:t>
      </w:r>
      <w:proofErr w:type="spellEnd"/>
      <w:r>
        <w:rPr>
          <w:color w:val="00B050"/>
        </w:rPr>
        <w:t xml:space="preserve">, </w:t>
      </w:r>
      <w:proofErr w:type="spellStart"/>
      <w:r>
        <w:rPr>
          <w:color w:val="00B050"/>
        </w:rPr>
        <w:t>allergies_note</w:t>
      </w:r>
      <w:proofErr w:type="spellEnd"/>
      <w:r>
        <w:rPr>
          <w:color w:val="00B050"/>
        </w:rPr>
        <w:t xml:space="preserve">, diagnose, </w:t>
      </w:r>
      <w:proofErr w:type="spellStart"/>
      <w:r>
        <w:rPr>
          <w:color w:val="00B050"/>
        </w:rPr>
        <w:t>diagnose_status</w:t>
      </w:r>
      <w:proofErr w:type="spellEnd"/>
      <w:r>
        <w:rPr>
          <w:color w:val="00B050"/>
        </w:rPr>
        <w:t xml:space="preserve">, </w:t>
      </w:r>
      <w:proofErr w:type="spellStart"/>
      <w:r>
        <w:rPr>
          <w:color w:val="00B050"/>
        </w:rPr>
        <w:t>feelling_note</w:t>
      </w:r>
      <w:proofErr w:type="spellEnd"/>
      <w:r>
        <w:rPr>
          <w:color w:val="00B050"/>
        </w:rPr>
        <w:t xml:space="preserve">, </w:t>
      </w:r>
      <w:proofErr w:type="spellStart"/>
      <w:r>
        <w:rPr>
          <w:color w:val="00B050"/>
        </w:rPr>
        <w:t>symtoms_note</w:t>
      </w:r>
      <w:proofErr w:type="spellEnd"/>
    </w:p>
    <w:p w14:paraId="55545E84" w14:textId="22ABF30E" w:rsidR="00E865BE" w:rsidRDefault="00E865BE" w:rsidP="00E865BE">
      <w:pPr>
        <w:pStyle w:val="ListParagraph"/>
        <w:numPr>
          <w:ilvl w:val="1"/>
          <w:numId w:val="14"/>
        </w:numPr>
        <w:rPr>
          <w:color w:val="00B050"/>
        </w:rPr>
      </w:pPr>
      <w:r>
        <w:rPr>
          <w:color w:val="00B050"/>
        </w:rPr>
        <w:t xml:space="preserve">Doctors: </w:t>
      </w:r>
      <w:proofErr w:type="spellStart"/>
      <w:r>
        <w:rPr>
          <w:color w:val="00B050"/>
        </w:rPr>
        <w:t>doctor_id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proofErr w:type="gramStart"/>
      <w:r>
        <w:rPr>
          <w:color w:val="00B050"/>
        </w:rPr>
        <w:t xml:space="preserve">,  </w:t>
      </w:r>
      <w:proofErr w:type="spellStart"/>
      <w:r>
        <w:rPr>
          <w:color w:val="00B050"/>
        </w:rPr>
        <w:t>last</w:t>
      </w:r>
      <w:proofErr w:type="gramEnd"/>
      <w:r>
        <w:rPr>
          <w:color w:val="00B050"/>
        </w:rPr>
        <w:t>_name</w:t>
      </w:r>
      <w:proofErr w:type="spellEnd"/>
      <w:r>
        <w:rPr>
          <w:color w:val="00B050"/>
        </w:rPr>
        <w:t xml:space="preserve">, </w:t>
      </w:r>
      <w:proofErr w:type="spellStart"/>
      <w:r>
        <w:rPr>
          <w:color w:val="00B050"/>
        </w:rPr>
        <w:t>birth_date</w:t>
      </w:r>
      <w:proofErr w:type="spellEnd"/>
      <w:r>
        <w:rPr>
          <w:color w:val="00B050"/>
        </w:rPr>
        <w:t xml:space="preserve">, gender, </w:t>
      </w:r>
      <w:proofErr w:type="spellStart"/>
      <w:r>
        <w:rPr>
          <w:color w:val="00B050"/>
        </w:rPr>
        <w:t>phone_number</w:t>
      </w:r>
      <w:proofErr w:type="spellEnd"/>
      <w:r>
        <w:rPr>
          <w:color w:val="00B050"/>
        </w:rPr>
        <w:t xml:space="preserve">, location, </w:t>
      </w:r>
      <w:proofErr w:type="spellStart"/>
      <w:r>
        <w:rPr>
          <w:color w:val="00B050"/>
        </w:rPr>
        <w:t>insurance_accepted</w:t>
      </w:r>
      <w:proofErr w:type="spellEnd"/>
      <w:r>
        <w:rPr>
          <w:color w:val="00B050"/>
        </w:rPr>
        <w:t xml:space="preserve">, </w:t>
      </w:r>
      <w:proofErr w:type="spellStart"/>
      <w:r>
        <w:rPr>
          <w:color w:val="00B050"/>
        </w:rPr>
        <w:t>license_number</w:t>
      </w:r>
      <w:proofErr w:type="spellEnd"/>
      <w:r>
        <w:rPr>
          <w:color w:val="00B050"/>
        </w:rPr>
        <w:t>, email.</w:t>
      </w:r>
    </w:p>
    <w:p w14:paraId="7EBB78B2" w14:textId="3998302F" w:rsidR="00E865BE" w:rsidRDefault="00E865BE" w:rsidP="00E865BE">
      <w:pPr>
        <w:pStyle w:val="ListParagraph"/>
        <w:numPr>
          <w:ilvl w:val="1"/>
          <w:numId w:val="14"/>
        </w:numPr>
        <w:rPr>
          <w:color w:val="00B050"/>
        </w:rPr>
      </w:pPr>
      <w:r>
        <w:rPr>
          <w:color w:val="00B050"/>
        </w:rPr>
        <w:t>Pre</w:t>
      </w:r>
      <w:r w:rsidR="00E61AD3">
        <w:rPr>
          <w:color w:val="00B050"/>
        </w:rPr>
        <w:t xml:space="preserve">scription: </w:t>
      </w:r>
      <w:proofErr w:type="spellStart"/>
      <w:r w:rsidR="00E61AD3">
        <w:rPr>
          <w:color w:val="00B050"/>
        </w:rPr>
        <w:t>doctor_id</w:t>
      </w:r>
      <w:proofErr w:type="spellEnd"/>
      <w:r w:rsidR="00E61AD3">
        <w:rPr>
          <w:color w:val="00B050"/>
        </w:rPr>
        <w:t xml:space="preserve">, </w:t>
      </w:r>
      <w:proofErr w:type="spellStart"/>
      <w:r w:rsidR="00E61AD3">
        <w:rPr>
          <w:color w:val="00B050"/>
        </w:rPr>
        <w:t>patient_id</w:t>
      </w:r>
      <w:proofErr w:type="spellEnd"/>
      <w:r w:rsidR="00E61AD3">
        <w:rPr>
          <w:color w:val="00B050"/>
        </w:rPr>
        <w:t xml:space="preserve">, medication, quantity, route, frequency, strength, amount, </w:t>
      </w:r>
      <w:proofErr w:type="spellStart"/>
      <w:r w:rsidR="00E61AD3">
        <w:rPr>
          <w:color w:val="00B050"/>
        </w:rPr>
        <w:t>pharmacy_name</w:t>
      </w:r>
      <w:proofErr w:type="spellEnd"/>
      <w:r w:rsidR="00E61AD3">
        <w:rPr>
          <w:color w:val="00B050"/>
        </w:rPr>
        <w:t xml:space="preserve">, </w:t>
      </w:r>
      <w:proofErr w:type="spellStart"/>
      <w:r w:rsidR="00E61AD3">
        <w:rPr>
          <w:color w:val="00B050"/>
        </w:rPr>
        <w:t>pharmacy_address</w:t>
      </w:r>
      <w:proofErr w:type="spellEnd"/>
      <w:r w:rsidR="00E61AD3">
        <w:rPr>
          <w:color w:val="00B050"/>
        </w:rPr>
        <w:t>, warning.</w:t>
      </w:r>
    </w:p>
    <w:p w14:paraId="1E7D5B96" w14:textId="77777777" w:rsidR="00042BC7" w:rsidRDefault="00042BC7" w:rsidP="00042BC7">
      <w:pPr>
        <w:pStyle w:val="ListParagraph"/>
        <w:ind w:left="1440"/>
        <w:rPr>
          <w:color w:val="00B050"/>
        </w:rPr>
      </w:pPr>
    </w:p>
    <w:p w14:paraId="5E76FB2D" w14:textId="77777777" w:rsidR="00E61AD3" w:rsidRPr="00E865BE" w:rsidRDefault="00E61AD3" w:rsidP="00E61AD3">
      <w:pPr>
        <w:pStyle w:val="ListParagraph"/>
        <w:ind w:left="1440"/>
        <w:rPr>
          <w:color w:val="00B050"/>
        </w:rPr>
      </w:pPr>
    </w:p>
    <w:p w14:paraId="724DBF68" w14:textId="46281C9B" w:rsidR="00A77D94" w:rsidRPr="009A4525" w:rsidRDefault="00A77D94" w:rsidP="00A77D94">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0BDE4EFD" w14:textId="4A2F3B2B" w:rsidR="00A77D94" w:rsidRDefault="00A77D94" w:rsidP="00A77D94">
      <w:pPr>
        <w:pStyle w:val="ListParagraph"/>
        <w:numPr>
          <w:ilvl w:val="1"/>
          <w:numId w:val="2"/>
        </w:numPr>
        <w:rPr>
          <w:color w:val="00B050"/>
        </w:rPr>
      </w:pPr>
      <w:r w:rsidRPr="009A4525">
        <w:rPr>
          <w:color w:val="00B050"/>
        </w:rPr>
        <w:t xml:space="preserve">Since we are a </w:t>
      </w:r>
      <w:r w:rsidR="009A4525" w:rsidRPr="009A4525">
        <w:rPr>
          <w:color w:val="00B050"/>
        </w:rPr>
        <w:t>small-scale</w:t>
      </w:r>
      <w:r w:rsidRPr="009A4525">
        <w:rPr>
          <w:color w:val="00B050"/>
        </w:rPr>
        <w:t xml:space="preserve"> product</w:t>
      </w:r>
      <w:r w:rsidR="00C63DD7">
        <w:rPr>
          <w:color w:val="00B050"/>
        </w:rPr>
        <w:t>, w</w:t>
      </w:r>
      <w:r w:rsidRPr="009A4525">
        <w:rPr>
          <w:color w:val="00B050"/>
        </w:rPr>
        <w:t xml:space="preserve">e will save all media file in the </w:t>
      </w:r>
      <w:r w:rsidR="009A4525" w:rsidRPr="009A4525">
        <w:rPr>
          <w:color w:val="00B050"/>
        </w:rPr>
        <w:t xml:space="preserve">lamp sever folder, not in the database. </w:t>
      </w:r>
    </w:p>
    <w:p w14:paraId="10FDCADF" w14:textId="77777777" w:rsidR="00042BC7" w:rsidRPr="009A4525" w:rsidRDefault="00042BC7" w:rsidP="00042BC7">
      <w:pPr>
        <w:pStyle w:val="ListParagraph"/>
        <w:rPr>
          <w:color w:val="00B050"/>
        </w:rPr>
      </w:pPr>
    </w:p>
    <w:p w14:paraId="676BC1C9" w14:textId="77777777" w:rsidR="00A77D94" w:rsidRPr="009A4525" w:rsidRDefault="00A77D94" w:rsidP="00A77D94">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38A9123E" w14:textId="77777777" w:rsidR="00A77D94" w:rsidRPr="009A4525" w:rsidRDefault="00A77D94" w:rsidP="00A77D94">
      <w:pPr>
        <w:pStyle w:val="ListParagraph"/>
        <w:numPr>
          <w:ilvl w:val="0"/>
          <w:numId w:val="14"/>
        </w:numPr>
        <w:rPr>
          <w:color w:val="00B050"/>
        </w:rPr>
      </w:pPr>
      <w:r w:rsidRPr="009A4525">
        <w:rPr>
          <w:color w:val="00B050"/>
        </w:rPr>
        <w:t xml:space="preserve">Your own APIs: Describe and define at high level any major APIs that you will create </w:t>
      </w:r>
    </w:p>
    <w:p w14:paraId="006FAF63" w14:textId="6CEF39FF" w:rsidR="00A77D94" w:rsidRPr="009A4525" w:rsidRDefault="00A77D94" w:rsidP="00A77D94">
      <w:pPr>
        <w:pStyle w:val="ListParagraph"/>
        <w:numPr>
          <w:ilvl w:val="0"/>
          <w:numId w:val="14"/>
        </w:numPr>
        <w:rPr>
          <w:color w:val="00B050"/>
        </w:rPr>
      </w:pPr>
      <w:r w:rsidRPr="009A4525">
        <w:rPr>
          <w:color w:val="00B050"/>
        </w:rPr>
        <w:t>Describe any significant non-trivial algorithm or process (like rating, ranking, automatic prioritizing of items etc.)</w:t>
      </w:r>
    </w:p>
    <w:p w14:paraId="1D59A380" w14:textId="05521516" w:rsidR="00A77D94" w:rsidRDefault="00A77D94" w:rsidP="00A77D94">
      <w:pPr>
        <w:spacing w:line="276" w:lineRule="auto"/>
        <w:ind w:left="360"/>
      </w:pPr>
    </w:p>
    <w:p w14:paraId="4F926EDA" w14:textId="77777777" w:rsidR="004E3E50" w:rsidRDefault="004E3E50" w:rsidP="00A77D94">
      <w:pPr>
        <w:spacing w:line="276" w:lineRule="auto"/>
        <w:ind w:left="360"/>
      </w:pPr>
    </w:p>
    <w:p w14:paraId="3FB39243" w14:textId="77777777" w:rsidR="004E3E50" w:rsidRDefault="004E3E50" w:rsidP="00A77D94">
      <w:pPr>
        <w:spacing w:line="276" w:lineRule="auto"/>
        <w:ind w:left="360"/>
      </w:pPr>
    </w:p>
    <w:p w14:paraId="66FEF1D9" w14:textId="77777777" w:rsidR="004E3E50" w:rsidRDefault="004E3E50" w:rsidP="00A77D94">
      <w:pPr>
        <w:spacing w:line="276" w:lineRule="auto"/>
        <w:ind w:left="360"/>
      </w:pPr>
    </w:p>
    <w:p w14:paraId="5D91060B" w14:textId="77777777" w:rsidR="004E3E50" w:rsidRDefault="004E3E50" w:rsidP="00A77D94">
      <w:pPr>
        <w:spacing w:line="276" w:lineRule="auto"/>
        <w:ind w:left="360"/>
      </w:pPr>
    </w:p>
    <w:p w14:paraId="1FA1C9A3" w14:textId="77777777" w:rsidR="004E3E50" w:rsidRDefault="004E3E50" w:rsidP="00A77D94">
      <w:pPr>
        <w:spacing w:line="276" w:lineRule="auto"/>
        <w:ind w:left="360"/>
      </w:pPr>
    </w:p>
    <w:p w14:paraId="1CC12C70" w14:textId="77777777" w:rsidR="004E3E50" w:rsidRDefault="004E3E50" w:rsidP="00A77D94">
      <w:pPr>
        <w:spacing w:line="276" w:lineRule="auto"/>
        <w:ind w:left="360"/>
      </w:pPr>
    </w:p>
    <w:p w14:paraId="39D27D56" w14:textId="77777777" w:rsidR="004E3E50" w:rsidRDefault="004E3E50" w:rsidP="00A77D94">
      <w:pPr>
        <w:spacing w:line="276" w:lineRule="auto"/>
        <w:ind w:left="360"/>
      </w:pPr>
    </w:p>
    <w:p w14:paraId="5B1F0C01" w14:textId="77777777" w:rsidR="004E3E50" w:rsidRDefault="004E3E50" w:rsidP="00A77D94">
      <w:pPr>
        <w:spacing w:line="276" w:lineRule="auto"/>
        <w:ind w:left="360"/>
      </w:pPr>
    </w:p>
    <w:p w14:paraId="511C724E" w14:textId="77777777" w:rsidR="004E3E50" w:rsidRDefault="004E3E50" w:rsidP="00A77D94">
      <w:pPr>
        <w:spacing w:line="276" w:lineRule="auto"/>
        <w:ind w:left="360"/>
      </w:pPr>
    </w:p>
    <w:p w14:paraId="4B5A0269" w14:textId="77777777" w:rsidR="004E3E50" w:rsidRDefault="004E3E50" w:rsidP="00A77D94">
      <w:pPr>
        <w:spacing w:line="276" w:lineRule="auto"/>
        <w:ind w:left="360"/>
      </w:pPr>
    </w:p>
    <w:p w14:paraId="4E6FB6E3" w14:textId="77777777" w:rsidR="004E3E50" w:rsidRPr="00A77D94" w:rsidRDefault="004E3E50" w:rsidP="00A77D94">
      <w:pPr>
        <w:spacing w:line="276" w:lineRule="auto"/>
        <w:ind w:left="360"/>
      </w:pPr>
    </w:p>
    <w:p w14:paraId="5328DA98" w14:textId="79C0E2EC" w:rsidR="00C63DD7" w:rsidRDefault="00C63DD7" w:rsidP="00C63DD7">
      <w:pPr>
        <w:pStyle w:val="Heading1"/>
        <w:numPr>
          <w:ilvl w:val="0"/>
          <w:numId w:val="1"/>
        </w:numPr>
        <w:spacing w:line="276" w:lineRule="auto"/>
        <w:rPr>
          <w:rFonts w:ascii="Times New Roman" w:hAnsi="Times New Roman" w:cs="Times New Roman"/>
          <w:b/>
          <w:bCs/>
          <w:color w:val="00B050"/>
        </w:rPr>
      </w:pPr>
      <w:bookmarkStart w:id="7" w:name="_Toc83733682"/>
      <w:r w:rsidRPr="00C63DD7">
        <w:rPr>
          <w:rFonts w:ascii="Times New Roman" w:hAnsi="Times New Roman" w:cs="Times New Roman"/>
          <w:b/>
          <w:bCs/>
          <w:color w:val="00B050"/>
        </w:rPr>
        <w:lastRenderedPageBreak/>
        <w:t>High-Level UML diagrams</w:t>
      </w:r>
    </w:p>
    <w:p w14:paraId="2EC80DFD" w14:textId="6C2AAA72" w:rsidR="004E3E50" w:rsidRPr="004E3E50" w:rsidRDefault="004E3E50" w:rsidP="004E3E50">
      <w:proofErr w:type="gramStart"/>
      <w:r>
        <w:t>( Nelly</w:t>
      </w:r>
      <w:proofErr w:type="gramEnd"/>
      <w:r>
        <w:t xml:space="preserve"> note: finished, feel free to add anything I used </w:t>
      </w:r>
      <w:hyperlink r:id="rId10" w:history="1">
        <w:r w:rsidRPr="00980E7C">
          <w:rPr>
            <w:rStyle w:val="Hyperlink"/>
          </w:rPr>
          <w:t>https://app.diagrams.net/</w:t>
        </w:r>
      </w:hyperlink>
      <w:r>
        <w:t xml:space="preserve"> )</w:t>
      </w:r>
    </w:p>
    <w:p w14:paraId="70999913" w14:textId="77777777" w:rsidR="004E3E50" w:rsidRPr="004E3E50" w:rsidRDefault="004E3E50" w:rsidP="004E3E50"/>
    <w:p w14:paraId="08CBA91A" w14:textId="06157BD9" w:rsidR="00C63DD7" w:rsidRPr="00C63DD7" w:rsidRDefault="004E3E50" w:rsidP="00C63DD7">
      <w:pPr>
        <w:rPr>
          <w:color w:val="00B050"/>
        </w:rPr>
      </w:pPr>
      <w:r>
        <w:rPr>
          <w:noProof/>
        </w:rPr>
        <w:drawing>
          <wp:inline distT="0" distB="0" distL="0" distR="0" wp14:anchorId="013CD554" wp14:editId="4700630E">
            <wp:extent cx="6677891" cy="3402651"/>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81349" cy="3404413"/>
                    </a:xfrm>
                    <a:prstGeom prst="rect">
                      <a:avLst/>
                    </a:prstGeom>
                  </pic:spPr>
                </pic:pic>
              </a:graphicData>
            </a:graphic>
          </wp:inline>
        </w:drawing>
      </w:r>
      <w:bookmarkStart w:id="8" w:name="_GoBack"/>
      <w:bookmarkEnd w:id="8"/>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t>Identify actual key risks for the project at this time:</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P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lastRenderedPageBreak/>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9" w:name="_Toc83733683"/>
      <w:r w:rsidRPr="006452EF">
        <w:rPr>
          <w:rFonts w:ascii="Times New Roman" w:hAnsi="Times New Roman" w:cs="Times New Roman"/>
          <w:b/>
          <w:bCs/>
        </w:rPr>
        <w:t>History table</w:t>
      </w:r>
      <w:bookmarkEnd w:id="9"/>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0" w:name="_Toc83733684"/>
      <w:r w:rsidRPr="006452EF">
        <w:rPr>
          <w:rFonts w:ascii="Times New Roman" w:hAnsi="Times New Roman" w:cs="Times New Roman"/>
          <w:b/>
          <w:bCs/>
        </w:rPr>
        <w:t>References</w:t>
      </w:r>
      <w:bookmarkEnd w:id="10"/>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FAF8F" w14:textId="77777777" w:rsidR="008A15A8" w:rsidRDefault="008A15A8" w:rsidP="00AB1595">
      <w:r>
        <w:separator/>
      </w:r>
    </w:p>
  </w:endnote>
  <w:endnote w:type="continuationSeparator" w:id="0">
    <w:p w14:paraId="4091A31F" w14:textId="77777777" w:rsidR="008A15A8" w:rsidRDefault="008A15A8"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77F4F" w14:textId="77777777" w:rsidR="008A15A8" w:rsidRDefault="008A15A8" w:rsidP="00AB1595">
      <w:r>
        <w:separator/>
      </w:r>
    </w:p>
  </w:footnote>
  <w:footnote w:type="continuationSeparator" w:id="0">
    <w:p w14:paraId="4A4E42ED" w14:textId="77777777" w:rsidR="008A15A8" w:rsidRDefault="008A15A8"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B3DF8"/>
    <w:multiLevelType w:val="hybridMultilevel"/>
    <w:tmpl w:val="136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BD3FAC"/>
    <w:multiLevelType w:val="hybridMultilevel"/>
    <w:tmpl w:val="AFE22498"/>
    <w:lvl w:ilvl="0" w:tplc="04090013">
      <w:start w:val="1"/>
      <w:numFmt w:val="upperRoman"/>
      <w:lvlText w:val="%1."/>
      <w:lvlJc w:val="righ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42BC7"/>
    <w:rsid w:val="000532EE"/>
    <w:rsid w:val="000A36E4"/>
    <w:rsid w:val="000B5957"/>
    <w:rsid w:val="000F737F"/>
    <w:rsid w:val="001E3956"/>
    <w:rsid w:val="001E4E36"/>
    <w:rsid w:val="00386B24"/>
    <w:rsid w:val="0042152B"/>
    <w:rsid w:val="0047068D"/>
    <w:rsid w:val="004C347D"/>
    <w:rsid w:val="004E3E50"/>
    <w:rsid w:val="005130E4"/>
    <w:rsid w:val="006452EF"/>
    <w:rsid w:val="00676DB0"/>
    <w:rsid w:val="00707E82"/>
    <w:rsid w:val="00733A4B"/>
    <w:rsid w:val="00796AD4"/>
    <w:rsid w:val="00830725"/>
    <w:rsid w:val="008A15A8"/>
    <w:rsid w:val="008E61FB"/>
    <w:rsid w:val="0098377D"/>
    <w:rsid w:val="009A4525"/>
    <w:rsid w:val="00A41A2B"/>
    <w:rsid w:val="00A77D94"/>
    <w:rsid w:val="00AA6660"/>
    <w:rsid w:val="00AB1595"/>
    <w:rsid w:val="00BA0B23"/>
    <w:rsid w:val="00BB5C8F"/>
    <w:rsid w:val="00BF3D4C"/>
    <w:rsid w:val="00C63DD7"/>
    <w:rsid w:val="00C77961"/>
    <w:rsid w:val="00C8037B"/>
    <w:rsid w:val="00CC28BE"/>
    <w:rsid w:val="00D46CC9"/>
    <w:rsid w:val="00DF2E2D"/>
    <w:rsid w:val="00E61AD3"/>
    <w:rsid w:val="00E865BE"/>
    <w:rsid w:val="00F610DF"/>
    <w:rsid w:val="00F76E7A"/>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2AEE-1A0D-43F5-9ACC-6B016F2E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CEN4010_GROUP22Nelly Delgado Plnche (ndelgadoplan2020@fau.edu)Nha Tran (ntran2020@fau.edu)Huy Nguyen (huynguyen2020@fau.edu)</dc:subject>
  <dc:creator>Microsoft Office User</dc:creator>
  <cp:keywords/>
  <dc:description/>
  <cp:lastModifiedBy>ndp-l</cp:lastModifiedBy>
  <cp:revision>9</cp:revision>
  <dcterms:created xsi:type="dcterms:W3CDTF">2021-09-28T22:48:00Z</dcterms:created>
  <dcterms:modified xsi:type="dcterms:W3CDTF">2021-10-23T23:05:00Z</dcterms:modified>
  <cp:category>CEN44010 – Principles of Software Engineering
Date: 9/28/2021</cp:category>
</cp:coreProperties>
</file>