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7633" w14:textId="77777777" w:rsidR="0094322E" w:rsidRPr="0094322E" w:rsidRDefault="0094322E" w:rsidP="0094322E">
      <w:pPr>
        <w:shd w:val="clear" w:color="auto" w:fill="FFFFFF"/>
        <w:spacing w:after="75" w:line="240" w:lineRule="auto"/>
        <w:textAlignment w:val="baseline"/>
        <w:outlineLvl w:val="0"/>
        <w:rPr>
          <w:rFonts w:ascii="Open Sans" w:eastAsia="Times New Roman" w:hAnsi="Open Sans" w:cs="Open Sans"/>
          <w:color w:val="3D3D3D"/>
          <w:kern w:val="36"/>
          <w:sz w:val="30"/>
          <w:szCs w:val="30"/>
        </w:rPr>
      </w:pPr>
      <w:r w:rsidRPr="0094322E">
        <w:rPr>
          <w:rFonts w:ascii="Open Sans" w:eastAsia="Times New Roman" w:hAnsi="Open Sans" w:cs="Open Sans"/>
          <w:color w:val="3D3D3D"/>
          <w:kern w:val="36"/>
          <w:sz w:val="30"/>
          <w:szCs w:val="30"/>
        </w:rPr>
        <w:t>Sách: Binh Pháp Tôn Tử Trong Quản Lí</w:t>
      </w:r>
    </w:p>
    <w:p w14:paraId="13A45374" w14:textId="77777777" w:rsidR="0094322E" w:rsidRPr="0094322E" w:rsidRDefault="0094322E" w:rsidP="0094322E">
      <w:pPr>
        <w:spacing w:after="0" w:line="240" w:lineRule="auto"/>
        <w:rPr>
          <w:rFonts w:eastAsia="Times New Roman"/>
          <w:sz w:val="24"/>
          <w:szCs w:val="24"/>
        </w:rPr>
      </w:pPr>
      <w:r w:rsidRPr="0094322E">
        <w:rPr>
          <w:rFonts w:ascii="Open Sans" w:eastAsia="Times New Roman" w:hAnsi="Open Sans" w:cs="Open Sans"/>
          <w:b/>
          <w:bCs/>
          <w:color w:val="2E2D2D"/>
          <w:sz w:val="21"/>
          <w:szCs w:val="21"/>
          <w:bdr w:val="none" w:sz="0" w:space="0" w:color="auto" w:frame="1"/>
          <w:shd w:val="clear" w:color="auto" w:fill="FFFFFF"/>
        </w:rPr>
        <w:t>Mã sản phẩm:</w:t>
      </w:r>
      <w:r w:rsidRPr="0094322E">
        <w:rPr>
          <w:rFonts w:ascii="Open Sans" w:eastAsia="Times New Roman" w:hAnsi="Open Sans" w:cs="Open Sans"/>
          <w:i/>
          <w:iCs/>
          <w:color w:val="2E2D2D"/>
          <w:sz w:val="21"/>
          <w:szCs w:val="21"/>
          <w:bdr w:val="none" w:sz="0" w:space="0" w:color="auto" w:frame="1"/>
          <w:shd w:val="clear" w:color="auto" w:fill="FFFFFF"/>
        </w:rPr>
        <w:t> 8936067602180</w:t>
      </w:r>
    </w:p>
    <w:p w14:paraId="22224336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Tác </w:t>
      </w: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 </w:t>
      </w:r>
      <w:hyperlink r:id="rId4" w:history="1">
        <w:r w:rsidRPr="0094322E">
          <w:rPr>
            <w:rFonts w:ascii="Open Sans" w:eastAsia="Times New Roman" w:hAnsi="Open Sans" w:cs="Open Sans"/>
            <w:color w:val="2E2D2D"/>
            <w:sz w:val="21"/>
            <w:szCs w:val="21"/>
            <w:u w:val="single"/>
            <w:bdr w:val="none" w:sz="0" w:space="0" w:color="auto" w:frame="1"/>
          </w:rPr>
          <w:t>Hoàng Xuyên</w:t>
        </w:r>
      </w:hyperlink>
    </w:p>
    <w:p w14:paraId="17793FB1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Dịch </w:t>
      </w: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giả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fldChar w:fldCharType="begin"/>
      </w: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instrText xml:space="preserve"> HYPERLINK "https://minhlongbook.vn/collections/all/dichgia-luc-bich" </w:instrText>
      </w: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fldChar w:fldCharType="separate"/>
      </w:r>
      <w:r w:rsidRPr="0094322E">
        <w:rPr>
          <w:rFonts w:ascii="Open Sans" w:eastAsia="Times New Roman" w:hAnsi="Open Sans" w:cs="Open Sans"/>
          <w:color w:val="2E2D2D"/>
          <w:sz w:val="21"/>
          <w:szCs w:val="21"/>
          <w:u w:val="single"/>
          <w:bdr w:val="none" w:sz="0" w:space="0" w:color="auto" w:frame="1"/>
        </w:rPr>
        <w:t>Lục Bích</w:t>
      </w: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fldChar w:fldCharType="end"/>
      </w:r>
    </w:p>
    <w:p w14:paraId="218D314F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  <w:bdr w:val="none" w:sz="0" w:space="0" w:color="auto" w:frame="1"/>
        </w:rPr>
        <w:t>NXB: NXB Thanh Niên</w:t>
      </w:r>
    </w:p>
    <w:p w14:paraId="40A96C88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Kích </w:t>
      </w: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thước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 14.5x20.5cm</w:t>
      </w:r>
    </w:p>
    <w:p w14:paraId="3EB56629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Năm xuất </w:t>
      </w: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bản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 2019</w:t>
      </w:r>
    </w:p>
    <w:p w14:paraId="501D1B0B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Số </w:t>
      </w: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trang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 568</w:t>
      </w:r>
    </w:p>
    <w:p w14:paraId="07A36145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Khối </w:t>
      </w: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lượng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 626 grams</w:t>
      </w:r>
    </w:p>
    <w:p w14:paraId="21D7599A" w14:textId="77777777" w:rsidR="0094322E" w:rsidRPr="0094322E" w:rsidRDefault="0094322E" w:rsidP="0094322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E2D2D"/>
          <w:sz w:val="21"/>
          <w:szCs w:val="21"/>
        </w:rPr>
      </w:pPr>
      <w:proofErr w:type="gramStart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>Bìa :</w:t>
      </w:r>
      <w:proofErr w:type="gramEnd"/>
      <w:r w:rsidRPr="0094322E">
        <w:rPr>
          <w:rFonts w:ascii="Open Sans" w:eastAsia="Times New Roman" w:hAnsi="Open Sans" w:cs="Open Sans"/>
          <w:color w:val="2E2D2D"/>
          <w:sz w:val="21"/>
          <w:szCs w:val="21"/>
        </w:rPr>
        <w:t xml:space="preserve"> bìa mềm</w:t>
      </w:r>
    </w:p>
    <w:p w14:paraId="5D953200" w14:textId="3074C715" w:rsidR="0094322E" w:rsidRPr="0094322E" w:rsidRDefault="0094322E" w:rsidP="0094322E">
      <w:pPr>
        <w:shd w:val="clear" w:color="auto" w:fill="FFFFFF"/>
        <w:spacing w:after="150" w:line="240" w:lineRule="auto"/>
        <w:textAlignment w:val="center"/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</w:pPr>
      <w:r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 xml:space="preserve">Giá: </w:t>
      </w:r>
      <w:r w:rsidRPr="0094322E">
        <w:rPr>
          <w:rFonts w:ascii="Open Sans" w:eastAsia="Times New Roman" w:hAnsi="Open Sans" w:cs="Open Sans"/>
          <w:b/>
          <w:bCs/>
          <w:color w:val="026E36"/>
          <w:sz w:val="38"/>
          <w:szCs w:val="38"/>
        </w:rPr>
        <w:t>97,500₫</w:t>
      </w:r>
    </w:p>
    <w:p w14:paraId="6936D3E5" w14:textId="77777777" w:rsidR="0094322E" w:rsidRDefault="0094322E" w:rsidP="0094322E">
      <w:pPr>
        <w:pStyle w:val="Heading3"/>
        <w:shd w:val="clear" w:color="auto" w:fill="FFFFFF"/>
        <w:spacing w:before="0"/>
        <w:textAlignment w:val="baseline"/>
        <w:rPr>
          <w:rFonts w:ascii="Open Sans" w:hAnsi="Open Sans" w:cs="Open Sans"/>
          <w:color w:val="5A5A5A"/>
          <w:sz w:val="26"/>
          <w:szCs w:val="26"/>
        </w:rPr>
      </w:pPr>
      <w:r>
        <w:rPr>
          <w:rFonts w:ascii="Open Sans" w:hAnsi="Open Sans" w:cs="Open Sans"/>
          <w:b/>
          <w:bCs/>
          <w:color w:val="5A5A5A"/>
          <w:sz w:val="26"/>
          <w:szCs w:val="26"/>
        </w:rPr>
        <w:t>Dịch vụ &amp; Khuyến mãi</w:t>
      </w:r>
    </w:p>
    <w:p w14:paraId="776BE030" w14:textId="77777777" w:rsidR="0094322E" w:rsidRDefault="0094322E" w:rsidP="0094322E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🔖</w:t>
      </w:r>
      <w:r>
        <w:rPr>
          <w:rFonts w:ascii="Open Sans" w:hAnsi="Open Sans" w:cs="Open Sans"/>
          <w:color w:val="000000"/>
          <w:sz w:val="21"/>
          <w:szCs w:val="21"/>
        </w:rPr>
        <w:t>Giảm giá từ 20%, 30%,40% ...Cho tất cả các dòng sách</w:t>
      </w:r>
    </w:p>
    <w:p w14:paraId="00849624" w14:textId="77777777" w:rsidR="0094322E" w:rsidRDefault="0094322E" w:rsidP="0094322E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>Tặng bookmark cho tất cả các đơn hàng,</w:t>
      </w:r>
    </w:p>
    <w:p w14:paraId="79808A90" w14:textId="77777777" w:rsidR="0094322E" w:rsidRDefault="0094322E" w:rsidP="0094322E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Tặng móc khoá cho đơn hàng 200k</w:t>
      </w:r>
    </w:p>
    <w:p w14:paraId="5350ABF3" w14:textId="77777777" w:rsidR="0094322E" w:rsidRDefault="0094322E" w:rsidP="0094322E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sổ tay + Freeship cho đơn hàng 300K.</w:t>
      </w:r>
    </w:p>
    <w:p w14:paraId="58E17566" w14:textId="77777777" w:rsidR="0094322E" w:rsidRDefault="0094322E" w:rsidP="0094322E">
      <w:pPr>
        <w:pStyle w:val="NormalWeb"/>
        <w:spacing w:before="0" w:beforeAutospacing="0" w:after="0" w:afterAutospacing="0" w:line="360" w:lineRule="atLeast"/>
        <w:textAlignment w:val="baseline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Segoe UI Emoji" w:hAnsi="Segoe UI Emoji" w:cs="Segoe UI Emoji"/>
          <w:color w:val="000000"/>
          <w:sz w:val="21"/>
          <w:szCs w:val="21"/>
        </w:rPr>
        <w:t>🎁</w:t>
      </w:r>
      <w:r>
        <w:rPr>
          <w:rFonts w:ascii="Open Sans" w:hAnsi="Open Sans" w:cs="Open Sans"/>
          <w:color w:val="000000"/>
          <w:sz w:val="21"/>
          <w:szCs w:val="21"/>
        </w:rPr>
        <w:t xml:space="preserve"> Tăng 1 túi vải + Freeship cho đơn hàng 500K</w:t>
      </w:r>
    </w:p>
    <w:p w14:paraId="4E388063" w14:textId="77777777" w:rsidR="00E412A5" w:rsidRDefault="00E412A5"/>
    <w:sectPr w:rsidR="00E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2E"/>
    <w:rsid w:val="00384626"/>
    <w:rsid w:val="004C0BE8"/>
    <w:rsid w:val="0094322E"/>
    <w:rsid w:val="00E4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20CB"/>
  <w15:chartTrackingRefBased/>
  <w15:docId w15:val="{23772BA1-EAB1-4D5E-92A4-4CCFAF7A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22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2E"/>
    <w:rPr>
      <w:rFonts w:eastAsia="Times New Roman"/>
      <w:b/>
      <w:bCs/>
      <w:kern w:val="36"/>
      <w:sz w:val="48"/>
      <w:szCs w:val="48"/>
    </w:rPr>
  </w:style>
  <w:style w:type="character" w:customStyle="1" w:styleId="sku">
    <w:name w:val="sku"/>
    <w:basedOn w:val="DefaultParagraphFont"/>
    <w:rsid w:val="0094322E"/>
  </w:style>
  <w:style w:type="character" w:styleId="Strong">
    <w:name w:val="Strong"/>
    <w:basedOn w:val="DefaultParagraphFont"/>
    <w:uiPriority w:val="22"/>
    <w:qFormat/>
    <w:rsid w:val="009432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2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322E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7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longbook.vn/collections/tat-ca-san-pham/tacgia-hoang-xuy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Phạm</dc:creator>
  <cp:keywords/>
  <dc:description/>
  <cp:lastModifiedBy>Trung Kiên Phạm</cp:lastModifiedBy>
  <cp:revision>1</cp:revision>
  <dcterms:created xsi:type="dcterms:W3CDTF">2021-10-18T11:45:00Z</dcterms:created>
  <dcterms:modified xsi:type="dcterms:W3CDTF">2021-10-18T11:45:00Z</dcterms:modified>
</cp:coreProperties>
</file>