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color w:val="000000"/>
          <w:sz w:val="26"/>
        </w:rPr>
        <w:t>BỘ CÔNG THƯƠNG</w:t>
      </w:r>
    </w:p>
    <w:p>
      <w:pPr>
        <w:jc w:val="center"/>
      </w:pPr>
      <w:r>
        <w:rPr>
          <w:rFonts w:ascii="Times New Roman" w:hAnsi="Times New Roman"/>
          <w:b/>
          <w:i w:val="0"/>
          <w:color w:val="000000"/>
          <w:sz w:val="26"/>
        </w:rPr>
        <w:t>TRƯỜNG ĐẠI HỌC CÔNG THƯƠNG TP. HCM</w:t>
        <w:br/>
        <w:t>KHOA CÔNG NGHỆ THÔNG TIN</w:t>
      </w:r>
    </w:p>
    <w:p>
      <w:pPr>
        <w:jc w:val="center"/>
      </w:pPr>
      <w:r>
        <w:rPr>
          <w:rFonts w:ascii="Times New Roman" w:hAnsi="Times New Roman"/>
          <w:b w:val="0"/>
          <w:i w:val="0"/>
          <w:color w:val="000000"/>
          <w:sz w:val="24"/>
        </w:rPr>
        <w:t>------</w:t>
      </w:r>
    </w:p>
    <w:p/>
    <w:p/>
    <w:p/>
    <w:p>
      <w:pPr>
        <w:jc w:val="center"/>
      </w:pPr>
      <w:r>
        <w:rPr>
          <w:rFonts w:ascii="Times New Roman" w:hAnsi="Times New Roman"/>
          <w:b/>
          <w:i w:val="0"/>
          <w:color w:val="000000"/>
          <w:sz w:val="36"/>
        </w:rPr>
        <w:t>ĐỒ ÁN KHÓA LUẬN TỐT NGHIỆP</w:t>
      </w:r>
    </w:p>
    <w:p/>
    <w:p/>
    <w:p>
      <w:pPr>
        <w:jc w:val="center"/>
      </w:pPr>
      <w:r>
        <w:rPr>
          <w:rFonts w:ascii="Times New Roman" w:hAnsi="Times New Roman"/>
          <w:b/>
          <w:i w:val="0"/>
          <w:color w:val="000000"/>
          <w:sz w:val="36"/>
        </w:rPr>
        <w:t>DỰ ĐOÁN TUỔI XƯƠNG TỪ ẢNH X-QUANG BÀN TAY</w:t>
        <w:br/>
        <w:t>BẰNG MÔ HÌNH HỌC SÂU</w:t>
      </w:r>
    </w:p>
    <w:p>
      <w:pPr>
        <w:jc w:val="center"/>
      </w:pPr>
      <w:r>
        <w:rPr>
          <w:rFonts w:ascii="Times New Roman" w:hAnsi="Times New Roman"/>
          <w:b/>
          <w:i w:val="0"/>
          <w:color w:val="000000"/>
          <w:sz w:val="26"/>
        </w:rPr>
        <w:t>Mã đề tài: CNTT-KLCN228</w:t>
      </w:r>
    </w:p>
    <w:p>
      <w:pPr>
        <w:jc w:val="center"/>
      </w:pPr>
      <w:r>
        <w:rPr>
          <w:rFonts w:ascii="Times New Roman" w:hAnsi="Times New Roman"/>
          <w:b w:val="0"/>
          <w:i w:val="0"/>
          <w:color w:val="000000"/>
          <w:sz w:val="26"/>
        </w:rPr>
        <w:t>Ngành: Công nghệ thông tin</w:t>
      </w:r>
    </w:p>
    <w:p/>
    <w:p/>
    <w:p>
      <w:pPr>
        <w:jc w:val="center"/>
      </w:pPr>
      <w:r>
        <w:rPr>
          <w:rFonts w:ascii="Times New Roman" w:hAnsi="Times New Roman"/>
          <w:b/>
          <w:i w:val="0"/>
          <w:color w:val="000000"/>
          <w:sz w:val="26"/>
        </w:rPr>
        <w:t>SINH VIÊN THỰC HIỆN:</w:t>
      </w:r>
    </w:p>
    <w:p>
      <w:pPr>
        <w:jc w:val="center"/>
      </w:pPr>
      <w:r>
        <w:rPr>
          <w:rFonts w:ascii="Times New Roman" w:hAnsi="Times New Roman"/>
          <w:b w:val="0"/>
          <w:i w:val="0"/>
          <w:color w:val="000000"/>
          <w:sz w:val="26"/>
        </w:rPr>
        <w:t>[MSSV – Họ tên – Lớp]</w:t>
      </w:r>
    </w:p>
    <w:p>
      <w:pPr>
        <w:jc w:val="center"/>
      </w:pPr>
      <w:r>
        <w:rPr>
          <w:rFonts w:ascii="Times New Roman" w:hAnsi="Times New Roman"/>
          <w:b w:val="0"/>
          <w:i w:val="0"/>
          <w:color w:val="000000"/>
          <w:sz w:val="26"/>
        </w:rPr>
        <w:t>[MSSV – Họ tên – Lớp]</w:t>
      </w:r>
    </w:p>
    <w:p>
      <w:pPr>
        <w:jc w:val="center"/>
      </w:pPr>
      <w:r>
        <w:rPr>
          <w:rFonts w:ascii="Times New Roman" w:hAnsi="Times New Roman"/>
          <w:b w:val="0"/>
          <w:i w:val="0"/>
          <w:color w:val="000000"/>
          <w:sz w:val="26"/>
        </w:rPr>
        <w:t>[MSSV – Họ tên – Lớp]</w:t>
      </w:r>
    </w:p>
    <w:p>
      <w:pPr>
        <w:jc w:val="center"/>
      </w:pPr>
      <w:r>
        <w:rPr>
          <w:rFonts w:ascii="Times New Roman" w:hAnsi="Times New Roman"/>
          <w:b w:val="0"/>
          <w:i w:val="0"/>
          <w:color w:val="000000"/>
          <w:sz w:val="26"/>
        </w:rPr>
        <w:t>GIẢNG VIÊN HƯỚNG DẪN: [CẦN BỔ SUNG]</w:t>
      </w:r>
    </w:p>
    <w:p>
      <w:pPr>
        <w:jc w:val="center"/>
      </w:pPr>
      <w:r>
        <w:rPr>
          <w:rFonts w:ascii="Times New Roman" w:hAnsi="Times New Roman"/>
          <w:b w:val="0"/>
          <w:i/>
          <w:color w:val="666666"/>
          <w:sz w:val="22"/>
        </w:rPr>
        <w:t>BẢN DỰ THẢO – CẦN BỔ SUNG THÔNG TIN HÀNH CHÍNH</w:t>
      </w:r>
    </w:p>
    <w:p/>
    <w:p/>
    <w:p>
      <w:pPr>
        <w:jc w:val="center"/>
      </w:pPr>
      <w:r>
        <w:rPr>
          <w:rFonts w:ascii="Times New Roman" w:hAnsi="Times New Roman"/>
          <w:b w:val="0"/>
          <w:i w:val="0"/>
          <w:color w:val="000000"/>
          <w:sz w:val="26"/>
        </w:rPr>
        <w:t>TP. HỒ CHÍ MINH, tháng 8 năm 2026</w:t>
      </w:r>
    </w:p>
    <w:p>
      <w:pPr>
        <w:sectPr>
          <w:headerReference w:type="default" r:id="rId9"/>
          <w:footerReference w:type="default" r:id="rId10"/>
          <w:pgSz w:w="11906" w:h="16838"/>
          <w:pgMar w:top="1417" w:right="1417" w:bottom="1417" w:left="1984" w:header="113" w:footer="454" w:gutter="0"/>
          <w:cols w:space="720"/>
          <w:docGrid w:linePitch="360"/>
        </w:sectPr>
      </w:pPr>
    </w:p>
    <w:p/>
    <w:p/>
    <w:p>
      <w:pPr>
        <w:jc w:val="center"/>
      </w:pPr>
      <w:r>
        <w:rPr>
          <w:rFonts w:ascii="Times New Roman" w:hAnsi="Times New Roman"/>
          <w:b/>
          <w:i w:val="0"/>
          <w:color w:val="000000"/>
          <w:sz w:val="26"/>
        </w:rPr>
        <w:t>BỘ CÔNG THƯƠNG</w:t>
      </w:r>
    </w:p>
    <w:p>
      <w:pPr>
        <w:jc w:val="center"/>
      </w:pPr>
      <w:r>
        <w:rPr>
          <w:rFonts w:ascii="Times New Roman" w:hAnsi="Times New Roman"/>
          <w:b/>
          <w:i w:val="0"/>
          <w:color w:val="000000"/>
          <w:sz w:val="26"/>
        </w:rPr>
        <w:t>TRƯỜNG ĐẠI HỌC CÔNG THƯƠNG TP. HCM</w:t>
        <w:br/>
        <w:t>KHOA CÔNG NGHỆ THÔNG TIN</w:t>
      </w:r>
    </w:p>
    <w:p>
      <w:pPr>
        <w:jc w:val="center"/>
      </w:pPr>
      <w:r>
        <w:rPr>
          <w:rFonts w:ascii="Times New Roman" w:hAnsi="Times New Roman"/>
          <w:b w:val="0"/>
          <w:i w:val="0"/>
          <w:color w:val="000000"/>
          <w:sz w:val="24"/>
        </w:rPr>
        <w:t>------</w:t>
      </w:r>
    </w:p>
    <w:p/>
    <w:p/>
    <w:p/>
    <w:p>
      <w:pPr>
        <w:jc w:val="center"/>
      </w:pPr>
      <w:r>
        <w:rPr>
          <w:rFonts w:ascii="Times New Roman" w:hAnsi="Times New Roman"/>
          <w:b/>
          <w:i w:val="0"/>
          <w:color w:val="000000"/>
          <w:sz w:val="36"/>
        </w:rPr>
        <w:t>ĐỒ ÁN KHÓA LUẬN TỐT NGHIỆP</w:t>
      </w:r>
    </w:p>
    <w:p/>
    <w:p/>
    <w:p>
      <w:pPr>
        <w:jc w:val="center"/>
      </w:pPr>
      <w:r>
        <w:rPr>
          <w:rFonts w:ascii="Times New Roman" w:hAnsi="Times New Roman"/>
          <w:b/>
          <w:i w:val="0"/>
          <w:color w:val="000000"/>
          <w:sz w:val="36"/>
        </w:rPr>
        <w:t>DỰ ĐOÁN TUỔI XƯƠNG TỪ ẢNH X-QUANG BÀN TAY</w:t>
        <w:br/>
        <w:t>BẰNG MÔ HÌNH HỌC SÂU</w:t>
      </w:r>
    </w:p>
    <w:p>
      <w:pPr>
        <w:jc w:val="center"/>
      </w:pPr>
      <w:r>
        <w:rPr>
          <w:rFonts w:ascii="Times New Roman" w:hAnsi="Times New Roman"/>
          <w:b/>
          <w:i w:val="0"/>
          <w:color w:val="000000"/>
          <w:sz w:val="26"/>
        </w:rPr>
        <w:t>Mã đề tài: CNTT-KLCN228</w:t>
      </w:r>
    </w:p>
    <w:p>
      <w:pPr>
        <w:jc w:val="center"/>
      </w:pPr>
      <w:r>
        <w:rPr>
          <w:rFonts w:ascii="Times New Roman" w:hAnsi="Times New Roman"/>
          <w:b w:val="0"/>
          <w:i w:val="0"/>
          <w:color w:val="000000"/>
          <w:sz w:val="26"/>
        </w:rPr>
        <w:t>Ngành: Công nghệ thông tin</w:t>
      </w:r>
    </w:p>
    <w:p/>
    <w:p/>
    <w:p>
      <w:pPr>
        <w:jc w:val="center"/>
      </w:pPr>
      <w:r>
        <w:rPr>
          <w:rFonts w:ascii="Times New Roman" w:hAnsi="Times New Roman"/>
          <w:b/>
          <w:i w:val="0"/>
          <w:color w:val="000000"/>
          <w:sz w:val="26"/>
        </w:rPr>
        <w:t>SINH VIÊN THỰC HIỆN:</w:t>
      </w:r>
    </w:p>
    <w:p>
      <w:pPr>
        <w:jc w:val="center"/>
      </w:pPr>
      <w:r>
        <w:rPr>
          <w:rFonts w:ascii="Times New Roman" w:hAnsi="Times New Roman"/>
          <w:b w:val="0"/>
          <w:i w:val="0"/>
          <w:color w:val="000000"/>
          <w:sz w:val="26"/>
        </w:rPr>
        <w:t>[MSSV – Họ tên – Lớp]</w:t>
      </w:r>
    </w:p>
    <w:p>
      <w:pPr>
        <w:jc w:val="center"/>
      </w:pPr>
      <w:r>
        <w:rPr>
          <w:rFonts w:ascii="Times New Roman" w:hAnsi="Times New Roman"/>
          <w:b w:val="0"/>
          <w:i w:val="0"/>
          <w:color w:val="000000"/>
          <w:sz w:val="26"/>
        </w:rPr>
        <w:t>[MSSV – Họ tên – Lớp]</w:t>
      </w:r>
    </w:p>
    <w:p>
      <w:pPr>
        <w:jc w:val="center"/>
      </w:pPr>
      <w:r>
        <w:rPr>
          <w:rFonts w:ascii="Times New Roman" w:hAnsi="Times New Roman"/>
          <w:b w:val="0"/>
          <w:i w:val="0"/>
          <w:color w:val="000000"/>
          <w:sz w:val="26"/>
        </w:rPr>
        <w:t>[MSSV – Họ tên – Lớp]</w:t>
      </w:r>
    </w:p>
    <w:p>
      <w:pPr>
        <w:jc w:val="center"/>
      </w:pPr>
      <w:r>
        <w:rPr>
          <w:rFonts w:ascii="Times New Roman" w:hAnsi="Times New Roman"/>
          <w:b w:val="0"/>
          <w:i w:val="0"/>
          <w:color w:val="000000"/>
          <w:sz w:val="26"/>
        </w:rPr>
        <w:t>GIẢNG VIÊN HƯỚNG DẪN: [CẦN BỔ SUNG]</w:t>
      </w:r>
    </w:p>
    <w:p/>
    <w:p/>
    <w:p>
      <w:pPr>
        <w:jc w:val="center"/>
      </w:pPr>
      <w:r>
        <w:rPr>
          <w:rFonts w:ascii="Times New Roman" w:hAnsi="Times New Roman"/>
          <w:b w:val="0"/>
          <w:i w:val="0"/>
          <w:color w:val="000000"/>
          <w:sz w:val="26"/>
        </w:rPr>
        <w:t>TP. HỒ CHÍ MINH, tháng 8 năm 2026</w:t>
      </w:r>
    </w:p>
    <w:p>
      <w:pPr>
        <w:sectPr>
          <w:headerReference w:type="default" r:id="rId11"/>
          <w:footerReference w:type="default" r:id="rId12"/>
          <w:pgSz w:w="11906" w:h="16838"/>
          <w:pgMar w:top="1417" w:right="1417" w:bottom="1417" w:left="1984" w:header="113" w:footer="454" w:gutter="0"/>
          <w:cols w:space="720"/>
          <w:docGrid w:linePitch="360"/>
        </w:sectPr>
      </w:pPr>
    </w:p>
    <w:p>
      <w:pPr>
        <w:pStyle w:val="Heading1"/>
        <w:keepNext/>
        <w:pageBreakBefore w:val="0"/>
      </w:pPr>
      <w:r>
        <w:rPr>
          <w:rFonts w:ascii="Times New Roman" w:hAnsi="Times New Roman"/>
          <w:b/>
          <w:i w:val="0"/>
          <w:color w:val="000000"/>
          <w:sz w:val="36"/>
        </w:rPr>
        <w:t>LỜI CẢM ƠN</w:t>
      </w:r>
    </w:p>
    <w:p>
      <w:pPr>
        <w:spacing w:before="120" w:after="120" w:line="312" w:lineRule="auto"/>
        <w:ind w:firstLine="425"/>
        <w:jc w:val="both"/>
      </w:pPr>
      <w:r>
        <w:rPr>
          <w:rFonts w:ascii="Times New Roman" w:hAnsi="Times New Roman"/>
          <w:b w:val="0"/>
          <w:i w:val="0"/>
          <w:color w:val="000000"/>
          <w:sz w:val="26"/>
        </w:rPr>
        <w:t>Trong quá trình thực hiện đề tài, nhóm chúng em đã nhận được sự hướng dẫn của giảng viên, sự hỗ trợ của thầy cô, gia đình và bạn bè. Nhóm xin chân thành cảm ơn các thầy cô Khoa Công nghệ Thông tin, Trường Đại học Công Thương TP. HCM đã trang bị kiến thức nền tảng về lập trình, trí tuệ nhân tạo, xử lý ảnh và phương pháp nghiên cứu. Nhóm đặc biệt cảm ơn giảng viên hướng dẫn đã góp ý để nhóm xây dựng protocol thực nghiệm có kiểm soát, ghi nhận cả kết quả cải thiện và kết quả không đạt mục tiêu. Do thời gian và kinh nghiệm còn hạn chế, báo cáo khó tránh khỏi thiếu sót; nhóm kính mong nhận được nhận xét để tiếp tục hoàn thiện.</w:t>
      </w:r>
    </w:p>
    <w:p>
      <w:pPr>
        <w:pStyle w:val="Heading2"/>
        <w:keepNext/>
        <w:pageBreakBefore w:val="0"/>
      </w:pPr>
      <w:r>
        <w:rPr>
          <w:rFonts w:ascii="Times New Roman" w:hAnsi="Times New Roman"/>
          <w:b/>
          <w:i w:val="0"/>
          <w:color w:val="000000"/>
          <w:sz w:val="28"/>
        </w:rPr>
        <w:t>NHẬN XÉT CỦA GIẢNG VIÊN HƯỚNG DẪN</w:t>
      </w:r>
    </w:p>
    <w:p>
      <w:pPr>
        <w:spacing w:before="120" w:after="120" w:line="312" w:lineRule="auto"/>
        <w:ind w:firstLine="425"/>
        <w:jc w:val="both"/>
      </w:pPr>
      <w:r>
        <w:rPr>
          <w:rFonts w:ascii="Times New Roman" w:hAnsi="Times New Roman"/>
          <w:b w:val="0"/>
          <w:i w:val="0"/>
          <w:color w:val="000000"/>
          <w:sz w:val="26"/>
        </w:rPr>
        <w:t>................................................................................................................................</w:t>
      </w:r>
    </w:p>
    <w:p>
      <w:pPr>
        <w:spacing w:before="120" w:after="120" w:line="312" w:lineRule="auto"/>
        <w:ind w:firstLine="425"/>
        <w:jc w:val="both"/>
      </w:pPr>
      <w:r>
        <w:rPr>
          <w:rFonts w:ascii="Times New Roman" w:hAnsi="Times New Roman"/>
          <w:b w:val="0"/>
          <w:i w:val="0"/>
          <w:color w:val="000000"/>
          <w:sz w:val="26"/>
        </w:rPr>
        <w:t>................................................................................................................................</w:t>
      </w:r>
    </w:p>
    <w:p>
      <w:pPr>
        <w:spacing w:before="120" w:after="120" w:line="312" w:lineRule="auto"/>
        <w:ind w:firstLine="425"/>
        <w:jc w:val="both"/>
      </w:pPr>
      <w:r>
        <w:rPr>
          <w:rFonts w:ascii="Times New Roman" w:hAnsi="Times New Roman"/>
          <w:b w:val="0"/>
          <w:i w:val="0"/>
          <w:color w:val="000000"/>
          <w:sz w:val="26"/>
        </w:rPr>
        <w:t>................................................................................................................................</w:t>
      </w:r>
    </w:p>
    <w:p>
      <w:pPr>
        <w:spacing w:before="120" w:after="120" w:line="312" w:lineRule="auto"/>
        <w:ind w:firstLine="425"/>
        <w:jc w:val="both"/>
      </w:pPr>
      <w:r>
        <w:rPr>
          <w:rFonts w:ascii="Times New Roman" w:hAnsi="Times New Roman"/>
          <w:b w:val="0"/>
          <w:i w:val="0"/>
          <w:color w:val="000000"/>
          <w:sz w:val="26"/>
        </w:rPr>
        <w:t>................................................................................................................................</w:t>
      </w:r>
    </w:p>
    <w:p>
      <w:pPr>
        <w:spacing w:before="120" w:after="120" w:line="312" w:lineRule="auto"/>
        <w:ind w:firstLine="425"/>
        <w:jc w:val="both"/>
      </w:pPr>
      <w:r>
        <w:rPr>
          <w:rFonts w:ascii="Times New Roman" w:hAnsi="Times New Roman"/>
          <w:b w:val="0"/>
          <w:i w:val="0"/>
          <w:color w:val="000000"/>
          <w:sz w:val="26"/>
        </w:rPr>
        <w:t>................................................................................................................................</w:t>
      </w:r>
    </w:p>
    <w:p>
      <w:pPr>
        <w:spacing w:before="120" w:after="120" w:line="312" w:lineRule="auto"/>
        <w:ind w:firstLine="425"/>
        <w:jc w:val="both"/>
      </w:pPr>
      <w:r>
        <w:rPr>
          <w:rFonts w:ascii="Times New Roman" w:hAnsi="Times New Roman"/>
          <w:b w:val="0"/>
          <w:i w:val="0"/>
          <w:color w:val="000000"/>
          <w:sz w:val="26"/>
        </w:rPr>
        <w:t>................................................................................................................................</w:t>
      </w:r>
    </w:p>
    <w:p>
      <w:pPr>
        <w:spacing w:before="120" w:after="120" w:line="312" w:lineRule="auto"/>
        <w:ind w:firstLine="425"/>
        <w:jc w:val="both"/>
      </w:pPr>
      <w:r>
        <w:rPr>
          <w:rFonts w:ascii="Times New Roman" w:hAnsi="Times New Roman"/>
          <w:b w:val="0"/>
          <w:i w:val="0"/>
          <w:color w:val="000000"/>
          <w:sz w:val="26"/>
        </w:rPr>
        <w:t>................................................................................................................................</w:t>
      </w:r>
    </w:p>
    <w:p>
      <w:pPr>
        <w:spacing w:before="120" w:after="120" w:line="312" w:lineRule="auto"/>
        <w:ind w:firstLine="425"/>
        <w:jc w:val="both"/>
      </w:pPr>
      <w:r>
        <w:rPr>
          <w:rFonts w:ascii="Times New Roman" w:hAnsi="Times New Roman"/>
          <w:b w:val="0"/>
          <w:i w:val="0"/>
          <w:color w:val="000000"/>
          <w:sz w:val="26"/>
        </w:rPr>
        <w:t>................................................................................................................................</w:t>
      </w:r>
    </w:p>
    <w:p>
      <w:pPr>
        <w:jc w:val="right"/>
      </w:pPr>
      <w:r>
        <w:rPr>
          <w:rFonts w:ascii="Times New Roman" w:hAnsi="Times New Roman"/>
          <w:b/>
          <w:i w:val="0"/>
          <w:color w:val="000000"/>
          <w:sz w:val="26"/>
        </w:rPr>
        <w:t>GIẢNG VIÊN HƯỚNG DẪN</w:t>
        <w:br/>
        <w:t>(Ký và ghi rõ họ tên)</w:t>
      </w:r>
    </w:p>
    <w:p>
      <w:pPr>
        <w:pStyle w:val="Heading1"/>
        <w:keepNext/>
        <w:pageBreakBefore w:val="0"/>
      </w:pPr>
      <w:r>
        <w:rPr>
          <w:rFonts w:ascii="Times New Roman" w:hAnsi="Times New Roman"/>
          <w:b/>
          <w:i w:val="0"/>
          <w:color w:val="000000"/>
          <w:sz w:val="36"/>
        </w:rPr>
        <w:t>TÓM TẮT</w:t>
      </w:r>
    </w:p>
    <w:p>
      <w:pPr>
        <w:spacing w:before="120" w:after="120" w:line="312" w:lineRule="auto"/>
        <w:ind w:firstLine="425"/>
        <w:jc w:val="both"/>
      </w:pPr>
      <w:r>
        <w:rPr>
          <w:rFonts w:ascii="Times New Roman" w:hAnsi="Times New Roman"/>
          <w:b w:val="0"/>
          <w:i w:val="0"/>
          <w:color w:val="000000"/>
          <w:sz w:val="26"/>
        </w:rPr>
        <w:t>Đề tài xây dựng và đánh giá một pipeline học sâu để dự đoán tuổi xương, tính theo tháng, từ ảnh X-quang bàn tay trẻ em. Nghiên cứu sử dụng bộ dữ liệu RSNA Pediatric Bone Age Challenge, xây dựng quy trình kiểm tra dữ liệu và chống rò rỉ, khảo sát augmentation, preprocessing, kiến trúc ConvNeXt và chiến lược ensemble 5-fold. Mô hình cuối được chọn bằng đánh giá out-of-fold trên 14.036 mẫu phát triển, không dùng nhãn test để chọn mô hình. Kết quả OOF đạt MAE 6,31669 tháng, RMSE 8,51942 và khoảng tin cậy bootstrap 95% [6,22464; 6,41133]. Một đánh giá thăm dò trên 200 ảnh test bằng ensemble đều cho MAE 4,73032 tháng; kết quả này được trình bày minh bạch là đánh giá sau khi đã mở nhãn test, không phải bằng chứng xác nhận mới.</w:t>
      </w:r>
    </w:p>
    <w:p>
      <w:pPr>
        <w:spacing w:before="120" w:after="120" w:line="312" w:lineRule="auto"/>
        <w:ind w:firstLine="425"/>
        <w:jc w:val="both"/>
      </w:pPr>
      <w:r>
        <w:rPr>
          <w:rFonts w:ascii="Times New Roman" w:hAnsi="Times New Roman"/>
          <w:b w:val="0"/>
          <w:i w:val="0"/>
          <w:color w:val="000000"/>
          <w:sz w:val="26"/>
        </w:rPr>
        <w:t>Đóng góp chính của đồ án gồm: (i) khóa manifest và fingerprint cho train/validation/test; (ii) thiết kế trainer có checkpoint, resume, lưu RNG và audit; (iii) thực nghiệm có kiểm soát để chọn augmentation nhẹ A2 và độ phân giải 512; (iv) xây dựng báo cáo OOF, bootstrap confidence interval và phân tích theo giới tính/nhóm tuổi; (v) xác định các giới hạn cần giải quyết trong P9, đặc biệt là tái lập recipe preprocessing/training của các công trình gần đây.</w:t>
      </w:r>
    </w:p>
    <w:p>
      <w:pPr>
        <w:pStyle w:val="Heading1"/>
        <w:keepNext/>
        <w:pageBreakBefore w:val="0"/>
      </w:pPr>
      <w:r>
        <w:rPr>
          <w:rFonts w:ascii="Times New Roman" w:hAnsi="Times New Roman"/>
          <w:b/>
          <w:i w:val="0"/>
          <w:color w:val="000000"/>
          <w:sz w:val="36"/>
        </w:rPr>
        <w:t>ABSTRACT</w:t>
      </w:r>
    </w:p>
    <w:p>
      <w:pPr>
        <w:spacing w:before="120" w:after="120" w:line="312" w:lineRule="auto"/>
        <w:ind w:firstLine="425"/>
        <w:jc w:val="both"/>
      </w:pPr>
      <w:r>
        <w:rPr>
          <w:rFonts w:ascii="Times New Roman" w:hAnsi="Times New Roman"/>
          <w:b w:val="0"/>
          <w:i/>
          <w:color w:val="000000"/>
          <w:sz w:val="26"/>
        </w:rPr>
        <w:t>This project develops and evaluates a deep-learning pipeline for pediatric bone-age estimation from hand radiographs. The RSNA Pediatric Bone Age Challenge data are used with an auditable split and leakage-control protocol. A pretrained ConvNeXt-Tiny backbone is conditioned on sex metadata and trained as a direct regression model with lightweight augmentation. Model selection is based on five-fold out-of-fold predictions over 14,036 development samples. The final OOF result is MAE 6.31669 months and RMSE 8.51942. A fixed equal-weight ensemble evaluated on 200 RSNA test images obtains an exploratory MAE of 4.73032 months. Because test labels were accessed for this exploratory evaluation, the result is not used for further model selection and is not claimed as a newly held-out confirmatory result.</w:t>
      </w:r>
    </w:p>
    <w:p>
      <w:pPr>
        <w:pStyle w:val="Heading1"/>
        <w:keepNext/>
        <w:pageBreakBefore w:val="0"/>
      </w:pPr>
      <w:r>
        <w:rPr>
          <w:rFonts w:ascii="Times New Roman" w:hAnsi="Times New Roman"/>
          <w:b/>
          <w:i w:val="0"/>
          <w:color w:val="000000"/>
          <w:sz w:val="36"/>
        </w:rPr>
        <w:t>DANH MỤC TỪ VIẾT TẮT</w:t>
      </w:r>
    </w:p>
    <w:tbl>
      <w:tblPr>
        <w:tblW w:type="dxa" w:w="8405"/>
        <w:jc w:val="center"/>
        <w:tblLayout w:type="fixed"/>
        <w:tblLook w:firstColumn="1" w:firstRow="1" w:lastColumn="0" w:lastRow="0" w:noHBand="0" w:noVBand="1" w:val="04A0"/>
        <w:tblInd w:w="100" w:type="dxa"/>
      </w:tblPr>
      <w:tblGrid>
        <w:gridCol w:w="1482"/>
        <w:gridCol w:w="6923"/>
      </w:tblGrid>
      <w:tr>
        <w:trPr>
          <w:tblHeader w:val="true"/>
        </w:trPr>
        <w:tc>
          <w:tcPr>
            <w:tcW w:type="dxa" w:w="1482"/>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Viết tắt</w:t>
            </w:r>
          </w:p>
        </w:tc>
        <w:tc>
          <w:tcPr>
            <w:tcW w:type="dxa" w:w="6923"/>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Giải thích</w:t>
            </w:r>
          </w:p>
        </w:tc>
      </w:tr>
      <w:tr>
        <w:tc>
          <w:tcPr>
            <w:tcW w:type="dxa" w:w="1482"/>
            <w:vAlign w:val="center"/>
          </w:tcPr>
          <w:p>
            <w:pPr>
              <w:spacing w:before="0" w:after="0" w:line="312" w:lineRule="auto"/>
            </w:pPr>
            <w:r/>
            <w:r>
              <w:rPr>
                <w:rFonts w:ascii="Times New Roman" w:hAnsi="Times New Roman"/>
                <w:b w:val="0"/>
                <w:sz w:val="24"/>
              </w:rPr>
              <w:t>AI</w:t>
            </w:r>
          </w:p>
        </w:tc>
        <w:tc>
          <w:tcPr>
            <w:tcW w:type="dxa" w:w="6923"/>
            <w:vAlign w:val="center"/>
          </w:tcPr>
          <w:p>
            <w:pPr>
              <w:spacing w:before="0" w:after="0" w:line="312" w:lineRule="auto"/>
            </w:pPr>
            <w:r/>
            <w:r>
              <w:rPr>
                <w:rFonts w:ascii="Times New Roman" w:hAnsi="Times New Roman"/>
                <w:b w:val="0"/>
                <w:sz w:val="24"/>
              </w:rPr>
              <w:t>Artificial Intelligence – Trí tuệ nhân tạo</w:t>
            </w:r>
          </w:p>
        </w:tc>
      </w:tr>
      <w:tr>
        <w:tc>
          <w:tcPr>
            <w:tcW w:type="dxa" w:w="1482"/>
            <w:vAlign w:val="center"/>
            <w:shd w:fill="F3F6F9"/>
          </w:tcPr>
          <w:p>
            <w:pPr>
              <w:spacing w:before="0" w:after="0" w:line="312" w:lineRule="auto"/>
            </w:pPr>
            <w:r/>
            <w:r>
              <w:rPr>
                <w:rFonts w:ascii="Times New Roman" w:hAnsi="Times New Roman"/>
                <w:b w:val="0"/>
                <w:sz w:val="24"/>
              </w:rPr>
              <w:t>CNN</w:t>
            </w:r>
          </w:p>
        </w:tc>
        <w:tc>
          <w:tcPr>
            <w:tcW w:type="dxa" w:w="6923"/>
            <w:vAlign w:val="center"/>
            <w:shd w:fill="F3F6F9"/>
          </w:tcPr>
          <w:p>
            <w:pPr>
              <w:spacing w:before="0" w:after="0" w:line="312" w:lineRule="auto"/>
            </w:pPr>
            <w:r/>
            <w:r>
              <w:rPr>
                <w:rFonts w:ascii="Times New Roman" w:hAnsi="Times New Roman"/>
                <w:b w:val="0"/>
                <w:sz w:val="24"/>
              </w:rPr>
              <w:t>Convolutional Neural Network – Mạng nơ-ron tích chập</w:t>
            </w:r>
          </w:p>
        </w:tc>
      </w:tr>
      <w:tr>
        <w:tc>
          <w:tcPr>
            <w:tcW w:type="dxa" w:w="1482"/>
            <w:vAlign w:val="center"/>
          </w:tcPr>
          <w:p>
            <w:pPr>
              <w:spacing w:before="0" w:after="0" w:line="312" w:lineRule="auto"/>
            </w:pPr>
            <w:r/>
            <w:r>
              <w:rPr>
                <w:rFonts w:ascii="Times New Roman" w:hAnsi="Times New Roman"/>
                <w:b w:val="0"/>
                <w:sz w:val="24"/>
              </w:rPr>
              <w:t>OOF</w:t>
            </w:r>
          </w:p>
        </w:tc>
        <w:tc>
          <w:tcPr>
            <w:tcW w:type="dxa" w:w="6923"/>
            <w:vAlign w:val="center"/>
          </w:tcPr>
          <w:p>
            <w:pPr>
              <w:spacing w:before="0" w:after="0" w:line="312" w:lineRule="auto"/>
            </w:pPr>
            <w:r/>
            <w:r>
              <w:rPr>
                <w:rFonts w:ascii="Times New Roman" w:hAnsi="Times New Roman"/>
                <w:b w:val="0"/>
                <w:sz w:val="24"/>
              </w:rPr>
              <w:t>Out-of-fold prediction – Dự đoán ngoài fold huấn luyện</w:t>
            </w:r>
          </w:p>
        </w:tc>
      </w:tr>
      <w:tr>
        <w:tc>
          <w:tcPr>
            <w:tcW w:type="dxa" w:w="1482"/>
            <w:vAlign w:val="center"/>
            <w:shd w:fill="F3F6F9"/>
          </w:tcPr>
          <w:p>
            <w:pPr>
              <w:spacing w:before="0" w:after="0" w:line="312" w:lineRule="auto"/>
            </w:pPr>
            <w:r/>
            <w:r>
              <w:rPr>
                <w:rFonts w:ascii="Times New Roman" w:hAnsi="Times New Roman"/>
                <w:b w:val="0"/>
                <w:sz w:val="24"/>
              </w:rPr>
              <w:t>MAE</w:t>
            </w:r>
          </w:p>
        </w:tc>
        <w:tc>
          <w:tcPr>
            <w:tcW w:type="dxa" w:w="6923"/>
            <w:vAlign w:val="center"/>
            <w:shd w:fill="F3F6F9"/>
          </w:tcPr>
          <w:p>
            <w:pPr>
              <w:spacing w:before="0" w:after="0" w:line="312" w:lineRule="auto"/>
            </w:pPr>
            <w:r/>
            <w:r>
              <w:rPr>
                <w:rFonts w:ascii="Times New Roman" w:hAnsi="Times New Roman"/>
                <w:b w:val="0"/>
                <w:sz w:val="24"/>
              </w:rPr>
              <w:t>Mean Absolute Error – Sai số tuyệt đối trung bình</w:t>
            </w:r>
          </w:p>
        </w:tc>
      </w:tr>
      <w:tr>
        <w:tc>
          <w:tcPr>
            <w:tcW w:type="dxa" w:w="1482"/>
            <w:vAlign w:val="center"/>
          </w:tcPr>
          <w:p>
            <w:pPr>
              <w:spacing w:before="0" w:after="0" w:line="312" w:lineRule="auto"/>
            </w:pPr>
            <w:r/>
            <w:r>
              <w:rPr>
                <w:rFonts w:ascii="Times New Roman" w:hAnsi="Times New Roman"/>
                <w:b w:val="0"/>
                <w:sz w:val="24"/>
              </w:rPr>
              <w:t>RMSE</w:t>
            </w:r>
          </w:p>
        </w:tc>
        <w:tc>
          <w:tcPr>
            <w:tcW w:type="dxa" w:w="6923"/>
            <w:vAlign w:val="center"/>
          </w:tcPr>
          <w:p>
            <w:pPr>
              <w:spacing w:before="0" w:after="0" w:line="312" w:lineRule="auto"/>
            </w:pPr>
            <w:r/>
            <w:r>
              <w:rPr>
                <w:rFonts w:ascii="Times New Roman" w:hAnsi="Times New Roman"/>
                <w:b w:val="0"/>
                <w:sz w:val="24"/>
              </w:rPr>
              <w:t>Root Mean Squared Error – Căn bậc hai sai số bình phương trung bình</w:t>
            </w:r>
          </w:p>
        </w:tc>
      </w:tr>
      <w:tr>
        <w:tc>
          <w:tcPr>
            <w:tcW w:type="dxa" w:w="1482"/>
            <w:vAlign w:val="center"/>
            <w:shd w:fill="F3F6F9"/>
          </w:tcPr>
          <w:p>
            <w:pPr>
              <w:spacing w:before="0" w:after="0" w:line="312" w:lineRule="auto"/>
            </w:pPr>
            <w:r/>
            <w:r>
              <w:rPr>
                <w:rFonts w:ascii="Times New Roman" w:hAnsi="Times New Roman"/>
                <w:b w:val="0"/>
                <w:sz w:val="24"/>
              </w:rPr>
              <w:t>CI</w:t>
            </w:r>
          </w:p>
        </w:tc>
        <w:tc>
          <w:tcPr>
            <w:tcW w:type="dxa" w:w="6923"/>
            <w:vAlign w:val="center"/>
            <w:shd w:fill="F3F6F9"/>
          </w:tcPr>
          <w:p>
            <w:pPr>
              <w:spacing w:before="0" w:after="0" w:line="312" w:lineRule="auto"/>
            </w:pPr>
            <w:r/>
            <w:r>
              <w:rPr>
                <w:rFonts w:ascii="Times New Roman" w:hAnsi="Times New Roman"/>
                <w:b w:val="0"/>
                <w:sz w:val="24"/>
              </w:rPr>
              <w:t>Confidence Interval – Khoảng tin cậy</w:t>
            </w:r>
          </w:p>
        </w:tc>
      </w:tr>
      <w:tr>
        <w:tc>
          <w:tcPr>
            <w:tcW w:type="dxa" w:w="1482"/>
            <w:vAlign w:val="center"/>
          </w:tcPr>
          <w:p>
            <w:pPr>
              <w:spacing w:before="0" w:after="0" w:line="312" w:lineRule="auto"/>
            </w:pPr>
            <w:r/>
            <w:r>
              <w:rPr>
                <w:rFonts w:ascii="Times New Roman" w:hAnsi="Times New Roman"/>
                <w:b w:val="0"/>
                <w:sz w:val="24"/>
              </w:rPr>
              <w:t>GPU</w:t>
            </w:r>
          </w:p>
        </w:tc>
        <w:tc>
          <w:tcPr>
            <w:tcW w:type="dxa" w:w="6923"/>
            <w:vAlign w:val="center"/>
          </w:tcPr>
          <w:p>
            <w:pPr>
              <w:spacing w:before="0" w:after="0" w:line="312" w:lineRule="auto"/>
            </w:pPr>
            <w:r/>
            <w:r>
              <w:rPr>
                <w:rFonts w:ascii="Times New Roman" w:hAnsi="Times New Roman"/>
                <w:b w:val="0"/>
                <w:sz w:val="24"/>
              </w:rPr>
              <w:t>Graphics Processing Unit – Bộ xử lý đồ họa</w:t>
            </w:r>
          </w:p>
        </w:tc>
      </w:tr>
    </w:tbl>
    <w:p>
      <w:pPr>
        <w:spacing w:after="0"/>
      </w:pPr>
    </w:p>
    <w:p>
      <w:pPr>
        <w:pStyle w:val="Heading1"/>
        <w:keepNext/>
        <w:pageBreakBefore w:val="0"/>
      </w:pPr>
      <w:r>
        <w:rPr>
          <w:rFonts w:ascii="Times New Roman" w:hAnsi="Times New Roman"/>
          <w:b/>
          <w:i w:val="0"/>
          <w:color w:val="000000"/>
          <w:sz w:val="36"/>
        </w:rPr>
        <w:t>MỤC LỤC</w:t>
      </w:r>
    </w:p>
    <w:p>
      <w:pPr>
        <w:spacing w:before="120" w:after="120"/>
      </w:pPr>
      <w:r>
        <w:t>[[TOC]]</w:t>
      </w:r>
    </w:p>
    <w:p>
      <w:pPr>
        <w:sectPr>
          <w:headerReference w:type="default" r:id="rId13"/>
          <w:footerReference w:type="default" r:id="rId14"/>
          <w:pgSz w:w="11906" w:h="16838"/>
          <w:pgMar w:top="1417" w:right="1417" w:bottom="1417" w:left="1984" w:header="113" w:footer="454" w:gutter="0"/>
          <w:cols w:space="720"/>
          <w:docGrid w:linePitch="360"/>
          <w:pgNumType w:fmt="lowerRoman" w:start="1"/>
        </w:sectPr>
      </w:pPr>
    </w:p>
    <w:p>
      <w:pPr>
        <w:pStyle w:val="Heading1"/>
        <w:keepNext/>
        <w:pageBreakBefore w:val="0"/>
      </w:pPr>
      <w:r>
        <w:rPr>
          <w:rFonts w:ascii="Times New Roman" w:hAnsi="Times New Roman"/>
          <w:b/>
          <w:i w:val="0"/>
          <w:color w:val="000000"/>
          <w:sz w:val="36"/>
        </w:rPr>
        <w:t>MỞ ĐẦU</w:t>
      </w:r>
    </w:p>
    <w:p>
      <w:pPr>
        <w:spacing w:before="120" w:after="120" w:line="312" w:lineRule="auto"/>
        <w:ind w:firstLine="425"/>
        <w:jc w:val="both"/>
      </w:pPr>
      <w:r>
        <w:rPr>
          <w:rFonts w:ascii="Times New Roman" w:hAnsi="Times New Roman"/>
          <w:b w:val="0"/>
          <w:i w:val="0"/>
          <w:color w:val="000000"/>
          <w:sz w:val="26"/>
        </w:rPr>
        <w:t>Mở đầu trình bày lý do chọn đề tài, mục tiêu, nhiệm vụ, đối tượng, phạm vi và cấu trúc báo cáo. Đề tài tập trung vào việc xây dựng một pipeline học sâu có thể tái lập cho bài toán dự đoán tuổi xương từ ảnh X-quang bàn tay, sử dụng dữ liệu RSNA và đánh giá bằng các độ đo hồi quy phù hợp.</w:t>
      </w:r>
    </w:p>
    <w:p>
      <w:pPr>
        <w:pStyle w:val="Heading1"/>
        <w:pageBreakBefore/>
        <w:spacing w:before="1600"/>
        <w:jc w:val="center"/>
      </w:pPr>
      <w:r>
        <w:rPr>
          <w:rFonts w:ascii="Times New Roman" w:hAnsi="Times New Roman"/>
          <w:b/>
          <w:i w:val="0"/>
          <w:color w:val="1F4E79"/>
          <w:sz w:val="36"/>
        </w:rPr>
        <w:t>CHƯƠNG 1. TỔNG QUAN VỀ ĐỀ TÀI</w:t>
      </w:r>
    </w:p>
    <w:p>
      <w:pPr>
        <w:pStyle w:val="Heading2"/>
        <w:keepNext/>
        <w:pageBreakBefore w:val="0"/>
      </w:pPr>
      <w:r>
        <w:rPr>
          <w:rFonts w:ascii="Times New Roman" w:hAnsi="Times New Roman"/>
          <w:b/>
          <w:i w:val="0"/>
          <w:color w:val="000000"/>
          <w:sz w:val="28"/>
        </w:rPr>
        <w:t>1.1. BỐI CẢNH VÀ LÝ DO CHỌN ĐỀ TÀI</w:t>
      </w:r>
    </w:p>
    <w:p>
      <w:pPr>
        <w:spacing w:before="120" w:after="120" w:line="312" w:lineRule="auto"/>
        <w:ind w:firstLine="425"/>
        <w:jc w:val="both"/>
      </w:pPr>
      <w:r>
        <w:rPr>
          <w:rFonts w:ascii="Times New Roman" w:hAnsi="Times New Roman"/>
          <w:b w:val="0"/>
          <w:i w:val="0"/>
          <w:color w:val="000000"/>
          <w:sz w:val="26"/>
        </w:rPr>
        <w:t>Tuổi xương là một chỉ số phản ánh mức độ trưởng thành sinh học của trẻ, thường được ước lượng từ phim X-quang bàn tay bằng cách đối chiếu với atlas hoặc đánh giá của bác sĩ. Chỉ số này hỗ trợ đánh giá rối loạn tăng trưởng, theo dõi điều trị nội tiết và phân tích sự chênh lệch giữa tuổi xương với tuổi theo lịch. Tuy nhiên, đánh giá thủ công tốn thời gian, phụ thuộc kinh nghiệm và có thể có sai khác giữa các chuyên gia.</w:t>
      </w:r>
    </w:p>
    <w:p>
      <w:pPr>
        <w:spacing w:before="120" w:after="120" w:line="312" w:lineRule="auto"/>
        <w:ind w:firstLine="425"/>
        <w:jc w:val="both"/>
      </w:pPr>
      <w:r>
        <w:rPr>
          <w:rFonts w:ascii="Times New Roman" w:hAnsi="Times New Roman"/>
          <w:b w:val="0"/>
          <w:i w:val="0"/>
          <w:color w:val="000000"/>
          <w:sz w:val="26"/>
        </w:rPr>
        <w:t>Sự phát triển của học sâu trong ảnh y tế tạo điều kiện xây dựng hệ thống hỗ trợ ước lượng tuổi xương tự động. Bài toán trên dữ liệu RSNA có ý nghĩa vì đây là benchmark công khai, có số lượng ảnh lớn và nhãn tuổi theo tháng. Đồ án lựa chọn hướng nghiên cứu có kiểm soát: thay vì chỉ tìm một điểm số tốt, nhóm xây dựng quy trình kiểm tra dữ liệu, chống leakage, lưu vết cấu hình và báo cáo bất định.</w:t>
      </w:r>
    </w:p>
    <w:p>
      <w:pPr>
        <w:pStyle w:val="Heading2"/>
        <w:keepNext/>
        <w:pageBreakBefore w:val="0"/>
      </w:pPr>
      <w:r>
        <w:rPr>
          <w:rFonts w:ascii="Times New Roman" w:hAnsi="Times New Roman"/>
          <w:b/>
          <w:i w:val="0"/>
          <w:color w:val="000000"/>
          <w:sz w:val="28"/>
        </w:rPr>
        <w:t>1.2. MỤC TIÊU VÀ NHIỆM VỤ NGHIÊN CỨU</w:t>
      </w:r>
    </w:p>
    <w:p>
      <w:pPr>
        <w:pStyle w:val="ListBullet"/>
        <w:spacing w:before="120" w:after="120" w:line="312" w:lineRule="auto"/>
        <w:ind w:left="454" w:hanging="283"/>
      </w:pPr>
      <w:r>
        <w:rPr>
          <w:rFonts w:ascii="Times New Roman" w:hAnsi="Times New Roman"/>
          <w:b w:val="0"/>
          <w:i w:val="0"/>
          <w:color w:val="000000"/>
          <w:sz w:val="26"/>
        </w:rPr>
        <w:t>Khảo sát bài toán dự đoán tuổi xương từ ảnh X-quang bàn tay và các công trình liên quan.</w:t>
      </w:r>
    </w:p>
    <w:p>
      <w:pPr>
        <w:pStyle w:val="ListBullet"/>
        <w:spacing w:before="120" w:after="120" w:line="312" w:lineRule="auto"/>
        <w:ind w:left="454" w:hanging="283"/>
      </w:pPr>
      <w:r>
        <w:rPr>
          <w:rFonts w:ascii="Times New Roman" w:hAnsi="Times New Roman"/>
          <w:b w:val="0"/>
          <w:i w:val="0"/>
          <w:color w:val="000000"/>
          <w:sz w:val="26"/>
        </w:rPr>
        <w:t>Xây dựng pipeline học sâu dựa trên ConvNeXt-Tiny, có sử dụng thông tin giới tính và huấn luyện hồi quy tuổi theo tháng.</w:t>
      </w:r>
    </w:p>
    <w:p>
      <w:pPr>
        <w:pStyle w:val="ListBullet"/>
        <w:spacing w:before="120" w:after="120" w:line="312" w:lineRule="auto"/>
        <w:ind w:left="454" w:hanging="283"/>
      </w:pPr>
      <w:r>
        <w:rPr>
          <w:rFonts w:ascii="Times New Roman" w:hAnsi="Times New Roman"/>
          <w:b w:val="0"/>
          <w:i w:val="0"/>
          <w:color w:val="000000"/>
          <w:sz w:val="26"/>
        </w:rPr>
        <w:t>Thiết kế protocol thực nghiệm có khóa split, kiểm tra duplicate/leakage, checkpoint/resume và đánh giá OOF bằng MAE, RMSE, accuracy theo ngưỡng và bootstrap CI.</w:t>
      </w:r>
    </w:p>
    <w:p>
      <w:pPr>
        <w:pStyle w:val="ListBullet"/>
        <w:spacing w:before="120" w:after="120" w:line="312" w:lineRule="auto"/>
        <w:ind w:left="454" w:hanging="283"/>
      </w:pPr>
      <w:r>
        <w:rPr>
          <w:rFonts w:ascii="Times New Roman" w:hAnsi="Times New Roman"/>
          <w:b w:val="0"/>
          <w:i w:val="0"/>
          <w:color w:val="000000"/>
          <w:sz w:val="26"/>
        </w:rPr>
        <w:t>Phân tích ưu nhược điểm, giới hạn và đề xuất hướng phát triển để tiến tới một ứng dụng minh họa có khả năng tái lập.</w:t>
      </w:r>
    </w:p>
    <w:p>
      <w:pPr>
        <w:pStyle w:val="Heading2"/>
        <w:keepNext/>
        <w:pageBreakBefore w:val="0"/>
      </w:pPr>
      <w:r>
        <w:rPr>
          <w:rFonts w:ascii="Times New Roman" w:hAnsi="Times New Roman"/>
          <w:b/>
          <w:i w:val="0"/>
          <w:color w:val="000000"/>
          <w:sz w:val="28"/>
        </w:rPr>
        <w:t>1.3. ĐỐI TƯỢNG, PHẠM VI VÀ CÂU HỎI NGHIÊN CỨU</w:t>
      </w:r>
    </w:p>
    <w:p>
      <w:pPr>
        <w:spacing w:before="120" w:after="120" w:line="312" w:lineRule="auto"/>
        <w:ind w:firstLine="425"/>
        <w:jc w:val="both"/>
      </w:pPr>
      <w:r>
        <w:rPr>
          <w:rFonts w:ascii="Times New Roman" w:hAnsi="Times New Roman"/>
          <w:b w:val="0"/>
          <w:i w:val="0"/>
          <w:color w:val="000000"/>
          <w:sz w:val="26"/>
        </w:rPr>
        <w:t>Đối tượng nghiên cứu là ảnh X-quang bàn tay trẻ em và mô hình học sâu dự đoán một giá trị liên tục là tuổi xương tính theo tháng. Phạm vi hiện tại tập trung vào dữ liệu RSNA, ảnh PNG, input vuông 512×512, backbone ConvNeXt-Tiny pretrained ImageNet-1K, augmentation nhẹ và huấn luyện trên GPU. Đồ án chưa nhằm thay thế chẩn đoán của bác sĩ, chưa đánh giá trên quần thể bệnh lý bên ngoài RSNA và chưa triển khai giao diện người dùng hoàn chỉnh.</w:t>
      </w:r>
    </w:p>
    <w:p>
      <w:pPr>
        <w:pStyle w:val="ListBullet"/>
        <w:spacing w:before="120" w:after="120" w:line="312" w:lineRule="auto"/>
        <w:ind w:left="454" w:hanging="283"/>
      </w:pPr>
      <w:r>
        <w:rPr>
          <w:rFonts w:ascii="Times New Roman" w:hAnsi="Times New Roman"/>
          <w:b w:val="0"/>
          <w:i w:val="0"/>
          <w:color w:val="000000"/>
          <w:sz w:val="26"/>
        </w:rPr>
        <w:t>Augmentation nhẹ có giúp cải thiện sai số trên validation hay không?</w:t>
      </w:r>
    </w:p>
    <w:p>
      <w:pPr>
        <w:pStyle w:val="ListBullet"/>
        <w:spacing w:before="120" w:after="120" w:line="312" w:lineRule="auto"/>
        <w:ind w:left="454" w:hanging="283"/>
      </w:pPr>
      <w:r>
        <w:rPr>
          <w:rFonts w:ascii="Times New Roman" w:hAnsi="Times New Roman"/>
          <w:b w:val="0"/>
          <w:i w:val="0"/>
          <w:color w:val="000000"/>
          <w:sz w:val="26"/>
        </w:rPr>
        <w:t>Mask nền bàn tay, biến thể kiến trúc và độ phân giải cao có tạo cải thiện ổn định không?</w:t>
      </w:r>
    </w:p>
    <w:p>
      <w:pPr>
        <w:pStyle w:val="ListBullet"/>
        <w:spacing w:before="120" w:after="120" w:line="312" w:lineRule="auto"/>
        <w:ind w:left="454" w:hanging="283"/>
      </w:pPr>
      <w:r>
        <w:rPr>
          <w:rFonts w:ascii="Times New Roman" w:hAnsi="Times New Roman"/>
          <w:b w:val="0"/>
          <w:i w:val="0"/>
          <w:color w:val="000000"/>
          <w:sz w:val="26"/>
        </w:rPr>
        <w:t>Hiệu năng OOF của pipeline cuối là bao nhiêu và khác nhau thế nào theo giới tính/nhóm tuổi?</w:t>
      </w:r>
    </w:p>
    <w:p>
      <w:pPr>
        <w:pStyle w:val="ListBullet"/>
        <w:spacing w:before="120" w:after="120" w:line="312" w:lineRule="auto"/>
        <w:ind w:left="454" w:hanging="283"/>
      </w:pPr>
      <w:r>
        <w:rPr>
          <w:rFonts w:ascii="Times New Roman" w:hAnsi="Times New Roman"/>
          <w:b w:val="0"/>
          <w:i w:val="0"/>
          <w:color w:val="000000"/>
          <w:sz w:val="26"/>
        </w:rPr>
        <w:t>Kết quả trên 200 ảnh test cần được diễn giải ra sao khi nhãn test đã được mở để đánh giá?</w:t>
      </w:r>
    </w:p>
    <w:p>
      <w:pPr>
        <w:pStyle w:val="Heading2"/>
        <w:keepNext/>
        <w:pageBreakBefore w:val="0"/>
      </w:pPr>
      <w:r>
        <w:rPr>
          <w:rFonts w:ascii="Times New Roman" w:hAnsi="Times New Roman"/>
          <w:b/>
          <w:i w:val="0"/>
          <w:color w:val="000000"/>
          <w:sz w:val="28"/>
        </w:rPr>
        <w:t>1.4. ĐÓNG GÓP CỦA ĐỒ ÁN</w:t>
      </w:r>
    </w:p>
    <w:p>
      <w:pPr>
        <w:spacing w:before="120" w:after="120" w:line="312" w:lineRule="auto"/>
        <w:ind w:firstLine="425"/>
        <w:jc w:val="both"/>
      </w:pPr>
      <w:r>
        <w:rPr>
          <w:rFonts w:ascii="Times New Roman" w:hAnsi="Times New Roman"/>
          <w:b w:val="0"/>
          <w:i w:val="0"/>
          <w:color w:val="000000"/>
          <w:sz w:val="26"/>
        </w:rPr>
        <w:t>Đóng góp của đồ án nằm ở tính có kiểm soát và khả năng tái lập của quy trình: mỗi giai đoạn đều có artifact, manifest, hash, cấu hình và quyết định giữ/loại. Nhóm không chỉ báo cáo điểm số mà còn ghi nhận các nhánh không cải thiện như masking B1, ConvNeXtV2 FCMAE và multi-scale fusion; nhờ đó hạn chế việc chọn kết quả thuận lợi sau khi thử nghiệm.</w:t>
      </w:r>
    </w:p>
    <w:p>
      <w:pPr>
        <w:pStyle w:val="Heading2"/>
        <w:keepNext/>
        <w:pageBreakBefore w:val="0"/>
      </w:pPr>
      <w:r>
        <w:rPr>
          <w:rFonts w:ascii="Times New Roman" w:hAnsi="Times New Roman"/>
          <w:b/>
          <w:i w:val="0"/>
          <w:color w:val="000000"/>
          <w:sz w:val="28"/>
        </w:rPr>
        <w:t>1.5. BỐ CỤC BÁO CÁO</w:t>
      </w:r>
    </w:p>
    <w:p>
      <w:pPr>
        <w:spacing w:before="120" w:after="120" w:line="312" w:lineRule="auto"/>
        <w:ind w:firstLine="425"/>
        <w:jc w:val="both"/>
      </w:pPr>
      <w:r>
        <w:rPr>
          <w:rFonts w:ascii="Times New Roman" w:hAnsi="Times New Roman"/>
          <w:b w:val="0"/>
          <w:i w:val="0"/>
          <w:color w:val="000000"/>
          <w:sz w:val="26"/>
        </w:rPr>
        <w:t>Báo cáo gồm sáu chương chính. Chương 1 trình bày bối cảnh và mục tiêu; Chương 2 trình bày cơ sở lý thuyết; Chương 3 mô tả dữ liệu, mô hình và protocol; Chương 4 trình bày cài đặt; Chương 5 báo cáo kết quả; Chương 6 thảo luận giới hạn và hướng phát triển. Cuối báo cáo là kết luận, kế hoạch 12 tuần, phân công nhóm, tài liệu tham khảo và phụ lục artifact.</w:t>
      </w:r>
    </w:p>
    <w:p>
      <w:pPr>
        <w:pStyle w:val="Heading1"/>
        <w:pageBreakBefore/>
        <w:spacing w:before="1600"/>
        <w:jc w:val="center"/>
      </w:pPr>
      <w:r>
        <w:rPr>
          <w:rFonts w:ascii="Times New Roman" w:hAnsi="Times New Roman"/>
          <w:b/>
          <w:i w:val="0"/>
          <w:color w:val="1F4E79"/>
          <w:sz w:val="36"/>
        </w:rPr>
        <w:t>CHƯƠNG 2. CƠ SỞ LÝ THUYẾT VÀ CÔNG TRÌNH LIÊN QUAN</w:t>
      </w:r>
    </w:p>
    <w:p>
      <w:pPr>
        <w:pStyle w:val="Heading2"/>
        <w:keepNext/>
        <w:pageBreakBefore w:val="0"/>
      </w:pPr>
      <w:r>
        <w:rPr>
          <w:rFonts w:ascii="Times New Roman" w:hAnsi="Times New Roman"/>
          <w:b/>
          <w:i w:val="0"/>
          <w:color w:val="000000"/>
          <w:sz w:val="28"/>
        </w:rPr>
        <w:t>2.1. KHÁI NIỆM TUỔI XƯƠNG</w:t>
      </w:r>
    </w:p>
    <w:p>
      <w:pPr>
        <w:spacing w:before="120" w:after="120" w:line="312" w:lineRule="auto"/>
        <w:ind w:firstLine="425"/>
        <w:jc w:val="both"/>
      </w:pPr>
      <w:r>
        <w:rPr>
          <w:rFonts w:ascii="Times New Roman" w:hAnsi="Times New Roman"/>
          <w:b w:val="0"/>
          <w:i w:val="0"/>
          <w:color w:val="000000"/>
          <w:sz w:val="26"/>
        </w:rPr>
        <w:t>Tuổi xương là ước lượng mức độ trưởng thành của hệ xương, có thể khác với tuổi theo lịch. Trong dữ liệu RSNA, nhãn được biểu diễn theo tháng. Bài toán trong đồ án được mô hình hóa là hồi quy: với ảnh X-quang x và giới tính s, mô hình fθ dự đoán tuổi y-hat theo công thức y-hat = fθ(x, s).</w:t>
      </w:r>
    </w:p>
    <w:p>
      <w:pPr>
        <w:pStyle w:val="Heading2"/>
        <w:keepNext/>
        <w:pageBreakBefore w:val="0"/>
      </w:pPr>
      <w:r>
        <w:rPr>
          <w:rFonts w:ascii="Times New Roman" w:hAnsi="Times New Roman"/>
          <w:b/>
          <w:i w:val="0"/>
          <w:color w:val="000000"/>
          <w:sz w:val="28"/>
        </w:rPr>
        <w:t>2.2. BỘ DỮ LIỆU RSNA PEDIATRIC BONE AGE CHALLENGE</w:t>
      </w:r>
    </w:p>
    <w:p>
      <w:pPr>
        <w:spacing w:before="120" w:after="120" w:line="312" w:lineRule="auto"/>
        <w:ind w:firstLine="425"/>
        <w:jc w:val="both"/>
      </w:pPr>
      <w:r>
        <w:rPr>
          <w:rFonts w:ascii="Times New Roman" w:hAnsi="Times New Roman"/>
          <w:b w:val="0"/>
          <w:i w:val="0"/>
          <w:color w:val="000000"/>
          <w:sz w:val="26"/>
        </w:rPr>
        <w:t>Theo hồ sơ audit của dự án, split được khóa gồm 12.611 ảnh train, 1.425 ảnh validation chính thức và 200 ảnh test. Từ train và validation, nhóm sử dụng development pool 14.036 mẫu để chạy 5-fold OOF. Mỗi manifest lưu image ID, tuổi theo tháng, giới tính, đường dẫn ảnh, SHA-256 và trạng thái đọc ảnh.</w:t>
      </w:r>
    </w:p>
    <w:p>
      <w:pPr>
        <w:spacing w:before="40" w:after="160"/>
        <w:jc w:val="center"/>
      </w:pPr>
      <w:r>
        <w:rPr>
          <w:rFonts w:ascii="Times New Roman" w:hAnsi="Times New Roman"/>
          <w:b w:val="0"/>
          <w:i w:val="0"/>
          <w:color w:val="000000"/>
          <w:sz w:val="24"/>
        </w:rPr>
        <w:t>Bảng 2.1. Các split và vai trò trong protocol của dự án.</w:t>
      </w:r>
    </w:p>
    <w:tbl>
      <w:tblPr>
        <w:tblW w:type="dxa" w:w="8405"/>
        <w:jc w:val="center"/>
        <w:tblLayout w:type="fixed"/>
        <w:tblLook w:firstColumn="1" w:firstRow="1" w:lastColumn="0" w:lastRow="0" w:noHBand="0" w:noVBand="1" w:val="04A0"/>
        <w:tblInd w:w="100" w:type="dxa"/>
      </w:tblPr>
      <w:tblGrid>
        <w:gridCol w:w="1668"/>
        <w:gridCol w:w="1204"/>
        <w:gridCol w:w="2131"/>
        <w:gridCol w:w="3402"/>
      </w:tblGrid>
      <w:tr>
        <w:trPr>
          <w:tblHeader w:val="true"/>
        </w:trPr>
        <w:tc>
          <w:tcPr>
            <w:tcW w:type="dxa" w:w="1668"/>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Split</w:t>
            </w:r>
          </w:p>
        </w:tc>
        <w:tc>
          <w:tcPr>
            <w:tcW w:type="dxa" w:w="1204"/>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Số ảnh</w:t>
            </w:r>
          </w:p>
        </w:tc>
        <w:tc>
          <w:tcPr>
            <w:tcW w:type="dxa" w:w="2131"/>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Vai trò</w:t>
            </w:r>
          </w:p>
        </w:tc>
        <w:tc>
          <w:tcPr>
            <w:tcW w:type="dxa" w:w="3402"/>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Quy tắc sử dụng</w:t>
            </w:r>
          </w:p>
        </w:tc>
      </w:tr>
      <w:tr>
        <w:tc>
          <w:tcPr>
            <w:tcW w:type="dxa" w:w="1668"/>
            <w:vAlign w:val="center"/>
          </w:tcPr>
          <w:p>
            <w:pPr>
              <w:spacing w:before="0" w:after="0" w:line="312" w:lineRule="auto"/>
            </w:pPr>
            <w:r/>
            <w:r>
              <w:rPr>
                <w:rFonts w:ascii="Times New Roman" w:hAnsi="Times New Roman"/>
                <w:b w:val="0"/>
                <w:sz w:val="24"/>
              </w:rPr>
              <w:t>Train</w:t>
            </w:r>
          </w:p>
        </w:tc>
        <w:tc>
          <w:tcPr>
            <w:tcW w:type="dxa" w:w="1204"/>
            <w:vAlign w:val="center"/>
          </w:tcPr>
          <w:p>
            <w:pPr>
              <w:spacing w:before="0" w:after="0" w:line="312" w:lineRule="auto"/>
            </w:pPr>
            <w:r/>
            <w:r>
              <w:rPr>
                <w:rFonts w:ascii="Times New Roman" w:hAnsi="Times New Roman"/>
                <w:b w:val="0"/>
                <w:sz w:val="24"/>
              </w:rPr>
              <w:t>12.611</w:t>
            </w:r>
          </w:p>
        </w:tc>
        <w:tc>
          <w:tcPr>
            <w:tcW w:type="dxa" w:w="2131"/>
            <w:vAlign w:val="center"/>
          </w:tcPr>
          <w:p>
            <w:pPr>
              <w:spacing w:before="0" w:after="0" w:line="312" w:lineRule="auto"/>
            </w:pPr>
            <w:r/>
            <w:r>
              <w:rPr>
                <w:rFonts w:ascii="Times New Roman" w:hAnsi="Times New Roman"/>
                <w:b w:val="0"/>
                <w:sz w:val="24"/>
              </w:rPr>
              <w:t>Fit trọng số</w:t>
            </w:r>
          </w:p>
        </w:tc>
        <w:tc>
          <w:tcPr>
            <w:tcW w:type="dxa" w:w="3402"/>
            <w:vAlign w:val="center"/>
          </w:tcPr>
          <w:p>
            <w:pPr>
              <w:spacing w:before="0" w:after="0" w:line="312" w:lineRule="auto"/>
            </w:pPr>
            <w:r/>
            <w:r>
              <w:rPr>
                <w:rFonts w:ascii="Times New Roman" w:hAnsi="Times New Roman"/>
                <w:b w:val="0"/>
                <w:sz w:val="24"/>
              </w:rPr>
              <w:t>Được dùng trong huấn luyện</w:t>
            </w:r>
          </w:p>
        </w:tc>
      </w:tr>
      <w:tr>
        <w:tc>
          <w:tcPr>
            <w:tcW w:type="dxa" w:w="1668"/>
            <w:vAlign w:val="center"/>
            <w:shd w:fill="F3F6F9"/>
          </w:tcPr>
          <w:p>
            <w:pPr>
              <w:spacing w:before="0" w:after="0" w:line="312" w:lineRule="auto"/>
            </w:pPr>
            <w:r/>
            <w:r>
              <w:rPr>
                <w:rFonts w:ascii="Times New Roman" w:hAnsi="Times New Roman"/>
                <w:b w:val="0"/>
                <w:sz w:val="24"/>
              </w:rPr>
              <w:t>Validation</w:t>
            </w:r>
          </w:p>
        </w:tc>
        <w:tc>
          <w:tcPr>
            <w:tcW w:type="dxa" w:w="1204"/>
            <w:vAlign w:val="center"/>
            <w:shd w:fill="F3F6F9"/>
          </w:tcPr>
          <w:p>
            <w:pPr>
              <w:spacing w:before="0" w:after="0" w:line="312" w:lineRule="auto"/>
            </w:pPr>
            <w:r/>
            <w:r>
              <w:rPr>
                <w:rFonts w:ascii="Times New Roman" w:hAnsi="Times New Roman"/>
                <w:b w:val="0"/>
                <w:sz w:val="24"/>
              </w:rPr>
              <w:t>1.425</w:t>
            </w:r>
          </w:p>
        </w:tc>
        <w:tc>
          <w:tcPr>
            <w:tcW w:type="dxa" w:w="2131"/>
            <w:vAlign w:val="center"/>
            <w:shd w:fill="F3F6F9"/>
          </w:tcPr>
          <w:p>
            <w:pPr>
              <w:spacing w:before="0" w:after="0" w:line="312" w:lineRule="auto"/>
            </w:pPr>
            <w:r/>
            <w:r>
              <w:rPr>
                <w:rFonts w:ascii="Times New Roman" w:hAnsi="Times New Roman"/>
                <w:b w:val="0"/>
                <w:sz w:val="24"/>
              </w:rPr>
              <w:t>So sánh ứng viên</w:t>
            </w:r>
          </w:p>
        </w:tc>
        <w:tc>
          <w:tcPr>
            <w:tcW w:type="dxa" w:w="3402"/>
            <w:vAlign w:val="center"/>
            <w:shd w:fill="F3F6F9"/>
          </w:tcPr>
          <w:p>
            <w:pPr>
              <w:spacing w:before="0" w:after="0" w:line="312" w:lineRule="auto"/>
            </w:pPr>
            <w:r/>
            <w:r>
              <w:rPr>
                <w:rFonts w:ascii="Times New Roman" w:hAnsi="Times New Roman"/>
                <w:b w:val="0"/>
                <w:sz w:val="24"/>
              </w:rPr>
              <w:t>Dùng cho phát triển/đánh giá paired</w:t>
            </w:r>
          </w:p>
        </w:tc>
      </w:tr>
      <w:tr>
        <w:tc>
          <w:tcPr>
            <w:tcW w:type="dxa" w:w="1668"/>
            <w:vAlign w:val="center"/>
          </w:tcPr>
          <w:p>
            <w:pPr>
              <w:spacing w:before="0" w:after="0" w:line="312" w:lineRule="auto"/>
            </w:pPr>
            <w:r/>
            <w:r>
              <w:rPr>
                <w:rFonts w:ascii="Times New Roman" w:hAnsi="Times New Roman"/>
                <w:b w:val="0"/>
                <w:sz w:val="24"/>
              </w:rPr>
              <w:t>Development 5-fold</w:t>
            </w:r>
          </w:p>
        </w:tc>
        <w:tc>
          <w:tcPr>
            <w:tcW w:type="dxa" w:w="1204"/>
            <w:vAlign w:val="center"/>
          </w:tcPr>
          <w:p>
            <w:pPr>
              <w:spacing w:before="0" w:after="0" w:line="312" w:lineRule="auto"/>
            </w:pPr>
            <w:r/>
            <w:r>
              <w:rPr>
                <w:rFonts w:ascii="Times New Roman" w:hAnsi="Times New Roman"/>
                <w:b w:val="0"/>
                <w:sz w:val="24"/>
              </w:rPr>
              <w:t>14.036</w:t>
            </w:r>
          </w:p>
        </w:tc>
        <w:tc>
          <w:tcPr>
            <w:tcW w:type="dxa" w:w="2131"/>
            <w:vAlign w:val="center"/>
          </w:tcPr>
          <w:p>
            <w:pPr>
              <w:spacing w:before="0" w:after="0" w:line="312" w:lineRule="auto"/>
            </w:pPr>
            <w:r/>
            <w:r>
              <w:rPr>
                <w:rFonts w:ascii="Times New Roman" w:hAnsi="Times New Roman"/>
                <w:b w:val="0"/>
                <w:sz w:val="24"/>
              </w:rPr>
              <w:t>OOF cuối</w:t>
            </w:r>
          </w:p>
        </w:tc>
        <w:tc>
          <w:tcPr>
            <w:tcW w:type="dxa" w:w="3402"/>
            <w:vAlign w:val="center"/>
          </w:tcPr>
          <w:p>
            <w:pPr>
              <w:spacing w:before="0" w:after="0" w:line="312" w:lineRule="auto"/>
            </w:pPr>
            <w:r/>
            <w:r>
              <w:rPr>
                <w:rFonts w:ascii="Times New Roman" w:hAnsi="Times New Roman"/>
                <w:b w:val="0"/>
                <w:sz w:val="24"/>
              </w:rPr>
              <w:t>Mỗi mẫu có đúng một dự đoán ngoài fold</w:t>
            </w:r>
          </w:p>
        </w:tc>
      </w:tr>
      <w:tr>
        <w:tc>
          <w:tcPr>
            <w:tcW w:type="dxa" w:w="1668"/>
            <w:vAlign w:val="center"/>
            <w:shd w:fill="F3F6F9"/>
          </w:tcPr>
          <w:p>
            <w:pPr>
              <w:spacing w:before="0" w:after="0" w:line="312" w:lineRule="auto"/>
            </w:pPr>
            <w:r/>
            <w:r>
              <w:rPr>
                <w:rFonts w:ascii="Times New Roman" w:hAnsi="Times New Roman"/>
                <w:b w:val="0"/>
                <w:sz w:val="24"/>
              </w:rPr>
              <w:t>RSNA test</w:t>
            </w:r>
          </w:p>
        </w:tc>
        <w:tc>
          <w:tcPr>
            <w:tcW w:type="dxa" w:w="1204"/>
            <w:vAlign w:val="center"/>
            <w:shd w:fill="F3F6F9"/>
          </w:tcPr>
          <w:p>
            <w:pPr>
              <w:spacing w:before="0" w:after="0" w:line="312" w:lineRule="auto"/>
            </w:pPr>
            <w:r/>
            <w:r>
              <w:rPr>
                <w:rFonts w:ascii="Times New Roman" w:hAnsi="Times New Roman"/>
                <w:b w:val="0"/>
                <w:sz w:val="24"/>
              </w:rPr>
              <w:t>200</w:t>
            </w:r>
          </w:p>
        </w:tc>
        <w:tc>
          <w:tcPr>
            <w:tcW w:type="dxa" w:w="2131"/>
            <w:vAlign w:val="center"/>
            <w:shd w:fill="F3F6F9"/>
          </w:tcPr>
          <w:p>
            <w:pPr>
              <w:spacing w:before="0" w:after="0" w:line="312" w:lineRule="auto"/>
            </w:pPr>
            <w:r/>
            <w:r>
              <w:rPr>
                <w:rFonts w:ascii="Times New Roman" w:hAnsi="Times New Roman"/>
                <w:b w:val="0"/>
                <w:sz w:val="24"/>
              </w:rPr>
              <w:t>Đánh giá thăm dò</w:t>
            </w:r>
          </w:p>
        </w:tc>
        <w:tc>
          <w:tcPr>
            <w:tcW w:type="dxa" w:w="3402"/>
            <w:vAlign w:val="center"/>
            <w:shd w:fill="F3F6F9"/>
          </w:tcPr>
          <w:p>
            <w:pPr>
              <w:spacing w:before="0" w:after="0" w:line="312" w:lineRule="auto"/>
            </w:pPr>
            <w:r/>
            <w:r>
              <w:rPr>
                <w:rFonts w:ascii="Times New Roman" w:hAnsi="Times New Roman"/>
                <w:b w:val="0"/>
                <w:sz w:val="24"/>
              </w:rPr>
              <w:t>Không dùng chọn mô hình; đã mở nhãn trong P8</w:t>
            </w:r>
          </w:p>
        </w:tc>
      </w:tr>
    </w:tbl>
    <w:p>
      <w:pPr>
        <w:spacing w:after="0"/>
      </w:pPr>
    </w:p>
    <w:p>
      <w:pPr>
        <w:pStyle w:val="Heading2"/>
        <w:keepNext/>
        <w:pageBreakBefore w:val="0"/>
      </w:pPr>
      <w:r>
        <w:rPr>
          <w:rFonts w:ascii="Times New Roman" w:hAnsi="Times New Roman"/>
          <w:b/>
          <w:i w:val="0"/>
          <w:color w:val="000000"/>
          <w:sz w:val="28"/>
        </w:rPr>
        <w:t>2.3. HỒI QUY ẢNH VỚI MẠNG NƠ-RON TÍCH CHẬP</w:t>
      </w:r>
    </w:p>
    <w:p>
      <w:pPr>
        <w:spacing w:before="120" w:after="120" w:line="312" w:lineRule="auto"/>
        <w:ind w:firstLine="425"/>
        <w:jc w:val="both"/>
      </w:pPr>
      <w:r>
        <w:rPr>
          <w:rFonts w:ascii="Times New Roman" w:hAnsi="Times New Roman"/>
          <w:b w:val="0"/>
          <w:i w:val="0"/>
          <w:color w:val="000000"/>
          <w:sz w:val="26"/>
        </w:rPr>
        <w:t>CNN học các bộ lọc không gian để trích xuất cạnh, cấu trúc và đặc trưng hình ảnh. Với bài toán hồi quy, lớp cuối trả về một số thực thay vì xác suất lớp. Trong pipeline, tuổi được chuẩn hóa theo trung bình và độ lệch chuẩn của train; hàm mất mát Smooth L1 giúp giảm ảnh hưởng của các mẫu có sai số lớn trong giai đoạn tối ưu.</w:t>
      </w:r>
    </w:p>
    <w:p>
      <w:pPr>
        <w:pStyle w:val="Heading2"/>
        <w:keepNext/>
        <w:pageBreakBefore w:val="0"/>
      </w:pPr>
      <w:r>
        <w:rPr>
          <w:rFonts w:ascii="Times New Roman" w:hAnsi="Times New Roman"/>
          <w:b/>
          <w:i w:val="0"/>
          <w:color w:val="000000"/>
          <w:sz w:val="28"/>
        </w:rPr>
        <w:t>2.4. CONVNEXT-TINY VÀ THÔNG TIN GIỚI TÍNH</w:t>
      </w:r>
    </w:p>
    <w:p>
      <w:pPr>
        <w:spacing w:before="120" w:after="120" w:line="312" w:lineRule="auto"/>
        <w:ind w:firstLine="425"/>
        <w:jc w:val="both"/>
      </w:pPr>
      <w:r>
        <w:rPr>
          <w:rFonts w:ascii="Times New Roman" w:hAnsi="Times New Roman"/>
          <w:b w:val="0"/>
          <w:i w:val="0"/>
          <w:color w:val="000000"/>
          <w:sz w:val="26"/>
        </w:rPr>
        <w:t>ConvNeXt là một họ ConvNet hiện đại được thiết kế lại theo các thực hành huấn luyện của mô hình thị giác giai đoạn 2020s. Đồ án sử dụng ConvNeXt-Tiny pretrained ImageNet-1K làm backbone. Đặc trưng ảnh được nối với embedding tuyến tính của giới tính, sau đó đưa qua một MLP gồm lớp ẩn, GELU, dropout và lớp hồi quy một chiều.</w:t>
      </w:r>
    </w:p>
    <w:p>
      <w:pPr>
        <w:pStyle w:val="Heading2"/>
        <w:keepNext/>
        <w:pageBreakBefore w:val="0"/>
      </w:pPr>
      <w:r>
        <w:rPr>
          <w:rFonts w:ascii="Times New Roman" w:hAnsi="Times New Roman"/>
          <w:b/>
          <w:i w:val="0"/>
          <w:color w:val="000000"/>
          <w:sz w:val="28"/>
        </w:rPr>
        <w:t>2.5. AUGMENTATION VÀ PREPROCESSING</w:t>
      </w:r>
    </w:p>
    <w:p>
      <w:pPr>
        <w:spacing w:before="120" w:after="120" w:line="312" w:lineRule="auto"/>
        <w:ind w:firstLine="425"/>
        <w:jc w:val="both"/>
      </w:pPr>
      <w:r>
        <w:rPr>
          <w:rFonts w:ascii="Times New Roman" w:hAnsi="Times New Roman"/>
          <w:b w:val="0"/>
          <w:i w:val="0"/>
          <w:color w:val="000000"/>
          <w:sz w:val="26"/>
        </w:rPr>
        <w:t>Augmentation A2 gồm lật ngang với xác suất 0,5, xoay trong khoảng ±7°, tịnh tiến tối đa 3%, scale 0,95–1,05, thay đổi brightness/contrast ±10% và gamma 0,9–1,1. B1 là nhánh mask nền bàn tay bằng mô hình segmentation, được đánh giá riêng và loại khỏi pipeline chính vì không cải thiện validation ổn định. Như vậy, preprocessing=none được giữ cho P7 final.</w:t>
      </w:r>
    </w:p>
    <w:p>
      <w:pPr>
        <w:pStyle w:val="Heading2"/>
        <w:keepNext/>
        <w:pageBreakBefore w:val="0"/>
      </w:pPr>
      <w:r>
        <w:rPr>
          <w:rFonts w:ascii="Times New Roman" w:hAnsi="Times New Roman"/>
          <w:b/>
          <w:i w:val="0"/>
          <w:color w:val="000000"/>
          <w:sz w:val="28"/>
        </w:rPr>
        <w:t>2.6. ĐỘ ĐO ĐÁNH GIÁ</w:t>
      </w:r>
    </w:p>
    <w:p>
      <w:pPr>
        <w:spacing w:before="120" w:after="120" w:line="312" w:lineRule="auto"/>
        <w:ind w:firstLine="425"/>
        <w:jc w:val="both"/>
      </w:pPr>
      <w:r>
        <w:rPr>
          <w:rFonts w:ascii="Times New Roman" w:hAnsi="Times New Roman"/>
          <w:b w:val="0"/>
          <w:i w:val="0"/>
          <w:color w:val="000000"/>
          <w:sz w:val="26"/>
        </w:rPr>
        <w:t>Với N ảnh, MAE = (1/N) Σ|yᵢ − y-hatᵢ| và RMSE = sqrt((1/N) Σ(yᵢ − y-hatᵢ)²). Ngoài ra, nhóm báo cáo median absolute error và tỷ lệ dự đoán có sai số không vượt quá 6, 12 và 18 tháng. Khoảng tin cậy 95% của MAE được ước lượng bằng bootstrap 10.000 lần với seed 2026. Các so sánh paired trên cùng ảnh dùng delta absolute error; delta âm có lợi cho ứng viên.</w:t>
      </w:r>
    </w:p>
    <w:p>
      <w:pPr>
        <w:pStyle w:val="Heading2"/>
        <w:keepNext/>
        <w:pageBreakBefore w:val="0"/>
      </w:pPr>
      <w:r>
        <w:rPr>
          <w:rFonts w:ascii="Times New Roman" w:hAnsi="Times New Roman"/>
          <w:b/>
          <w:i w:val="0"/>
          <w:color w:val="000000"/>
          <w:sz w:val="28"/>
        </w:rPr>
        <w:t>2.7. CÔNG TRÌNH LIÊN QUAN</w:t>
      </w:r>
    </w:p>
    <w:p>
      <w:pPr>
        <w:spacing w:before="120" w:after="120" w:line="312" w:lineRule="auto"/>
        <w:ind w:firstLine="425"/>
        <w:jc w:val="both"/>
      </w:pPr>
      <w:r>
        <w:rPr>
          <w:rFonts w:ascii="Times New Roman" w:hAnsi="Times New Roman"/>
          <w:b w:val="0"/>
          <w:i w:val="0"/>
          <w:color w:val="000000"/>
          <w:sz w:val="26"/>
        </w:rPr>
        <w:t>RSNA Pediatric Bone Age Challenge đặt nền tảng cho việc đánh giá tự động tuổi xương trên ảnh bàn tay. Các công trình sau đó báo cáo cải thiện bằng ensemble, mô hình học sâu và preprocessing. Trong hồ sơ dự án, hai mốc tham khảo trên cùng nominal test 200 ảnh là Deeplasia 3,87 tháng và công trình Bram năm 2025 là 3,68 tháng. Đây là các giá trị tham khảo theo literature, không phải phép so sánh hoàn toàn đồng nhất nếu khác preprocessing, checkpoint, cách lấy ground truth hoặc protocol.</w:t>
      </w:r>
    </w:p>
    <w:p>
      <w:pPr>
        <w:pStyle w:val="Heading1"/>
        <w:pageBreakBefore/>
        <w:spacing w:before="1600"/>
        <w:jc w:val="center"/>
      </w:pPr>
      <w:r>
        <w:rPr>
          <w:rFonts w:ascii="Times New Roman" w:hAnsi="Times New Roman"/>
          <w:b/>
          <w:i w:val="0"/>
          <w:color w:val="1F4E79"/>
          <w:sz w:val="36"/>
        </w:rPr>
        <w:t>CHƯƠNG 3. PHƯƠNG PHÁP NGHIÊN CỨU VÀ THIẾT KẾ THỰC NGHIỆM</w:t>
      </w:r>
    </w:p>
    <w:p>
      <w:pPr>
        <w:pStyle w:val="Heading2"/>
        <w:keepNext/>
        <w:pageBreakBefore w:val="0"/>
      </w:pPr>
      <w:r>
        <w:rPr>
          <w:rFonts w:ascii="Times New Roman" w:hAnsi="Times New Roman"/>
          <w:b/>
          <w:i w:val="0"/>
          <w:color w:val="000000"/>
          <w:sz w:val="28"/>
        </w:rPr>
        <w:t>3.1. NGUYÊN TẮC THIẾT KẾ PROTOCOL</w:t>
      </w:r>
    </w:p>
    <w:p>
      <w:pPr>
        <w:spacing w:before="120" w:after="120" w:line="312" w:lineRule="auto"/>
        <w:ind w:firstLine="425"/>
        <w:jc w:val="both"/>
      </w:pPr>
      <w:r>
        <w:rPr>
          <w:rFonts w:ascii="Times New Roman" w:hAnsi="Times New Roman"/>
          <w:b w:val="0"/>
          <w:i w:val="0"/>
          <w:color w:val="000000"/>
          <w:sz w:val="26"/>
        </w:rPr>
        <w:t>Protocol được thiết kế theo nguyên tắc khóa trước khi đánh giá: manifest, hash, split, cấu hình và tiêu chí giữ/loại phải được ghi lại. Test ground truth không được sử dụng để chọn augmentation, preprocessing, loss, trọng số ensemble hay hyperparameter. Sau khi P8 đã đọc nhãn test để đánh giá, mọi cải tiến tiếp theo phải chọn bằng validation/OOF; P8 chỉ được gọi là kết quả thăm dò.</w:t>
      </w:r>
    </w:p>
    <w:p>
      <w:pPr>
        <w:pStyle w:val="Heading2"/>
        <w:keepNext/>
        <w:pageBreakBefore w:val="0"/>
      </w:pPr>
      <w:r>
        <w:rPr>
          <w:rFonts w:ascii="Times New Roman" w:hAnsi="Times New Roman"/>
          <w:b/>
          <w:i w:val="0"/>
          <w:color w:val="000000"/>
          <w:sz w:val="28"/>
        </w:rPr>
        <w:t>3.2. KIỂM TRA DỮ LIỆU VÀ LEAKAGE</w:t>
      </w:r>
    </w:p>
    <w:p>
      <w:pPr>
        <w:pStyle w:val="ListBullet"/>
        <w:spacing w:before="120" w:after="120" w:line="312" w:lineRule="auto"/>
        <w:ind w:left="454" w:hanging="283"/>
      </w:pPr>
      <w:r>
        <w:rPr>
          <w:rFonts w:ascii="Times New Roman" w:hAnsi="Times New Roman"/>
          <w:b w:val="0"/>
          <w:i w:val="0"/>
          <w:color w:val="000000"/>
          <w:sz w:val="26"/>
        </w:rPr>
        <w:t>Kiểm tra số lượng ảnh, ảnh hỏng, ID trùng và SHA-256 trùng.</w:t>
      </w:r>
    </w:p>
    <w:p>
      <w:pPr>
        <w:pStyle w:val="ListBullet"/>
        <w:spacing w:before="120" w:after="120" w:line="312" w:lineRule="auto"/>
        <w:ind w:left="454" w:hanging="283"/>
      </w:pPr>
      <w:r>
        <w:rPr>
          <w:rFonts w:ascii="Times New Roman" w:hAnsi="Times New Roman"/>
          <w:b w:val="0"/>
          <w:i w:val="0"/>
          <w:color w:val="000000"/>
          <w:sz w:val="26"/>
        </w:rPr>
        <w:t>Đối chiếu ID, tuổi và giới tính giữa manifest với annotation chính thức.</w:t>
      </w:r>
    </w:p>
    <w:p>
      <w:pPr>
        <w:pStyle w:val="ListBullet"/>
        <w:spacing w:before="120" w:after="120" w:line="312" w:lineRule="auto"/>
        <w:ind w:left="454" w:hanging="283"/>
      </w:pPr>
      <w:r>
        <w:rPr>
          <w:rFonts w:ascii="Times New Roman" w:hAnsi="Times New Roman"/>
          <w:b w:val="0"/>
          <w:i w:val="0"/>
          <w:color w:val="000000"/>
          <w:sz w:val="26"/>
        </w:rPr>
        <w:t>Xác nhận không có ID/SHA giao nhau giữa train, validation và test.</w:t>
      </w:r>
    </w:p>
    <w:p>
      <w:pPr>
        <w:pStyle w:val="ListBullet"/>
        <w:spacing w:before="120" w:after="120" w:line="312" w:lineRule="auto"/>
        <w:ind w:left="454" w:hanging="283"/>
      </w:pPr>
      <w:r>
        <w:rPr>
          <w:rFonts w:ascii="Times New Roman" w:hAnsi="Times New Roman"/>
          <w:b w:val="0"/>
          <w:i w:val="0"/>
          <w:color w:val="000000"/>
          <w:sz w:val="26"/>
        </w:rPr>
        <w:t>Lưu fingerprint và audit report để có thể kiểm tra lại trước khi chạy.</w:t>
      </w:r>
    </w:p>
    <w:p>
      <w:pPr>
        <w:pStyle w:val="Heading2"/>
        <w:keepNext/>
        <w:pageBreakBefore w:val="0"/>
      </w:pPr>
      <w:r>
        <w:rPr>
          <w:rFonts w:ascii="Times New Roman" w:hAnsi="Times New Roman"/>
          <w:b/>
          <w:i w:val="0"/>
          <w:color w:val="000000"/>
          <w:sz w:val="28"/>
        </w:rPr>
        <w:t>3.3. TIỀN XỬ LÝ VÀ BIỂU DIỄN ĐẦU VÀO</w:t>
      </w:r>
    </w:p>
    <w:p>
      <w:pPr>
        <w:spacing w:before="120" w:after="120" w:line="312" w:lineRule="auto"/>
        <w:ind w:firstLine="425"/>
        <w:jc w:val="both"/>
      </w:pPr>
      <w:r>
        <w:rPr>
          <w:rFonts w:ascii="Times New Roman" w:hAnsi="Times New Roman"/>
          <w:b w:val="0"/>
          <w:i w:val="0"/>
          <w:color w:val="000000"/>
          <w:sz w:val="26"/>
        </w:rPr>
        <w:t>Ảnh grayscale được pad thành hình vuông, resize về 512×512, lặp thành ba kênh để tương thích với backbone pretrained ImageNet, sau đó chuẩn hóa bằng mean/std ImageNet. Metadata giới tính được mã hóa M=1, F=0 và đưa qua embedding. Trong P7 final, ảnh được dùng ở trạng thái preprocessing=none; các nhánh segmentation/mask được đánh giá như ablation.</w:t>
      </w:r>
    </w:p>
    <w:p>
      <w:pPr>
        <w:pStyle w:val="Heading2"/>
        <w:keepNext/>
        <w:pageBreakBefore w:val="0"/>
      </w:pPr>
      <w:r>
        <w:rPr>
          <w:rFonts w:ascii="Times New Roman" w:hAnsi="Times New Roman"/>
          <w:b/>
          <w:i w:val="0"/>
          <w:color w:val="000000"/>
          <w:sz w:val="28"/>
        </w:rPr>
        <w:t>3.4. THUẬT TOÁN VÀ KIẾN TRÚC MÔ HÌNH</w:t>
      </w:r>
    </w:p>
    <w:p>
      <w:pPr>
        <w:spacing w:before="120" w:after="120" w:line="312" w:lineRule="auto"/>
        <w:ind w:firstLine="425"/>
        <w:jc w:val="both"/>
      </w:pPr>
      <w:r>
        <w:rPr>
          <w:rFonts w:ascii="Times New Roman" w:hAnsi="Times New Roman"/>
          <w:b w:val="0"/>
          <w:i w:val="0"/>
          <w:color w:val="000000"/>
          <w:sz w:val="26"/>
        </w:rPr>
        <w:t>Gọi z = ConvNeXt(x) là vector đặc trưng ảnh và e = GELU(Wₛs + bₛ) là embedding giới tính. Vector điều kiện h = [z; e] được đưa qua MLP: u = GELU(W₁h + b₁), r = Dropout(u), y-hat_norm = W₂r + b₂. Giá trị tuổi theo tháng được khôi phục bằng y-hat = y-hat_norm × σ_train + μ_train. Cấu hình chính dùng sex_embedding_dim=16, hidden_dim=256, dropout=0,2.</w:t>
      </w:r>
    </w:p>
    <w:p>
      <w:pPr>
        <w:pStyle w:val="Heading2"/>
        <w:keepNext/>
        <w:pageBreakBefore w:val="0"/>
      </w:pPr>
      <w:r>
        <w:rPr>
          <w:rFonts w:ascii="Times New Roman" w:hAnsi="Times New Roman"/>
          <w:b/>
          <w:i w:val="0"/>
          <w:color w:val="000000"/>
          <w:sz w:val="28"/>
        </w:rPr>
        <w:t>3.5. HUẤN LUYỆN VÀ KHẢ NĂNG TÁI LẬP</w:t>
      </w:r>
    </w:p>
    <w:p>
      <w:pPr>
        <w:spacing w:before="40" w:after="160"/>
        <w:jc w:val="center"/>
      </w:pPr>
      <w:r>
        <w:rPr>
          <w:rFonts w:ascii="Times New Roman" w:hAnsi="Times New Roman"/>
          <w:b w:val="0"/>
          <w:i w:val="0"/>
          <w:color w:val="000000"/>
          <w:sz w:val="24"/>
        </w:rPr>
        <w:t>Bảng 3.1. Cấu hình nền tảng của pipeline ConvNeXt-Tiny.</w:t>
      </w:r>
    </w:p>
    <w:tbl>
      <w:tblPr>
        <w:tblW w:type="dxa" w:w="8405"/>
        <w:jc w:val="center"/>
        <w:tblLayout w:type="fixed"/>
        <w:tblLook w:firstColumn="1" w:firstRow="1" w:lastColumn="0" w:lastRow="0" w:noHBand="0" w:noVBand="1" w:val="04A0"/>
        <w:tblInd w:w="100" w:type="dxa"/>
      </w:tblPr>
      <w:tblGrid>
        <w:gridCol w:w="2409"/>
        <w:gridCol w:w="5996"/>
      </w:tblGrid>
      <w:tr>
        <w:trPr>
          <w:tblHeader w:val="true"/>
        </w:trPr>
        <w:tc>
          <w:tcPr>
            <w:tcW w:type="dxa" w:w="2409"/>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Thành phần</w:t>
            </w:r>
          </w:p>
        </w:tc>
        <w:tc>
          <w:tcPr>
            <w:tcW w:type="dxa" w:w="5996"/>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Cấu hình chính</w:t>
            </w:r>
          </w:p>
        </w:tc>
      </w:tr>
      <w:tr>
        <w:tc>
          <w:tcPr>
            <w:tcW w:type="dxa" w:w="2409"/>
            <w:vAlign w:val="center"/>
          </w:tcPr>
          <w:p>
            <w:pPr>
              <w:spacing w:before="0" w:after="0" w:line="312" w:lineRule="auto"/>
            </w:pPr>
            <w:r/>
            <w:r>
              <w:rPr>
                <w:rFonts w:ascii="Times New Roman" w:hAnsi="Times New Roman"/>
                <w:b w:val="0"/>
                <w:sz w:val="24"/>
              </w:rPr>
              <w:t>Backbone</w:t>
            </w:r>
          </w:p>
        </w:tc>
        <w:tc>
          <w:tcPr>
            <w:tcW w:type="dxa" w:w="5996"/>
            <w:vAlign w:val="center"/>
          </w:tcPr>
          <w:p>
            <w:pPr>
              <w:spacing w:before="0" w:after="0" w:line="312" w:lineRule="auto"/>
            </w:pPr>
            <w:r/>
            <w:r>
              <w:rPr>
                <w:rFonts w:ascii="Times New Roman" w:hAnsi="Times New Roman"/>
                <w:b w:val="0"/>
                <w:sz w:val="24"/>
              </w:rPr>
              <w:t>ConvNeXt-Tiny pretrained ImageNet-1K</w:t>
            </w:r>
          </w:p>
        </w:tc>
      </w:tr>
      <w:tr>
        <w:tc>
          <w:tcPr>
            <w:tcW w:type="dxa" w:w="2409"/>
            <w:vAlign w:val="center"/>
            <w:shd w:fill="F3F6F9"/>
          </w:tcPr>
          <w:p>
            <w:pPr>
              <w:spacing w:before="0" w:after="0" w:line="312" w:lineRule="auto"/>
            </w:pPr>
            <w:r/>
            <w:r>
              <w:rPr>
                <w:rFonts w:ascii="Times New Roman" w:hAnsi="Times New Roman"/>
                <w:b w:val="0"/>
                <w:sz w:val="24"/>
              </w:rPr>
              <w:t>Input</w:t>
            </w:r>
          </w:p>
        </w:tc>
        <w:tc>
          <w:tcPr>
            <w:tcW w:type="dxa" w:w="5996"/>
            <w:vAlign w:val="center"/>
            <w:shd w:fill="F3F6F9"/>
          </w:tcPr>
          <w:p>
            <w:pPr>
              <w:spacing w:before="0" w:after="0" w:line="312" w:lineRule="auto"/>
            </w:pPr>
            <w:r/>
            <w:r>
              <w:rPr>
                <w:rFonts w:ascii="Times New Roman" w:hAnsi="Times New Roman"/>
                <w:b w:val="0"/>
                <w:sz w:val="24"/>
              </w:rPr>
              <w:t>512×512; grayscale lặp 3 kênh; ImageNet normalization</w:t>
            </w:r>
          </w:p>
        </w:tc>
      </w:tr>
      <w:tr>
        <w:tc>
          <w:tcPr>
            <w:tcW w:type="dxa" w:w="2409"/>
            <w:vAlign w:val="center"/>
          </w:tcPr>
          <w:p>
            <w:pPr>
              <w:spacing w:before="0" w:after="0" w:line="312" w:lineRule="auto"/>
            </w:pPr>
            <w:r/>
            <w:r>
              <w:rPr>
                <w:rFonts w:ascii="Times New Roman" w:hAnsi="Times New Roman"/>
                <w:b w:val="0"/>
                <w:sz w:val="24"/>
              </w:rPr>
              <w:t>Head</w:t>
            </w:r>
          </w:p>
        </w:tc>
        <w:tc>
          <w:tcPr>
            <w:tcW w:type="dxa" w:w="5996"/>
            <w:vAlign w:val="center"/>
          </w:tcPr>
          <w:p>
            <w:pPr>
              <w:spacing w:before="0" w:after="0" w:line="312" w:lineRule="auto"/>
            </w:pPr>
            <w:r/>
            <w:r>
              <w:rPr>
                <w:rFonts w:ascii="Times New Roman" w:hAnsi="Times New Roman"/>
                <w:b w:val="0"/>
                <w:sz w:val="24"/>
              </w:rPr>
              <w:t>Sex embedding 16 → MLP hidden 256 → regression</w:t>
            </w:r>
          </w:p>
        </w:tc>
      </w:tr>
      <w:tr>
        <w:tc>
          <w:tcPr>
            <w:tcW w:type="dxa" w:w="2409"/>
            <w:vAlign w:val="center"/>
            <w:shd w:fill="F3F6F9"/>
          </w:tcPr>
          <w:p>
            <w:pPr>
              <w:spacing w:before="0" w:after="0" w:line="312" w:lineRule="auto"/>
            </w:pPr>
            <w:r/>
            <w:r>
              <w:rPr>
                <w:rFonts w:ascii="Times New Roman" w:hAnsi="Times New Roman"/>
                <w:b w:val="0"/>
                <w:sz w:val="24"/>
              </w:rPr>
              <w:t>Loss</w:t>
            </w:r>
          </w:p>
        </w:tc>
        <w:tc>
          <w:tcPr>
            <w:tcW w:type="dxa" w:w="5996"/>
            <w:vAlign w:val="center"/>
            <w:shd w:fill="F3F6F9"/>
          </w:tcPr>
          <w:p>
            <w:pPr>
              <w:spacing w:before="0" w:after="0" w:line="312" w:lineRule="auto"/>
            </w:pPr>
            <w:r/>
            <w:r>
              <w:rPr>
                <w:rFonts w:ascii="Times New Roman" w:hAnsi="Times New Roman"/>
                <w:b w:val="0"/>
                <w:sz w:val="24"/>
              </w:rPr>
              <w:t>Smooth L1, beta = 3 tháng</w:t>
            </w:r>
          </w:p>
        </w:tc>
      </w:tr>
      <w:tr>
        <w:tc>
          <w:tcPr>
            <w:tcW w:type="dxa" w:w="2409"/>
            <w:vAlign w:val="center"/>
          </w:tcPr>
          <w:p>
            <w:pPr>
              <w:spacing w:before="0" w:after="0" w:line="312" w:lineRule="auto"/>
            </w:pPr>
            <w:r/>
            <w:r>
              <w:rPr>
                <w:rFonts w:ascii="Times New Roman" w:hAnsi="Times New Roman"/>
                <w:b w:val="0"/>
                <w:sz w:val="24"/>
              </w:rPr>
              <w:t>Optimizer/scheduler</w:t>
            </w:r>
          </w:p>
        </w:tc>
        <w:tc>
          <w:tcPr>
            <w:tcW w:type="dxa" w:w="5996"/>
            <w:vAlign w:val="center"/>
          </w:tcPr>
          <w:p>
            <w:pPr>
              <w:spacing w:before="0" w:after="0" w:line="312" w:lineRule="auto"/>
            </w:pPr>
            <w:r/>
            <w:r>
              <w:rPr>
                <w:rFonts w:ascii="Times New Roman" w:hAnsi="Times New Roman"/>
                <w:b w:val="0"/>
                <w:sz w:val="24"/>
              </w:rPr>
              <w:t>AdamW + cosine; learning rate 2e-4; weight decay 0,05</w:t>
            </w:r>
          </w:p>
        </w:tc>
      </w:tr>
      <w:tr>
        <w:tc>
          <w:tcPr>
            <w:tcW w:type="dxa" w:w="2409"/>
            <w:vAlign w:val="center"/>
            <w:shd w:fill="F3F6F9"/>
          </w:tcPr>
          <w:p>
            <w:pPr>
              <w:spacing w:before="0" w:after="0" w:line="312" w:lineRule="auto"/>
            </w:pPr>
            <w:r/>
            <w:r>
              <w:rPr>
                <w:rFonts w:ascii="Times New Roman" w:hAnsi="Times New Roman"/>
                <w:b w:val="0"/>
                <w:sz w:val="24"/>
              </w:rPr>
              <w:t>Batch/effective batch</w:t>
            </w:r>
          </w:p>
        </w:tc>
        <w:tc>
          <w:tcPr>
            <w:tcW w:type="dxa" w:w="5996"/>
            <w:vAlign w:val="center"/>
            <w:shd w:fill="F3F6F9"/>
          </w:tcPr>
          <w:p>
            <w:pPr>
              <w:spacing w:before="0" w:after="0" w:line="312" w:lineRule="auto"/>
            </w:pPr>
            <w:r/>
            <w:r>
              <w:rPr>
                <w:rFonts w:ascii="Times New Roman" w:hAnsi="Times New Roman"/>
                <w:b w:val="0"/>
                <w:sz w:val="24"/>
              </w:rPr>
              <w:t>Batch 12; gradient accumulation 3</w:t>
            </w:r>
          </w:p>
        </w:tc>
      </w:tr>
      <w:tr>
        <w:tc>
          <w:tcPr>
            <w:tcW w:type="dxa" w:w="2409"/>
            <w:vAlign w:val="center"/>
          </w:tcPr>
          <w:p>
            <w:pPr>
              <w:spacing w:before="0" w:after="0" w:line="312" w:lineRule="auto"/>
            </w:pPr>
            <w:r/>
            <w:r>
              <w:rPr>
                <w:rFonts w:ascii="Times New Roman" w:hAnsi="Times New Roman"/>
                <w:b w:val="0"/>
                <w:sz w:val="24"/>
              </w:rPr>
              <w:t>Huấn luyện</w:t>
            </w:r>
          </w:p>
        </w:tc>
        <w:tc>
          <w:tcPr>
            <w:tcW w:type="dxa" w:w="5996"/>
            <w:vAlign w:val="center"/>
          </w:tcPr>
          <w:p>
            <w:pPr>
              <w:spacing w:before="0" w:after="0" w:line="312" w:lineRule="auto"/>
            </w:pPr>
            <w:r/>
            <w:r>
              <w:rPr>
                <w:rFonts w:ascii="Times New Roman" w:hAnsi="Times New Roman"/>
                <w:b w:val="0"/>
                <w:sz w:val="24"/>
              </w:rPr>
              <w:t>Tối đa 35 epoch ở nhánh phát triển; early stopping patience 8</w:t>
            </w:r>
          </w:p>
        </w:tc>
      </w:tr>
      <w:tr>
        <w:tc>
          <w:tcPr>
            <w:tcW w:type="dxa" w:w="2409"/>
            <w:vAlign w:val="center"/>
            <w:shd w:fill="F3F6F9"/>
          </w:tcPr>
          <w:p>
            <w:pPr>
              <w:spacing w:before="0" w:after="0" w:line="312" w:lineRule="auto"/>
            </w:pPr>
            <w:r/>
            <w:r>
              <w:rPr>
                <w:rFonts w:ascii="Times New Roman" w:hAnsi="Times New Roman"/>
                <w:b w:val="0"/>
                <w:sz w:val="24"/>
              </w:rPr>
              <w:t>Ổn định số</w:t>
            </w:r>
          </w:p>
        </w:tc>
        <w:tc>
          <w:tcPr>
            <w:tcW w:type="dxa" w:w="5996"/>
            <w:vAlign w:val="center"/>
            <w:shd w:fill="F3F6F9"/>
          </w:tcPr>
          <w:p>
            <w:pPr>
              <w:spacing w:before="0" w:after="0" w:line="312" w:lineRule="auto"/>
            </w:pPr>
            <w:r/>
            <w:r>
              <w:rPr>
                <w:rFonts w:ascii="Times New Roman" w:hAnsi="Times New Roman"/>
                <w:b w:val="0"/>
                <w:sz w:val="24"/>
              </w:rPr>
              <w:t>Deterministic; AMP tự chọn BF16/FP16; gradient clipping 5</w:t>
            </w:r>
          </w:p>
        </w:tc>
      </w:tr>
    </w:tbl>
    <w:p>
      <w:pPr>
        <w:spacing w:after="0"/>
      </w:pPr>
    </w:p>
    <w:p>
      <w:pPr>
        <w:pStyle w:val="Heading2"/>
        <w:keepNext/>
        <w:pageBreakBefore w:val="0"/>
      </w:pPr>
      <w:r>
        <w:rPr>
          <w:rFonts w:ascii="Times New Roman" w:hAnsi="Times New Roman"/>
          <w:b/>
          <w:i w:val="0"/>
          <w:color w:val="000000"/>
          <w:sz w:val="28"/>
        </w:rPr>
        <w:t>3.6. CHUỖI THỰC NGHIỆM</w:t>
      </w:r>
    </w:p>
    <w:p>
      <w:pPr>
        <w:spacing w:before="40" w:after="160"/>
        <w:jc w:val="center"/>
      </w:pPr>
      <w:r>
        <w:rPr>
          <w:rFonts w:ascii="Times New Roman" w:hAnsi="Times New Roman"/>
          <w:b w:val="0"/>
          <w:i w:val="0"/>
          <w:color w:val="000000"/>
          <w:sz w:val="24"/>
        </w:rPr>
        <w:t>Bảng 3.2. Lộ trình thực nghiệm và các quyết định giữ/loại.</w:t>
      </w:r>
    </w:p>
    <w:tbl>
      <w:tblPr>
        <w:tblW w:type="dxa" w:w="8405"/>
        <w:jc w:val="center"/>
        <w:tblLayout w:type="fixed"/>
        <w:tblLook w:firstColumn="1" w:firstRow="1" w:lastColumn="0" w:lastRow="0" w:noHBand="0" w:noVBand="1" w:val="04A0"/>
        <w:tblInd w:w="100" w:type="dxa"/>
      </w:tblPr>
      <w:tblGrid>
        <w:gridCol w:w="1204"/>
        <w:gridCol w:w="3613"/>
        <w:gridCol w:w="3588"/>
      </w:tblGrid>
      <w:tr>
        <w:trPr>
          <w:tblHeader w:val="true"/>
        </w:trPr>
        <w:tc>
          <w:tcPr>
            <w:tcW w:type="dxa" w:w="1204"/>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Phase</w:t>
            </w:r>
          </w:p>
        </w:tc>
        <w:tc>
          <w:tcPr>
            <w:tcW w:type="dxa" w:w="3613"/>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Câu hỏi</w:t>
            </w:r>
          </w:p>
        </w:tc>
        <w:tc>
          <w:tcPr>
            <w:tcW w:type="dxa" w:w="3588"/>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Quyết định</w:t>
            </w:r>
          </w:p>
        </w:tc>
      </w:tr>
      <w:tr>
        <w:tc>
          <w:tcPr>
            <w:tcW w:type="dxa" w:w="1204"/>
            <w:vAlign w:val="center"/>
          </w:tcPr>
          <w:p>
            <w:pPr>
              <w:spacing w:before="0" w:after="0" w:line="312" w:lineRule="auto"/>
            </w:pPr>
            <w:r/>
            <w:r>
              <w:rPr>
                <w:rFonts w:ascii="Times New Roman" w:hAnsi="Times New Roman"/>
                <w:b w:val="0"/>
                <w:sz w:val="24"/>
              </w:rPr>
              <w:t>P0</w:t>
            </w:r>
          </w:p>
        </w:tc>
        <w:tc>
          <w:tcPr>
            <w:tcW w:type="dxa" w:w="3613"/>
            <w:vAlign w:val="center"/>
          </w:tcPr>
          <w:p>
            <w:pPr>
              <w:spacing w:before="0" w:after="0" w:line="312" w:lineRule="auto"/>
            </w:pPr>
            <w:r/>
            <w:r>
              <w:rPr>
                <w:rFonts w:ascii="Times New Roman" w:hAnsi="Times New Roman"/>
                <w:b w:val="0"/>
                <w:sz w:val="24"/>
              </w:rPr>
              <w:t>Dữ liệu có hợp lệ, không leakage?</w:t>
            </w:r>
          </w:p>
        </w:tc>
        <w:tc>
          <w:tcPr>
            <w:tcW w:type="dxa" w:w="3588"/>
            <w:vAlign w:val="center"/>
          </w:tcPr>
          <w:p>
            <w:pPr>
              <w:spacing w:before="0" w:after="0" w:line="312" w:lineRule="auto"/>
            </w:pPr>
            <w:r/>
            <w:r>
              <w:rPr>
                <w:rFonts w:ascii="Times New Roman" w:hAnsi="Times New Roman"/>
                <w:b w:val="0"/>
                <w:sz w:val="24"/>
              </w:rPr>
              <w:t>Khóa split và fingerprint; PASS</w:t>
            </w:r>
          </w:p>
        </w:tc>
      </w:tr>
      <w:tr>
        <w:tc>
          <w:tcPr>
            <w:tcW w:type="dxa" w:w="1204"/>
            <w:vAlign w:val="center"/>
            <w:shd w:fill="F3F6F9"/>
          </w:tcPr>
          <w:p>
            <w:pPr>
              <w:spacing w:before="0" w:after="0" w:line="312" w:lineRule="auto"/>
            </w:pPr>
            <w:r/>
            <w:r>
              <w:rPr>
                <w:rFonts w:ascii="Times New Roman" w:hAnsi="Times New Roman"/>
                <w:b w:val="0"/>
                <w:sz w:val="24"/>
              </w:rPr>
              <w:t>P1</w:t>
            </w:r>
          </w:p>
        </w:tc>
        <w:tc>
          <w:tcPr>
            <w:tcW w:type="dxa" w:w="3613"/>
            <w:vAlign w:val="center"/>
            <w:shd w:fill="F3F6F9"/>
          </w:tcPr>
          <w:p>
            <w:pPr>
              <w:spacing w:before="0" w:after="0" w:line="312" w:lineRule="auto"/>
            </w:pPr>
            <w:r/>
            <w:r>
              <w:rPr>
                <w:rFonts w:ascii="Times New Roman" w:hAnsi="Times New Roman"/>
                <w:b w:val="0"/>
                <w:sz w:val="24"/>
              </w:rPr>
              <w:t>Trainer/checkpoint có tái lập?</w:t>
            </w:r>
          </w:p>
        </w:tc>
        <w:tc>
          <w:tcPr>
            <w:tcW w:type="dxa" w:w="3588"/>
            <w:vAlign w:val="center"/>
            <w:shd w:fill="F3F6F9"/>
          </w:tcPr>
          <w:p>
            <w:pPr>
              <w:spacing w:before="0" w:after="0" w:line="312" w:lineRule="auto"/>
            </w:pPr>
            <w:r/>
            <w:r>
              <w:rPr>
                <w:rFonts w:ascii="Times New Roman" w:hAnsi="Times New Roman"/>
                <w:b w:val="0"/>
                <w:sz w:val="24"/>
              </w:rPr>
              <w:t>Smoke/resume PASS; ưu tiên BF16 trên RTX 4050</w:t>
            </w:r>
          </w:p>
        </w:tc>
      </w:tr>
      <w:tr>
        <w:tc>
          <w:tcPr>
            <w:tcW w:type="dxa" w:w="1204"/>
            <w:vAlign w:val="center"/>
          </w:tcPr>
          <w:p>
            <w:pPr>
              <w:spacing w:before="0" w:after="0" w:line="312" w:lineRule="auto"/>
            </w:pPr>
            <w:r/>
            <w:r>
              <w:rPr>
                <w:rFonts w:ascii="Times New Roman" w:hAnsi="Times New Roman"/>
                <w:b w:val="0"/>
                <w:sz w:val="24"/>
              </w:rPr>
              <w:t>P2</w:t>
            </w:r>
          </w:p>
        </w:tc>
        <w:tc>
          <w:tcPr>
            <w:tcW w:type="dxa" w:w="3613"/>
            <w:vAlign w:val="center"/>
          </w:tcPr>
          <w:p>
            <w:pPr>
              <w:spacing w:before="0" w:after="0" w:line="312" w:lineRule="auto"/>
            </w:pPr>
            <w:r/>
            <w:r>
              <w:rPr>
                <w:rFonts w:ascii="Times New Roman" w:hAnsi="Times New Roman"/>
                <w:b w:val="0"/>
                <w:sz w:val="24"/>
              </w:rPr>
              <w:t>Augmentation nào phù hợp?</w:t>
            </w:r>
          </w:p>
        </w:tc>
        <w:tc>
          <w:tcPr>
            <w:tcW w:type="dxa" w:w="3588"/>
            <w:vAlign w:val="center"/>
          </w:tcPr>
          <w:p>
            <w:pPr>
              <w:spacing w:before="0" w:after="0" w:line="312" w:lineRule="auto"/>
            </w:pPr>
            <w:r/>
            <w:r>
              <w:rPr>
                <w:rFonts w:ascii="Times New Roman" w:hAnsi="Times New Roman"/>
                <w:b w:val="0"/>
                <w:sz w:val="24"/>
              </w:rPr>
              <w:t>Giữ A2: flip + biến đổi nhẹ</w:t>
            </w:r>
          </w:p>
        </w:tc>
      </w:tr>
      <w:tr>
        <w:tc>
          <w:tcPr>
            <w:tcW w:type="dxa" w:w="1204"/>
            <w:vAlign w:val="center"/>
            <w:shd w:fill="F3F6F9"/>
          </w:tcPr>
          <w:p>
            <w:pPr>
              <w:spacing w:before="0" w:after="0" w:line="312" w:lineRule="auto"/>
            </w:pPr>
            <w:r/>
            <w:r>
              <w:rPr>
                <w:rFonts w:ascii="Times New Roman" w:hAnsi="Times New Roman"/>
                <w:b w:val="0"/>
                <w:sz w:val="24"/>
              </w:rPr>
              <w:t>P3</w:t>
            </w:r>
          </w:p>
        </w:tc>
        <w:tc>
          <w:tcPr>
            <w:tcW w:type="dxa" w:w="3613"/>
            <w:vAlign w:val="center"/>
            <w:shd w:fill="F3F6F9"/>
          </w:tcPr>
          <w:p>
            <w:pPr>
              <w:spacing w:before="0" w:after="0" w:line="312" w:lineRule="auto"/>
            </w:pPr>
            <w:r/>
            <w:r>
              <w:rPr>
                <w:rFonts w:ascii="Times New Roman" w:hAnsi="Times New Roman"/>
                <w:b w:val="0"/>
                <w:sz w:val="24"/>
              </w:rPr>
              <w:t>Mask nền có giúp không?</w:t>
            </w:r>
          </w:p>
        </w:tc>
        <w:tc>
          <w:tcPr>
            <w:tcW w:type="dxa" w:w="3588"/>
            <w:vAlign w:val="center"/>
            <w:shd w:fill="F3F6F9"/>
          </w:tcPr>
          <w:p>
            <w:pPr>
              <w:spacing w:before="0" w:after="0" w:line="312" w:lineRule="auto"/>
            </w:pPr>
            <w:r/>
            <w:r>
              <w:rPr>
                <w:rFonts w:ascii="Times New Roman" w:hAnsi="Times New Roman"/>
                <w:b w:val="0"/>
                <w:sz w:val="24"/>
              </w:rPr>
              <w:t>B1 không cải thiện; loại khỏi nhánh chính</w:t>
            </w:r>
          </w:p>
        </w:tc>
      </w:tr>
      <w:tr>
        <w:tc>
          <w:tcPr>
            <w:tcW w:type="dxa" w:w="1204"/>
            <w:vAlign w:val="center"/>
          </w:tcPr>
          <w:p>
            <w:pPr>
              <w:spacing w:before="0" w:after="0" w:line="312" w:lineRule="auto"/>
            </w:pPr>
            <w:r/>
            <w:r>
              <w:rPr>
                <w:rFonts w:ascii="Times New Roman" w:hAnsi="Times New Roman"/>
                <w:b w:val="0"/>
                <w:sz w:val="24"/>
              </w:rPr>
              <w:t>P4</w:t>
            </w:r>
          </w:p>
        </w:tc>
        <w:tc>
          <w:tcPr>
            <w:tcW w:type="dxa" w:w="3613"/>
            <w:vAlign w:val="center"/>
          </w:tcPr>
          <w:p>
            <w:pPr>
              <w:spacing w:before="0" w:after="0" w:line="312" w:lineRule="auto"/>
            </w:pPr>
            <w:r/>
            <w:r>
              <w:rPr>
                <w:rFonts w:ascii="Times New Roman" w:hAnsi="Times New Roman"/>
                <w:b w:val="0"/>
                <w:sz w:val="24"/>
              </w:rPr>
              <w:t>Kiến trúc mở rộng có tốt hơn?</w:t>
            </w:r>
          </w:p>
        </w:tc>
        <w:tc>
          <w:tcPr>
            <w:tcW w:type="dxa" w:w="3588"/>
            <w:vAlign w:val="center"/>
          </w:tcPr>
          <w:p>
            <w:pPr>
              <w:spacing w:before="0" w:after="0" w:line="312" w:lineRule="auto"/>
            </w:pPr>
            <w:r/>
            <w:r>
              <w:rPr>
                <w:rFonts w:ascii="Times New Roman" w:hAnsi="Times New Roman"/>
                <w:b w:val="0"/>
                <w:sz w:val="24"/>
              </w:rPr>
              <w:t>D0 đơn giản được giữ; D1/D2 loại; D3 phụ</w:t>
            </w:r>
          </w:p>
        </w:tc>
      </w:tr>
      <w:tr>
        <w:tc>
          <w:tcPr>
            <w:tcW w:type="dxa" w:w="1204"/>
            <w:vAlign w:val="center"/>
            <w:shd w:fill="F3F6F9"/>
          </w:tcPr>
          <w:p>
            <w:pPr>
              <w:spacing w:before="0" w:after="0" w:line="312" w:lineRule="auto"/>
            </w:pPr>
            <w:r/>
            <w:r>
              <w:rPr>
                <w:rFonts w:ascii="Times New Roman" w:hAnsi="Times New Roman"/>
                <w:b w:val="0"/>
                <w:sz w:val="24"/>
              </w:rPr>
              <w:t>P5</w:t>
            </w:r>
          </w:p>
        </w:tc>
        <w:tc>
          <w:tcPr>
            <w:tcW w:type="dxa" w:w="3613"/>
            <w:vAlign w:val="center"/>
            <w:shd w:fill="F3F6F9"/>
          </w:tcPr>
          <w:p>
            <w:pPr>
              <w:spacing w:before="0" w:after="0" w:line="312" w:lineRule="auto"/>
            </w:pPr>
            <w:r/>
            <w:r>
              <w:rPr>
                <w:rFonts w:ascii="Times New Roman" w:hAnsi="Times New Roman"/>
                <w:b w:val="0"/>
                <w:sz w:val="24"/>
              </w:rPr>
              <w:t>Kết quả có ổn định theo seed?</w:t>
            </w:r>
          </w:p>
        </w:tc>
        <w:tc>
          <w:tcPr>
            <w:tcW w:type="dxa" w:w="3588"/>
            <w:vAlign w:val="center"/>
            <w:shd w:fill="F3F6F9"/>
          </w:tcPr>
          <w:p>
            <w:pPr>
              <w:spacing w:before="0" w:after="0" w:line="312" w:lineRule="auto"/>
            </w:pPr>
            <w:r/>
            <w:r>
              <w:rPr>
                <w:rFonts w:ascii="Times New Roman" w:hAnsi="Times New Roman"/>
                <w:b w:val="0"/>
                <w:sz w:val="24"/>
              </w:rPr>
              <w:t>D3 cải thiện nhỏ, CI chứa 0; chọn D0 đơn giản</w:t>
            </w:r>
          </w:p>
        </w:tc>
      </w:tr>
      <w:tr>
        <w:tc>
          <w:tcPr>
            <w:tcW w:type="dxa" w:w="1204"/>
            <w:vAlign w:val="center"/>
          </w:tcPr>
          <w:p>
            <w:pPr>
              <w:spacing w:before="0" w:after="0" w:line="312" w:lineRule="auto"/>
            </w:pPr>
            <w:r/>
            <w:r>
              <w:rPr>
                <w:rFonts w:ascii="Times New Roman" w:hAnsi="Times New Roman"/>
                <w:b w:val="0"/>
                <w:sz w:val="24"/>
              </w:rPr>
              <w:t>P6</w:t>
            </w:r>
          </w:p>
        </w:tc>
        <w:tc>
          <w:tcPr>
            <w:tcW w:type="dxa" w:w="3613"/>
            <w:vAlign w:val="center"/>
          </w:tcPr>
          <w:p>
            <w:pPr>
              <w:spacing w:before="0" w:after="0" w:line="312" w:lineRule="auto"/>
            </w:pPr>
            <w:r/>
            <w:r>
              <w:rPr>
                <w:rFonts w:ascii="Times New Roman" w:hAnsi="Times New Roman"/>
                <w:b w:val="0"/>
                <w:sz w:val="24"/>
              </w:rPr>
              <w:t>768 có đáng chi phí không?</w:t>
            </w:r>
          </w:p>
        </w:tc>
        <w:tc>
          <w:tcPr>
            <w:tcW w:type="dxa" w:w="3588"/>
            <w:vAlign w:val="center"/>
          </w:tcPr>
          <w:p>
            <w:pPr>
              <w:spacing w:before="0" w:after="0" w:line="312" w:lineRule="auto"/>
            </w:pPr>
            <w:r/>
            <w:r>
              <w:rPr>
                <w:rFonts w:ascii="Times New Roman" w:hAnsi="Times New Roman"/>
                <w:b w:val="0"/>
                <w:sz w:val="24"/>
              </w:rPr>
              <w:t>Chênh lệch -0,00137 tháng; giữ 512</w:t>
            </w:r>
          </w:p>
        </w:tc>
      </w:tr>
      <w:tr>
        <w:tc>
          <w:tcPr>
            <w:tcW w:type="dxa" w:w="1204"/>
            <w:vAlign w:val="center"/>
            <w:shd w:fill="F3F6F9"/>
          </w:tcPr>
          <w:p>
            <w:pPr>
              <w:spacing w:before="0" w:after="0" w:line="312" w:lineRule="auto"/>
            </w:pPr>
            <w:r/>
            <w:r>
              <w:rPr>
                <w:rFonts w:ascii="Times New Roman" w:hAnsi="Times New Roman"/>
                <w:b w:val="0"/>
                <w:sz w:val="24"/>
              </w:rPr>
              <w:t>P7</w:t>
            </w:r>
          </w:p>
        </w:tc>
        <w:tc>
          <w:tcPr>
            <w:tcW w:type="dxa" w:w="3613"/>
            <w:vAlign w:val="center"/>
            <w:shd w:fill="F3F6F9"/>
          </w:tcPr>
          <w:p>
            <w:pPr>
              <w:spacing w:before="0" w:after="0" w:line="312" w:lineRule="auto"/>
            </w:pPr>
            <w:r/>
            <w:r>
              <w:rPr>
                <w:rFonts w:ascii="Times New Roman" w:hAnsi="Times New Roman"/>
                <w:b w:val="0"/>
                <w:sz w:val="24"/>
              </w:rPr>
              <w:t>Kết quả OOF 5-fold?</w:t>
            </w:r>
          </w:p>
        </w:tc>
        <w:tc>
          <w:tcPr>
            <w:tcW w:type="dxa" w:w="3588"/>
            <w:vAlign w:val="center"/>
            <w:shd w:fill="F3F6F9"/>
          </w:tcPr>
          <w:p>
            <w:pPr>
              <w:spacing w:before="0" w:after="0" w:line="312" w:lineRule="auto"/>
            </w:pPr>
            <w:r/>
            <w:r>
              <w:rPr>
                <w:rFonts w:ascii="Times New Roman" w:hAnsi="Times New Roman"/>
                <w:b w:val="0"/>
                <w:sz w:val="24"/>
              </w:rPr>
              <w:t>OOF 14.036 mẫu; MAE 6,31669 tháng</w:t>
            </w:r>
          </w:p>
        </w:tc>
      </w:tr>
      <w:tr>
        <w:tc>
          <w:tcPr>
            <w:tcW w:type="dxa" w:w="1204"/>
            <w:vAlign w:val="center"/>
          </w:tcPr>
          <w:p>
            <w:pPr>
              <w:spacing w:before="0" w:after="0" w:line="312" w:lineRule="auto"/>
            </w:pPr>
            <w:r/>
            <w:r>
              <w:rPr>
                <w:rFonts w:ascii="Times New Roman" w:hAnsi="Times New Roman"/>
                <w:b w:val="0"/>
                <w:sz w:val="24"/>
              </w:rPr>
              <w:t>P8</w:t>
            </w:r>
          </w:p>
        </w:tc>
        <w:tc>
          <w:tcPr>
            <w:tcW w:type="dxa" w:w="3613"/>
            <w:vAlign w:val="center"/>
          </w:tcPr>
          <w:p>
            <w:pPr>
              <w:spacing w:before="0" w:after="0" w:line="312" w:lineRule="auto"/>
            </w:pPr>
            <w:r/>
            <w:r>
              <w:rPr>
                <w:rFonts w:ascii="Times New Roman" w:hAnsi="Times New Roman"/>
                <w:b w:val="0"/>
                <w:sz w:val="24"/>
              </w:rPr>
              <w:t>Ensemble 5-fold trên test?</w:t>
            </w:r>
          </w:p>
        </w:tc>
        <w:tc>
          <w:tcPr>
            <w:tcW w:type="dxa" w:w="3588"/>
            <w:vAlign w:val="center"/>
          </w:tcPr>
          <w:p>
            <w:pPr>
              <w:spacing w:before="0" w:after="0" w:line="312" w:lineRule="auto"/>
            </w:pPr>
            <w:r/>
            <w:r>
              <w:rPr>
                <w:rFonts w:ascii="Times New Roman" w:hAnsi="Times New Roman"/>
                <w:b w:val="0"/>
                <w:sz w:val="24"/>
              </w:rPr>
              <w:t>MAE 4,73032 tháng; đánh giá thăm dò</w:t>
            </w:r>
          </w:p>
        </w:tc>
      </w:tr>
    </w:tbl>
    <w:p>
      <w:pPr>
        <w:spacing w:after="0"/>
      </w:pPr>
    </w:p>
    <w:p>
      <w:pPr>
        <w:pStyle w:val="Heading2"/>
        <w:keepNext/>
        <w:pageBreakBefore w:val="0"/>
      </w:pPr>
      <w:r>
        <w:rPr>
          <w:rFonts w:ascii="Times New Roman" w:hAnsi="Times New Roman"/>
          <w:b/>
          <w:i w:val="0"/>
          <w:color w:val="000000"/>
          <w:sz w:val="28"/>
        </w:rPr>
        <w:t>3.7. ĐÁNH GIÁ OOF VÀ ENSEMBLE</w:t>
      </w:r>
    </w:p>
    <w:p>
      <w:pPr>
        <w:spacing w:before="120" w:after="120" w:line="312" w:lineRule="auto"/>
        <w:ind w:firstLine="425"/>
        <w:jc w:val="both"/>
      </w:pPr>
      <w:r>
        <w:rPr>
          <w:rFonts w:ascii="Times New Roman" w:hAnsi="Times New Roman"/>
          <w:b w:val="0"/>
          <w:i w:val="0"/>
          <w:color w:val="000000"/>
          <w:sz w:val="26"/>
        </w:rPr>
        <w:t>P7 dùng development pool 14.036 mẫu và chia 5 fold. Mỗi fold huấn luyện trên bốn phần và dự đoán phần còn lại; ghép lại tạo một dự đoán OOF duy nhất cho mỗi ID. P8 nạp best checkpoint của năm fold, suy luận trên 200 ảnh test và lấy trung bình đều năm dự đoán. Không có bước tối ưu trọng số ensemble trên test.</w:t>
      </w:r>
    </w:p>
    <w:p>
      <w:pPr>
        <w:pStyle w:val="Heading2"/>
        <w:keepNext/>
        <w:pageBreakBefore w:val="0"/>
      </w:pPr>
      <w:r>
        <w:rPr>
          <w:rFonts w:ascii="Times New Roman" w:hAnsi="Times New Roman"/>
          <w:b/>
          <w:i w:val="0"/>
          <w:color w:val="000000"/>
          <w:sz w:val="28"/>
        </w:rPr>
        <w:t>3.8. ARTIFACT VÀ CẤU TRÚC LƯU TRỮ</w:t>
      </w:r>
    </w:p>
    <w:p>
      <w:pPr>
        <w:spacing w:before="120" w:after="120" w:line="312" w:lineRule="auto"/>
        <w:ind w:firstLine="425"/>
        <w:jc w:val="both"/>
      </w:pPr>
      <w:r>
        <w:rPr>
          <w:rFonts w:ascii="Times New Roman" w:hAnsi="Times New Roman"/>
          <w:b w:val="0"/>
          <w:i w:val="0"/>
          <w:color w:val="000000"/>
          <w:sz w:val="26"/>
        </w:rPr>
        <w:t>Mỗi run lưu config_resolved.yaml, environment.txt, metrics.jsonl, warnings.log, checkpoint, val_predictions_best.csv và run_state.json. Các file tổng hợp gồm P7_OOF_report.json, P7_5FOLD_AUDIT.txt, P8_test_ensemble_report.json và P8_ensemble_predictions.csv. Cấu trúc này hỗ trợ resume qua phiên GPU và cho phép kiểm tra tính nhất quán của kết quả.</w:t>
      </w:r>
    </w:p>
    <w:p>
      <w:pPr>
        <w:pStyle w:val="Heading1"/>
        <w:pageBreakBefore/>
        <w:spacing w:before="1600"/>
        <w:jc w:val="center"/>
      </w:pPr>
      <w:r>
        <w:rPr>
          <w:rFonts w:ascii="Times New Roman" w:hAnsi="Times New Roman"/>
          <w:b/>
          <w:i w:val="0"/>
          <w:color w:val="1F4E79"/>
          <w:sz w:val="36"/>
        </w:rPr>
        <w:t>CHƯƠNG 4. CÀI ĐẶT HỆ THỐNG</w:t>
      </w:r>
    </w:p>
    <w:p>
      <w:pPr>
        <w:pStyle w:val="Heading2"/>
        <w:keepNext/>
        <w:pageBreakBefore w:val="0"/>
      </w:pPr>
      <w:r>
        <w:rPr>
          <w:rFonts w:ascii="Times New Roman" w:hAnsi="Times New Roman"/>
          <w:b/>
          <w:i w:val="0"/>
          <w:color w:val="000000"/>
          <w:sz w:val="28"/>
        </w:rPr>
        <w:t>4.1. MÔI TRƯỜNG THỰC HIỆN</w:t>
      </w:r>
    </w:p>
    <w:tbl>
      <w:tblPr>
        <w:tblW w:type="dxa" w:w="8405"/>
        <w:jc w:val="center"/>
        <w:tblLayout w:type="fixed"/>
        <w:tblLook w:firstColumn="1" w:firstRow="1" w:lastColumn="0" w:lastRow="0" w:noHBand="0" w:noVBand="1" w:val="04A0"/>
        <w:tblInd w:w="100" w:type="dxa"/>
      </w:tblPr>
      <w:tblGrid>
        <w:gridCol w:w="2409"/>
        <w:gridCol w:w="5996"/>
      </w:tblGrid>
      <w:tr>
        <w:trPr>
          <w:tblHeader w:val="true"/>
        </w:trPr>
        <w:tc>
          <w:tcPr>
            <w:tcW w:type="dxa" w:w="2409"/>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Hạng mục</w:t>
            </w:r>
          </w:p>
        </w:tc>
        <w:tc>
          <w:tcPr>
            <w:tcW w:type="dxa" w:w="5996"/>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Mô tả</w:t>
            </w:r>
          </w:p>
        </w:tc>
      </w:tr>
      <w:tr>
        <w:tc>
          <w:tcPr>
            <w:tcW w:type="dxa" w:w="2409"/>
            <w:vAlign w:val="center"/>
          </w:tcPr>
          <w:p>
            <w:pPr>
              <w:spacing w:before="0" w:after="0" w:line="312" w:lineRule="auto"/>
            </w:pPr>
            <w:r/>
            <w:r>
              <w:rPr>
                <w:rFonts w:ascii="Times New Roman" w:hAnsi="Times New Roman"/>
                <w:b w:val="0"/>
                <w:sz w:val="24"/>
              </w:rPr>
              <w:t>Ngôn ngữ</w:t>
            </w:r>
          </w:p>
        </w:tc>
        <w:tc>
          <w:tcPr>
            <w:tcW w:type="dxa" w:w="5996"/>
            <w:vAlign w:val="center"/>
          </w:tcPr>
          <w:p>
            <w:pPr>
              <w:spacing w:before="0" w:after="0" w:line="312" w:lineRule="auto"/>
            </w:pPr>
            <w:r/>
            <w:r>
              <w:rPr>
                <w:rFonts w:ascii="Times New Roman" w:hAnsi="Times New Roman"/>
                <w:b w:val="0"/>
                <w:sz w:val="24"/>
              </w:rPr>
              <w:t>Python 3.x</w:t>
            </w:r>
          </w:p>
        </w:tc>
      </w:tr>
      <w:tr>
        <w:tc>
          <w:tcPr>
            <w:tcW w:type="dxa" w:w="2409"/>
            <w:vAlign w:val="center"/>
            <w:shd w:fill="F3F6F9"/>
          </w:tcPr>
          <w:p>
            <w:pPr>
              <w:spacing w:before="0" w:after="0" w:line="312" w:lineRule="auto"/>
            </w:pPr>
            <w:r/>
            <w:r>
              <w:rPr>
                <w:rFonts w:ascii="Times New Roman" w:hAnsi="Times New Roman"/>
                <w:b w:val="0"/>
                <w:sz w:val="24"/>
              </w:rPr>
              <w:t>Deep learning</w:t>
            </w:r>
          </w:p>
        </w:tc>
        <w:tc>
          <w:tcPr>
            <w:tcW w:type="dxa" w:w="5996"/>
            <w:vAlign w:val="center"/>
            <w:shd w:fill="F3F6F9"/>
          </w:tcPr>
          <w:p>
            <w:pPr>
              <w:spacing w:before="0" w:after="0" w:line="312" w:lineRule="auto"/>
            </w:pPr>
            <w:r/>
            <w:r>
              <w:rPr>
                <w:rFonts w:ascii="Times New Roman" w:hAnsi="Times New Roman"/>
                <w:b w:val="0"/>
                <w:sz w:val="24"/>
              </w:rPr>
              <w:t>PyTorch, torchvision, timm</w:t>
            </w:r>
          </w:p>
        </w:tc>
      </w:tr>
      <w:tr>
        <w:tc>
          <w:tcPr>
            <w:tcW w:type="dxa" w:w="2409"/>
            <w:vAlign w:val="center"/>
          </w:tcPr>
          <w:p>
            <w:pPr>
              <w:spacing w:before="0" w:after="0" w:line="312" w:lineRule="auto"/>
            </w:pPr>
            <w:r/>
            <w:r>
              <w:rPr>
                <w:rFonts w:ascii="Times New Roman" w:hAnsi="Times New Roman"/>
                <w:b w:val="0"/>
                <w:sz w:val="24"/>
              </w:rPr>
              <w:t>Xử lý ảnh</w:t>
            </w:r>
          </w:p>
        </w:tc>
        <w:tc>
          <w:tcPr>
            <w:tcW w:type="dxa" w:w="5996"/>
            <w:vAlign w:val="center"/>
          </w:tcPr>
          <w:p>
            <w:pPr>
              <w:spacing w:before="0" w:after="0" w:line="312" w:lineRule="auto"/>
            </w:pPr>
            <w:r/>
            <w:r>
              <w:rPr>
                <w:rFonts w:ascii="Times New Roman" w:hAnsi="Times New Roman"/>
                <w:b w:val="0"/>
                <w:sz w:val="24"/>
              </w:rPr>
              <w:t>Pillow, OpenCV</w:t>
            </w:r>
          </w:p>
        </w:tc>
      </w:tr>
      <w:tr>
        <w:tc>
          <w:tcPr>
            <w:tcW w:type="dxa" w:w="2409"/>
            <w:vAlign w:val="center"/>
            <w:shd w:fill="F3F6F9"/>
          </w:tcPr>
          <w:p>
            <w:pPr>
              <w:spacing w:before="0" w:after="0" w:line="312" w:lineRule="auto"/>
            </w:pPr>
            <w:r/>
            <w:r>
              <w:rPr>
                <w:rFonts w:ascii="Times New Roman" w:hAnsi="Times New Roman"/>
                <w:b w:val="0"/>
                <w:sz w:val="24"/>
              </w:rPr>
              <w:t>Tăng tốc</w:t>
            </w:r>
          </w:p>
        </w:tc>
        <w:tc>
          <w:tcPr>
            <w:tcW w:type="dxa" w:w="5996"/>
            <w:vAlign w:val="center"/>
            <w:shd w:fill="F3F6F9"/>
          </w:tcPr>
          <w:p>
            <w:pPr>
              <w:spacing w:before="0" w:after="0" w:line="312" w:lineRule="auto"/>
            </w:pPr>
            <w:r/>
            <w:r>
              <w:rPr>
                <w:rFonts w:ascii="Times New Roman" w:hAnsi="Times New Roman"/>
                <w:b w:val="0"/>
                <w:sz w:val="24"/>
              </w:rPr>
              <w:t>CUDA GPU; kiểm tra smoke trên RTX 4050 và các phiên Colab</w:t>
            </w:r>
          </w:p>
        </w:tc>
      </w:tr>
      <w:tr>
        <w:tc>
          <w:tcPr>
            <w:tcW w:type="dxa" w:w="2409"/>
            <w:vAlign w:val="center"/>
          </w:tcPr>
          <w:p>
            <w:pPr>
              <w:spacing w:before="0" w:after="0" w:line="312" w:lineRule="auto"/>
            </w:pPr>
            <w:r/>
            <w:r>
              <w:rPr>
                <w:rFonts w:ascii="Times New Roman" w:hAnsi="Times New Roman"/>
                <w:b w:val="0"/>
                <w:sz w:val="24"/>
              </w:rPr>
              <w:t>Lưu trữ</w:t>
            </w:r>
          </w:p>
        </w:tc>
        <w:tc>
          <w:tcPr>
            <w:tcW w:type="dxa" w:w="5996"/>
            <w:vAlign w:val="center"/>
          </w:tcPr>
          <w:p>
            <w:pPr>
              <w:spacing w:before="0" w:after="0" w:line="312" w:lineRule="auto"/>
            </w:pPr>
            <w:r/>
            <w:r>
              <w:rPr>
                <w:rFonts w:ascii="Times New Roman" w:hAnsi="Times New Roman"/>
                <w:b w:val="0"/>
                <w:sz w:val="24"/>
              </w:rPr>
              <w:t>Workspace cục bộ, ZIP kết quả và persistent storage trong quá trình train</w:t>
            </w:r>
          </w:p>
        </w:tc>
      </w:tr>
      <w:tr>
        <w:tc>
          <w:tcPr>
            <w:tcW w:type="dxa" w:w="2409"/>
            <w:vAlign w:val="center"/>
            <w:shd w:fill="F3F6F9"/>
          </w:tcPr>
          <w:p>
            <w:pPr>
              <w:spacing w:before="0" w:after="0" w:line="312" w:lineRule="auto"/>
            </w:pPr>
            <w:r/>
            <w:r>
              <w:rPr>
                <w:rFonts w:ascii="Times New Roman" w:hAnsi="Times New Roman"/>
                <w:b w:val="0"/>
                <w:sz w:val="24"/>
              </w:rPr>
              <w:t>Kiểm thử</w:t>
            </w:r>
          </w:p>
        </w:tc>
        <w:tc>
          <w:tcPr>
            <w:tcW w:type="dxa" w:w="5996"/>
            <w:vAlign w:val="center"/>
            <w:shd w:fill="F3F6F9"/>
          </w:tcPr>
          <w:p>
            <w:pPr>
              <w:spacing w:before="0" w:after="0" w:line="312" w:lineRule="auto"/>
            </w:pPr>
            <w:r/>
            <w:r>
              <w:rPr>
                <w:rFonts w:ascii="Times New Roman" w:hAnsi="Times New Roman"/>
                <w:b w:val="0"/>
                <w:sz w:val="24"/>
              </w:rPr>
              <w:t>Preflight, smoke test, stop/resume, hash/audit và bootstrap evaluation</w:t>
            </w:r>
          </w:p>
        </w:tc>
      </w:tr>
    </w:tbl>
    <w:p>
      <w:pPr>
        <w:spacing w:after="0"/>
      </w:pPr>
    </w:p>
    <w:p>
      <w:pPr>
        <w:pStyle w:val="Heading2"/>
        <w:keepNext/>
        <w:pageBreakBefore w:val="0"/>
      </w:pPr>
      <w:r>
        <w:rPr>
          <w:rFonts w:ascii="Times New Roman" w:hAnsi="Times New Roman"/>
          <w:b/>
          <w:i w:val="0"/>
          <w:color w:val="000000"/>
          <w:sz w:val="28"/>
        </w:rPr>
        <w:t>4.2. CÁC MODULE CHÍNH</w:t>
      </w:r>
    </w:p>
    <w:tbl>
      <w:tblPr>
        <w:tblW w:type="dxa" w:w="8405"/>
        <w:jc w:val="center"/>
        <w:tblLayout w:type="fixed"/>
        <w:tblLook w:firstColumn="1" w:firstRow="1" w:lastColumn="0" w:lastRow="0" w:noHBand="0" w:noVBand="1" w:val="04A0"/>
        <w:tblInd w:w="100" w:type="dxa"/>
      </w:tblPr>
      <w:tblGrid>
        <w:gridCol w:w="2779"/>
        <w:gridCol w:w="5626"/>
      </w:tblGrid>
      <w:tr>
        <w:trPr>
          <w:tblHeader w:val="true"/>
        </w:trPr>
        <w:tc>
          <w:tcPr>
            <w:tcW w:type="dxa" w:w="2779"/>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Module</w:t>
            </w:r>
          </w:p>
        </w:tc>
        <w:tc>
          <w:tcPr>
            <w:tcW w:type="dxa" w:w="5626"/>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Chức năng</w:t>
            </w:r>
          </w:p>
        </w:tc>
      </w:tr>
      <w:tr>
        <w:tc>
          <w:tcPr>
            <w:tcW w:type="dxa" w:w="2779"/>
            <w:vAlign w:val="center"/>
          </w:tcPr>
          <w:p>
            <w:pPr>
              <w:spacing w:before="0" w:after="0" w:line="312" w:lineRule="auto"/>
            </w:pPr>
            <w:r/>
            <w:r>
              <w:rPr>
                <w:rFonts w:ascii="Times New Roman" w:hAnsi="Times New Roman"/>
                <w:b w:val="0"/>
                <w:sz w:val="24"/>
              </w:rPr>
              <w:t>p0_audit</w:t>
            </w:r>
          </w:p>
        </w:tc>
        <w:tc>
          <w:tcPr>
            <w:tcW w:type="dxa" w:w="5626"/>
            <w:vAlign w:val="center"/>
          </w:tcPr>
          <w:p>
            <w:pPr>
              <w:spacing w:before="0" w:after="0" w:line="312" w:lineRule="auto"/>
            </w:pPr>
            <w:r/>
            <w:r>
              <w:rPr>
                <w:rFonts w:ascii="Times New Roman" w:hAnsi="Times New Roman"/>
                <w:b w:val="0"/>
                <w:sz w:val="24"/>
              </w:rPr>
              <w:t>Kiểm tra dataset, split, fingerprint và leakage</w:t>
            </w:r>
          </w:p>
        </w:tc>
      </w:tr>
      <w:tr>
        <w:tc>
          <w:tcPr>
            <w:tcW w:type="dxa" w:w="2779"/>
            <w:vAlign w:val="center"/>
            <w:shd w:fill="F3F6F9"/>
          </w:tcPr>
          <w:p>
            <w:pPr>
              <w:spacing w:before="0" w:after="0" w:line="312" w:lineRule="auto"/>
            </w:pPr>
            <w:r/>
            <w:r>
              <w:rPr>
                <w:rFonts w:ascii="Times New Roman" w:hAnsi="Times New Roman"/>
                <w:b w:val="0"/>
                <w:sz w:val="24"/>
              </w:rPr>
              <w:t>p1_baseline/data.py</w:t>
            </w:r>
          </w:p>
        </w:tc>
        <w:tc>
          <w:tcPr>
            <w:tcW w:type="dxa" w:w="5626"/>
            <w:vAlign w:val="center"/>
            <w:shd w:fill="F3F6F9"/>
          </w:tcPr>
          <w:p>
            <w:pPr>
              <w:spacing w:before="0" w:after="0" w:line="312" w:lineRule="auto"/>
            </w:pPr>
            <w:r/>
            <w:r>
              <w:rPr>
                <w:rFonts w:ascii="Times New Roman" w:hAnsi="Times New Roman"/>
                <w:b w:val="0"/>
                <w:sz w:val="24"/>
              </w:rPr>
              <w:t>Đọc manifest, pad/resize/normalize và augmentation</w:t>
            </w:r>
          </w:p>
        </w:tc>
      </w:tr>
      <w:tr>
        <w:tc>
          <w:tcPr>
            <w:tcW w:type="dxa" w:w="2779"/>
            <w:vAlign w:val="center"/>
          </w:tcPr>
          <w:p>
            <w:pPr>
              <w:spacing w:before="0" w:after="0" w:line="312" w:lineRule="auto"/>
            </w:pPr>
            <w:r/>
            <w:r>
              <w:rPr>
                <w:rFonts w:ascii="Times New Roman" w:hAnsi="Times New Roman"/>
                <w:b w:val="0"/>
                <w:sz w:val="24"/>
              </w:rPr>
              <w:t>p1_baseline/model.py</w:t>
            </w:r>
          </w:p>
        </w:tc>
        <w:tc>
          <w:tcPr>
            <w:tcW w:type="dxa" w:w="5626"/>
            <w:vAlign w:val="center"/>
          </w:tcPr>
          <w:p>
            <w:pPr>
              <w:spacing w:before="0" w:after="0" w:line="312" w:lineRule="auto"/>
            </w:pPr>
            <w:r/>
            <w:r>
              <w:rPr>
                <w:rFonts w:ascii="Times New Roman" w:hAnsi="Times New Roman"/>
                <w:b w:val="0"/>
                <w:sz w:val="24"/>
              </w:rPr>
              <w:t>ConvNeXt-Tiny, ConvNeXtV2, multi-scale và LDL head</w:t>
            </w:r>
          </w:p>
        </w:tc>
      </w:tr>
      <w:tr>
        <w:tc>
          <w:tcPr>
            <w:tcW w:type="dxa" w:w="2779"/>
            <w:vAlign w:val="center"/>
            <w:shd w:fill="F3F6F9"/>
          </w:tcPr>
          <w:p>
            <w:pPr>
              <w:spacing w:before="0" w:after="0" w:line="312" w:lineRule="auto"/>
            </w:pPr>
            <w:r/>
            <w:r>
              <w:rPr>
                <w:rFonts w:ascii="Times New Roman" w:hAnsi="Times New Roman"/>
                <w:b w:val="0"/>
                <w:sz w:val="24"/>
              </w:rPr>
              <w:t>p1_baseline/train.py</w:t>
            </w:r>
          </w:p>
        </w:tc>
        <w:tc>
          <w:tcPr>
            <w:tcW w:type="dxa" w:w="5626"/>
            <w:vAlign w:val="center"/>
            <w:shd w:fill="F3F6F9"/>
          </w:tcPr>
          <w:p>
            <w:pPr>
              <w:spacing w:before="0" w:after="0" w:line="312" w:lineRule="auto"/>
            </w:pPr>
            <w:r/>
            <w:r>
              <w:rPr>
                <w:rFonts w:ascii="Times New Roman" w:hAnsi="Times New Roman"/>
                <w:b w:val="0"/>
                <w:sz w:val="24"/>
              </w:rPr>
              <w:t>Huấn luyện, checkpoint, resume, metrics và warning</w:t>
            </w:r>
          </w:p>
        </w:tc>
      </w:tr>
      <w:tr>
        <w:tc>
          <w:tcPr>
            <w:tcW w:type="dxa" w:w="2779"/>
            <w:vAlign w:val="center"/>
          </w:tcPr>
          <w:p>
            <w:pPr>
              <w:spacing w:before="0" w:after="0" w:line="312" w:lineRule="auto"/>
            </w:pPr>
            <w:r/>
            <w:r>
              <w:rPr>
                <w:rFonts w:ascii="Times New Roman" w:hAnsi="Times New Roman"/>
                <w:b w:val="0"/>
                <w:sz w:val="24"/>
              </w:rPr>
              <w:t>p5_seed_confirmation</w:t>
            </w:r>
          </w:p>
        </w:tc>
        <w:tc>
          <w:tcPr>
            <w:tcW w:type="dxa" w:w="5626"/>
            <w:vAlign w:val="center"/>
          </w:tcPr>
          <w:p>
            <w:pPr>
              <w:spacing w:before="0" w:after="0" w:line="312" w:lineRule="auto"/>
            </w:pPr>
            <w:r/>
            <w:r>
              <w:rPr>
                <w:rFonts w:ascii="Times New Roman" w:hAnsi="Times New Roman"/>
                <w:b w:val="0"/>
                <w:sz w:val="24"/>
              </w:rPr>
              <w:t>Tổng hợp và so sánh theo seed</w:t>
            </w:r>
          </w:p>
        </w:tc>
      </w:tr>
      <w:tr>
        <w:tc>
          <w:tcPr>
            <w:tcW w:type="dxa" w:w="2779"/>
            <w:vAlign w:val="center"/>
            <w:shd w:fill="F3F6F9"/>
          </w:tcPr>
          <w:p>
            <w:pPr>
              <w:spacing w:before="0" w:after="0" w:line="312" w:lineRule="auto"/>
            </w:pPr>
            <w:r/>
            <w:r>
              <w:rPr>
                <w:rFonts w:ascii="Times New Roman" w:hAnsi="Times New Roman"/>
                <w:b w:val="0"/>
                <w:sz w:val="24"/>
              </w:rPr>
              <w:t>p7_final_v3</w:t>
            </w:r>
          </w:p>
        </w:tc>
        <w:tc>
          <w:tcPr>
            <w:tcW w:type="dxa" w:w="5626"/>
            <w:vAlign w:val="center"/>
            <w:shd w:fill="F3F6F9"/>
          </w:tcPr>
          <w:p>
            <w:pPr>
              <w:spacing w:before="0" w:after="0" w:line="312" w:lineRule="auto"/>
            </w:pPr>
            <w:r/>
            <w:r>
              <w:rPr>
                <w:rFonts w:ascii="Times New Roman" w:hAnsi="Times New Roman"/>
                <w:b w:val="0"/>
                <w:sz w:val="24"/>
              </w:rPr>
              <w:t>OOF 5-fold và audit cuối</w:t>
            </w:r>
          </w:p>
        </w:tc>
      </w:tr>
      <w:tr>
        <w:tc>
          <w:tcPr>
            <w:tcW w:type="dxa" w:w="2779"/>
            <w:vAlign w:val="center"/>
          </w:tcPr>
          <w:p>
            <w:pPr>
              <w:spacing w:before="0" w:after="0" w:line="312" w:lineRule="auto"/>
            </w:pPr>
            <w:r/>
            <w:r>
              <w:rPr>
                <w:rFonts w:ascii="Times New Roman" w:hAnsi="Times New Roman"/>
                <w:b w:val="0"/>
                <w:sz w:val="24"/>
              </w:rPr>
              <w:t>p8_test_ensemble</w:t>
            </w:r>
          </w:p>
        </w:tc>
        <w:tc>
          <w:tcPr>
            <w:tcW w:type="dxa" w:w="5626"/>
            <w:vAlign w:val="center"/>
          </w:tcPr>
          <w:p>
            <w:pPr>
              <w:spacing w:before="0" w:after="0" w:line="312" w:lineRule="auto"/>
            </w:pPr>
            <w:r/>
            <w:r>
              <w:rPr>
                <w:rFonts w:ascii="Times New Roman" w:hAnsi="Times New Roman"/>
                <w:b w:val="0"/>
                <w:sz w:val="24"/>
              </w:rPr>
              <w:t>Audit input và suy luận ensemble test</w:t>
            </w:r>
          </w:p>
        </w:tc>
      </w:tr>
    </w:tbl>
    <w:p>
      <w:pPr>
        <w:spacing w:after="0"/>
      </w:pPr>
    </w:p>
    <w:p>
      <w:pPr>
        <w:pStyle w:val="Heading2"/>
        <w:keepNext/>
        <w:pageBreakBefore w:val="0"/>
      </w:pPr>
      <w:r>
        <w:rPr>
          <w:rFonts w:ascii="Times New Roman" w:hAnsi="Times New Roman"/>
          <w:b/>
          <w:i w:val="0"/>
          <w:color w:val="000000"/>
          <w:sz w:val="28"/>
        </w:rPr>
        <w:t>4.3. LUỒNG XỬ LÝ KHI SUY LUẬN</w:t>
      </w:r>
    </w:p>
    <w:p>
      <w:pPr>
        <w:pStyle w:val="ListNumber"/>
        <w:spacing w:before="120" w:after="120" w:line="312" w:lineRule="auto"/>
      </w:pPr>
      <w:r>
        <w:rPr>
          <w:rFonts w:ascii="Times New Roman" w:hAnsi="Times New Roman"/>
          <w:b w:val="0"/>
          <w:i w:val="0"/>
          <w:color w:val="000000"/>
          <w:sz w:val="26"/>
        </w:rPr>
        <w:t>Người dùng cung cấp ảnh X-quang và giới tính của ca cần dự đoán.</w:t>
      </w:r>
    </w:p>
    <w:p>
      <w:pPr>
        <w:pStyle w:val="ListNumber"/>
        <w:spacing w:before="120" w:after="120" w:line="312" w:lineRule="auto"/>
      </w:pPr>
      <w:r>
        <w:rPr>
          <w:rFonts w:ascii="Times New Roman" w:hAnsi="Times New Roman"/>
          <w:b w:val="0"/>
          <w:i w:val="0"/>
          <w:color w:val="000000"/>
          <w:sz w:val="26"/>
        </w:rPr>
        <w:t>Hệ thống chuyển ảnh grayscale, pad vuông, resize 512×512 và chuẩn hóa.</w:t>
      </w:r>
    </w:p>
    <w:p>
      <w:pPr>
        <w:pStyle w:val="ListNumber"/>
        <w:spacing w:before="120" w:after="120" w:line="312" w:lineRule="auto"/>
      </w:pPr>
      <w:r>
        <w:rPr>
          <w:rFonts w:ascii="Times New Roman" w:hAnsi="Times New Roman"/>
          <w:b w:val="0"/>
          <w:i w:val="0"/>
          <w:color w:val="000000"/>
          <w:sz w:val="26"/>
        </w:rPr>
        <w:t>Năm checkpoint fold tạo ra năm dự đoán tuổi theo tháng.</w:t>
      </w:r>
    </w:p>
    <w:p>
      <w:pPr>
        <w:pStyle w:val="ListNumber"/>
        <w:spacing w:before="120" w:after="120" w:line="312" w:lineRule="auto"/>
      </w:pPr>
      <w:r>
        <w:rPr>
          <w:rFonts w:ascii="Times New Roman" w:hAnsi="Times New Roman"/>
          <w:b w:val="0"/>
          <w:i w:val="0"/>
          <w:color w:val="000000"/>
          <w:sz w:val="26"/>
        </w:rPr>
        <w:t>Bộ suy luận lấy trung bình đều, ghi kết quả gồm image_id, sex, prediction_months và model_count.</w:t>
      </w:r>
    </w:p>
    <w:p>
      <w:pPr>
        <w:pStyle w:val="ListNumber"/>
        <w:spacing w:before="120" w:after="120" w:line="312" w:lineRule="auto"/>
      </w:pPr>
      <w:r>
        <w:rPr>
          <w:rFonts w:ascii="Times New Roman" w:hAnsi="Times New Roman"/>
          <w:b w:val="0"/>
          <w:i w:val="0"/>
          <w:color w:val="000000"/>
          <w:sz w:val="26"/>
        </w:rPr>
        <w:t>Kết quả cần được xem là hỗ trợ tham khảo, không phải chẩn đoán y khoa.</w:t>
      </w:r>
    </w:p>
    <w:p>
      <w:pPr>
        <w:pStyle w:val="Heading2"/>
        <w:keepNext/>
        <w:pageBreakBefore w:val="0"/>
      </w:pPr>
      <w:r>
        <w:rPr>
          <w:rFonts w:ascii="Times New Roman" w:hAnsi="Times New Roman"/>
          <w:b/>
          <w:i w:val="0"/>
          <w:color w:val="000000"/>
          <w:sz w:val="28"/>
        </w:rPr>
        <w:t>4.4. GIAO DIỆN MINH HỌA VÀ TRẠNG THÁI TRIỂN KHAI</w:t>
      </w:r>
    </w:p>
    <w:p>
      <w:pPr>
        <w:spacing w:before="60" w:after="160" w:line="264" w:lineRule="auto"/>
        <w:ind w:left="85" w:right="85"/>
        <w:shd w:fill="FFF2CC"/>
        <w:pBdr>
          <w:top w:val="single" w:sz="6" w:space="4" w:color="D6B656"/>
          <w:left w:val="single" w:sz="6" w:space="4" w:color="D6B656"/>
          <w:bottom w:val="single" w:sz="6" w:space="4" w:color="D6B656"/>
          <w:right w:val="single" w:sz="6" w:space="4" w:color="D6B656"/>
        </w:pBdr>
      </w:pPr>
      <w:r>
        <w:rPr>
          <w:rFonts w:ascii="Times New Roman" w:hAnsi="Times New Roman"/>
          <w:b w:val="0"/>
          <w:i w:val="0"/>
          <w:color w:val="000000"/>
          <w:sz w:val="22"/>
        </w:rPr>
        <w:t>Lưu ý: Hồ sơ hiện tại chưa chứa mã giao diện Streamlit/Gradio/Tkinter. Vì vậy phần này là đặc tả chức năng cần bổ sung, không được ghi nhận là sản phẩm đã hoàn thành.</w:t>
      </w:r>
    </w:p>
    <w:tbl>
      <w:tblPr>
        <w:tblW w:type="dxa" w:w="8405"/>
        <w:jc w:val="center"/>
        <w:tblLayout w:type="fixed"/>
        <w:tblLook w:firstColumn="1" w:firstRow="1" w:lastColumn="0" w:lastRow="0" w:noHBand="0" w:noVBand="1" w:val="04A0"/>
        <w:tblInd w:w="100" w:type="dxa"/>
      </w:tblPr>
      <w:tblGrid>
        <w:gridCol w:w="2779"/>
        <w:gridCol w:w="2779"/>
        <w:gridCol w:w="2847"/>
      </w:tblGrid>
      <w:tr>
        <w:trPr>
          <w:tblHeader w:val="true"/>
        </w:trPr>
        <w:tc>
          <w:tcPr>
            <w:tcW w:type="dxa" w:w="2779"/>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Chức năng dự kiến</w:t>
            </w:r>
          </w:p>
        </w:tc>
        <w:tc>
          <w:tcPr>
            <w:tcW w:type="dxa" w:w="2779"/>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Đầu vào</w:t>
            </w:r>
          </w:p>
        </w:tc>
        <w:tc>
          <w:tcPr>
            <w:tcW w:type="dxa" w:w="2847"/>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Đầu ra</w:t>
            </w:r>
          </w:p>
        </w:tc>
      </w:tr>
      <w:tr>
        <w:tc>
          <w:tcPr>
            <w:tcW w:type="dxa" w:w="2779"/>
            <w:vAlign w:val="center"/>
          </w:tcPr>
          <w:p>
            <w:pPr>
              <w:spacing w:before="0" w:after="0" w:line="312" w:lineRule="auto"/>
            </w:pPr>
            <w:r/>
            <w:r>
              <w:rPr>
                <w:rFonts w:ascii="Times New Roman" w:hAnsi="Times New Roman"/>
                <w:b w:val="0"/>
                <w:sz w:val="24"/>
              </w:rPr>
              <w:t>Tải ảnh</w:t>
            </w:r>
          </w:p>
        </w:tc>
        <w:tc>
          <w:tcPr>
            <w:tcW w:type="dxa" w:w="2779"/>
            <w:vAlign w:val="center"/>
          </w:tcPr>
          <w:p>
            <w:pPr>
              <w:spacing w:before="0" w:after="0" w:line="312" w:lineRule="auto"/>
            </w:pPr>
            <w:r/>
            <w:r>
              <w:rPr>
                <w:rFonts w:ascii="Times New Roman" w:hAnsi="Times New Roman"/>
                <w:b w:val="0"/>
                <w:sz w:val="24"/>
              </w:rPr>
              <w:t>PNG/JPG X-quang bàn tay</w:t>
            </w:r>
          </w:p>
        </w:tc>
        <w:tc>
          <w:tcPr>
            <w:tcW w:type="dxa" w:w="2847"/>
            <w:vAlign w:val="center"/>
          </w:tcPr>
          <w:p>
            <w:pPr>
              <w:spacing w:before="0" w:after="0" w:line="312" w:lineRule="auto"/>
            </w:pPr>
            <w:r/>
            <w:r>
              <w:rPr>
                <w:rFonts w:ascii="Times New Roman" w:hAnsi="Times New Roman"/>
                <w:b w:val="0"/>
                <w:sz w:val="24"/>
              </w:rPr>
              <w:t>Ảnh xem trước và kiểm tra kích thước</w:t>
            </w:r>
          </w:p>
        </w:tc>
      </w:tr>
      <w:tr>
        <w:tc>
          <w:tcPr>
            <w:tcW w:type="dxa" w:w="2779"/>
            <w:vAlign w:val="center"/>
            <w:shd w:fill="F3F6F9"/>
          </w:tcPr>
          <w:p>
            <w:pPr>
              <w:spacing w:before="0" w:after="0" w:line="312" w:lineRule="auto"/>
            </w:pPr>
            <w:r/>
            <w:r>
              <w:rPr>
                <w:rFonts w:ascii="Times New Roman" w:hAnsi="Times New Roman"/>
                <w:b w:val="0"/>
                <w:sz w:val="24"/>
              </w:rPr>
              <w:t>Nhập giới tính</w:t>
            </w:r>
          </w:p>
        </w:tc>
        <w:tc>
          <w:tcPr>
            <w:tcW w:type="dxa" w:w="2779"/>
            <w:vAlign w:val="center"/>
            <w:shd w:fill="F3F6F9"/>
          </w:tcPr>
          <w:p>
            <w:pPr>
              <w:spacing w:before="0" w:after="0" w:line="312" w:lineRule="auto"/>
            </w:pPr>
            <w:r/>
            <w:r>
              <w:rPr>
                <w:rFonts w:ascii="Times New Roman" w:hAnsi="Times New Roman"/>
                <w:b w:val="0"/>
                <w:sz w:val="24"/>
              </w:rPr>
              <w:t>F/M</w:t>
            </w:r>
          </w:p>
        </w:tc>
        <w:tc>
          <w:tcPr>
            <w:tcW w:type="dxa" w:w="2847"/>
            <w:vAlign w:val="center"/>
            <w:shd w:fill="F3F6F9"/>
          </w:tcPr>
          <w:p>
            <w:pPr>
              <w:spacing w:before="0" w:after="0" w:line="312" w:lineRule="auto"/>
            </w:pPr>
            <w:r/>
            <w:r>
              <w:rPr>
                <w:rFonts w:ascii="Times New Roman" w:hAnsi="Times New Roman"/>
                <w:b w:val="0"/>
                <w:sz w:val="24"/>
              </w:rPr>
              <w:t>Giá trị metadata được dùng bởi model</w:t>
            </w:r>
          </w:p>
        </w:tc>
      </w:tr>
      <w:tr>
        <w:tc>
          <w:tcPr>
            <w:tcW w:type="dxa" w:w="2779"/>
            <w:vAlign w:val="center"/>
          </w:tcPr>
          <w:p>
            <w:pPr>
              <w:spacing w:before="0" w:after="0" w:line="312" w:lineRule="auto"/>
            </w:pPr>
            <w:r/>
            <w:r>
              <w:rPr>
                <w:rFonts w:ascii="Times New Roman" w:hAnsi="Times New Roman"/>
                <w:b w:val="0"/>
                <w:sz w:val="24"/>
              </w:rPr>
              <w:t>Dự đoán</w:t>
            </w:r>
          </w:p>
        </w:tc>
        <w:tc>
          <w:tcPr>
            <w:tcW w:type="dxa" w:w="2779"/>
            <w:vAlign w:val="center"/>
          </w:tcPr>
          <w:p>
            <w:pPr>
              <w:spacing w:before="0" w:after="0" w:line="312" w:lineRule="auto"/>
            </w:pPr>
            <w:r/>
            <w:r>
              <w:rPr>
                <w:rFonts w:ascii="Times New Roman" w:hAnsi="Times New Roman"/>
                <w:b w:val="0"/>
                <w:sz w:val="24"/>
              </w:rPr>
              <w:t>Ảnh + giới tính + checkpoint ensemble</w:t>
            </w:r>
          </w:p>
        </w:tc>
        <w:tc>
          <w:tcPr>
            <w:tcW w:type="dxa" w:w="2847"/>
            <w:vAlign w:val="center"/>
          </w:tcPr>
          <w:p>
            <w:pPr>
              <w:spacing w:before="0" w:after="0" w:line="312" w:lineRule="auto"/>
            </w:pPr>
            <w:r/>
            <w:r>
              <w:rPr>
                <w:rFonts w:ascii="Times New Roman" w:hAnsi="Times New Roman"/>
                <w:b w:val="0"/>
                <w:sz w:val="24"/>
              </w:rPr>
              <w:t>Tuổi xương dự đoán theo tháng</w:t>
            </w:r>
          </w:p>
        </w:tc>
      </w:tr>
      <w:tr>
        <w:tc>
          <w:tcPr>
            <w:tcW w:type="dxa" w:w="2779"/>
            <w:vAlign w:val="center"/>
            <w:shd w:fill="F3F6F9"/>
          </w:tcPr>
          <w:p>
            <w:pPr>
              <w:spacing w:before="0" w:after="0" w:line="312" w:lineRule="auto"/>
            </w:pPr>
            <w:r/>
            <w:r>
              <w:rPr>
                <w:rFonts w:ascii="Times New Roman" w:hAnsi="Times New Roman"/>
                <w:b w:val="0"/>
                <w:sz w:val="24"/>
              </w:rPr>
              <w:t>Lưu kết quả</w:t>
            </w:r>
          </w:p>
        </w:tc>
        <w:tc>
          <w:tcPr>
            <w:tcW w:type="dxa" w:w="2779"/>
            <w:vAlign w:val="center"/>
            <w:shd w:fill="F3F6F9"/>
          </w:tcPr>
          <w:p>
            <w:pPr>
              <w:spacing w:before="0" w:after="0" w:line="312" w:lineRule="auto"/>
            </w:pPr>
            <w:r/>
            <w:r>
              <w:rPr>
                <w:rFonts w:ascii="Times New Roman" w:hAnsi="Times New Roman"/>
                <w:b w:val="0"/>
                <w:sz w:val="24"/>
              </w:rPr>
              <w:t>Mã ca và thời điểm</w:t>
            </w:r>
          </w:p>
        </w:tc>
        <w:tc>
          <w:tcPr>
            <w:tcW w:type="dxa" w:w="2847"/>
            <w:vAlign w:val="center"/>
            <w:shd w:fill="F3F6F9"/>
          </w:tcPr>
          <w:p>
            <w:pPr>
              <w:spacing w:before="0" w:after="0" w:line="312" w:lineRule="auto"/>
            </w:pPr>
            <w:r/>
            <w:r>
              <w:rPr>
                <w:rFonts w:ascii="Times New Roman" w:hAnsi="Times New Roman"/>
                <w:b w:val="0"/>
                <w:sz w:val="24"/>
              </w:rPr>
              <w:t>CSV/JSON gồm prediction và cấu hình</w:t>
            </w:r>
          </w:p>
        </w:tc>
      </w:tr>
      <w:tr>
        <w:tc>
          <w:tcPr>
            <w:tcW w:type="dxa" w:w="2779"/>
            <w:vAlign w:val="center"/>
          </w:tcPr>
          <w:p>
            <w:pPr>
              <w:spacing w:before="0" w:after="0" w:line="312" w:lineRule="auto"/>
            </w:pPr>
            <w:r/>
            <w:r>
              <w:rPr>
                <w:rFonts w:ascii="Times New Roman" w:hAnsi="Times New Roman"/>
                <w:b w:val="0"/>
                <w:sz w:val="24"/>
              </w:rPr>
              <w:t>Cảnh báo</w:t>
            </w:r>
          </w:p>
        </w:tc>
        <w:tc>
          <w:tcPr>
            <w:tcW w:type="dxa" w:w="2779"/>
            <w:vAlign w:val="center"/>
          </w:tcPr>
          <w:p>
            <w:pPr>
              <w:spacing w:before="0" w:after="0" w:line="312" w:lineRule="auto"/>
            </w:pPr>
            <w:r/>
            <w:r>
              <w:rPr>
                <w:rFonts w:ascii="Times New Roman" w:hAnsi="Times New Roman"/>
                <w:b w:val="0"/>
                <w:sz w:val="24"/>
              </w:rPr>
              <w:t>Ảnh sai định dạng hoặc ngoài miền</w:t>
            </w:r>
          </w:p>
        </w:tc>
        <w:tc>
          <w:tcPr>
            <w:tcW w:type="dxa" w:w="2847"/>
            <w:vAlign w:val="center"/>
          </w:tcPr>
          <w:p>
            <w:pPr>
              <w:spacing w:before="0" w:after="0" w:line="312" w:lineRule="auto"/>
            </w:pPr>
            <w:r/>
            <w:r>
              <w:rPr>
                <w:rFonts w:ascii="Times New Roman" w:hAnsi="Times New Roman"/>
                <w:b w:val="0"/>
                <w:sz w:val="24"/>
              </w:rPr>
              <w:t>Thông báo lỗi, không trả kết quả giả</w:t>
            </w:r>
          </w:p>
        </w:tc>
      </w:tr>
    </w:tbl>
    <w:p>
      <w:pPr>
        <w:spacing w:after="0"/>
      </w:pPr>
    </w:p>
    <w:p>
      <w:pPr>
        <w:pStyle w:val="Heading2"/>
        <w:keepNext/>
        <w:pageBreakBefore w:val="0"/>
      </w:pPr>
      <w:r>
        <w:rPr>
          <w:rFonts w:ascii="Times New Roman" w:hAnsi="Times New Roman"/>
          <w:b/>
          <w:i w:val="0"/>
          <w:color w:val="000000"/>
          <w:sz w:val="28"/>
        </w:rPr>
        <w:t>4.5. YÊU CẦU AN TOÀN VÀ ĐẠO ĐỨC</w:t>
      </w:r>
    </w:p>
    <w:p>
      <w:pPr>
        <w:spacing w:before="120" w:after="120" w:line="312" w:lineRule="auto"/>
        <w:ind w:firstLine="425"/>
        <w:jc w:val="both"/>
      </w:pPr>
      <w:r>
        <w:rPr>
          <w:rFonts w:ascii="Times New Roman" w:hAnsi="Times New Roman"/>
          <w:b w:val="0"/>
          <w:i w:val="0"/>
          <w:color w:val="000000"/>
          <w:sz w:val="26"/>
        </w:rPr>
        <w:t>Hệ thống không nên lưu thông tin định danh bệnh nhân nếu không cần thiết. Dữ liệu RSNA chỉ được sử dụng trong phạm vi học thuật và phi thương mại theo điều khoản dataset. Kết quả mô hình cần hiển thị nhãn ‘hỗ trợ nghiên cứu/tham khảo’, không diễn giải như chẩn đoán hoặc khuyến nghị điều trị.</w:t>
      </w:r>
    </w:p>
    <w:p>
      <w:pPr>
        <w:pStyle w:val="Heading1"/>
        <w:pageBreakBefore/>
        <w:spacing w:before="1600"/>
        <w:jc w:val="center"/>
      </w:pPr>
      <w:r>
        <w:rPr>
          <w:rFonts w:ascii="Times New Roman" w:hAnsi="Times New Roman"/>
          <w:b/>
          <w:i w:val="0"/>
          <w:color w:val="1F4E79"/>
          <w:sz w:val="36"/>
        </w:rPr>
        <w:t>CHƯƠNG 5. KẾT QUẢ THỰC NGHIỆM</w:t>
      </w:r>
    </w:p>
    <w:p>
      <w:pPr>
        <w:pStyle w:val="Heading2"/>
        <w:keepNext/>
        <w:pageBreakBefore w:val="0"/>
      </w:pPr>
      <w:r>
        <w:rPr>
          <w:rFonts w:ascii="Times New Roman" w:hAnsi="Times New Roman"/>
          <w:b/>
          <w:i w:val="0"/>
          <w:color w:val="000000"/>
          <w:sz w:val="28"/>
        </w:rPr>
        <w:t>5.1. KẾT QUẢ AUDIT DỮ LIỆU</w:t>
      </w:r>
    </w:p>
    <w:p>
      <w:pPr>
        <w:spacing w:before="120" w:after="120" w:line="312" w:lineRule="auto"/>
        <w:ind w:firstLine="425"/>
        <w:jc w:val="both"/>
      </w:pPr>
      <w:r>
        <w:rPr>
          <w:rFonts w:ascii="Times New Roman" w:hAnsi="Times New Roman"/>
          <w:b w:val="0"/>
          <w:i w:val="0"/>
          <w:color w:val="000000"/>
          <w:sz w:val="26"/>
        </w:rPr>
        <w:t>P0 đạt PASS. Có 12.611 ảnh train, 1.425 ảnh validation, 200 ảnh test bị khóa nhãn trong giai đoạn phát triển và 14.036 mẫu development. Audit xác nhận ảnh đọc được, không có duplicate theo SHA-256 và không có ID/SHA giao nhau giữa các split. Validation chính thức được đối chiếu với annotation Deeplasia.</w:t>
      </w:r>
    </w:p>
    <w:p>
      <w:pPr>
        <w:pStyle w:val="Heading2"/>
        <w:keepNext/>
        <w:pageBreakBefore w:val="0"/>
      </w:pPr>
      <w:r>
        <w:rPr>
          <w:rFonts w:ascii="Times New Roman" w:hAnsi="Times New Roman"/>
          <w:b/>
          <w:i w:val="0"/>
          <w:color w:val="000000"/>
          <w:sz w:val="28"/>
        </w:rPr>
        <w:t>5.2. ẢNH HƯỞNG CỦA AUGMENTATION</w:t>
      </w:r>
    </w:p>
    <w:tbl>
      <w:tblPr>
        <w:tblW w:type="dxa" w:w="8405"/>
        <w:jc w:val="center"/>
        <w:tblLayout w:type="fixed"/>
        <w:tblLook w:firstColumn="1" w:firstRow="1" w:lastColumn="0" w:lastRow="0" w:noHBand="0" w:noVBand="1" w:val="04A0"/>
        <w:tblInd w:w="100" w:type="dxa"/>
      </w:tblPr>
      <w:tblGrid>
        <w:gridCol w:w="1019"/>
        <w:gridCol w:w="3706"/>
        <w:gridCol w:w="1668"/>
        <w:gridCol w:w="2012"/>
      </w:tblGrid>
      <w:tr>
        <w:trPr>
          <w:tblHeader w:val="true"/>
        </w:trPr>
        <w:tc>
          <w:tcPr>
            <w:tcW w:type="dxa" w:w="1019"/>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Ứng viên</w:t>
            </w:r>
          </w:p>
        </w:tc>
        <w:tc>
          <w:tcPr>
            <w:tcW w:type="dxa" w:w="3706"/>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Mô tả</w:t>
            </w:r>
          </w:p>
        </w:tc>
        <w:tc>
          <w:tcPr>
            <w:tcW w:type="dxa" w:w="1668"/>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Validation MAE (tháng)</w:t>
            </w:r>
          </w:p>
        </w:tc>
        <w:tc>
          <w:tcPr>
            <w:tcW w:type="dxa" w:w="2012"/>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Quyết định</w:t>
            </w:r>
          </w:p>
        </w:tc>
      </w:tr>
      <w:tr>
        <w:tc>
          <w:tcPr>
            <w:tcW w:type="dxa" w:w="1019"/>
            <w:vAlign w:val="center"/>
          </w:tcPr>
          <w:p>
            <w:pPr>
              <w:spacing w:before="0" w:after="0" w:line="312" w:lineRule="auto"/>
            </w:pPr>
            <w:r/>
            <w:r>
              <w:rPr>
                <w:rFonts w:ascii="Times New Roman" w:hAnsi="Times New Roman"/>
                <w:b w:val="0"/>
                <w:sz w:val="24"/>
              </w:rPr>
              <w:t>A0</w:t>
            </w:r>
          </w:p>
        </w:tc>
        <w:tc>
          <w:tcPr>
            <w:tcW w:type="dxa" w:w="3706"/>
            <w:vAlign w:val="center"/>
          </w:tcPr>
          <w:p>
            <w:pPr>
              <w:spacing w:before="0" w:after="0" w:line="312" w:lineRule="auto"/>
            </w:pPr>
            <w:r/>
            <w:r>
              <w:rPr>
                <w:rFonts w:ascii="Times New Roman" w:hAnsi="Times New Roman"/>
                <w:b w:val="0"/>
                <w:sz w:val="24"/>
              </w:rPr>
              <w:t>Không augmentation</w:t>
            </w:r>
          </w:p>
        </w:tc>
        <w:tc>
          <w:tcPr>
            <w:tcW w:type="dxa" w:w="1668"/>
            <w:vAlign w:val="center"/>
          </w:tcPr>
          <w:p>
            <w:pPr>
              <w:spacing w:before="0" w:after="0" w:line="312" w:lineRule="auto"/>
            </w:pPr>
            <w:r/>
            <w:r>
              <w:rPr>
                <w:rFonts w:ascii="Times New Roman" w:hAnsi="Times New Roman"/>
                <w:b w:val="0"/>
                <w:sz w:val="24"/>
              </w:rPr>
              <w:t>6,640 (xấp xỉ)</w:t>
            </w:r>
          </w:p>
        </w:tc>
        <w:tc>
          <w:tcPr>
            <w:tcW w:type="dxa" w:w="2012"/>
            <w:vAlign w:val="center"/>
          </w:tcPr>
          <w:p>
            <w:pPr>
              <w:spacing w:before="0" w:after="0" w:line="312" w:lineRule="auto"/>
            </w:pPr>
            <w:r/>
            <w:r>
              <w:rPr>
                <w:rFonts w:ascii="Times New Roman" w:hAnsi="Times New Roman"/>
                <w:b w:val="0"/>
                <w:sz w:val="24"/>
              </w:rPr>
              <w:t>Baseline</w:t>
            </w:r>
          </w:p>
        </w:tc>
      </w:tr>
      <w:tr>
        <w:tc>
          <w:tcPr>
            <w:tcW w:type="dxa" w:w="1019"/>
            <w:vAlign w:val="center"/>
            <w:shd w:fill="F3F6F9"/>
          </w:tcPr>
          <w:p>
            <w:pPr>
              <w:spacing w:before="0" w:after="0" w:line="312" w:lineRule="auto"/>
            </w:pPr>
            <w:r/>
            <w:r>
              <w:rPr>
                <w:rFonts w:ascii="Times New Roman" w:hAnsi="Times New Roman"/>
                <w:b w:val="0"/>
                <w:sz w:val="24"/>
              </w:rPr>
              <w:t>A1</w:t>
            </w:r>
          </w:p>
        </w:tc>
        <w:tc>
          <w:tcPr>
            <w:tcW w:type="dxa" w:w="3706"/>
            <w:vAlign w:val="center"/>
            <w:shd w:fill="F3F6F9"/>
          </w:tcPr>
          <w:p>
            <w:pPr>
              <w:spacing w:before="0" w:after="0" w:line="312" w:lineRule="auto"/>
            </w:pPr>
            <w:r/>
            <w:r>
              <w:rPr>
                <w:rFonts w:ascii="Times New Roman" w:hAnsi="Times New Roman"/>
                <w:b w:val="0"/>
                <w:sz w:val="24"/>
              </w:rPr>
              <w:t>Lật ngang</w:t>
            </w:r>
          </w:p>
        </w:tc>
        <w:tc>
          <w:tcPr>
            <w:tcW w:type="dxa" w:w="1668"/>
            <w:vAlign w:val="center"/>
            <w:shd w:fill="F3F6F9"/>
          </w:tcPr>
          <w:p>
            <w:pPr>
              <w:spacing w:before="0" w:after="0" w:line="312" w:lineRule="auto"/>
            </w:pPr>
            <w:r/>
            <w:r>
              <w:rPr>
                <w:rFonts w:ascii="Times New Roman" w:hAnsi="Times New Roman"/>
                <w:b w:val="0"/>
                <w:sz w:val="24"/>
              </w:rPr>
              <w:t>6,514 (xấp xỉ)</w:t>
            </w:r>
          </w:p>
        </w:tc>
        <w:tc>
          <w:tcPr>
            <w:tcW w:type="dxa" w:w="2012"/>
            <w:vAlign w:val="center"/>
            <w:shd w:fill="F3F6F9"/>
          </w:tcPr>
          <w:p>
            <w:pPr>
              <w:spacing w:before="0" w:after="0" w:line="312" w:lineRule="auto"/>
            </w:pPr>
            <w:r/>
            <w:r>
              <w:rPr>
                <w:rFonts w:ascii="Times New Roman" w:hAnsi="Times New Roman"/>
                <w:b w:val="0"/>
                <w:sz w:val="24"/>
              </w:rPr>
              <w:t>Không giữ riêng</w:t>
            </w:r>
          </w:p>
        </w:tc>
      </w:tr>
      <w:tr>
        <w:tc>
          <w:tcPr>
            <w:tcW w:type="dxa" w:w="1019"/>
            <w:vAlign w:val="center"/>
          </w:tcPr>
          <w:p>
            <w:pPr>
              <w:spacing w:before="0" w:after="0" w:line="312" w:lineRule="auto"/>
            </w:pPr>
            <w:r/>
            <w:r>
              <w:rPr>
                <w:rFonts w:ascii="Times New Roman" w:hAnsi="Times New Roman"/>
                <w:b w:val="0"/>
                <w:sz w:val="24"/>
              </w:rPr>
              <w:t>A2</w:t>
            </w:r>
          </w:p>
        </w:tc>
        <w:tc>
          <w:tcPr>
            <w:tcW w:type="dxa" w:w="3706"/>
            <w:vAlign w:val="center"/>
          </w:tcPr>
          <w:p>
            <w:pPr>
              <w:spacing w:before="0" w:after="0" w:line="312" w:lineRule="auto"/>
            </w:pPr>
            <w:r/>
            <w:r>
              <w:rPr>
                <w:rFonts w:ascii="Times New Roman" w:hAnsi="Times New Roman"/>
                <w:b w:val="0"/>
                <w:sz w:val="24"/>
              </w:rPr>
              <w:t>Lật + xoay/tịnh tiến/scale + brightness/contrast/gamma</w:t>
            </w:r>
          </w:p>
        </w:tc>
        <w:tc>
          <w:tcPr>
            <w:tcW w:type="dxa" w:w="1668"/>
            <w:vAlign w:val="center"/>
          </w:tcPr>
          <w:p>
            <w:pPr>
              <w:spacing w:before="0" w:after="0" w:line="312" w:lineRule="auto"/>
            </w:pPr>
            <w:r/>
            <w:r>
              <w:rPr>
                <w:rFonts w:ascii="Times New Roman" w:hAnsi="Times New Roman"/>
                <w:b w:val="0"/>
                <w:sz w:val="24"/>
              </w:rPr>
              <w:t>6,185</w:t>
            </w:r>
          </w:p>
        </w:tc>
        <w:tc>
          <w:tcPr>
            <w:tcW w:type="dxa" w:w="2012"/>
            <w:vAlign w:val="center"/>
          </w:tcPr>
          <w:p>
            <w:pPr>
              <w:spacing w:before="0" w:after="0" w:line="312" w:lineRule="auto"/>
            </w:pPr>
            <w:r/>
            <w:r>
              <w:rPr>
                <w:rFonts w:ascii="Times New Roman" w:hAnsi="Times New Roman"/>
                <w:b w:val="0"/>
                <w:sz w:val="24"/>
              </w:rPr>
              <w:t>Giữ làm pipeline chính</w:t>
            </w:r>
          </w:p>
        </w:tc>
      </w:tr>
    </w:tbl>
    <w:p>
      <w:pPr>
        <w:spacing w:after="0"/>
      </w:pPr>
    </w:p>
    <w:p>
      <w:pPr>
        <w:spacing w:before="120" w:after="120" w:line="312" w:lineRule="auto"/>
        <w:ind w:firstLine="425"/>
        <w:jc w:val="both"/>
      </w:pPr>
      <w:r>
        <w:rPr>
          <w:rFonts w:ascii="Times New Roman" w:hAnsi="Times New Roman"/>
          <w:b w:val="0"/>
          <w:i w:val="0"/>
          <w:color w:val="000000"/>
          <w:sz w:val="26"/>
        </w:rPr>
        <w:t>A2 tốt hơn A0 khoảng 0,455 tháng trong so sánh paired; khoảng tin cậy bootstrap 95% của delta là [-0,658; -0,249]. Kết quả này là cơ sở để khóa augmentation nhẹ cho các phase tiếp theo.</w:t>
      </w:r>
    </w:p>
    <w:p>
      <w:pPr>
        <w:pStyle w:val="Heading2"/>
        <w:keepNext/>
        <w:pageBreakBefore w:val="0"/>
      </w:pPr>
      <w:r>
        <w:rPr>
          <w:rFonts w:ascii="Times New Roman" w:hAnsi="Times New Roman"/>
          <w:b/>
          <w:i w:val="0"/>
          <w:color w:val="000000"/>
          <w:sz w:val="28"/>
        </w:rPr>
        <w:t>5.3. PREPROCESSING MASK NỀN</w:t>
      </w:r>
    </w:p>
    <w:p>
      <w:pPr>
        <w:spacing w:before="120" w:after="120" w:line="312" w:lineRule="auto"/>
        <w:ind w:firstLine="425"/>
        <w:jc w:val="both"/>
      </w:pPr>
      <w:r>
        <w:rPr>
          <w:rFonts w:ascii="Times New Roman" w:hAnsi="Times New Roman"/>
          <w:b w:val="0"/>
          <w:i w:val="0"/>
          <w:color w:val="000000"/>
          <w:sz w:val="26"/>
        </w:rPr>
        <w:t>Nhánh B1 dùng mask toàn bàn tay bằng Efficient-UNet/TensorMask fallback. Validation MAE là 6,239 so với 6,185 của nhánh không mask; delta +0,054 tháng và khoảng tin cậy chứa 0. Theo quy tắc định trước, B1 không được đưa vào pipeline chính. Kết quả âm tính này quan trọng vì cho thấy thêm preprocessing không tự động tạo cải thiện.</w:t>
      </w:r>
    </w:p>
    <w:p>
      <w:pPr>
        <w:pStyle w:val="Heading2"/>
        <w:keepNext/>
        <w:pageBreakBefore w:val="0"/>
      </w:pPr>
      <w:r>
        <w:rPr>
          <w:rFonts w:ascii="Times New Roman" w:hAnsi="Times New Roman"/>
          <w:b/>
          <w:i w:val="0"/>
          <w:color w:val="000000"/>
          <w:sz w:val="28"/>
        </w:rPr>
        <w:t>5.4. SO SÁNH KIẾN TRÚC</w:t>
      </w:r>
    </w:p>
    <w:tbl>
      <w:tblPr>
        <w:tblW w:type="dxa" w:w="8405"/>
        <w:jc w:val="center"/>
        <w:tblLayout w:type="fixed"/>
        <w:tblLook w:firstColumn="1" w:firstRow="1" w:lastColumn="0" w:lastRow="0" w:noHBand="0" w:noVBand="1" w:val="04A0"/>
        <w:tblInd w:w="100" w:type="dxa"/>
      </w:tblPr>
      <w:tblGrid>
        <w:gridCol w:w="2131"/>
        <w:gridCol w:w="2594"/>
        <w:gridCol w:w="3680"/>
      </w:tblGrid>
      <w:tr>
        <w:trPr>
          <w:tblHeader w:val="true"/>
        </w:trPr>
        <w:tc>
          <w:tcPr>
            <w:tcW w:type="dxa" w:w="2131"/>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Ứng viên</w:t>
            </w:r>
          </w:p>
        </w:tc>
        <w:tc>
          <w:tcPr>
            <w:tcW w:type="dxa" w:w="2594"/>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Kết quả chính</w:t>
            </w:r>
          </w:p>
        </w:tc>
        <w:tc>
          <w:tcPr>
            <w:tcW w:type="dxa" w:w="3680"/>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Diễn giải</w:t>
            </w:r>
          </w:p>
        </w:tc>
      </w:tr>
      <w:tr>
        <w:tc>
          <w:tcPr>
            <w:tcW w:type="dxa" w:w="2131"/>
            <w:vAlign w:val="center"/>
          </w:tcPr>
          <w:p>
            <w:pPr>
              <w:spacing w:before="0" w:after="0" w:line="312" w:lineRule="auto"/>
            </w:pPr>
            <w:r/>
            <w:r>
              <w:rPr>
                <w:rFonts w:ascii="Times New Roman" w:hAnsi="Times New Roman"/>
                <w:b w:val="0"/>
                <w:sz w:val="24"/>
              </w:rPr>
              <w:t>D0 ConvNeXt-Tiny</w:t>
            </w:r>
          </w:p>
        </w:tc>
        <w:tc>
          <w:tcPr>
            <w:tcW w:type="dxa" w:w="2594"/>
            <w:vAlign w:val="center"/>
          </w:tcPr>
          <w:p>
            <w:pPr>
              <w:spacing w:before="0" w:after="0" w:line="312" w:lineRule="auto"/>
            </w:pPr>
            <w:r/>
            <w:r>
              <w:rPr>
                <w:rFonts w:ascii="Times New Roman" w:hAnsi="Times New Roman"/>
                <w:b w:val="0"/>
                <w:sz w:val="24"/>
              </w:rPr>
              <w:t>MAE khoảng 6,185 ở validation seed 42</w:t>
            </w:r>
          </w:p>
        </w:tc>
        <w:tc>
          <w:tcPr>
            <w:tcW w:type="dxa" w:w="3680"/>
            <w:vAlign w:val="center"/>
          </w:tcPr>
          <w:p>
            <w:pPr>
              <w:spacing w:before="0" w:after="0" w:line="312" w:lineRule="auto"/>
            </w:pPr>
            <w:r/>
            <w:r>
              <w:rPr>
                <w:rFonts w:ascii="Times New Roman" w:hAnsi="Times New Roman"/>
                <w:b w:val="0"/>
                <w:sz w:val="24"/>
              </w:rPr>
              <w:t>Baseline đơn giản, ổn định</w:t>
            </w:r>
          </w:p>
        </w:tc>
      </w:tr>
      <w:tr>
        <w:tc>
          <w:tcPr>
            <w:tcW w:type="dxa" w:w="2131"/>
            <w:vAlign w:val="center"/>
            <w:shd w:fill="F3F6F9"/>
          </w:tcPr>
          <w:p>
            <w:pPr>
              <w:spacing w:before="0" w:after="0" w:line="312" w:lineRule="auto"/>
            </w:pPr>
            <w:r/>
            <w:r>
              <w:rPr>
                <w:rFonts w:ascii="Times New Roman" w:hAnsi="Times New Roman"/>
                <w:b w:val="0"/>
                <w:sz w:val="24"/>
              </w:rPr>
              <w:t>D1 ConvNeXtV2 FCMAE</w:t>
            </w:r>
          </w:p>
        </w:tc>
        <w:tc>
          <w:tcPr>
            <w:tcW w:type="dxa" w:w="2594"/>
            <w:vAlign w:val="center"/>
            <w:shd w:fill="F3F6F9"/>
          </w:tcPr>
          <w:p>
            <w:pPr>
              <w:spacing w:before="0" w:after="0" w:line="312" w:lineRule="auto"/>
            </w:pPr>
            <w:r/>
            <w:r>
              <w:rPr>
                <w:rFonts w:ascii="Times New Roman" w:hAnsi="Times New Roman"/>
                <w:b w:val="0"/>
                <w:sz w:val="24"/>
              </w:rPr>
              <w:t>MAE khoảng 31,963</w:t>
            </w:r>
          </w:p>
        </w:tc>
        <w:tc>
          <w:tcPr>
            <w:tcW w:type="dxa" w:w="3680"/>
            <w:vAlign w:val="center"/>
            <w:shd w:fill="F3F6F9"/>
          </w:tcPr>
          <w:p>
            <w:pPr>
              <w:spacing w:before="0" w:after="0" w:line="312" w:lineRule="auto"/>
            </w:pPr>
            <w:r/>
            <w:r>
              <w:rPr>
                <w:rFonts w:ascii="Times New Roman" w:hAnsi="Times New Roman"/>
                <w:b w:val="0"/>
                <w:sz w:val="24"/>
              </w:rPr>
              <w:t>Feature collapse trong recipe đã chạy; loại</w:t>
            </w:r>
          </w:p>
        </w:tc>
      </w:tr>
      <w:tr>
        <w:tc>
          <w:tcPr>
            <w:tcW w:type="dxa" w:w="2131"/>
            <w:vAlign w:val="center"/>
          </w:tcPr>
          <w:p>
            <w:pPr>
              <w:spacing w:before="0" w:after="0" w:line="312" w:lineRule="auto"/>
            </w:pPr>
            <w:r/>
            <w:r>
              <w:rPr>
                <w:rFonts w:ascii="Times New Roman" w:hAnsi="Times New Roman"/>
                <w:b w:val="0"/>
                <w:sz w:val="24"/>
              </w:rPr>
              <w:t>D2 multi-scale</w:t>
            </w:r>
          </w:p>
        </w:tc>
        <w:tc>
          <w:tcPr>
            <w:tcW w:type="dxa" w:w="2594"/>
            <w:vAlign w:val="center"/>
          </w:tcPr>
          <w:p>
            <w:pPr>
              <w:spacing w:before="0" w:after="0" w:line="312" w:lineRule="auto"/>
            </w:pPr>
            <w:r/>
            <w:r>
              <w:rPr>
                <w:rFonts w:ascii="Times New Roman" w:hAnsi="Times New Roman"/>
                <w:b w:val="0"/>
                <w:sz w:val="24"/>
              </w:rPr>
              <w:t>MAE khoảng 6,297</w:t>
            </w:r>
          </w:p>
        </w:tc>
        <w:tc>
          <w:tcPr>
            <w:tcW w:type="dxa" w:w="3680"/>
            <w:vAlign w:val="center"/>
          </w:tcPr>
          <w:p>
            <w:pPr>
              <w:spacing w:before="0" w:after="0" w:line="312" w:lineRule="auto"/>
            </w:pPr>
            <w:r/>
            <w:r>
              <w:rPr>
                <w:rFonts w:ascii="Times New Roman" w:hAnsi="Times New Roman"/>
                <w:b w:val="0"/>
                <w:sz w:val="24"/>
              </w:rPr>
              <w:t>Không cải thiện primary; loại</w:t>
            </w:r>
          </w:p>
        </w:tc>
      </w:tr>
      <w:tr>
        <w:tc>
          <w:tcPr>
            <w:tcW w:type="dxa" w:w="2131"/>
            <w:vAlign w:val="center"/>
            <w:shd w:fill="F3F6F9"/>
          </w:tcPr>
          <w:p>
            <w:pPr>
              <w:spacing w:before="0" w:after="0" w:line="312" w:lineRule="auto"/>
            </w:pPr>
            <w:r/>
            <w:r>
              <w:rPr>
                <w:rFonts w:ascii="Times New Roman" w:hAnsi="Times New Roman"/>
                <w:b w:val="0"/>
                <w:sz w:val="24"/>
              </w:rPr>
              <w:t>D3 label-distribution</w:t>
            </w:r>
          </w:p>
        </w:tc>
        <w:tc>
          <w:tcPr>
            <w:tcW w:type="dxa" w:w="2594"/>
            <w:vAlign w:val="center"/>
            <w:shd w:fill="F3F6F9"/>
          </w:tcPr>
          <w:p>
            <w:pPr>
              <w:spacing w:before="0" w:after="0" w:line="312" w:lineRule="auto"/>
            </w:pPr>
            <w:r/>
            <w:r>
              <w:rPr>
                <w:rFonts w:ascii="Times New Roman" w:hAnsi="Times New Roman"/>
                <w:b w:val="0"/>
                <w:sz w:val="24"/>
              </w:rPr>
              <w:t>MAE 6,145 seed 42</w:t>
            </w:r>
          </w:p>
        </w:tc>
        <w:tc>
          <w:tcPr>
            <w:tcW w:type="dxa" w:w="3680"/>
            <w:vAlign w:val="center"/>
            <w:shd w:fill="F3F6F9"/>
          </w:tcPr>
          <w:p>
            <w:pPr>
              <w:spacing w:before="0" w:after="0" w:line="312" w:lineRule="auto"/>
            </w:pPr>
            <w:r/>
            <w:r>
              <w:rPr>
                <w:rFonts w:ascii="Times New Roman" w:hAnsi="Times New Roman"/>
                <w:b w:val="0"/>
                <w:sz w:val="24"/>
              </w:rPr>
              <w:t>Cải thiện nhỏ; CI/seed chưa đủ thuyết phục</w:t>
            </w:r>
          </w:p>
        </w:tc>
      </w:tr>
    </w:tbl>
    <w:p>
      <w:pPr>
        <w:spacing w:after="0"/>
      </w:pPr>
    </w:p>
    <w:p>
      <w:pPr>
        <w:pStyle w:val="Heading2"/>
        <w:keepNext/>
        <w:pageBreakBefore w:val="0"/>
      </w:pPr>
      <w:r>
        <w:rPr>
          <w:rFonts w:ascii="Times New Roman" w:hAnsi="Times New Roman"/>
          <w:b/>
          <w:i w:val="0"/>
          <w:color w:val="000000"/>
          <w:sz w:val="28"/>
        </w:rPr>
        <w:t>5.5. XÁC NHẬN SEED VÀ ĐỘ PHÂN GIẢI</w:t>
      </w:r>
    </w:p>
    <w:p>
      <w:pPr>
        <w:spacing w:before="120" w:after="120" w:line="312" w:lineRule="auto"/>
        <w:ind w:firstLine="425"/>
        <w:jc w:val="both"/>
      </w:pPr>
      <w:r>
        <w:rPr>
          <w:rFonts w:ascii="Times New Roman" w:hAnsi="Times New Roman"/>
          <w:b w:val="0"/>
          <w:i w:val="0"/>
          <w:color w:val="000000"/>
          <w:sz w:val="26"/>
        </w:rPr>
        <w:t>Trên ba seed 17/42/123, D0 có MAE trung bình 6,26229 và D3 fused có MAE trung bình 6,22508; delta trung bình -0,03721 tháng nhưng CI [-0,13521; 0,05863] chứa 0 và cải thiện dưới ngưỡng thực tiễn 0,10 tháng. Ở thí nghiệm độ phân giải, 768×768 đạt 6,18342 so với 6,18479 của 512×512; delta -0,00137 và CI [-0,19070; 0,19213]. Vì vậy nhóm chọn D0 ở 512×512 để giảm chi phí tính toán.</w:t>
      </w:r>
    </w:p>
    <w:p>
      <w:pPr>
        <w:pStyle w:val="Heading2"/>
        <w:keepNext/>
        <w:pageBreakBefore w:val="0"/>
      </w:pPr>
      <w:r>
        <w:rPr>
          <w:rFonts w:ascii="Times New Roman" w:hAnsi="Times New Roman"/>
          <w:b/>
          <w:i w:val="0"/>
          <w:color w:val="000000"/>
          <w:sz w:val="28"/>
        </w:rPr>
        <w:t>5.6. KẾT QUẢ P7: 5-FOLD OOF</w:t>
      </w:r>
    </w:p>
    <w:tbl>
      <w:tblPr>
        <w:tblW w:type="dxa" w:w="8405"/>
        <w:jc w:val="center"/>
        <w:tblLayout w:type="fixed"/>
        <w:tblLook w:firstColumn="1" w:firstRow="1" w:lastColumn="0" w:lastRow="0" w:noHBand="0" w:noVBand="1" w:val="04A0"/>
        <w:tblInd w:w="100" w:type="dxa"/>
      </w:tblPr>
      <w:tblGrid>
        <w:gridCol w:w="3891"/>
        <w:gridCol w:w="4514"/>
      </w:tblGrid>
      <w:tr>
        <w:trPr>
          <w:tblHeader w:val="true"/>
        </w:trPr>
        <w:tc>
          <w:tcPr>
            <w:tcW w:type="dxa" w:w="3891"/>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Chỉ số</w:t>
            </w:r>
          </w:p>
        </w:tc>
        <w:tc>
          <w:tcPr>
            <w:tcW w:type="dxa" w:w="4514"/>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Kết quả</w:t>
            </w:r>
          </w:p>
        </w:tc>
      </w:tr>
      <w:tr>
        <w:tc>
          <w:tcPr>
            <w:tcW w:type="dxa" w:w="3891"/>
            <w:vAlign w:val="center"/>
          </w:tcPr>
          <w:p>
            <w:pPr>
              <w:spacing w:before="0" w:after="0" w:line="312" w:lineRule="auto"/>
            </w:pPr>
            <w:r/>
            <w:r>
              <w:rPr>
                <w:rFonts w:ascii="Times New Roman" w:hAnsi="Times New Roman"/>
                <w:b w:val="0"/>
                <w:sz w:val="24"/>
              </w:rPr>
              <w:t>Số mẫu OOF / ID duy nhất</w:t>
            </w:r>
          </w:p>
        </w:tc>
        <w:tc>
          <w:tcPr>
            <w:tcW w:type="dxa" w:w="4514"/>
            <w:vAlign w:val="center"/>
          </w:tcPr>
          <w:p>
            <w:pPr>
              <w:spacing w:before="0" w:after="0" w:line="312" w:lineRule="auto"/>
            </w:pPr>
            <w:r/>
            <w:r>
              <w:rPr>
                <w:rFonts w:ascii="Times New Roman" w:hAnsi="Times New Roman"/>
                <w:b w:val="0"/>
                <w:sz w:val="24"/>
              </w:rPr>
              <w:t>14.036 / 14.036</w:t>
            </w:r>
          </w:p>
        </w:tc>
      </w:tr>
      <w:tr>
        <w:tc>
          <w:tcPr>
            <w:tcW w:type="dxa" w:w="3891"/>
            <w:vAlign w:val="center"/>
            <w:shd w:fill="F3F6F9"/>
          </w:tcPr>
          <w:p>
            <w:pPr>
              <w:spacing w:before="0" w:after="0" w:line="312" w:lineRule="auto"/>
            </w:pPr>
            <w:r/>
            <w:r>
              <w:rPr>
                <w:rFonts w:ascii="Times New Roman" w:hAnsi="Times New Roman"/>
                <w:b w:val="0"/>
                <w:sz w:val="24"/>
              </w:rPr>
              <w:t>Pooled MAE</w:t>
            </w:r>
          </w:p>
        </w:tc>
        <w:tc>
          <w:tcPr>
            <w:tcW w:type="dxa" w:w="4514"/>
            <w:vAlign w:val="center"/>
            <w:shd w:fill="F3F6F9"/>
          </w:tcPr>
          <w:p>
            <w:pPr>
              <w:spacing w:before="0" w:after="0" w:line="312" w:lineRule="auto"/>
            </w:pPr>
            <w:r/>
            <w:r>
              <w:rPr>
                <w:rFonts w:ascii="Times New Roman" w:hAnsi="Times New Roman"/>
                <w:b w:val="0"/>
                <w:sz w:val="24"/>
              </w:rPr>
              <w:t>6,316691 tháng</w:t>
            </w:r>
          </w:p>
        </w:tc>
      </w:tr>
      <w:tr>
        <w:tc>
          <w:tcPr>
            <w:tcW w:type="dxa" w:w="3891"/>
            <w:vAlign w:val="center"/>
          </w:tcPr>
          <w:p>
            <w:pPr>
              <w:spacing w:before="0" w:after="0" w:line="312" w:lineRule="auto"/>
            </w:pPr>
            <w:r/>
            <w:r>
              <w:rPr>
                <w:rFonts w:ascii="Times New Roman" w:hAnsi="Times New Roman"/>
                <w:b w:val="0"/>
                <w:sz w:val="24"/>
              </w:rPr>
              <w:t>RMSE</w:t>
            </w:r>
          </w:p>
        </w:tc>
        <w:tc>
          <w:tcPr>
            <w:tcW w:type="dxa" w:w="4514"/>
            <w:vAlign w:val="center"/>
          </w:tcPr>
          <w:p>
            <w:pPr>
              <w:spacing w:before="0" w:after="0" w:line="312" w:lineRule="auto"/>
            </w:pPr>
            <w:r/>
            <w:r>
              <w:rPr>
                <w:rFonts w:ascii="Times New Roman" w:hAnsi="Times New Roman"/>
                <w:b w:val="0"/>
                <w:sz w:val="24"/>
              </w:rPr>
              <w:t>8,519420</w:t>
            </w:r>
          </w:p>
        </w:tc>
      </w:tr>
      <w:tr>
        <w:tc>
          <w:tcPr>
            <w:tcW w:type="dxa" w:w="3891"/>
            <w:vAlign w:val="center"/>
            <w:shd w:fill="F3F6F9"/>
          </w:tcPr>
          <w:p>
            <w:pPr>
              <w:spacing w:before="0" w:after="0" w:line="312" w:lineRule="auto"/>
            </w:pPr>
            <w:r/>
            <w:r>
              <w:rPr>
                <w:rFonts w:ascii="Times New Roman" w:hAnsi="Times New Roman"/>
                <w:b w:val="0"/>
                <w:sz w:val="24"/>
              </w:rPr>
              <w:t>Median absolute error</w:t>
            </w:r>
          </w:p>
        </w:tc>
        <w:tc>
          <w:tcPr>
            <w:tcW w:type="dxa" w:w="4514"/>
            <w:vAlign w:val="center"/>
            <w:shd w:fill="F3F6F9"/>
          </w:tcPr>
          <w:p>
            <w:pPr>
              <w:spacing w:before="0" w:after="0" w:line="312" w:lineRule="auto"/>
            </w:pPr>
            <w:r/>
            <w:r>
              <w:rPr>
                <w:rFonts w:ascii="Times New Roman" w:hAnsi="Times New Roman"/>
                <w:b w:val="0"/>
                <w:sz w:val="24"/>
              </w:rPr>
              <w:t>4,875 tháng</w:t>
            </w:r>
          </w:p>
        </w:tc>
      </w:tr>
      <w:tr>
        <w:tc>
          <w:tcPr>
            <w:tcW w:type="dxa" w:w="3891"/>
            <w:vAlign w:val="center"/>
          </w:tcPr>
          <w:p>
            <w:pPr>
              <w:spacing w:before="0" w:after="0" w:line="312" w:lineRule="auto"/>
            </w:pPr>
            <w:r/>
            <w:r>
              <w:rPr>
                <w:rFonts w:ascii="Times New Roman" w:hAnsi="Times New Roman"/>
                <w:b w:val="0"/>
                <w:sz w:val="24"/>
              </w:rPr>
              <w:t>Accuracy ±6 / ±12 / ±18 tháng</w:t>
            </w:r>
          </w:p>
        </w:tc>
        <w:tc>
          <w:tcPr>
            <w:tcW w:type="dxa" w:w="4514"/>
            <w:vAlign w:val="center"/>
          </w:tcPr>
          <w:p>
            <w:pPr>
              <w:spacing w:before="0" w:after="0" w:line="312" w:lineRule="auto"/>
            </w:pPr>
            <w:r/>
            <w:r>
              <w:rPr>
                <w:rFonts w:ascii="Times New Roman" w:hAnsi="Times New Roman"/>
                <w:b w:val="0"/>
                <w:sz w:val="24"/>
              </w:rPr>
              <w:t>59,01% / 86,73% / 95,53%</w:t>
            </w:r>
          </w:p>
        </w:tc>
      </w:tr>
      <w:tr>
        <w:tc>
          <w:tcPr>
            <w:tcW w:type="dxa" w:w="3891"/>
            <w:vAlign w:val="center"/>
            <w:shd w:fill="F3F6F9"/>
          </w:tcPr>
          <w:p>
            <w:pPr>
              <w:spacing w:before="0" w:after="0" w:line="312" w:lineRule="auto"/>
            </w:pPr>
            <w:r/>
            <w:r>
              <w:rPr>
                <w:rFonts w:ascii="Times New Roman" w:hAnsi="Times New Roman"/>
                <w:b w:val="0"/>
                <w:sz w:val="24"/>
              </w:rPr>
              <w:t>Bootstrap 95% CI của MAE</w:t>
            </w:r>
          </w:p>
        </w:tc>
        <w:tc>
          <w:tcPr>
            <w:tcW w:type="dxa" w:w="4514"/>
            <w:vAlign w:val="center"/>
            <w:shd w:fill="F3F6F9"/>
          </w:tcPr>
          <w:p>
            <w:pPr>
              <w:spacing w:before="0" w:after="0" w:line="312" w:lineRule="auto"/>
            </w:pPr>
            <w:r/>
            <w:r>
              <w:rPr>
                <w:rFonts w:ascii="Times New Roman" w:hAnsi="Times New Roman"/>
                <w:b w:val="0"/>
                <w:sz w:val="24"/>
              </w:rPr>
              <w:t>[6,224638; 6,411327]</w:t>
            </w:r>
          </w:p>
        </w:tc>
      </w:tr>
      <w:tr>
        <w:tc>
          <w:tcPr>
            <w:tcW w:type="dxa" w:w="3891"/>
            <w:vAlign w:val="center"/>
          </w:tcPr>
          <w:p>
            <w:pPr>
              <w:spacing w:before="0" w:after="0" w:line="312" w:lineRule="auto"/>
            </w:pPr>
            <w:r/>
            <w:r>
              <w:rPr>
                <w:rFonts w:ascii="Times New Roman" w:hAnsi="Times New Roman"/>
                <w:b w:val="0"/>
                <w:sz w:val="24"/>
              </w:rPr>
              <w:t>MAE theo giới tính F / M</w:t>
            </w:r>
          </w:p>
        </w:tc>
        <w:tc>
          <w:tcPr>
            <w:tcW w:type="dxa" w:w="4514"/>
            <w:vAlign w:val="center"/>
          </w:tcPr>
          <w:p>
            <w:pPr>
              <w:spacing w:before="0" w:after="0" w:line="312" w:lineRule="auto"/>
            </w:pPr>
            <w:r/>
            <w:r>
              <w:rPr>
                <w:rFonts w:ascii="Times New Roman" w:hAnsi="Times New Roman"/>
                <w:b w:val="0"/>
                <w:sz w:val="24"/>
              </w:rPr>
              <w:t>6,53625 / 6,13108 tháng</w:t>
            </w:r>
          </w:p>
        </w:tc>
      </w:tr>
      <w:tr>
        <w:tc>
          <w:tcPr>
            <w:tcW w:type="dxa" w:w="3891"/>
            <w:vAlign w:val="center"/>
            <w:shd w:fill="F3F6F9"/>
          </w:tcPr>
          <w:p>
            <w:pPr>
              <w:spacing w:before="0" w:after="0" w:line="312" w:lineRule="auto"/>
            </w:pPr>
            <w:r/>
            <w:r>
              <w:rPr>
                <w:rFonts w:ascii="Times New Roman" w:hAnsi="Times New Roman"/>
                <w:b w:val="0"/>
                <w:sz w:val="24"/>
              </w:rPr>
              <w:t>MAE nhóm tuổi 0–59 / 60–119 / 120–179 / 180–228</w:t>
            </w:r>
          </w:p>
        </w:tc>
        <w:tc>
          <w:tcPr>
            <w:tcW w:type="dxa" w:w="4514"/>
            <w:vAlign w:val="center"/>
            <w:shd w:fill="F3F6F9"/>
          </w:tcPr>
          <w:p>
            <w:pPr>
              <w:spacing w:before="0" w:after="0" w:line="312" w:lineRule="auto"/>
            </w:pPr>
            <w:r/>
            <w:r>
              <w:rPr>
                <w:rFonts w:ascii="Times New Roman" w:hAnsi="Times New Roman"/>
                <w:b w:val="0"/>
                <w:sz w:val="24"/>
              </w:rPr>
              <w:t>6,06266 / 7,31682 / 5,91187 / 5,98890 tháng</w:t>
            </w:r>
          </w:p>
        </w:tc>
      </w:tr>
    </w:tbl>
    <w:p>
      <w:pPr>
        <w:spacing w:after="0"/>
      </w:pPr>
    </w:p>
    <w:p>
      <w:pPr>
        <w:pStyle w:val="Heading2"/>
        <w:keepNext/>
        <w:pageBreakBefore w:val="0"/>
      </w:pPr>
      <w:r>
        <w:rPr>
          <w:rFonts w:ascii="Times New Roman" w:hAnsi="Times New Roman"/>
          <w:b/>
          <w:i w:val="0"/>
          <w:color w:val="000000"/>
          <w:sz w:val="28"/>
        </w:rPr>
        <w:t>5.7. KẾT QUẢ P8: ENSEMBLE TRÊN 200 ẢNH TEST</w:t>
      </w:r>
    </w:p>
    <w:p>
      <w:pPr>
        <w:spacing w:before="120" w:after="120" w:line="312" w:lineRule="auto"/>
        <w:ind w:firstLine="425"/>
        <w:jc w:val="both"/>
      </w:pPr>
      <w:r>
        <w:rPr>
          <w:rFonts w:ascii="Times New Roman" w:hAnsi="Times New Roman"/>
          <w:b w:val="0"/>
          <w:i w:val="0"/>
          <w:color w:val="000000"/>
          <w:sz w:val="26"/>
        </w:rPr>
        <w:t>P8 sử dụng trung bình đều dự đoán của năm fold, không tune trên test. Ensemble đạt MAE 4,730321 tháng, RMSE 6,028745, median absolute error 4,133363 tháng và accuracy ±6/±12/±18 lần lượt là 70,0%/94,0%/100,0%. Bootstrap 95% CI của MAE là [4,222475; 5,263709].</w:t>
      </w:r>
    </w:p>
    <w:p>
      <w:pPr>
        <w:spacing w:before="60" w:after="160" w:line="264" w:lineRule="auto"/>
        <w:ind w:left="85" w:right="85"/>
        <w:shd w:fill="FFF2CC"/>
        <w:pBdr>
          <w:top w:val="single" w:sz="6" w:space="4" w:color="D6B656"/>
          <w:left w:val="single" w:sz="6" w:space="4" w:color="D6B656"/>
          <w:bottom w:val="single" w:sz="6" w:space="4" w:color="D6B656"/>
          <w:right w:val="single" w:sz="6" w:space="4" w:color="D6B656"/>
        </w:pBdr>
      </w:pPr>
      <w:r>
        <w:rPr>
          <w:rFonts w:ascii="Times New Roman" w:hAnsi="Times New Roman"/>
          <w:b w:val="0"/>
          <w:i w:val="0"/>
          <w:color w:val="000000"/>
          <w:sz w:val="22"/>
        </w:rPr>
        <w:t>Lưu ý: Diễn giải bắt buộc: nhãn test đã được đọc để tính metric P8. Vì vậy P8 là đánh giá thăm dò trên 200 ảnh, không phải một external hold-out mới và không được dùng để chọn mô hình tiếp theo.</w:t>
      </w:r>
    </w:p>
    <w:p>
      <w:pPr>
        <w:pStyle w:val="Heading2"/>
        <w:keepNext/>
        <w:pageBreakBefore w:val="0"/>
      </w:pPr>
      <w:r>
        <w:rPr>
          <w:rFonts w:ascii="Times New Roman" w:hAnsi="Times New Roman"/>
          <w:b/>
          <w:i w:val="0"/>
          <w:color w:val="000000"/>
          <w:sz w:val="28"/>
        </w:rPr>
        <w:t>5.8. SO SÁNH VỚI MỐC THAM KHẢO</w:t>
      </w:r>
    </w:p>
    <w:tbl>
      <w:tblPr>
        <w:tblW w:type="dxa" w:w="8405"/>
        <w:jc w:val="center"/>
        <w:tblLayout w:type="fixed"/>
        <w:tblLook w:firstColumn="1" w:firstRow="1" w:lastColumn="0" w:lastRow="0" w:noHBand="0" w:noVBand="1" w:val="04A0"/>
        <w:tblInd w:w="100" w:type="dxa"/>
      </w:tblPr>
      <w:tblGrid>
        <w:gridCol w:w="2409"/>
        <w:gridCol w:w="1668"/>
        <w:gridCol w:w="1668"/>
        <w:gridCol w:w="2660"/>
      </w:tblGrid>
      <w:tr>
        <w:trPr>
          <w:tblHeader w:val="true"/>
        </w:trPr>
        <w:tc>
          <w:tcPr>
            <w:tcW w:type="dxa" w:w="2409"/>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Nguồn tham khảo</w:t>
            </w:r>
          </w:p>
        </w:tc>
        <w:tc>
          <w:tcPr>
            <w:tcW w:type="dxa" w:w="1668"/>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MAE báo cáo (tháng)</w:t>
            </w:r>
          </w:p>
        </w:tc>
        <w:tc>
          <w:tcPr>
            <w:tcW w:type="dxa" w:w="1668"/>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So với P8</w:t>
            </w:r>
          </w:p>
        </w:tc>
        <w:tc>
          <w:tcPr>
            <w:tcW w:type="dxa" w:w="2660"/>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Ghi chú</w:t>
            </w:r>
          </w:p>
        </w:tc>
      </w:tr>
      <w:tr>
        <w:tc>
          <w:tcPr>
            <w:tcW w:type="dxa" w:w="2409"/>
            <w:vAlign w:val="center"/>
          </w:tcPr>
          <w:p>
            <w:pPr>
              <w:spacing w:before="0" w:after="0" w:line="312" w:lineRule="auto"/>
            </w:pPr>
            <w:r/>
            <w:r>
              <w:rPr>
                <w:rFonts w:ascii="Times New Roman" w:hAnsi="Times New Roman"/>
                <w:b w:val="0"/>
                <w:sz w:val="24"/>
              </w:rPr>
              <w:t>Bram et al. (2025)</w:t>
            </w:r>
          </w:p>
        </w:tc>
        <w:tc>
          <w:tcPr>
            <w:tcW w:type="dxa" w:w="1668"/>
            <w:vAlign w:val="center"/>
          </w:tcPr>
          <w:p>
            <w:pPr>
              <w:spacing w:before="0" w:after="0" w:line="312" w:lineRule="auto"/>
            </w:pPr>
            <w:r/>
            <w:r>
              <w:rPr>
                <w:rFonts w:ascii="Times New Roman" w:hAnsi="Times New Roman"/>
                <w:b w:val="0"/>
                <w:sz w:val="24"/>
              </w:rPr>
              <w:t>3,68</w:t>
            </w:r>
          </w:p>
        </w:tc>
        <w:tc>
          <w:tcPr>
            <w:tcW w:type="dxa" w:w="1668"/>
            <w:vAlign w:val="center"/>
          </w:tcPr>
          <w:p>
            <w:pPr>
              <w:spacing w:before="0" w:after="0" w:line="312" w:lineRule="auto"/>
            </w:pPr>
            <w:r/>
            <w:r>
              <w:rPr>
                <w:rFonts w:ascii="Times New Roman" w:hAnsi="Times New Roman"/>
                <w:b w:val="0"/>
                <w:sz w:val="24"/>
              </w:rPr>
              <w:t>P8 cao hơn 1,05</w:t>
            </w:r>
          </w:p>
        </w:tc>
        <w:tc>
          <w:tcPr>
            <w:tcW w:type="dxa" w:w="2660"/>
            <w:vAlign w:val="center"/>
          </w:tcPr>
          <w:p>
            <w:pPr>
              <w:spacing w:before="0" w:after="0" w:line="312" w:lineRule="auto"/>
            </w:pPr>
            <w:r/>
            <w:r>
              <w:rPr>
                <w:rFonts w:ascii="Times New Roman" w:hAnsi="Times New Roman"/>
                <w:b w:val="0"/>
                <w:sz w:val="24"/>
              </w:rPr>
              <w:t>Cần kiểm tra protocol đầy đủ trước khi so sánh kết luận</w:t>
            </w:r>
          </w:p>
        </w:tc>
      </w:tr>
      <w:tr>
        <w:tc>
          <w:tcPr>
            <w:tcW w:type="dxa" w:w="2409"/>
            <w:vAlign w:val="center"/>
            <w:shd w:fill="F3F6F9"/>
          </w:tcPr>
          <w:p>
            <w:pPr>
              <w:spacing w:before="0" w:after="0" w:line="312" w:lineRule="auto"/>
            </w:pPr>
            <w:r/>
            <w:r>
              <w:rPr>
                <w:rFonts w:ascii="Times New Roman" w:hAnsi="Times New Roman"/>
                <w:b w:val="0"/>
                <w:sz w:val="24"/>
              </w:rPr>
              <w:t>Rassmann et al. – Deeplasia (2024)</w:t>
            </w:r>
          </w:p>
        </w:tc>
        <w:tc>
          <w:tcPr>
            <w:tcW w:type="dxa" w:w="1668"/>
            <w:vAlign w:val="center"/>
            <w:shd w:fill="F3F6F9"/>
          </w:tcPr>
          <w:p>
            <w:pPr>
              <w:spacing w:before="0" w:after="0" w:line="312" w:lineRule="auto"/>
            </w:pPr>
            <w:r/>
            <w:r>
              <w:rPr>
                <w:rFonts w:ascii="Times New Roman" w:hAnsi="Times New Roman"/>
                <w:b w:val="0"/>
                <w:sz w:val="24"/>
              </w:rPr>
              <w:t>3,87</w:t>
            </w:r>
          </w:p>
        </w:tc>
        <w:tc>
          <w:tcPr>
            <w:tcW w:type="dxa" w:w="1668"/>
            <w:vAlign w:val="center"/>
            <w:shd w:fill="F3F6F9"/>
          </w:tcPr>
          <w:p>
            <w:pPr>
              <w:spacing w:before="0" w:after="0" w:line="312" w:lineRule="auto"/>
            </w:pPr>
            <w:r/>
            <w:r>
              <w:rPr>
                <w:rFonts w:ascii="Times New Roman" w:hAnsi="Times New Roman"/>
                <w:b w:val="0"/>
                <w:sz w:val="24"/>
              </w:rPr>
              <w:t>P8 cao hơn 0,86</w:t>
            </w:r>
          </w:p>
        </w:tc>
        <w:tc>
          <w:tcPr>
            <w:tcW w:type="dxa" w:w="2660"/>
            <w:vAlign w:val="center"/>
            <w:shd w:fill="F3F6F9"/>
          </w:tcPr>
          <w:p>
            <w:pPr>
              <w:spacing w:before="0" w:after="0" w:line="312" w:lineRule="auto"/>
            </w:pPr>
            <w:r/>
            <w:r>
              <w:rPr>
                <w:rFonts w:ascii="Times New Roman" w:hAnsi="Times New Roman"/>
                <w:b w:val="0"/>
                <w:sz w:val="24"/>
              </w:rPr>
              <w:t>Cùng nominal test 200; khác biệt có thể do recipe/ensemble</w:t>
            </w:r>
          </w:p>
        </w:tc>
      </w:tr>
      <w:tr>
        <w:tc>
          <w:tcPr>
            <w:tcW w:type="dxa" w:w="2409"/>
            <w:vAlign w:val="center"/>
          </w:tcPr>
          <w:p>
            <w:pPr>
              <w:spacing w:before="0" w:after="0" w:line="312" w:lineRule="auto"/>
            </w:pPr>
            <w:r/>
            <w:r>
              <w:rPr>
                <w:rFonts w:ascii="Times New Roman" w:hAnsi="Times New Roman"/>
                <w:b w:val="0"/>
                <w:sz w:val="24"/>
              </w:rPr>
              <w:t>Đồ án – P8 ensemble</w:t>
            </w:r>
          </w:p>
        </w:tc>
        <w:tc>
          <w:tcPr>
            <w:tcW w:type="dxa" w:w="1668"/>
            <w:vAlign w:val="center"/>
          </w:tcPr>
          <w:p>
            <w:pPr>
              <w:spacing w:before="0" w:after="0" w:line="312" w:lineRule="auto"/>
            </w:pPr>
            <w:r/>
            <w:r>
              <w:rPr>
                <w:rFonts w:ascii="Times New Roman" w:hAnsi="Times New Roman"/>
                <w:b w:val="0"/>
                <w:sz w:val="24"/>
              </w:rPr>
              <w:t>4,73032</w:t>
            </w:r>
          </w:p>
        </w:tc>
        <w:tc>
          <w:tcPr>
            <w:tcW w:type="dxa" w:w="1668"/>
            <w:vAlign w:val="center"/>
          </w:tcPr>
          <w:p>
            <w:pPr>
              <w:spacing w:before="0" w:after="0" w:line="312" w:lineRule="auto"/>
            </w:pPr>
            <w:r/>
            <w:r>
              <w:rPr>
                <w:rFonts w:ascii="Times New Roman" w:hAnsi="Times New Roman"/>
                <w:b w:val="0"/>
                <w:sz w:val="24"/>
              </w:rPr>
              <w:t>Mốc hiện tại</w:t>
            </w:r>
          </w:p>
        </w:tc>
        <w:tc>
          <w:tcPr>
            <w:tcW w:type="dxa" w:w="2660"/>
            <w:vAlign w:val="center"/>
          </w:tcPr>
          <w:p>
            <w:pPr>
              <w:spacing w:before="0" w:after="0" w:line="312" w:lineRule="auto"/>
            </w:pPr>
            <w:r/>
            <w:r>
              <w:rPr>
                <w:rFonts w:ascii="Times New Roman" w:hAnsi="Times New Roman"/>
                <w:b w:val="0"/>
                <w:sz w:val="24"/>
              </w:rPr>
              <w:t>Đánh giá thăm dò, CI rộng do n=200</w:t>
            </w:r>
          </w:p>
        </w:tc>
      </w:tr>
    </w:tbl>
    <w:p>
      <w:pPr>
        <w:spacing w:after="0"/>
      </w:pPr>
    </w:p>
    <w:p>
      <w:pPr>
        <w:pStyle w:val="Heading2"/>
        <w:keepNext/>
        <w:pageBreakBefore w:val="0"/>
      </w:pPr>
      <w:r>
        <w:rPr>
          <w:rFonts w:ascii="Times New Roman" w:hAnsi="Times New Roman"/>
          <w:b/>
          <w:i w:val="0"/>
          <w:color w:val="000000"/>
          <w:sz w:val="28"/>
        </w:rPr>
        <w:t>5.9. NHẬN XÉT VỀ SAI SỐ</w:t>
      </w:r>
    </w:p>
    <w:p>
      <w:pPr>
        <w:spacing w:before="120" w:after="120" w:line="312" w:lineRule="auto"/>
        <w:ind w:firstLine="425"/>
        <w:jc w:val="both"/>
      </w:pPr>
      <w:r>
        <w:rPr>
          <w:rFonts w:ascii="Times New Roman" w:hAnsi="Times New Roman"/>
          <w:b w:val="0"/>
          <w:i w:val="0"/>
          <w:color w:val="000000"/>
          <w:sz w:val="26"/>
        </w:rPr>
        <w:t>OOF cho thấy nhóm tuổi 60–119 tháng có MAE cao nhất (7,31682 tháng), trong khi nhóm 120–179 tháng thấp hơn (5,91187 tháng). MAE ở nhóm F cao hơn M khoảng 0,405 tháng. Đây là mô tả phân tầng của kết quả, chưa đủ để kết luận có bias lâm sàng; cần thêm kích thước mẫu từng nhóm, calibration và đánh giá external để diễn giải chắc chắn hơn.</w:t>
      </w:r>
    </w:p>
    <w:p>
      <w:pPr>
        <w:pStyle w:val="Heading1"/>
        <w:pageBreakBefore/>
        <w:spacing w:before="1600"/>
        <w:jc w:val="center"/>
      </w:pPr>
      <w:r>
        <w:rPr>
          <w:rFonts w:ascii="Times New Roman" w:hAnsi="Times New Roman"/>
          <w:b/>
          <w:i w:val="0"/>
          <w:color w:val="1F4E79"/>
          <w:sz w:val="36"/>
        </w:rPr>
        <w:t>CHƯƠNG 6. THẢO LUẬN, HẠN CHẾ VÀ HƯỚNG PHÁT TRIỂN</w:t>
      </w:r>
    </w:p>
    <w:p>
      <w:pPr>
        <w:pStyle w:val="Heading2"/>
        <w:keepNext/>
        <w:pageBreakBefore w:val="0"/>
      </w:pPr>
      <w:r>
        <w:rPr>
          <w:rFonts w:ascii="Times New Roman" w:hAnsi="Times New Roman"/>
          <w:b/>
          <w:i w:val="0"/>
          <w:color w:val="000000"/>
          <w:sz w:val="28"/>
        </w:rPr>
        <w:t>6.1. THẢO LUẬN KẾT QUẢ</w:t>
      </w:r>
    </w:p>
    <w:p>
      <w:pPr>
        <w:spacing w:before="120" w:after="120" w:line="312" w:lineRule="auto"/>
        <w:ind w:firstLine="425"/>
        <w:jc w:val="both"/>
      </w:pPr>
      <w:r>
        <w:rPr>
          <w:rFonts w:ascii="Times New Roman" w:hAnsi="Times New Roman"/>
          <w:b w:val="0"/>
          <w:i w:val="0"/>
          <w:color w:val="000000"/>
          <w:sz w:val="26"/>
        </w:rPr>
        <w:t>Kết quả cho thấy augmentation nhẹ tạo cải thiện rõ ràng hơn so với các thay đổi kiến trúc phức tạp trong recipe hiện tại. Điều này phù hợp với đặc trưng bài toán: sai khác về hướng chụp, vị trí bàn tay và độ sáng có thể làm mô hình nhạy với biến thiên hình ảnh không liên quan trực tiếp tới tuổi xương. Ngược lại, mask nền và multi-scale không cải thiện, có thể do làm mất ngữ cảnh hoặc tăng độ khó tối ưu.</w:t>
      </w:r>
    </w:p>
    <w:p>
      <w:pPr>
        <w:spacing w:before="120" w:after="120" w:line="312" w:lineRule="auto"/>
        <w:ind w:firstLine="425"/>
        <w:jc w:val="both"/>
      </w:pPr>
      <w:r>
        <w:rPr>
          <w:rFonts w:ascii="Times New Roman" w:hAnsi="Times New Roman"/>
          <w:b w:val="0"/>
          <w:i w:val="0"/>
          <w:color w:val="000000"/>
          <w:sz w:val="26"/>
        </w:rPr>
        <w:t>Việc chọn D0 thay vì D3 là quyết định dựa trên tính đơn giản và ổn định, không phải phủ nhận label-distribution learning nói chung. D3 chỉ được chạy theo một recipe, cải thiện trung bình nhỏ, CI qua 0 và không đạt ngưỡng 0,10 tháng. Đây là cách diễn giải phù hợp với dữ liệu thực nghiệm hiện có.</w:t>
      </w:r>
    </w:p>
    <w:p>
      <w:pPr>
        <w:pStyle w:val="Heading2"/>
        <w:keepNext/>
        <w:pageBreakBefore w:val="0"/>
      </w:pPr>
      <w:r>
        <w:rPr>
          <w:rFonts w:ascii="Times New Roman" w:hAnsi="Times New Roman"/>
          <w:b/>
          <w:i w:val="0"/>
          <w:color w:val="000000"/>
          <w:sz w:val="28"/>
        </w:rPr>
        <w:t>6.2. TRẢ LỜI CÂU HỎI NGHIÊN CỨU</w:t>
      </w:r>
    </w:p>
    <w:p>
      <w:pPr>
        <w:pStyle w:val="ListBullet"/>
        <w:spacing w:before="120" w:after="120" w:line="312" w:lineRule="auto"/>
        <w:ind w:left="454" w:hanging="283"/>
      </w:pPr>
      <w:r>
        <w:rPr>
          <w:rFonts w:ascii="Times New Roman" w:hAnsi="Times New Roman"/>
          <w:b w:val="0"/>
          <w:i w:val="0"/>
          <w:color w:val="000000"/>
          <w:sz w:val="26"/>
        </w:rPr>
        <w:t>A2 có cải thiện: có, kết quả paired validation ủng hộ và được khóa.</w:t>
      </w:r>
    </w:p>
    <w:p>
      <w:pPr>
        <w:pStyle w:val="ListBullet"/>
        <w:spacing w:before="120" w:after="120" w:line="312" w:lineRule="auto"/>
        <w:ind w:left="454" w:hanging="283"/>
      </w:pPr>
      <w:r>
        <w:rPr>
          <w:rFonts w:ascii="Times New Roman" w:hAnsi="Times New Roman"/>
          <w:b w:val="0"/>
          <w:i w:val="0"/>
          <w:color w:val="000000"/>
          <w:sz w:val="26"/>
        </w:rPr>
        <w:t>Mask/kiến trúc/độ phân giải cao có cải thiện ổn định: chưa có bằng chứng đủ mạnh trong các recipe đã chạy.</w:t>
      </w:r>
    </w:p>
    <w:p>
      <w:pPr>
        <w:pStyle w:val="ListBullet"/>
        <w:spacing w:before="120" w:after="120" w:line="312" w:lineRule="auto"/>
        <w:ind w:left="454" w:hanging="283"/>
      </w:pPr>
      <w:r>
        <w:rPr>
          <w:rFonts w:ascii="Times New Roman" w:hAnsi="Times New Roman"/>
          <w:b w:val="0"/>
          <w:i w:val="0"/>
          <w:color w:val="000000"/>
          <w:sz w:val="26"/>
        </w:rPr>
        <w:t>Hiệu năng OOF: MAE 6,31669 tháng trên 14.036 mẫu với CI 95% [6,22464; 6,41133].</w:t>
      </w:r>
    </w:p>
    <w:p>
      <w:pPr>
        <w:pStyle w:val="ListBullet"/>
        <w:spacing w:before="120" w:after="120" w:line="312" w:lineRule="auto"/>
        <w:ind w:left="454" w:hanging="283"/>
      </w:pPr>
      <w:r>
        <w:rPr>
          <w:rFonts w:ascii="Times New Roman" w:hAnsi="Times New Roman"/>
          <w:b w:val="0"/>
          <w:i w:val="0"/>
          <w:color w:val="000000"/>
          <w:sz w:val="26"/>
        </w:rPr>
        <w:t>Diễn giải test: P8 đạt 4,73032 tháng nhưng là đánh giá thăm dò sau khi đã mở nhãn test.</w:t>
      </w:r>
    </w:p>
    <w:p>
      <w:pPr>
        <w:pStyle w:val="Heading2"/>
        <w:keepNext/>
        <w:pageBreakBefore w:val="0"/>
      </w:pPr>
      <w:r>
        <w:rPr>
          <w:rFonts w:ascii="Times New Roman" w:hAnsi="Times New Roman"/>
          <w:b/>
          <w:i w:val="0"/>
          <w:color w:val="000000"/>
          <w:sz w:val="28"/>
        </w:rPr>
        <w:t>6.3. HẠN CHẾ</w:t>
      </w:r>
    </w:p>
    <w:p>
      <w:pPr>
        <w:pStyle w:val="ListBullet"/>
        <w:spacing w:before="120" w:after="120" w:line="312" w:lineRule="auto"/>
        <w:ind w:left="454" w:hanging="283"/>
      </w:pPr>
      <w:r>
        <w:rPr>
          <w:rFonts w:ascii="Times New Roman" w:hAnsi="Times New Roman"/>
          <w:b w:val="0"/>
          <w:i w:val="0"/>
          <w:color w:val="000000"/>
          <w:sz w:val="26"/>
        </w:rPr>
        <w:t>Chưa có external hold-out mới ngoài RSNA; P8 test 200 đã được mở nhãn.</w:t>
      </w:r>
    </w:p>
    <w:p>
      <w:pPr>
        <w:pStyle w:val="ListBullet"/>
        <w:spacing w:before="120" w:after="120" w:line="312" w:lineRule="auto"/>
        <w:ind w:left="454" w:hanging="283"/>
      </w:pPr>
      <w:r>
        <w:rPr>
          <w:rFonts w:ascii="Times New Roman" w:hAnsi="Times New Roman"/>
          <w:b w:val="0"/>
          <w:i w:val="0"/>
          <w:color w:val="000000"/>
          <w:sz w:val="26"/>
        </w:rPr>
        <w:t>Hiệu năng OOF còn cao hơn mốc literature 3,68–3,87 tháng; không được tuyên bố vượt công trình.</w:t>
      </w:r>
    </w:p>
    <w:p>
      <w:pPr>
        <w:pStyle w:val="ListBullet"/>
        <w:spacing w:before="120" w:after="120" w:line="312" w:lineRule="auto"/>
        <w:ind w:left="454" w:hanging="283"/>
      </w:pPr>
      <w:r>
        <w:rPr>
          <w:rFonts w:ascii="Times New Roman" w:hAnsi="Times New Roman"/>
          <w:b w:val="0"/>
          <w:i w:val="0"/>
          <w:color w:val="000000"/>
          <w:sz w:val="26"/>
        </w:rPr>
        <w:t>Chưa có giao diện người dùng hoàn chỉnh và chưa có đánh giá usability.</w:t>
      </w:r>
    </w:p>
    <w:p>
      <w:pPr>
        <w:pStyle w:val="ListBullet"/>
        <w:spacing w:before="120" w:after="120" w:line="312" w:lineRule="auto"/>
        <w:ind w:left="454" w:hanging="283"/>
      </w:pPr>
      <w:r>
        <w:rPr>
          <w:rFonts w:ascii="Times New Roman" w:hAnsi="Times New Roman"/>
          <w:b w:val="0"/>
          <w:i w:val="0"/>
          <w:color w:val="000000"/>
          <w:sz w:val="26"/>
        </w:rPr>
        <w:t>Chưa có đánh giá bác sĩ, calibration, uncertainty ở mức từng ca hoặc kiểm tra trên bệnh lý xương bất thường.</w:t>
      </w:r>
    </w:p>
    <w:p>
      <w:pPr>
        <w:pStyle w:val="ListBullet"/>
        <w:spacing w:before="120" w:after="120" w:line="312" w:lineRule="auto"/>
        <w:ind w:left="454" w:hanging="283"/>
      </w:pPr>
      <w:r>
        <w:rPr>
          <w:rFonts w:ascii="Times New Roman" w:hAnsi="Times New Roman"/>
          <w:b w:val="0"/>
          <w:i w:val="0"/>
          <w:color w:val="000000"/>
          <w:sz w:val="26"/>
        </w:rPr>
        <w:t>Kích thước test 200 làm khoảng tin cậy rộng; các so sánh literature cần đồng nhất protocol hơn.</w:t>
      </w:r>
    </w:p>
    <w:p>
      <w:pPr>
        <w:pStyle w:val="Heading2"/>
        <w:keepNext/>
        <w:pageBreakBefore w:val="0"/>
      </w:pPr>
      <w:r>
        <w:rPr>
          <w:rFonts w:ascii="Times New Roman" w:hAnsi="Times New Roman"/>
          <w:b/>
          <w:i w:val="0"/>
          <w:color w:val="000000"/>
          <w:sz w:val="28"/>
        </w:rPr>
        <w:t>6.4. HƯỚNG PHÁT TRIỂN P9</w:t>
      </w:r>
    </w:p>
    <w:p>
      <w:pPr>
        <w:spacing w:before="120" w:after="120" w:line="312" w:lineRule="auto"/>
        <w:ind w:firstLine="425"/>
        <w:jc w:val="both"/>
      </w:pPr>
      <w:r>
        <w:rPr>
          <w:rFonts w:ascii="Times New Roman" w:hAnsi="Times New Roman"/>
          <w:b w:val="0"/>
          <w:i w:val="0"/>
          <w:color w:val="000000"/>
          <w:sz w:val="26"/>
        </w:rPr>
        <w:t>Hướng ưu tiên là tái lập công bằng recipe của Bram: preprocessing theo mô tả bài báo, augmentation và 100 epoch/early stopping; mọi cấu hình được chọn bằng validation/OOF. Nhánh P9-A1 mask Deeplasia đã early-stop với validation MAE 6,307675 và delta +0,122884 so với P2 A2; vì vậy chưa mở test và cần chạy A0 cùng recipe L1 để tách ảnh hưởng loss/preprocessing. Chỉ sau khi có OOF cải thiện lặp lại ở nhiều fold/seed mới cân nhắc mở một đánh giá test đã khóa trước.</w:t>
      </w:r>
    </w:p>
    <w:p>
      <w:pPr>
        <w:pStyle w:val="Heading2"/>
        <w:keepNext/>
        <w:pageBreakBefore w:val="0"/>
      </w:pPr>
      <w:r>
        <w:rPr>
          <w:rFonts w:ascii="Times New Roman" w:hAnsi="Times New Roman"/>
          <w:b/>
          <w:i w:val="0"/>
          <w:color w:val="000000"/>
          <w:sz w:val="28"/>
        </w:rPr>
        <w:t>6.5. TIÊU CHÍ NGHIỆM THU GIAI ĐOẠN TIẾP THEO</w:t>
      </w:r>
    </w:p>
    <w:p>
      <w:pPr>
        <w:pStyle w:val="ListBullet"/>
        <w:spacing w:before="120" w:after="120" w:line="312" w:lineRule="auto"/>
        <w:ind w:left="454" w:hanging="283"/>
      </w:pPr>
      <w:r>
        <w:rPr>
          <w:rFonts w:ascii="Times New Roman" w:hAnsi="Times New Roman"/>
          <w:b w:val="0"/>
          <w:i w:val="0"/>
          <w:color w:val="000000"/>
          <w:sz w:val="26"/>
        </w:rPr>
        <w:t>Có cấu hình và manifest được hash; không dùng nhãn test để chọn.</w:t>
      </w:r>
    </w:p>
    <w:p>
      <w:pPr>
        <w:pStyle w:val="ListBullet"/>
        <w:spacing w:before="120" w:after="120" w:line="312" w:lineRule="auto"/>
        <w:ind w:left="454" w:hanging="283"/>
      </w:pPr>
      <w:r>
        <w:rPr>
          <w:rFonts w:ascii="Times New Roman" w:hAnsi="Times New Roman"/>
          <w:b w:val="0"/>
          <w:i w:val="0"/>
          <w:color w:val="000000"/>
          <w:sz w:val="26"/>
        </w:rPr>
        <w:t>OOF MAE cải thiện rõ so với 6,31669 tháng và không có subgroup collapse.</w:t>
      </w:r>
    </w:p>
    <w:p>
      <w:pPr>
        <w:pStyle w:val="ListBullet"/>
        <w:spacing w:before="120" w:after="120" w:line="312" w:lineRule="auto"/>
        <w:ind w:left="454" w:hanging="283"/>
      </w:pPr>
      <w:r>
        <w:rPr>
          <w:rFonts w:ascii="Times New Roman" w:hAnsi="Times New Roman"/>
          <w:b w:val="0"/>
          <w:i w:val="0"/>
          <w:color w:val="000000"/>
          <w:sz w:val="26"/>
        </w:rPr>
        <w:t>Cải thiện lặp lại ở ít nhất ba seed/fold hoặc có CI paired thuyết phục.</w:t>
      </w:r>
    </w:p>
    <w:p>
      <w:pPr>
        <w:pStyle w:val="ListBullet"/>
        <w:spacing w:before="120" w:after="120" w:line="312" w:lineRule="auto"/>
        <w:ind w:left="454" w:hanging="283"/>
      </w:pPr>
      <w:r>
        <w:rPr>
          <w:rFonts w:ascii="Times New Roman" w:hAnsi="Times New Roman"/>
          <w:b w:val="0"/>
          <w:i w:val="0"/>
          <w:color w:val="000000"/>
          <w:sz w:val="26"/>
        </w:rPr>
        <w:t>Có giao diện suy luận tối thiểu và lưu được output, config, timestamp.</w:t>
      </w:r>
    </w:p>
    <w:p>
      <w:pPr>
        <w:pStyle w:val="Heading1"/>
        <w:pageBreakBefore/>
        <w:spacing w:before="1600"/>
        <w:jc w:val="center"/>
      </w:pPr>
      <w:r>
        <w:rPr>
          <w:rFonts w:ascii="Times New Roman" w:hAnsi="Times New Roman"/>
          <w:b/>
          <w:i w:val="0"/>
          <w:color w:val="1F4E79"/>
          <w:sz w:val="36"/>
        </w:rPr>
        <w:t>KẾT LUẬN</w:t>
      </w:r>
    </w:p>
    <w:p>
      <w:pPr>
        <w:spacing w:before="120" w:after="120" w:line="312" w:lineRule="auto"/>
        <w:ind w:firstLine="425"/>
        <w:jc w:val="both"/>
      </w:pPr>
      <w:r>
        <w:rPr>
          <w:rFonts w:ascii="Times New Roman" w:hAnsi="Times New Roman"/>
          <w:b w:val="0"/>
          <w:i w:val="0"/>
          <w:color w:val="000000"/>
          <w:sz w:val="26"/>
        </w:rPr>
        <w:t>Đồ án đã xây dựng được một pipeline nghiên cứu có kiểm soát cho bài toán dự đoán tuổi xương từ ảnh X-quang bàn tay. Nhóm đã khóa dữ liệu, kiểm tra leakage, khảo sát augmentation/preprocessing/kiến trúc/độ phân giải, xây trainer có resume và hoàn thành đánh giá OOF 5-fold. Mô hình ConvNeXt-Tiny với sex embedding, augmentation A2 và input 512 đạt MAE OOF 6,31669 tháng trên 14.036 mẫu. Ensemble 5-fold trên 200 ảnh test đạt 4,73032 tháng nhưng được phân loại đúng là đánh giá thăm dò.</w:t>
      </w:r>
    </w:p>
    <w:p>
      <w:pPr>
        <w:spacing w:before="120" w:after="120" w:line="312" w:lineRule="auto"/>
        <w:ind w:firstLine="425"/>
        <w:jc w:val="both"/>
      </w:pPr>
      <w:r>
        <w:rPr>
          <w:rFonts w:ascii="Times New Roman" w:hAnsi="Times New Roman"/>
          <w:b w:val="0"/>
          <w:i w:val="0"/>
          <w:color w:val="000000"/>
          <w:sz w:val="26"/>
        </w:rPr>
        <w:t>Kết luận quan trọng nhất là tính tái lập và tính trung thực của protocol: các nhánh không hiệu quả vẫn được báo cáo, test không được dùng để chọn mô hình, và các mốc literature không bị dùng để tuyên bố vượt trội khi protocol chưa tương thích. Để hoàn thành sản phẩm theo đầy đủ rubric, nhóm cần bổ sung thông tin hành chính, giao diện minh họa, hình ảnh trực quan của pipeline và xác nhận của giảng viên hướng dẫn.</w:t>
      </w:r>
    </w:p>
    <w:p>
      <w:pPr>
        <w:pStyle w:val="Heading1"/>
        <w:pageBreakBefore/>
        <w:spacing w:before="1600"/>
        <w:jc w:val="center"/>
      </w:pPr>
      <w:r>
        <w:rPr>
          <w:rFonts w:ascii="Times New Roman" w:hAnsi="Times New Roman"/>
          <w:b/>
          <w:i w:val="0"/>
          <w:color w:val="1F4E79"/>
          <w:sz w:val="36"/>
        </w:rPr>
        <w:t>KẾ HOẠCH THỰC HIỆN 12 TUẦN</w:t>
      </w:r>
    </w:p>
    <w:tbl>
      <w:tblPr>
        <w:tblW w:type="dxa" w:w="8405"/>
        <w:jc w:val="center"/>
        <w:tblLayout w:type="fixed"/>
        <w:tblLook w:firstColumn="1" w:firstRow="1" w:lastColumn="0" w:lastRow="0" w:noHBand="0" w:noVBand="1" w:val="04A0"/>
        <w:tblInd w:w="100" w:type="dxa"/>
      </w:tblPr>
      <w:tblGrid>
        <w:gridCol w:w="834"/>
        <w:gridCol w:w="4632"/>
        <w:gridCol w:w="2939"/>
      </w:tblGrid>
      <w:tr>
        <w:trPr>
          <w:tblHeader w:val="true"/>
        </w:trPr>
        <w:tc>
          <w:tcPr>
            <w:tcW w:type="dxa" w:w="834"/>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Tuần</w:t>
            </w:r>
          </w:p>
        </w:tc>
        <w:tc>
          <w:tcPr>
            <w:tcW w:type="dxa" w:w="4632"/>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Công việc</w:t>
            </w:r>
          </w:p>
        </w:tc>
        <w:tc>
          <w:tcPr>
            <w:tcW w:type="dxa" w:w="2939"/>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Sản phẩm/tiêu chí</w:t>
            </w:r>
          </w:p>
        </w:tc>
      </w:tr>
      <w:tr>
        <w:tc>
          <w:tcPr>
            <w:tcW w:type="dxa" w:w="834"/>
            <w:vAlign w:val="center"/>
          </w:tcPr>
          <w:p>
            <w:pPr>
              <w:spacing w:before="0" w:after="0" w:line="312" w:lineRule="auto"/>
            </w:pPr>
            <w:r/>
            <w:r>
              <w:rPr>
                <w:rFonts w:ascii="Times New Roman" w:hAnsi="Times New Roman"/>
                <w:b w:val="0"/>
                <w:sz w:val="24"/>
              </w:rPr>
              <w:t>01</w:t>
            </w:r>
          </w:p>
        </w:tc>
        <w:tc>
          <w:tcPr>
            <w:tcW w:type="dxa" w:w="4632"/>
            <w:vAlign w:val="center"/>
          </w:tcPr>
          <w:p>
            <w:pPr>
              <w:spacing w:before="0" w:after="0" w:line="312" w:lineRule="auto"/>
            </w:pPr>
            <w:r/>
            <w:r>
              <w:rPr>
                <w:rFonts w:ascii="Times New Roman" w:hAnsi="Times New Roman"/>
                <w:b w:val="0"/>
                <w:sz w:val="24"/>
              </w:rPr>
              <w:t>Chốt đề tài, phạm vi, câu hỏi nghiên cứu và phân công nhóm</w:t>
            </w:r>
          </w:p>
        </w:tc>
        <w:tc>
          <w:tcPr>
            <w:tcW w:type="dxa" w:w="2939"/>
            <w:vAlign w:val="center"/>
          </w:tcPr>
          <w:p>
            <w:pPr>
              <w:spacing w:before="0" w:after="0" w:line="312" w:lineRule="auto"/>
            </w:pPr>
            <w:r/>
            <w:r>
              <w:rPr>
                <w:rFonts w:ascii="Times New Roman" w:hAnsi="Times New Roman"/>
                <w:b w:val="0"/>
                <w:sz w:val="24"/>
              </w:rPr>
              <w:t>Biên bản/outline được GVHD duyệt</w:t>
            </w:r>
          </w:p>
        </w:tc>
      </w:tr>
      <w:tr>
        <w:tc>
          <w:tcPr>
            <w:tcW w:type="dxa" w:w="834"/>
            <w:vAlign w:val="center"/>
            <w:shd w:fill="F3F6F9"/>
          </w:tcPr>
          <w:p>
            <w:pPr>
              <w:spacing w:before="0" w:after="0" w:line="312" w:lineRule="auto"/>
            </w:pPr>
            <w:r/>
            <w:r>
              <w:rPr>
                <w:rFonts w:ascii="Times New Roman" w:hAnsi="Times New Roman"/>
                <w:b w:val="0"/>
                <w:sz w:val="24"/>
              </w:rPr>
              <w:t>02</w:t>
            </w:r>
          </w:p>
        </w:tc>
        <w:tc>
          <w:tcPr>
            <w:tcW w:type="dxa" w:w="4632"/>
            <w:vAlign w:val="center"/>
            <w:shd w:fill="F3F6F9"/>
          </w:tcPr>
          <w:p>
            <w:pPr>
              <w:spacing w:before="0" w:after="0" w:line="312" w:lineRule="auto"/>
            </w:pPr>
            <w:r/>
            <w:r>
              <w:rPr>
                <w:rFonts w:ascii="Times New Roman" w:hAnsi="Times New Roman"/>
                <w:b w:val="0"/>
                <w:sz w:val="24"/>
              </w:rPr>
              <w:t>Khảo sát RSNA, tuổi xương, metric và công trình liên quan</w:t>
            </w:r>
          </w:p>
        </w:tc>
        <w:tc>
          <w:tcPr>
            <w:tcW w:type="dxa" w:w="2939"/>
            <w:vAlign w:val="center"/>
            <w:shd w:fill="F3F6F9"/>
          </w:tcPr>
          <w:p>
            <w:pPr>
              <w:spacing w:before="0" w:after="0" w:line="312" w:lineRule="auto"/>
            </w:pPr>
            <w:r/>
            <w:r>
              <w:rPr>
                <w:rFonts w:ascii="Times New Roman" w:hAnsi="Times New Roman"/>
                <w:b w:val="0"/>
                <w:sz w:val="24"/>
              </w:rPr>
              <w:t>Bảng tổng quan tài liệu</w:t>
            </w:r>
          </w:p>
        </w:tc>
      </w:tr>
      <w:tr>
        <w:tc>
          <w:tcPr>
            <w:tcW w:type="dxa" w:w="834"/>
            <w:vAlign w:val="center"/>
          </w:tcPr>
          <w:p>
            <w:pPr>
              <w:spacing w:before="0" w:after="0" w:line="312" w:lineRule="auto"/>
            </w:pPr>
            <w:r/>
            <w:r>
              <w:rPr>
                <w:rFonts w:ascii="Times New Roman" w:hAnsi="Times New Roman"/>
                <w:b w:val="0"/>
                <w:sz w:val="24"/>
              </w:rPr>
              <w:t>03</w:t>
            </w:r>
          </w:p>
        </w:tc>
        <w:tc>
          <w:tcPr>
            <w:tcW w:type="dxa" w:w="4632"/>
            <w:vAlign w:val="center"/>
          </w:tcPr>
          <w:p>
            <w:pPr>
              <w:spacing w:before="0" w:after="0" w:line="312" w:lineRule="auto"/>
            </w:pPr>
            <w:r/>
            <w:r>
              <w:rPr>
                <w:rFonts w:ascii="Times New Roman" w:hAnsi="Times New Roman"/>
                <w:b w:val="0"/>
                <w:sz w:val="24"/>
              </w:rPr>
              <w:t>Audit dataset, split, duplicate, leakage và manifest</w:t>
            </w:r>
          </w:p>
        </w:tc>
        <w:tc>
          <w:tcPr>
            <w:tcW w:type="dxa" w:w="2939"/>
            <w:vAlign w:val="center"/>
          </w:tcPr>
          <w:p>
            <w:pPr>
              <w:spacing w:before="0" w:after="0" w:line="312" w:lineRule="auto"/>
            </w:pPr>
            <w:r/>
            <w:r>
              <w:rPr>
                <w:rFonts w:ascii="Times New Roman" w:hAnsi="Times New Roman"/>
                <w:b w:val="0"/>
                <w:sz w:val="24"/>
              </w:rPr>
              <w:t>P0 report PASS</w:t>
            </w:r>
          </w:p>
        </w:tc>
      </w:tr>
      <w:tr>
        <w:tc>
          <w:tcPr>
            <w:tcW w:type="dxa" w:w="834"/>
            <w:vAlign w:val="center"/>
            <w:shd w:fill="F3F6F9"/>
          </w:tcPr>
          <w:p>
            <w:pPr>
              <w:spacing w:before="0" w:after="0" w:line="312" w:lineRule="auto"/>
            </w:pPr>
            <w:r/>
            <w:r>
              <w:rPr>
                <w:rFonts w:ascii="Times New Roman" w:hAnsi="Times New Roman"/>
                <w:b w:val="0"/>
                <w:sz w:val="24"/>
              </w:rPr>
              <w:t>04</w:t>
            </w:r>
          </w:p>
        </w:tc>
        <w:tc>
          <w:tcPr>
            <w:tcW w:type="dxa" w:w="4632"/>
            <w:vAlign w:val="center"/>
            <w:shd w:fill="F3F6F9"/>
          </w:tcPr>
          <w:p>
            <w:pPr>
              <w:spacing w:before="0" w:after="0" w:line="312" w:lineRule="auto"/>
            </w:pPr>
            <w:r/>
            <w:r>
              <w:rPr>
                <w:rFonts w:ascii="Times New Roman" w:hAnsi="Times New Roman"/>
                <w:b w:val="0"/>
                <w:sz w:val="24"/>
              </w:rPr>
              <w:t>Dựng baseline ConvNeXt-Tiny và trainer</w:t>
            </w:r>
          </w:p>
        </w:tc>
        <w:tc>
          <w:tcPr>
            <w:tcW w:type="dxa" w:w="2939"/>
            <w:vAlign w:val="center"/>
            <w:shd w:fill="F3F6F9"/>
          </w:tcPr>
          <w:p>
            <w:pPr>
              <w:spacing w:before="0" w:after="0" w:line="312" w:lineRule="auto"/>
            </w:pPr>
            <w:r/>
            <w:r>
              <w:rPr>
                <w:rFonts w:ascii="Times New Roman" w:hAnsi="Times New Roman"/>
                <w:b w:val="0"/>
                <w:sz w:val="24"/>
              </w:rPr>
              <w:t>Preflight + smoke test</w:t>
            </w:r>
          </w:p>
        </w:tc>
      </w:tr>
      <w:tr>
        <w:tc>
          <w:tcPr>
            <w:tcW w:type="dxa" w:w="834"/>
            <w:vAlign w:val="center"/>
          </w:tcPr>
          <w:p>
            <w:pPr>
              <w:spacing w:before="0" w:after="0" w:line="312" w:lineRule="auto"/>
            </w:pPr>
            <w:r/>
            <w:r>
              <w:rPr>
                <w:rFonts w:ascii="Times New Roman" w:hAnsi="Times New Roman"/>
                <w:b w:val="0"/>
                <w:sz w:val="24"/>
              </w:rPr>
              <w:t>05</w:t>
            </w:r>
          </w:p>
        </w:tc>
        <w:tc>
          <w:tcPr>
            <w:tcW w:type="dxa" w:w="4632"/>
            <w:vAlign w:val="center"/>
          </w:tcPr>
          <w:p>
            <w:pPr>
              <w:spacing w:before="0" w:after="0" w:line="312" w:lineRule="auto"/>
            </w:pPr>
            <w:r/>
            <w:r>
              <w:rPr>
                <w:rFonts w:ascii="Times New Roman" w:hAnsi="Times New Roman"/>
                <w:b w:val="0"/>
                <w:sz w:val="24"/>
              </w:rPr>
              <w:t>Kiểm thử checkpoint, resume, logging và reproducibility</w:t>
            </w:r>
          </w:p>
        </w:tc>
        <w:tc>
          <w:tcPr>
            <w:tcW w:type="dxa" w:w="2939"/>
            <w:vAlign w:val="center"/>
          </w:tcPr>
          <w:p>
            <w:pPr>
              <w:spacing w:before="0" w:after="0" w:line="312" w:lineRule="auto"/>
            </w:pPr>
            <w:r/>
            <w:r>
              <w:rPr>
                <w:rFonts w:ascii="Times New Roman" w:hAnsi="Times New Roman"/>
                <w:b w:val="0"/>
                <w:sz w:val="24"/>
              </w:rPr>
              <w:t>Recovery evidence</w:t>
            </w:r>
          </w:p>
        </w:tc>
      </w:tr>
      <w:tr>
        <w:tc>
          <w:tcPr>
            <w:tcW w:type="dxa" w:w="834"/>
            <w:vAlign w:val="center"/>
            <w:shd w:fill="F3F6F9"/>
          </w:tcPr>
          <w:p>
            <w:pPr>
              <w:spacing w:before="0" w:after="0" w:line="312" w:lineRule="auto"/>
            </w:pPr>
            <w:r/>
            <w:r>
              <w:rPr>
                <w:rFonts w:ascii="Times New Roman" w:hAnsi="Times New Roman"/>
                <w:b w:val="0"/>
                <w:sz w:val="24"/>
              </w:rPr>
              <w:t>06</w:t>
            </w:r>
          </w:p>
        </w:tc>
        <w:tc>
          <w:tcPr>
            <w:tcW w:type="dxa" w:w="4632"/>
            <w:vAlign w:val="center"/>
            <w:shd w:fill="F3F6F9"/>
          </w:tcPr>
          <w:p>
            <w:pPr>
              <w:spacing w:before="0" w:after="0" w:line="312" w:lineRule="auto"/>
            </w:pPr>
            <w:r/>
            <w:r>
              <w:rPr>
                <w:rFonts w:ascii="Times New Roman" w:hAnsi="Times New Roman"/>
                <w:b w:val="0"/>
                <w:sz w:val="24"/>
              </w:rPr>
              <w:t>So sánh augmentation A0–A2</w:t>
            </w:r>
          </w:p>
        </w:tc>
        <w:tc>
          <w:tcPr>
            <w:tcW w:type="dxa" w:w="2939"/>
            <w:vAlign w:val="center"/>
            <w:shd w:fill="F3F6F9"/>
          </w:tcPr>
          <w:p>
            <w:pPr>
              <w:spacing w:before="0" w:after="0" w:line="312" w:lineRule="auto"/>
            </w:pPr>
            <w:r/>
            <w:r>
              <w:rPr>
                <w:rFonts w:ascii="Times New Roman" w:hAnsi="Times New Roman"/>
                <w:b w:val="0"/>
                <w:sz w:val="24"/>
              </w:rPr>
              <w:t>Paired report và quyết định khóa A2</w:t>
            </w:r>
          </w:p>
        </w:tc>
      </w:tr>
      <w:tr>
        <w:tc>
          <w:tcPr>
            <w:tcW w:type="dxa" w:w="834"/>
            <w:vAlign w:val="center"/>
          </w:tcPr>
          <w:p>
            <w:pPr>
              <w:spacing w:before="0" w:after="0" w:line="312" w:lineRule="auto"/>
            </w:pPr>
            <w:r/>
            <w:r>
              <w:rPr>
                <w:rFonts w:ascii="Times New Roman" w:hAnsi="Times New Roman"/>
                <w:b w:val="0"/>
                <w:sz w:val="24"/>
              </w:rPr>
              <w:t>07</w:t>
            </w:r>
          </w:p>
        </w:tc>
        <w:tc>
          <w:tcPr>
            <w:tcW w:type="dxa" w:w="4632"/>
            <w:vAlign w:val="center"/>
          </w:tcPr>
          <w:p>
            <w:pPr>
              <w:spacing w:before="0" w:after="0" w:line="312" w:lineRule="auto"/>
            </w:pPr>
            <w:r/>
            <w:r>
              <w:rPr>
                <w:rFonts w:ascii="Times New Roman" w:hAnsi="Times New Roman"/>
                <w:b w:val="0"/>
                <w:sz w:val="24"/>
              </w:rPr>
              <w:t>Khảo sát preprocessing/mask nền</w:t>
            </w:r>
          </w:p>
        </w:tc>
        <w:tc>
          <w:tcPr>
            <w:tcW w:type="dxa" w:w="2939"/>
            <w:vAlign w:val="center"/>
          </w:tcPr>
          <w:p>
            <w:pPr>
              <w:spacing w:before="0" w:after="0" w:line="312" w:lineRule="auto"/>
            </w:pPr>
            <w:r/>
            <w:r>
              <w:rPr>
                <w:rFonts w:ascii="Times New Roman" w:hAnsi="Times New Roman"/>
                <w:b w:val="0"/>
                <w:sz w:val="24"/>
              </w:rPr>
              <w:t>P3 report và phân tích âm tính</w:t>
            </w:r>
          </w:p>
        </w:tc>
      </w:tr>
      <w:tr>
        <w:tc>
          <w:tcPr>
            <w:tcW w:type="dxa" w:w="834"/>
            <w:vAlign w:val="center"/>
            <w:shd w:fill="F3F6F9"/>
          </w:tcPr>
          <w:p>
            <w:pPr>
              <w:spacing w:before="0" w:after="0" w:line="312" w:lineRule="auto"/>
            </w:pPr>
            <w:r/>
            <w:r>
              <w:rPr>
                <w:rFonts w:ascii="Times New Roman" w:hAnsi="Times New Roman"/>
                <w:b w:val="0"/>
                <w:sz w:val="24"/>
              </w:rPr>
              <w:t>08</w:t>
            </w:r>
          </w:p>
        </w:tc>
        <w:tc>
          <w:tcPr>
            <w:tcW w:type="dxa" w:w="4632"/>
            <w:vAlign w:val="center"/>
            <w:shd w:fill="F3F6F9"/>
          </w:tcPr>
          <w:p>
            <w:pPr>
              <w:spacing w:before="0" w:after="0" w:line="312" w:lineRule="auto"/>
            </w:pPr>
            <w:r/>
            <w:r>
              <w:rPr>
                <w:rFonts w:ascii="Times New Roman" w:hAnsi="Times New Roman"/>
                <w:b w:val="0"/>
                <w:sz w:val="24"/>
              </w:rPr>
              <w:t>Khảo sát kiến trúc D0–D3</w:t>
            </w:r>
          </w:p>
        </w:tc>
        <w:tc>
          <w:tcPr>
            <w:tcW w:type="dxa" w:w="2939"/>
            <w:vAlign w:val="center"/>
            <w:shd w:fill="F3F6F9"/>
          </w:tcPr>
          <w:p>
            <w:pPr>
              <w:spacing w:before="0" w:after="0" w:line="312" w:lineRule="auto"/>
            </w:pPr>
            <w:r/>
            <w:r>
              <w:rPr>
                <w:rFonts w:ascii="Times New Roman" w:hAnsi="Times New Roman"/>
                <w:b w:val="0"/>
                <w:sz w:val="24"/>
              </w:rPr>
              <w:t>P4 report</w:t>
            </w:r>
          </w:p>
        </w:tc>
      </w:tr>
      <w:tr>
        <w:tc>
          <w:tcPr>
            <w:tcW w:type="dxa" w:w="834"/>
            <w:vAlign w:val="center"/>
          </w:tcPr>
          <w:p>
            <w:pPr>
              <w:spacing w:before="0" w:after="0" w:line="312" w:lineRule="auto"/>
            </w:pPr>
            <w:r/>
            <w:r>
              <w:rPr>
                <w:rFonts w:ascii="Times New Roman" w:hAnsi="Times New Roman"/>
                <w:b w:val="0"/>
                <w:sz w:val="24"/>
              </w:rPr>
              <w:t>09</w:t>
            </w:r>
          </w:p>
        </w:tc>
        <w:tc>
          <w:tcPr>
            <w:tcW w:type="dxa" w:w="4632"/>
            <w:vAlign w:val="center"/>
          </w:tcPr>
          <w:p>
            <w:pPr>
              <w:spacing w:before="0" w:after="0" w:line="312" w:lineRule="auto"/>
            </w:pPr>
            <w:r/>
            <w:r>
              <w:rPr>
                <w:rFonts w:ascii="Times New Roman" w:hAnsi="Times New Roman"/>
                <w:b w:val="0"/>
                <w:sz w:val="24"/>
              </w:rPr>
              <w:t>Seed confirmation và so sánh độ phân giải</w:t>
            </w:r>
          </w:p>
        </w:tc>
        <w:tc>
          <w:tcPr>
            <w:tcW w:type="dxa" w:w="2939"/>
            <w:vAlign w:val="center"/>
          </w:tcPr>
          <w:p>
            <w:pPr>
              <w:spacing w:before="0" w:after="0" w:line="312" w:lineRule="auto"/>
            </w:pPr>
            <w:r/>
            <w:r>
              <w:rPr>
                <w:rFonts w:ascii="Times New Roman" w:hAnsi="Times New Roman"/>
                <w:b w:val="0"/>
                <w:sz w:val="24"/>
              </w:rPr>
              <w:t>P5/P6 reports</w:t>
            </w:r>
          </w:p>
        </w:tc>
      </w:tr>
      <w:tr>
        <w:tc>
          <w:tcPr>
            <w:tcW w:type="dxa" w:w="834"/>
            <w:vAlign w:val="center"/>
            <w:shd w:fill="F3F6F9"/>
          </w:tcPr>
          <w:p>
            <w:pPr>
              <w:spacing w:before="0" w:after="0" w:line="312" w:lineRule="auto"/>
            </w:pPr>
            <w:r/>
            <w:r>
              <w:rPr>
                <w:rFonts w:ascii="Times New Roman" w:hAnsi="Times New Roman"/>
                <w:b w:val="0"/>
                <w:sz w:val="24"/>
              </w:rPr>
              <w:t>10</w:t>
            </w:r>
          </w:p>
        </w:tc>
        <w:tc>
          <w:tcPr>
            <w:tcW w:type="dxa" w:w="4632"/>
            <w:vAlign w:val="center"/>
            <w:shd w:fill="F3F6F9"/>
          </w:tcPr>
          <w:p>
            <w:pPr>
              <w:spacing w:before="0" w:after="0" w:line="312" w:lineRule="auto"/>
            </w:pPr>
            <w:r/>
            <w:r>
              <w:rPr>
                <w:rFonts w:ascii="Times New Roman" w:hAnsi="Times New Roman"/>
                <w:b w:val="0"/>
                <w:sz w:val="24"/>
              </w:rPr>
              <w:t>Huấn luyện 5-fold, tạo OOF và audit</w:t>
            </w:r>
          </w:p>
        </w:tc>
        <w:tc>
          <w:tcPr>
            <w:tcW w:type="dxa" w:w="2939"/>
            <w:vAlign w:val="center"/>
            <w:shd w:fill="F3F6F9"/>
          </w:tcPr>
          <w:p>
            <w:pPr>
              <w:spacing w:before="0" w:after="0" w:line="312" w:lineRule="auto"/>
            </w:pPr>
            <w:r/>
            <w:r>
              <w:rPr>
                <w:rFonts w:ascii="Times New Roman" w:hAnsi="Times New Roman"/>
                <w:b w:val="0"/>
                <w:sz w:val="24"/>
              </w:rPr>
              <w:t>P7 OOF report</w:t>
            </w:r>
          </w:p>
        </w:tc>
      </w:tr>
      <w:tr>
        <w:tc>
          <w:tcPr>
            <w:tcW w:type="dxa" w:w="834"/>
            <w:vAlign w:val="center"/>
          </w:tcPr>
          <w:p>
            <w:pPr>
              <w:spacing w:before="0" w:after="0" w:line="312" w:lineRule="auto"/>
            </w:pPr>
            <w:r/>
            <w:r>
              <w:rPr>
                <w:rFonts w:ascii="Times New Roman" w:hAnsi="Times New Roman"/>
                <w:b w:val="0"/>
                <w:sz w:val="24"/>
              </w:rPr>
              <w:t>11</w:t>
            </w:r>
          </w:p>
        </w:tc>
        <w:tc>
          <w:tcPr>
            <w:tcW w:type="dxa" w:w="4632"/>
            <w:vAlign w:val="center"/>
          </w:tcPr>
          <w:p>
            <w:pPr>
              <w:spacing w:before="0" w:after="0" w:line="312" w:lineRule="auto"/>
            </w:pPr>
            <w:r/>
            <w:r>
              <w:rPr>
                <w:rFonts w:ascii="Times New Roman" w:hAnsi="Times New Roman"/>
                <w:b w:val="0"/>
                <w:sz w:val="24"/>
              </w:rPr>
              <w:t>Ensemble, phân tích kết quả, hoàn thiện giao diện minh họa</w:t>
            </w:r>
          </w:p>
        </w:tc>
        <w:tc>
          <w:tcPr>
            <w:tcW w:type="dxa" w:w="2939"/>
            <w:vAlign w:val="center"/>
          </w:tcPr>
          <w:p>
            <w:pPr>
              <w:spacing w:before="0" w:after="0" w:line="312" w:lineRule="auto"/>
            </w:pPr>
            <w:r/>
            <w:r>
              <w:rPr>
                <w:rFonts w:ascii="Times New Roman" w:hAnsi="Times New Roman"/>
                <w:b w:val="0"/>
                <w:sz w:val="24"/>
              </w:rPr>
              <w:t>P8 + prototype UI</w:t>
            </w:r>
          </w:p>
        </w:tc>
      </w:tr>
      <w:tr>
        <w:tc>
          <w:tcPr>
            <w:tcW w:type="dxa" w:w="834"/>
            <w:vAlign w:val="center"/>
            <w:shd w:fill="F3F6F9"/>
          </w:tcPr>
          <w:p>
            <w:pPr>
              <w:spacing w:before="0" w:after="0" w:line="312" w:lineRule="auto"/>
            </w:pPr>
            <w:r/>
            <w:r>
              <w:rPr>
                <w:rFonts w:ascii="Times New Roman" w:hAnsi="Times New Roman"/>
                <w:b w:val="0"/>
                <w:sz w:val="24"/>
              </w:rPr>
              <w:t>12</w:t>
            </w:r>
          </w:p>
        </w:tc>
        <w:tc>
          <w:tcPr>
            <w:tcW w:type="dxa" w:w="4632"/>
            <w:vAlign w:val="center"/>
            <w:shd w:fill="F3F6F9"/>
          </w:tcPr>
          <w:p>
            <w:pPr>
              <w:spacing w:before="0" w:after="0" w:line="312" w:lineRule="auto"/>
            </w:pPr>
            <w:r/>
            <w:r>
              <w:rPr>
                <w:rFonts w:ascii="Times New Roman" w:hAnsi="Times New Roman"/>
                <w:b w:val="0"/>
                <w:sz w:val="24"/>
              </w:rPr>
              <w:t>Hoàn chỉnh báo cáo, slide, kiểm tra trích dẫn và nộp</w:t>
            </w:r>
          </w:p>
        </w:tc>
        <w:tc>
          <w:tcPr>
            <w:tcW w:type="dxa" w:w="2939"/>
            <w:vAlign w:val="center"/>
            <w:shd w:fill="F3F6F9"/>
          </w:tcPr>
          <w:p>
            <w:pPr>
              <w:spacing w:before="0" w:after="0" w:line="312" w:lineRule="auto"/>
            </w:pPr>
            <w:r/>
            <w:r>
              <w:rPr>
                <w:rFonts w:ascii="Times New Roman" w:hAnsi="Times New Roman"/>
                <w:b w:val="0"/>
                <w:sz w:val="24"/>
              </w:rPr>
              <w:t>Bản cuối + slide + mã nguồn</w:t>
            </w:r>
          </w:p>
        </w:tc>
      </w:tr>
    </w:tbl>
    <w:p>
      <w:pPr>
        <w:spacing w:after="0"/>
      </w:pPr>
    </w:p>
    <w:p>
      <w:pPr>
        <w:pStyle w:val="Heading1"/>
        <w:pageBreakBefore/>
        <w:spacing w:before="1600"/>
        <w:jc w:val="center"/>
      </w:pPr>
      <w:r>
        <w:rPr>
          <w:rFonts w:ascii="Times New Roman" w:hAnsi="Times New Roman"/>
          <w:b/>
          <w:i w:val="0"/>
          <w:color w:val="1F4E79"/>
          <w:sz w:val="36"/>
        </w:rPr>
        <w:t>PHÂN CÔNG NHÓM</w:t>
      </w:r>
    </w:p>
    <w:p>
      <w:pPr>
        <w:spacing w:before="60" w:after="160" w:line="264" w:lineRule="auto"/>
        <w:ind w:left="85" w:right="85"/>
        <w:shd w:fill="FFF2CC"/>
        <w:pBdr>
          <w:top w:val="single" w:sz="6" w:space="4" w:color="D6B656"/>
          <w:left w:val="single" w:sz="6" w:space="4" w:color="D6B656"/>
          <w:bottom w:val="single" w:sz="6" w:space="4" w:color="D6B656"/>
          <w:right w:val="single" w:sz="6" w:space="4" w:color="D6B656"/>
        </w:pBdr>
      </w:pPr>
      <w:r>
        <w:rPr>
          <w:rFonts w:ascii="Times New Roman" w:hAnsi="Times New Roman"/>
          <w:b w:val="0"/>
          <w:i w:val="0"/>
          <w:color w:val="000000"/>
          <w:sz w:val="22"/>
        </w:rPr>
        <w:t>Lưu ý: Tên, MSSV và lớp chưa có trong thư mục dự án; nhóm cần thay các placeholder trước khi nộp.</w:t>
      </w:r>
    </w:p>
    <w:tbl>
      <w:tblPr>
        <w:tblW w:type="dxa" w:w="8405"/>
        <w:jc w:val="center"/>
        <w:tblLayout w:type="fixed"/>
        <w:tblLook w:firstColumn="1" w:firstRow="1" w:lastColumn="0" w:lastRow="0" w:noHBand="0" w:noVBand="1" w:val="04A0"/>
        <w:tblInd w:w="100" w:type="dxa"/>
      </w:tblPr>
      <w:tblGrid>
        <w:gridCol w:w="2038"/>
        <w:gridCol w:w="3773"/>
        <w:gridCol w:w="2594"/>
      </w:tblGrid>
      <w:tr>
        <w:trPr>
          <w:tblHeader w:val="true"/>
        </w:trPr>
        <w:tc>
          <w:tcPr>
            <w:tcW w:type="dxa" w:w="2038"/>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Thành viên</w:t>
            </w:r>
          </w:p>
        </w:tc>
        <w:tc>
          <w:tcPr>
            <w:tcW w:type="dxa" w:w="3773"/>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Nhiệm vụ chính</w:t>
            </w:r>
          </w:p>
        </w:tc>
        <w:tc>
          <w:tcPr>
            <w:tcW w:type="dxa" w:w="2594"/>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Sản phẩm chịu trách nhiệm</w:t>
            </w:r>
          </w:p>
        </w:tc>
      </w:tr>
      <w:tr>
        <w:tc>
          <w:tcPr>
            <w:tcW w:type="dxa" w:w="2038"/>
            <w:vAlign w:val="center"/>
          </w:tcPr>
          <w:p>
            <w:pPr>
              <w:spacing w:before="0" w:after="0" w:line="312" w:lineRule="auto"/>
            </w:pPr>
            <w:r/>
            <w:r>
              <w:rPr>
                <w:rFonts w:ascii="Times New Roman" w:hAnsi="Times New Roman"/>
                <w:b w:val="0"/>
                <w:sz w:val="24"/>
              </w:rPr>
              <w:t>SV1 – [Họ tên/MSSV]</w:t>
            </w:r>
          </w:p>
        </w:tc>
        <w:tc>
          <w:tcPr>
            <w:tcW w:type="dxa" w:w="3773"/>
            <w:vAlign w:val="center"/>
          </w:tcPr>
          <w:p>
            <w:pPr>
              <w:spacing w:before="0" w:after="0" w:line="312" w:lineRule="auto"/>
            </w:pPr>
            <w:r/>
            <w:r>
              <w:rPr>
                <w:rFonts w:ascii="Times New Roman" w:hAnsi="Times New Roman"/>
                <w:b w:val="0"/>
                <w:sz w:val="24"/>
              </w:rPr>
              <w:t>Trưởng nhóm; protocol dữ liệu, leakage, quản lý artifact</w:t>
            </w:r>
          </w:p>
        </w:tc>
        <w:tc>
          <w:tcPr>
            <w:tcW w:type="dxa" w:w="2594"/>
            <w:vAlign w:val="center"/>
          </w:tcPr>
          <w:p>
            <w:pPr>
              <w:spacing w:before="0" w:after="0" w:line="312" w:lineRule="auto"/>
            </w:pPr>
            <w:r/>
            <w:r>
              <w:rPr>
                <w:rFonts w:ascii="Times New Roman" w:hAnsi="Times New Roman"/>
                <w:b w:val="0"/>
                <w:sz w:val="24"/>
              </w:rPr>
              <w:t>P0, P7, tổng hợp báo cáo</w:t>
            </w:r>
          </w:p>
        </w:tc>
      </w:tr>
      <w:tr>
        <w:tc>
          <w:tcPr>
            <w:tcW w:type="dxa" w:w="2038"/>
            <w:vAlign w:val="center"/>
            <w:shd w:fill="F3F6F9"/>
          </w:tcPr>
          <w:p>
            <w:pPr>
              <w:spacing w:before="0" w:after="0" w:line="312" w:lineRule="auto"/>
            </w:pPr>
            <w:r/>
            <w:r>
              <w:rPr>
                <w:rFonts w:ascii="Times New Roman" w:hAnsi="Times New Roman"/>
                <w:b w:val="0"/>
                <w:sz w:val="24"/>
              </w:rPr>
              <w:t>SV2 – [Họ tên/MSSV]</w:t>
            </w:r>
          </w:p>
        </w:tc>
        <w:tc>
          <w:tcPr>
            <w:tcW w:type="dxa" w:w="3773"/>
            <w:vAlign w:val="center"/>
            <w:shd w:fill="F3F6F9"/>
          </w:tcPr>
          <w:p>
            <w:pPr>
              <w:spacing w:before="0" w:after="0" w:line="312" w:lineRule="auto"/>
            </w:pPr>
            <w:r/>
            <w:r>
              <w:rPr>
                <w:rFonts w:ascii="Times New Roman" w:hAnsi="Times New Roman"/>
                <w:b w:val="0"/>
                <w:sz w:val="24"/>
              </w:rPr>
              <w:t>Mô hình, huấn luyện, checkpoint/resume, thực nghiệm kiến trúc</w:t>
            </w:r>
          </w:p>
        </w:tc>
        <w:tc>
          <w:tcPr>
            <w:tcW w:type="dxa" w:w="2594"/>
            <w:vAlign w:val="center"/>
            <w:shd w:fill="F3F6F9"/>
          </w:tcPr>
          <w:p>
            <w:pPr>
              <w:spacing w:before="0" w:after="0" w:line="312" w:lineRule="auto"/>
            </w:pPr>
            <w:r/>
            <w:r>
              <w:rPr>
                <w:rFonts w:ascii="Times New Roman" w:hAnsi="Times New Roman"/>
                <w:b w:val="0"/>
                <w:sz w:val="24"/>
              </w:rPr>
              <w:t>P1, P4, P5, config/model</w:t>
            </w:r>
          </w:p>
        </w:tc>
      </w:tr>
      <w:tr>
        <w:tc>
          <w:tcPr>
            <w:tcW w:type="dxa" w:w="2038"/>
            <w:vAlign w:val="center"/>
          </w:tcPr>
          <w:p>
            <w:pPr>
              <w:spacing w:before="0" w:after="0" w:line="312" w:lineRule="auto"/>
            </w:pPr>
            <w:r/>
            <w:r>
              <w:rPr>
                <w:rFonts w:ascii="Times New Roman" w:hAnsi="Times New Roman"/>
                <w:b w:val="0"/>
                <w:sz w:val="24"/>
              </w:rPr>
              <w:t>SV3 – [Họ tên/MSSV]</w:t>
            </w:r>
          </w:p>
        </w:tc>
        <w:tc>
          <w:tcPr>
            <w:tcW w:type="dxa" w:w="3773"/>
            <w:vAlign w:val="center"/>
          </w:tcPr>
          <w:p>
            <w:pPr>
              <w:spacing w:before="0" w:after="0" w:line="312" w:lineRule="auto"/>
            </w:pPr>
            <w:r/>
            <w:r>
              <w:rPr>
                <w:rFonts w:ascii="Times New Roman" w:hAnsi="Times New Roman"/>
                <w:b w:val="0"/>
                <w:sz w:val="24"/>
              </w:rPr>
              <w:t>Tiền xử lý, đánh giá, trực quan hóa, giao diện minh họa</w:t>
            </w:r>
          </w:p>
        </w:tc>
        <w:tc>
          <w:tcPr>
            <w:tcW w:type="dxa" w:w="2594"/>
            <w:vAlign w:val="center"/>
          </w:tcPr>
          <w:p>
            <w:pPr>
              <w:spacing w:before="0" w:after="0" w:line="312" w:lineRule="auto"/>
            </w:pPr>
            <w:r/>
            <w:r>
              <w:rPr>
                <w:rFonts w:ascii="Times New Roman" w:hAnsi="Times New Roman"/>
                <w:b w:val="0"/>
                <w:sz w:val="24"/>
              </w:rPr>
              <w:t>P2, P3, P6, P8, prototype UI</w:t>
            </w:r>
          </w:p>
        </w:tc>
      </w:tr>
    </w:tbl>
    <w:p>
      <w:pPr>
        <w:spacing w:after="0"/>
      </w:pPr>
    </w:p>
    <w:p>
      <w:pPr>
        <w:spacing w:before="120" w:after="120" w:line="312" w:lineRule="auto"/>
        <w:ind w:firstLine="425"/>
        <w:jc w:val="both"/>
      </w:pPr>
      <w:r>
        <w:rPr>
          <w:rFonts w:ascii="Times New Roman" w:hAnsi="Times New Roman"/>
          <w:b w:val="0"/>
          <w:i w:val="0"/>
          <w:color w:val="000000"/>
          <w:sz w:val="26"/>
        </w:rPr>
        <w:t>Cả ba thành viên cùng tích hợp kết quả vào một kho mã nguồn và một báo cáo chung trước mỗi buổi làm việc với giảng viên hướng dẫn. Phân công có thể điều chỉnh theo quyết định của GVHD.</w:t>
      </w:r>
    </w:p>
    <w:p>
      <w:pPr>
        <w:pStyle w:val="Heading1"/>
        <w:pageBreakBefore/>
        <w:spacing w:before="1600"/>
        <w:jc w:val="center"/>
      </w:pPr>
      <w:r>
        <w:rPr>
          <w:rFonts w:ascii="Times New Roman" w:hAnsi="Times New Roman"/>
          <w:b/>
          <w:i w:val="0"/>
          <w:color w:val="1F4E79"/>
          <w:sz w:val="36"/>
        </w:rPr>
        <w:t>TÀI LIỆU THAM KHẢO</w:t>
      </w:r>
    </w:p>
    <w:p>
      <w:pPr>
        <w:spacing w:after="100"/>
        <w:ind w:left="283" w:hanging="283"/>
      </w:pPr>
      <w:r>
        <w:rPr>
          <w:rFonts w:ascii="Times New Roman" w:hAnsi="Times New Roman"/>
          <w:b w:val="0"/>
          <w:i w:val="0"/>
          <w:color w:val="000000"/>
          <w:sz w:val="22"/>
        </w:rPr>
        <w:t>[1] Halabi SS, Prevedello LM, Kalpathy-Cramer J, et al., “The RSNA Pediatric Bone Age Machine Learning Challenge,” Radiology, 2018, 290(2):498–503.</w:t>
      </w:r>
    </w:p>
    <w:p>
      <w:pPr>
        <w:spacing w:after="100"/>
        <w:ind w:left="283" w:hanging="283"/>
      </w:pPr>
      <w:r>
        <w:rPr>
          <w:rFonts w:ascii="Times New Roman" w:hAnsi="Times New Roman"/>
          <w:b w:val="0"/>
          <w:i w:val="0"/>
          <w:color w:val="000000"/>
          <w:sz w:val="22"/>
        </w:rPr>
        <w:t>[2] Radiological Society of North America, “RSNA Pediatric Bone Age Challenge (2017),” RSNA AI Challenge, https://www.rsna.org/artificial-intelligence/ai-image-challenge/RSNA-Pediatric-Bone-Age-Challenge-2017.</w:t>
      </w:r>
    </w:p>
    <w:p>
      <w:pPr>
        <w:spacing w:after="100"/>
        <w:ind w:left="283" w:hanging="283"/>
      </w:pPr>
      <w:r>
        <w:rPr>
          <w:rFonts w:ascii="Times New Roman" w:hAnsi="Times New Roman"/>
          <w:b w:val="0"/>
          <w:i w:val="0"/>
          <w:color w:val="000000"/>
          <w:sz w:val="22"/>
        </w:rPr>
        <w:t>[3] Liu Z, Mao H, Wu CY, Feichtenhofer C, Darrell T, Xie S., “A ConvNet for the 2020s,” CVPR, 2022, doi:10.1109/CVPR52688.2022.01167.</w:t>
      </w:r>
    </w:p>
    <w:p>
      <w:pPr>
        <w:spacing w:after="100"/>
        <w:ind w:left="283" w:hanging="283"/>
      </w:pPr>
      <w:r>
        <w:rPr>
          <w:rFonts w:ascii="Times New Roman" w:hAnsi="Times New Roman"/>
          <w:b w:val="0"/>
          <w:i w:val="0"/>
          <w:color w:val="000000"/>
          <w:sz w:val="22"/>
        </w:rPr>
        <w:t>[4] Rassmann S, et al., “Deeplasia: deep learning for bone age assessment validated on skeletal dysplasias,” European Journal of Endocrinology, 2024. Giá trị RSNA test tham khảo trong hồ sơ dự án: MAE 3,87 tháng.</w:t>
      </w:r>
    </w:p>
    <w:p>
      <w:pPr>
        <w:spacing w:after="100"/>
        <w:ind w:left="283" w:hanging="283"/>
      </w:pPr>
      <w:r>
        <w:rPr>
          <w:rFonts w:ascii="Times New Roman" w:hAnsi="Times New Roman"/>
          <w:b w:val="0"/>
          <w:i w:val="0"/>
          <w:color w:val="000000"/>
          <w:sz w:val="22"/>
        </w:rPr>
        <w:t>[5] Bram et al., công trình năm 2025 về dự đoán tuổi xương trên RSNA; DOI được ghi trong hồ sơ dự án là 10.1177/03635465251353483. Cần nhóm kiểm tra lại metadata bài báo từ bản PDF trước khi nộp.</w:t>
      </w:r>
    </w:p>
    <w:p>
      <w:pPr>
        <w:spacing w:after="100"/>
        <w:ind w:left="283" w:hanging="283"/>
      </w:pPr>
      <w:r>
        <w:rPr>
          <w:rFonts w:ascii="Times New Roman" w:hAnsi="Times New Roman"/>
          <w:b w:val="0"/>
          <w:i w:val="0"/>
          <w:color w:val="000000"/>
          <w:sz w:val="22"/>
        </w:rPr>
        <w:t>[6] Kingma DP, Ba J., “Adam: A Method for Stochastic Optimization,” ICLR, 2015.</w:t>
      </w:r>
    </w:p>
    <w:p>
      <w:pPr>
        <w:spacing w:after="100"/>
        <w:ind w:left="283" w:hanging="283"/>
      </w:pPr>
      <w:r>
        <w:rPr>
          <w:rFonts w:ascii="Times New Roman" w:hAnsi="Times New Roman"/>
          <w:b w:val="0"/>
          <w:i w:val="0"/>
          <w:color w:val="000000"/>
          <w:sz w:val="22"/>
        </w:rPr>
        <w:t>[7] PyTorch Documentation, “PyTorch: An Open Source Machine Learning Framework,” https://pytorch.org/docs/.</w:t>
      </w:r>
    </w:p>
    <w:p>
      <w:pPr>
        <w:spacing w:after="100"/>
        <w:ind w:left="283" w:hanging="283"/>
      </w:pPr>
      <w:r>
        <w:rPr>
          <w:rFonts w:ascii="Times New Roman" w:hAnsi="Times New Roman"/>
          <w:b w:val="0"/>
          <w:i w:val="0"/>
          <w:color w:val="000000"/>
          <w:sz w:val="22"/>
        </w:rPr>
        <w:t>[8] timm documentation and model implementation, https://github.com/huggingface/pytorch-image-models.</w:t>
      </w:r>
    </w:p>
    <w:p>
      <w:pPr>
        <w:spacing w:after="100"/>
        <w:ind w:left="283" w:hanging="283"/>
      </w:pPr>
      <w:r>
        <w:rPr>
          <w:rFonts w:ascii="Times New Roman" w:hAnsi="Times New Roman"/>
          <w:b w:val="0"/>
          <w:i w:val="0"/>
          <w:color w:val="000000"/>
          <w:sz w:val="22"/>
        </w:rPr>
        <w:t>[9] Hồ sơ thực nghiệm nội bộ của nhóm: AI_Context/01_STATUS_RESULTS.md, 02_METHOD_HISTORY.md, 03_DATA_PROTOCOL.md, 04_NEXT_P9_PLAN.md và các artifact P0–P8 trong thư mục dự án.</w:t>
      </w:r>
    </w:p>
    <w:p>
      <w:pPr>
        <w:pStyle w:val="Heading1"/>
        <w:pageBreakBefore/>
        <w:spacing w:before="1600"/>
        <w:jc w:val="center"/>
      </w:pPr>
      <w:r>
        <w:rPr>
          <w:rFonts w:ascii="Times New Roman" w:hAnsi="Times New Roman"/>
          <w:b/>
          <w:i w:val="0"/>
          <w:color w:val="1F4E79"/>
          <w:sz w:val="36"/>
        </w:rPr>
        <w:t>PHỤ LỤC</w:t>
      </w:r>
    </w:p>
    <w:p>
      <w:pPr>
        <w:pStyle w:val="Heading2"/>
        <w:keepNext/>
        <w:pageBreakBefore w:val="0"/>
      </w:pPr>
      <w:r>
        <w:rPr>
          <w:rFonts w:ascii="Times New Roman" w:hAnsi="Times New Roman"/>
          <w:b/>
          <w:i w:val="0"/>
          <w:color w:val="000000"/>
          <w:sz w:val="28"/>
        </w:rPr>
        <w:t>PHỤ LỤC A. BẢN ĐỒ ARTIFACT QUAN TRỌNG</w:t>
      </w:r>
    </w:p>
    <w:tbl>
      <w:tblPr>
        <w:tblW w:type="dxa" w:w="8405"/>
        <w:jc w:val="center"/>
        <w:tblLayout w:type="fixed"/>
        <w:tblLook w:firstColumn="1" w:firstRow="1" w:lastColumn="0" w:lastRow="0" w:noHBand="0" w:noVBand="1" w:val="04A0"/>
        <w:tblInd w:w="100" w:type="dxa"/>
      </w:tblPr>
      <w:tblGrid>
        <w:gridCol w:w="3207"/>
        <w:gridCol w:w="3731"/>
        <w:gridCol w:w="1467"/>
      </w:tblGrid>
      <w:tr>
        <w:trPr>
          <w:tblHeader w:val="true"/>
        </w:trPr>
        <w:tc>
          <w:tcPr>
            <w:tcW w:type="dxa" w:w="3207"/>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Artifact</w:t>
            </w:r>
          </w:p>
        </w:tc>
        <w:tc>
          <w:tcPr>
            <w:tcW w:type="dxa" w:w="3731"/>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Nội dung</w:t>
            </w:r>
          </w:p>
        </w:tc>
        <w:tc>
          <w:tcPr>
            <w:tcW w:type="dxa" w:w="1467"/>
            <w:tcMar>
              <w:top w:w="80" w:type="dxa"/>
              <w:start w:w="100" w:type="dxa"/>
              <w:bottom w:w="80" w:type="dxa"/>
              <w:end w:w="100" w:type="dxa"/>
            </w:tcMar>
            <w:vAlign w:val="center"/>
            <w:shd w:fill="1F4E79"/>
          </w:tcPr>
          <w:p>
            <w:pPr>
              <w:spacing w:before="0" w:after="0" w:line="312" w:lineRule="auto"/>
              <w:jc w:val="center"/>
            </w:pPr>
            <w:r/>
            <w:r>
              <w:rPr>
                <w:rFonts w:ascii="Times New Roman" w:hAnsi="Times New Roman"/>
                <w:b/>
                <w:color w:val="FFFFFF"/>
                <w:sz w:val="24"/>
              </w:rPr>
              <w:t>Trạng thái</w:t>
            </w:r>
          </w:p>
        </w:tc>
      </w:tr>
      <w:tr>
        <w:tc>
          <w:tcPr>
            <w:tcW w:type="dxa" w:w="3207"/>
            <w:vAlign w:val="center"/>
          </w:tcPr>
          <w:p>
            <w:pPr>
              <w:spacing w:before="0" w:after="0" w:line="312" w:lineRule="auto"/>
            </w:pPr>
            <w:r/>
            <w:r>
              <w:rPr>
                <w:rFonts w:ascii="Times New Roman" w:hAnsi="Times New Roman"/>
                <w:b w:val="0"/>
                <w:sz w:val="24"/>
              </w:rPr>
              <w:t>p0_audit/outputs/P0_FINAL_REPORT.json</w:t>
            </w:r>
          </w:p>
        </w:tc>
        <w:tc>
          <w:tcPr>
            <w:tcW w:type="dxa" w:w="3731"/>
            <w:vAlign w:val="center"/>
          </w:tcPr>
          <w:p>
            <w:pPr>
              <w:spacing w:before="0" w:after="0" w:line="312" w:lineRule="auto"/>
            </w:pPr>
            <w:r/>
            <w:r>
              <w:rPr>
                <w:rFonts w:ascii="Times New Roman" w:hAnsi="Times New Roman"/>
                <w:b w:val="0"/>
                <w:sz w:val="24"/>
              </w:rPr>
              <w:t>Audit split và số lượng dữ liệu</w:t>
            </w:r>
          </w:p>
        </w:tc>
        <w:tc>
          <w:tcPr>
            <w:tcW w:type="dxa" w:w="1467"/>
            <w:vAlign w:val="center"/>
          </w:tcPr>
          <w:p>
            <w:pPr>
              <w:spacing w:before="0" w:after="0" w:line="312" w:lineRule="auto"/>
            </w:pPr>
            <w:r/>
            <w:r>
              <w:rPr>
                <w:rFonts w:ascii="Times New Roman" w:hAnsi="Times New Roman"/>
                <w:b w:val="0"/>
                <w:sz w:val="24"/>
              </w:rPr>
              <w:t>PASS</w:t>
            </w:r>
          </w:p>
        </w:tc>
      </w:tr>
      <w:tr>
        <w:tc>
          <w:tcPr>
            <w:tcW w:type="dxa" w:w="3207"/>
            <w:vAlign w:val="center"/>
            <w:shd w:fill="F3F6F9"/>
          </w:tcPr>
          <w:p>
            <w:pPr>
              <w:spacing w:before="0" w:after="0" w:line="312" w:lineRule="auto"/>
            </w:pPr>
            <w:r/>
            <w:r>
              <w:rPr>
                <w:rFonts w:ascii="Times New Roman" w:hAnsi="Times New Roman"/>
                <w:b w:val="0"/>
                <w:sz w:val="24"/>
              </w:rPr>
              <w:t>p1_baseline/P2_FINAL_REPORT.json</w:t>
            </w:r>
          </w:p>
        </w:tc>
        <w:tc>
          <w:tcPr>
            <w:tcW w:type="dxa" w:w="3731"/>
            <w:vAlign w:val="center"/>
            <w:shd w:fill="F3F6F9"/>
          </w:tcPr>
          <w:p>
            <w:pPr>
              <w:spacing w:before="0" w:after="0" w:line="312" w:lineRule="auto"/>
            </w:pPr>
            <w:r/>
            <w:r>
              <w:rPr>
                <w:rFonts w:ascii="Times New Roman" w:hAnsi="Times New Roman"/>
                <w:b w:val="0"/>
                <w:sz w:val="24"/>
              </w:rPr>
              <w:t>Quyết định augmentation A2</w:t>
            </w:r>
          </w:p>
        </w:tc>
        <w:tc>
          <w:tcPr>
            <w:tcW w:type="dxa" w:w="1467"/>
            <w:vAlign w:val="center"/>
            <w:shd w:fill="F3F6F9"/>
          </w:tcPr>
          <w:p>
            <w:pPr>
              <w:spacing w:before="0" w:after="0" w:line="312" w:lineRule="auto"/>
            </w:pPr>
            <w:r/>
            <w:r>
              <w:rPr>
                <w:rFonts w:ascii="Times New Roman" w:hAnsi="Times New Roman"/>
                <w:b w:val="0"/>
                <w:sz w:val="24"/>
              </w:rPr>
              <w:t>PASS</w:t>
            </w:r>
          </w:p>
        </w:tc>
      </w:tr>
      <w:tr>
        <w:tc>
          <w:tcPr>
            <w:tcW w:type="dxa" w:w="3207"/>
            <w:vAlign w:val="center"/>
          </w:tcPr>
          <w:p>
            <w:pPr>
              <w:spacing w:before="0" w:after="0" w:line="312" w:lineRule="auto"/>
            </w:pPr>
            <w:r/>
            <w:r>
              <w:rPr>
                <w:rFonts w:ascii="Times New Roman" w:hAnsi="Times New Roman"/>
                <w:b w:val="0"/>
                <w:sz w:val="24"/>
              </w:rPr>
              <w:t>p5_seed_confirmation/P5_AGGREGATE.json</w:t>
            </w:r>
          </w:p>
        </w:tc>
        <w:tc>
          <w:tcPr>
            <w:tcW w:type="dxa" w:w="3731"/>
            <w:vAlign w:val="center"/>
          </w:tcPr>
          <w:p>
            <w:pPr>
              <w:spacing w:before="0" w:after="0" w:line="312" w:lineRule="auto"/>
            </w:pPr>
            <w:r/>
            <w:r>
              <w:rPr>
                <w:rFonts w:ascii="Times New Roman" w:hAnsi="Times New Roman"/>
                <w:b w:val="0"/>
                <w:sz w:val="24"/>
              </w:rPr>
              <w:t>So sánh seed D0/D3</w:t>
            </w:r>
          </w:p>
        </w:tc>
        <w:tc>
          <w:tcPr>
            <w:tcW w:type="dxa" w:w="1467"/>
            <w:vAlign w:val="center"/>
          </w:tcPr>
          <w:p>
            <w:pPr>
              <w:spacing w:before="0" w:after="0" w:line="312" w:lineRule="auto"/>
            </w:pPr>
            <w:r/>
            <w:r>
              <w:rPr>
                <w:rFonts w:ascii="Times New Roman" w:hAnsi="Times New Roman"/>
                <w:b w:val="0"/>
                <w:sz w:val="24"/>
              </w:rPr>
              <w:t>PASS</w:t>
            </w:r>
          </w:p>
        </w:tc>
      </w:tr>
      <w:tr>
        <w:tc>
          <w:tcPr>
            <w:tcW w:type="dxa" w:w="3207"/>
            <w:vAlign w:val="center"/>
            <w:shd w:fill="F3F6F9"/>
          </w:tcPr>
          <w:p>
            <w:pPr>
              <w:spacing w:before="0" w:after="0" w:line="312" w:lineRule="auto"/>
            </w:pPr>
            <w:r/>
            <w:r>
              <w:rPr>
                <w:rFonts w:ascii="Times New Roman" w:hAnsi="Times New Roman"/>
                <w:b w:val="0"/>
                <w:sz w:val="24"/>
              </w:rPr>
              <w:t>p6_resolution/P6_768_vs_512_paired.json</w:t>
            </w:r>
          </w:p>
        </w:tc>
        <w:tc>
          <w:tcPr>
            <w:tcW w:type="dxa" w:w="3731"/>
            <w:vAlign w:val="center"/>
            <w:shd w:fill="F3F6F9"/>
          </w:tcPr>
          <w:p>
            <w:pPr>
              <w:spacing w:before="0" w:after="0" w:line="312" w:lineRule="auto"/>
            </w:pPr>
            <w:r/>
            <w:r>
              <w:rPr>
                <w:rFonts w:ascii="Times New Roman" w:hAnsi="Times New Roman"/>
                <w:b w:val="0"/>
                <w:sz w:val="24"/>
              </w:rPr>
              <w:t>So sánh 768 với 512</w:t>
            </w:r>
          </w:p>
        </w:tc>
        <w:tc>
          <w:tcPr>
            <w:tcW w:type="dxa" w:w="1467"/>
            <w:vAlign w:val="center"/>
            <w:shd w:fill="F3F6F9"/>
          </w:tcPr>
          <w:p>
            <w:pPr>
              <w:spacing w:before="0" w:after="0" w:line="312" w:lineRule="auto"/>
            </w:pPr>
            <w:r/>
            <w:r>
              <w:rPr>
                <w:rFonts w:ascii="Times New Roman" w:hAnsi="Times New Roman"/>
                <w:b w:val="0"/>
                <w:sz w:val="24"/>
              </w:rPr>
              <w:t>PASS</w:t>
            </w:r>
          </w:p>
        </w:tc>
      </w:tr>
      <w:tr>
        <w:tc>
          <w:tcPr>
            <w:tcW w:type="dxa" w:w="3207"/>
            <w:vAlign w:val="center"/>
          </w:tcPr>
          <w:p>
            <w:pPr>
              <w:spacing w:before="0" w:after="0" w:line="312" w:lineRule="auto"/>
            </w:pPr>
            <w:r/>
            <w:r>
              <w:rPr>
                <w:rFonts w:ascii="Times New Roman" w:hAnsi="Times New Roman"/>
                <w:b w:val="0"/>
                <w:sz w:val="24"/>
              </w:rPr>
              <w:t>p7_final_v3/P7_OOF_report.json</w:t>
            </w:r>
          </w:p>
        </w:tc>
        <w:tc>
          <w:tcPr>
            <w:tcW w:type="dxa" w:w="3731"/>
            <w:vAlign w:val="center"/>
          </w:tcPr>
          <w:p>
            <w:pPr>
              <w:spacing w:before="0" w:after="0" w:line="312" w:lineRule="auto"/>
            </w:pPr>
            <w:r/>
            <w:r>
              <w:rPr>
                <w:rFonts w:ascii="Times New Roman" w:hAnsi="Times New Roman"/>
                <w:b w:val="0"/>
                <w:sz w:val="24"/>
              </w:rPr>
              <w:t>5-fold OOF và CI</w:t>
            </w:r>
          </w:p>
        </w:tc>
        <w:tc>
          <w:tcPr>
            <w:tcW w:type="dxa" w:w="1467"/>
            <w:vAlign w:val="center"/>
          </w:tcPr>
          <w:p>
            <w:pPr>
              <w:spacing w:before="0" w:after="0" w:line="312" w:lineRule="auto"/>
            </w:pPr>
            <w:r/>
            <w:r>
              <w:rPr>
                <w:rFonts w:ascii="Times New Roman" w:hAnsi="Times New Roman"/>
                <w:b w:val="0"/>
                <w:sz w:val="24"/>
              </w:rPr>
              <w:t>PASS</w:t>
            </w:r>
          </w:p>
        </w:tc>
      </w:tr>
      <w:tr>
        <w:tc>
          <w:tcPr>
            <w:tcW w:type="dxa" w:w="3207"/>
            <w:vAlign w:val="center"/>
            <w:shd w:fill="F3F6F9"/>
          </w:tcPr>
          <w:p>
            <w:pPr>
              <w:spacing w:before="0" w:after="0" w:line="312" w:lineRule="auto"/>
            </w:pPr>
            <w:r/>
            <w:r>
              <w:rPr>
                <w:rFonts w:ascii="Times New Roman" w:hAnsi="Times New Roman"/>
                <w:b w:val="0"/>
                <w:sz w:val="24"/>
              </w:rPr>
              <w:t>p8_test_ensemble/outputs/P8_test_ensemble_report.json</w:t>
            </w:r>
          </w:p>
        </w:tc>
        <w:tc>
          <w:tcPr>
            <w:tcW w:type="dxa" w:w="3731"/>
            <w:vAlign w:val="center"/>
            <w:shd w:fill="F3F6F9"/>
          </w:tcPr>
          <w:p>
            <w:pPr>
              <w:spacing w:before="0" w:after="0" w:line="312" w:lineRule="auto"/>
            </w:pPr>
            <w:r/>
            <w:r>
              <w:rPr>
                <w:rFonts w:ascii="Times New Roman" w:hAnsi="Times New Roman"/>
                <w:b w:val="0"/>
                <w:sz w:val="24"/>
              </w:rPr>
              <w:t>Ensemble test 200 ảnh</w:t>
            </w:r>
          </w:p>
        </w:tc>
        <w:tc>
          <w:tcPr>
            <w:tcW w:type="dxa" w:w="1467"/>
            <w:vAlign w:val="center"/>
            <w:shd w:fill="F3F6F9"/>
          </w:tcPr>
          <w:p>
            <w:pPr>
              <w:spacing w:before="0" w:after="0" w:line="312" w:lineRule="auto"/>
            </w:pPr>
            <w:r/>
            <w:r>
              <w:rPr>
                <w:rFonts w:ascii="Times New Roman" w:hAnsi="Times New Roman"/>
                <w:b w:val="0"/>
                <w:sz w:val="24"/>
              </w:rPr>
              <w:t>PASS – thăm dò</w:t>
            </w:r>
          </w:p>
        </w:tc>
      </w:tr>
      <w:tr>
        <w:tc>
          <w:tcPr>
            <w:tcW w:type="dxa" w:w="3207"/>
            <w:vAlign w:val="center"/>
          </w:tcPr>
          <w:p>
            <w:pPr>
              <w:spacing w:before="0" w:after="0" w:line="312" w:lineRule="auto"/>
            </w:pPr>
            <w:r/>
            <w:r>
              <w:rPr>
                <w:rFonts w:ascii="Times New Roman" w:hAnsi="Times New Roman"/>
                <w:b w:val="0"/>
                <w:sz w:val="24"/>
              </w:rPr>
              <w:t>p8_test_ensemble/outputs/P8_ensemble_predictions.csv</w:t>
            </w:r>
          </w:p>
        </w:tc>
        <w:tc>
          <w:tcPr>
            <w:tcW w:type="dxa" w:w="3731"/>
            <w:vAlign w:val="center"/>
          </w:tcPr>
          <w:p>
            <w:pPr>
              <w:spacing w:before="0" w:after="0" w:line="312" w:lineRule="auto"/>
            </w:pPr>
            <w:r/>
            <w:r>
              <w:rPr>
                <w:rFonts w:ascii="Times New Roman" w:hAnsi="Times New Roman"/>
                <w:b w:val="0"/>
                <w:sz w:val="24"/>
              </w:rPr>
              <w:t>Dự đoán từng ảnh test</w:t>
            </w:r>
          </w:p>
        </w:tc>
        <w:tc>
          <w:tcPr>
            <w:tcW w:type="dxa" w:w="1467"/>
            <w:vAlign w:val="center"/>
          </w:tcPr>
          <w:p>
            <w:pPr>
              <w:spacing w:before="0" w:after="0" w:line="312" w:lineRule="auto"/>
            </w:pPr>
            <w:r/>
            <w:r>
              <w:rPr>
                <w:rFonts w:ascii="Times New Roman" w:hAnsi="Times New Roman"/>
                <w:b w:val="0"/>
                <w:sz w:val="24"/>
              </w:rPr>
              <w:t>Artifact output</w:t>
            </w:r>
          </w:p>
        </w:tc>
      </w:tr>
    </w:tbl>
    <w:p>
      <w:pPr>
        <w:spacing w:after="0"/>
      </w:pPr>
    </w:p>
    <w:p>
      <w:pPr>
        <w:pStyle w:val="Heading2"/>
        <w:keepNext/>
        <w:pageBreakBefore w:val="0"/>
      </w:pPr>
      <w:r>
        <w:rPr>
          <w:rFonts w:ascii="Times New Roman" w:hAnsi="Times New Roman"/>
          <w:b/>
          <w:i w:val="0"/>
          <w:color w:val="000000"/>
          <w:sz w:val="28"/>
        </w:rPr>
        <w:t>PHỤ LỤC B. DANH SÁCH THÔNG TIN CẦN NHÓM BỔ SUNG</w:t>
      </w:r>
    </w:p>
    <w:p>
      <w:pPr>
        <w:pStyle w:val="ListBullet"/>
        <w:spacing w:before="120" w:after="120" w:line="312" w:lineRule="auto"/>
        <w:ind w:left="454" w:hanging="283"/>
      </w:pPr>
      <w:r>
        <w:rPr>
          <w:rFonts w:ascii="Times New Roman" w:hAnsi="Times New Roman"/>
          <w:b w:val="0"/>
          <w:i w:val="0"/>
          <w:color w:val="000000"/>
          <w:sz w:val="26"/>
        </w:rPr>
        <w:t>Mã đề tài, tên trường/khoa/bộ môn và tên đề tài chính thức.</w:t>
      </w:r>
    </w:p>
    <w:p>
      <w:pPr>
        <w:pStyle w:val="ListBullet"/>
        <w:spacing w:before="120" w:after="120" w:line="312" w:lineRule="auto"/>
        <w:ind w:left="454" w:hanging="283"/>
      </w:pPr>
      <w:r>
        <w:rPr>
          <w:rFonts w:ascii="Times New Roman" w:hAnsi="Times New Roman"/>
          <w:b w:val="0"/>
          <w:i w:val="0"/>
          <w:color w:val="000000"/>
          <w:sz w:val="26"/>
        </w:rPr>
        <w:t>Họ tên, MSSV, lớp của ba sinh viên.</w:t>
      </w:r>
    </w:p>
    <w:p>
      <w:pPr>
        <w:pStyle w:val="ListBullet"/>
        <w:spacing w:before="120" w:after="120" w:line="312" w:lineRule="auto"/>
        <w:ind w:left="454" w:hanging="283"/>
      </w:pPr>
      <w:r>
        <w:rPr>
          <w:rFonts w:ascii="Times New Roman" w:hAnsi="Times New Roman"/>
          <w:b w:val="0"/>
          <w:i w:val="0"/>
          <w:color w:val="000000"/>
          <w:sz w:val="26"/>
        </w:rPr>
        <w:t>Họ tên, điện thoại, email giảng viên hướng dẫn.</w:t>
      </w:r>
    </w:p>
    <w:p>
      <w:pPr>
        <w:pStyle w:val="ListBullet"/>
        <w:spacing w:before="120" w:after="120" w:line="312" w:lineRule="auto"/>
        <w:ind w:left="454" w:hanging="283"/>
      </w:pPr>
      <w:r>
        <w:rPr>
          <w:rFonts w:ascii="Times New Roman" w:hAnsi="Times New Roman"/>
          <w:b w:val="0"/>
          <w:i w:val="0"/>
          <w:color w:val="000000"/>
          <w:sz w:val="26"/>
        </w:rPr>
        <w:t>Ngày bắt đầu/kết thúc 12 tuần và lịch gặp GVHD.</w:t>
      </w:r>
    </w:p>
    <w:p>
      <w:pPr>
        <w:pStyle w:val="ListBullet"/>
        <w:spacing w:before="120" w:after="120" w:line="312" w:lineRule="auto"/>
        <w:ind w:left="454" w:hanging="283"/>
      </w:pPr>
      <w:r>
        <w:rPr>
          <w:rFonts w:ascii="Times New Roman" w:hAnsi="Times New Roman"/>
          <w:b w:val="0"/>
          <w:i w:val="0"/>
          <w:color w:val="000000"/>
          <w:sz w:val="26"/>
        </w:rPr>
        <w:t>Ảnh chụp màn hình giao diện minh họa hoặc mã prototype sau khi triển khai.</w:t>
      </w:r>
    </w:p>
    <w:p>
      <w:pPr>
        <w:pStyle w:val="ListBullet"/>
        <w:spacing w:before="120" w:after="120" w:line="312" w:lineRule="auto"/>
        <w:ind w:left="454" w:hanging="283"/>
      </w:pPr>
      <w:r>
        <w:rPr>
          <w:rFonts w:ascii="Times New Roman" w:hAnsi="Times New Roman"/>
          <w:b w:val="0"/>
          <w:i w:val="0"/>
          <w:color w:val="000000"/>
          <w:sz w:val="26"/>
        </w:rPr>
        <w:t>Thông tin GPU/phiên bản package chính xác của môi trường nộp bài.</w:t>
      </w:r>
    </w:p>
    <w:p>
      <w:pPr>
        <w:spacing w:before="60" w:after="160" w:line="264" w:lineRule="auto"/>
        <w:ind w:left="85" w:right="85"/>
        <w:shd w:fill="FFF2CC"/>
        <w:pBdr>
          <w:top w:val="single" w:sz="6" w:space="4" w:color="D6B656"/>
          <w:left w:val="single" w:sz="6" w:space="4" w:color="D6B656"/>
          <w:bottom w:val="single" w:sz="6" w:space="4" w:color="D6B656"/>
          <w:right w:val="single" w:sz="6" w:space="4" w:color="D6B656"/>
        </w:pBdr>
      </w:pPr>
      <w:r>
        <w:rPr>
          <w:rFonts w:ascii="Times New Roman" w:hAnsi="Times New Roman"/>
          <w:b w:val="0"/>
          <w:i w:val="0"/>
          <w:color w:val="000000"/>
          <w:sz w:val="22"/>
        </w:rPr>
        <w:t>Lưu ý: Bản này là dự thảo báo cáo theo đúng các mục trong đề cương đúng mà người dùng cung cấp. Cần GVHD duyệt cách gọi ‘đồ án/khóa luận’, tài liệu tham khảo và phạm vi tuyên bố trước khi phát hành bản chính thức.</w:t>
      </w:r>
    </w:p>
    <w:sectPr w:rsidR="00FC693F" w:rsidRPr="0006063C" w:rsidSect="00034616">
      <w:headerReference w:type="default" r:id="rId15"/>
      <w:footerReference w:type="default" r:id="rId16"/>
      <w:type w:val="continuous"/>
      <w:pgSz w:w="11906" w:h="16838"/>
      <w:pgMar w:top="1417" w:right="1417" w:bottom="1417" w:left="1984" w:header="113" w:footer="45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t xml:space="preserve">Trang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12" w:lineRule="auto"/>
      <w:jc w:val="center"/>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jc w:val="left"/>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tuổi xương từ ảnh X-quang bàn tay bằng mô hình học sâu</dc:title>
  <dc:subject>Báo cáo đồ án tốt nghiệp – bản dự thảo</dc:subject>
  <dc:creator>Nhóm sinh viên – cần bổ sung</dc:creator>
  <cp:keywords/>
  <dc:description>Generated from project artifacts; administrative placeholders require completion.</dc:description>
  <cp:lastModifiedBy/>
  <cp:revision>1</cp:revision>
  <dcterms:created xsi:type="dcterms:W3CDTF">2013-12-23T23:15:00Z</dcterms:created>
  <dcterms:modified xsi:type="dcterms:W3CDTF">2013-12-23T23:15:00Z</dcterms:modified>
  <cp:category/>
</cp:coreProperties>
</file>