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15995.58</w:t>
      </w:r>
      <w:r>
        <w:br/>
      </w:r>
      <w:r>
        <w:rPr>
          <w:rStyle w:val="VerbatimChar"/>
        </w:rPr>
        <w:t xml:space="preserve">Available Memory (MB): 14658.29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2025-12-09T00:43:11Z</dcterms:created>
  <dcterms:modified xsi:type="dcterms:W3CDTF">2025-12-09T00:43:11Z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