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4FE" w:rsidRPr="002E2C66" w:rsidRDefault="00C644FE" w:rsidP="00C644FE">
      <w:pPr>
        <w:spacing w:line="360" w:lineRule="auto"/>
        <w:rPr>
          <w:rFonts w:ascii="Arial" w:hAnsi="Arial" w:cs="Arial"/>
          <w:sz w:val="26"/>
          <w:szCs w:val="26"/>
        </w:rPr>
      </w:pPr>
      <w:r w:rsidRPr="002E2C66">
        <w:rPr>
          <w:rFonts w:ascii="Arial" w:hAnsi="Arial" w:cs="Arial"/>
          <w:noProof/>
          <w:sz w:val="26"/>
          <w:szCs w:val="26"/>
        </w:rPr>
        <w:drawing>
          <wp:anchor distT="0" distB="0" distL="114300" distR="114300" simplePos="0" relativeHeight="251659264" behindDoc="1" locked="0" layoutInCell="1" allowOverlap="1" wp14:anchorId="05700B94" wp14:editId="3678DD18">
            <wp:simplePos x="0" y="0"/>
            <wp:positionH relativeFrom="margin">
              <wp:align>left</wp:align>
            </wp:positionH>
            <wp:positionV relativeFrom="paragraph">
              <wp:posOffset>0</wp:posOffset>
            </wp:positionV>
            <wp:extent cx="1383030" cy="1085850"/>
            <wp:effectExtent l="0" t="0" r="7620" b="0"/>
            <wp:wrapTight wrapText="bothSides">
              <wp:wrapPolygon edited="0">
                <wp:start x="7736" y="0"/>
                <wp:lineTo x="4463" y="1895"/>
                <wp:lineTo x="1488" y="4926"/>
                <wp:lineTo x="298" y="9095"/>
                <wp:lineTo x="0" y="10611"/>
                <wp:lineTo x="0" y="12884"/>
                <wp:lineTo x="298" y="19326"/>
                <wp:lineTo x="2678" y="21221"/>
                <wp:lineTo x="3868" y="21221"/>
                <wp:lineTo x="18446" y="21221"/>
                <wp:lineTo x="20231" y="20463"/>
                <wp:lineTo x="21421" y="18189"/>
                <wp:lineTo x="21421" y="8716"/>
                <wp:lineTo x="20529" y="5305"/>
                <wp:lineTo x="16959" y="1516"/>
                <wp:lineTo x="14281" y="0"/>
                <wp:lineTo x="7736"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3030" cy="1085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44FE" w:rsidRPr="00D07CA5" w:rsidRDefault="00C644FE" w:rsidP="00C644FE">
      <w:pPr>
        <w:tabs>
          <w:tab w:val="left" w:pos="2250"/>
        </w:tabs>
        <w:spacing w:line="360" w:lineRule="auto"/>
        <w:jc w:val="center"/>
        <w:rPr>
          <w:rFonts w:ascii="Arial" w:hAnsi="Arial" w:cs="Arial"/>
          <w:b/>
          <w:sz w:val="26"/>
          <w:szCs w:val="26"/>
        </w:rPr>
      </w:pPr>
      <w:r w:rsidRPr="00D07CA5">
        <w:rPr>
          <w:rFonts w:ascii="Arial" w:hAnsi="Arial" w:cs="Arial"/>
          <w:b/>
          <w:sz w:val="26"/>
          <w:szCs w:val="26"/>
        </w:rPr>
        <w:t>TRƯỜNG ĐẠI HỌC KHOA HỌC TỰ NHIÊN TP.HCM</w:t>
      </w:r>
    </w:p>
    <w:p w:rsidR="00C644FE" w:rsidRDefault="00C644FE" w:rsidP="00C644FE">
      <w:pPr>
        <w:tabs>
          <w:tab w:val="left" w:pos="2250"/>
        </w:tabs>
        <w:spacing w:line="360" w:lineRule="auto"/>
        <w:jc w:val="center"/>
        <w:rPr>
          <w:rFonts w:ascii="Arial" w:hAnsi="Arial" w:cs="Arial"/>
          <w:b/>
          <w:sz w:val="26"/>
          <w:szCs w:val="26"/>
        </w:rPr>
      </w:pPr>
      <w:r w:rsidRPr="00D07CA5">
        <w:rPr>
          <w:rFonts w:ascii="Arial" w:hAnsi="Arial" w:cs="Arial"/>
          <w:b/>
          <w:sz w:val="26"/>
          <w:szCs w:val="26"/>
        </w:rPr>
        <w:t>KHOA CÔNG NGHỆ THÔNG TIN</w:t>
      </w:r>
    </w:p>
    <w:p w:rsidR="00C644FE" w:rsidRPr="00D07CA5" w:rsidRDefault="00C644FE" w:rsidP="00C644FE">
      <w:pPr>
        <w:spacing w:line="360" w:lineRule="auto"/>
        <w:rPr>
          <w:rFonts w:ascii="Arial" w:hAnsi="Arial" w:cs="Arial"/>
          <w:sz w:val="26"/>
          <w:szCs w:val="26"/>
        </w:rPr>
      </w:pPr>
    </w:p>
    <w:p w:rsidR="00C644FE" w:rsidRPr="00D07CA5" w:rsidRDefault="00C644FE" w:rsidP="00C644FE">
      <w:pPr>
        <w:spacing w:line="360" w:lineRule="auto"/>
        <w:rPr>
          <w:rFonts w:ascii="Arial" w:hAnsi="Arial" w:cs="Arial"/>
          <w:sz w:val="26"/>
          <w:szCs w:val="26"/>
        </w:rPr>
      </w:pPr>
    </w:p>
    <w:p w:rsidR="00C644FE" w:rsidRDefault="00C644FE" w:rsidP="00C644FE">
      <w:pPr>
        <w:spacing w:line="360" w:lineRule="auto"/>
        <w:rPr>
          <w:rFonts w:ascii="Arial" w:hAnsi="Arial" w:cs="Arial"/>
          <w:sz w:val="26"/>
          <w:szCs w:val="26"/>
        </w:rPr>
      </w:pPr>
    </w:p>
    <w:p w:rsidR="00C644FE" w:rsidRPr="00E63F24" w:rsidRDefault="00C644FE" w:rsidP="00C644FE">
      <w:pPr>
        <w:shd w:val="clear" w:color="auto" w:fill="4472C4" w:themeFill="accent1"/>
        <w:spacing w:line="360" w:lineRule="auto"/>
        <w:jc w:val="center"/>
        <w:rPr>
          <w:rFonts w:ascii="Arial" w:hAnsi="Arial" w:cs="Arial"/>
          <w:sz w:val="56"/>
          <w:szCs w:val="56"/>
        </w:rPr>
      </w:pPr>
    </w:p>
    <w:p w:rsidR="00C644FE" w:rsidRPr="00E63F24" w:rsidRDefault="00C644FE" w:rsidP="00C644FE">
      <w:pPr>
        <w:shd w:val="clear" w:color="auto" w:fill="4472C4" w:themeFill="accent1"/>
        <w:spacing w:line="360" w:lineRule="auto"/>
        <w:jc w:val="center"/>
        <w:rPr>
          <w:rFonts w:ascii="Arial" w:hAnsi="Arial" w:cs="Arial"/>
          <w:sz w:val="56"/>
          <w:szCs w:val="56"/>
        </w:rPr>
      </w:pPr>
      <w:r w:rsidRPr="00E63F24">
        <w:rPr>
          <w:rFonts w:ascii="Arial" w:hAnsi="Arial" w:cs="Arial"/>
          <w:sz w:val="56"/>
          <w:szCs w:val="56"/>
        </w:rPr>
        <w:t xml:space="preserve">BÁO CÁO ĐỒ ÁN </w:t>
      </w:r>
      <w:r>
        <w:rPr>
          <w:rFonts w:ascii="Arial" w:hAnsi="Arial" w:cs="Arial"/>
          <w:sz w:val="56"/>
          <w:szCs w:val="56"/>
        </w:rPr>
        <w:t>2</w:t>
      </w:r>
    </w:p>
    <w:p w:rsidR="00C644FE" w:rsidRPr="00E63F24" w:rsidRDefault="00C644FE" w:rsidP="00C644FE">
      <w:pPr>
        <w:shd w:val="clear" w:color="auto" w:fill="4472C4" w:themeFill="accent1"/>
        <w:spacing w:line="360" w:lineRule="auto"/>
        <w:jc w:val="center"/>
        <w:rPr>
          <w:rFonts w:ascii="Arial" w:hAnsi="Arial" w:cs="Arial"/>
          <w:sz w:val="56"/>
          <w:szCs w:val="56"/>
        </w:rPr>
      </w:pPr>
      <w:r>
        <w:rPr>
          <w:rFonts w:ascii="Arial" w:hAnsi="Arial" w:cs="Arial"/>
          <w:sz w:val="56"/>
          <w:szCs w:val="56"/>
        </w:rPr>
        <w:t>LẬP TRÌNH HƯỚNG ĐỐI TƯỢNG</w:t>
      </w:r>
    </w:p>
    <w:p w:rsidR="00C644FE" w:rsidRDefault="00C644FE" w:rsidP="00C644FE">
      <w:pPr>
        <w:shd w:val="clear" w:color="auto" w:fill="4472C4" w:themeFill="accent1"/>
        <w:spacing w:line="360" w:lineRule="auto"/>
        <w:jc w:val="center"/>
        <w:rPr>
          <w:rFonts w:ascii="Arial" w:hAnsi="Arial" w:cs="Arial"/>
          <w:sz w:val="60"/>
          <w:szCs w:val="60"/>
        </w:rPr>
      </w:pPr>
    </w:p>
    <w:p w:rsidR="00C644FE" w:rsidRDefault="00C644FE" w:rsidP="00C644FE">
      <w:pPr>
        <w:spacing w:line="360" w:lineRule="auto"/>
        <w:jc w:val="center"/>
        <w:rPr>
          <w:rFonts w:ascii="Arial" w:hAnsi="Arial" w:cs="Arial"/>
          <w:sz w:val="40"/>
          <w:szCs w:val="40"/>
        </w:rPr>
      </w:pPr>
    </w:p>
    <w:p w:rsidR="00C644FE" w:rsidRDefault="00C644FE" w:rsidP="00C644FE">
      <w:pPr>
        <w:spacing w:line="360" w:lineRule="auto"/>
        <w:jc w:val="center"/>
        <w:rPr>
          <w:rFonts w:ascii="Arial" w:hAnsi="Arial" w:cs="Arial"/>
          <w:sz w:val="40"/>
          <w:szCs w:val="40"/>
        </w:rPr>
      </w:pPr>
      <w:r>
        <w:rPr>
          <w:rFonts w:ascii="Arial" w:hAnsi="Arial" w:cs="Arial"/>
          <w:sz w:val="40"/>
          <w:szCs w:val="40"/>
        </w:rPr>
        <w:t>HỌ VÀ TÊN: PHAN NHẬT VINH</w:t>
      </w:r>
    </w:p>
    <w:p w:rsidR="00C644FE" w:rsidRDefault="00C644FE" w:rsidP="00C644FE">
      <w:pPr>
        <w:spacing w:line="360" w:lineRule="auto"/>
        <w:jc w:val="center"/>
        <w:rPr>
          <w:rFonts w:ascii="Arial" w:hAnsi="Arial" w:cs="Arial"/>
          <w:sz w:val="40"/>
          <w:szCs w:val="40"/>
        </w:rPr>
      </w:pPr>
      <w:r>
        <w:rPr>
          <w:rFonts w:ascii="Arial" w:hAnsi="Arial" w:cs="Arial"/>
          <w:sz w:val="40"/>
          <w:szCs w:val="40"/>
        </w:rPr>
        <w:t>MSSV: 1712914</w:t>
      </w:r>
    </w:p>
    <w:p w:rsidR="00C644FE" w:rsidRDefault="00C644FE" w:rsidP="00C644FE">
      <w:pPr>
        <w:spacing w:line="360" w:lineRule="auto"/>
        <w:rPr>
          <w:rFonts w:ascii="Arial" w:hAnsi="Arial" w:cs="Arial"/>
          <w:sz w:val="26"/>
          <w:szCs w:val="26"/>
        </w:rPr>
        <w:sectPr w:rsidR="00C644FE" w:rsidSect="00D10BE9">
          <w:pgSz w:w="12240" w:h="15840"/>
          <w:pgMar w:top="1440" w:right="1440" w:bottom="1440" w:left="1440" w:header="720" w:footer="720" w:gutter="0"/>
          <w:cols w:space="720"/>
          <w:docGrid w:linePitch="360"/>
        </w:sectPr>
      </w:pPr>
      <w:r>
        <w:rPr>
          <w:rFonts w:ascii="Arial" w:hAnsi="Arial" w:cs="Arial"/>
          <w:sz w:val="40"/>
          <w:szCs w:val="40"/>
        </w:rPr>
        <w:br w:type="page"/>
      </w:r>
    </w:p>
    <w:p w:rsidR="0098574D" w:rsidRDefault="0098574D" w:rsidP="0098574D">
      <w:pPr>
        <w:jc w:val="center"/>
        <w:rPr>
          <w:b/>
          <w:sz w:val="32"/>
          <w:szCs w:val="32"/>
        </w:rPr>
      </w:pPr>
      <w:r w:rsidRPr="0098574D">
        <w:rPr>
          <w:b/>
          <w:sz w:val="32"/>
          <w:szCs w:val="32"/>
        </w:rPr>
        <w:lastRenderedPageBreak/>
        <w:t>CÁC CHỨC NĂNG CỦA CHƯƠNG TRÌNH</w:t>
      </w:r>
      <w:r>
        <w:rPr>
          <w:b/>
          <w:sz w:val="32"/>
          <w:szCs w:val="32"/>
        </w:rPr>
        <w:t xml:space="preserve"> QUẢN LÝ THƯ VIỆN</w:t>
      </w:r>
      <w:r w:rsidRPr="0098574D">
        <w:rPr>
          <w:b/>
          <w:sz w:val="32"/>
          <w:szCs w:val="32"/>
        </w:rPr>
        <w:t xml:space="preserve"> </w:t>
      </w:r>
    </w:p>
    <w:p w:rsidR="00017A15" w:rsidRDefault="0098574D" w:rsidP="0098574D">
      <w:pPr>
        <w:jc w:val="center"/>
        <w:rPr>
          <w:b/>
          <w:sz w:val="32"/>
          <w:szCs w:val="32"/>
        </w:rPr>
      </w:pPr>
      <w:r w:rsidRPr="0098574D">
        <w:rPr>
          <w:b/>
          <w:sz w:val="32"/>
          <w:szCs w:val="32"/>
        </w:rPr>
        <w:t xml:space="preserve">VÀ </w:t>
      </w:r>
      <w:r w:rsidR="00121211">
        <w:rPr>
          <w:b/>
          <w:sz w:val="32"/>
          <w:szCs w:val="32"/>
        </w:rPr>
        <w:t>LƯU Ý</w:t>
      </w:r>
    </w:p>
    <w:p w:rsidR="0098574D" w:rsidRPr="0098574D" w:rsidRDefault="0098574D" w:rsidP="0098574D">
      <w:pPr>
        <w:pStyle w:val="ListParagraph"/>
        <w:numPr>
          <w:ilvl w:val="0"/>
          <w:numId w:val="1"/>
        </w:numPr>
        <w:rPr>
          <w:b/>
          <w:sz w:val="32"/>
          <w:szCs w:val="32"/>
        </w:rPr>
      </w:pPr>
      <w:r>
        <w:rPr>
          <w:b/>
          <w:sz w:val="28"/>
          <w:szCs w:val="28"/>
        </w:rPr>
        <w:t>Nhập, xóa, cập nhật, tìm kiếm sách:</w:t>
      </w:r>
    </w:p>
    <w:p w:rsidR="0098574D" w:rsidRDefault="0098574D" w:rsidP="0098574D">
      <w:pPr>
        <w:pStyle w:val="ListParagraph"/>
        <w:numPr>
          <w:ilvl w:val="0"/>
          <w:numId w:val="2"/>
        </w:numPr>
        <w:jc w:val="both"/>
        <w:rPr>
          <w:sz w:val="28"/>
          <w:szCs w:val="28"/>
        </w:rPr>
      </w:pPr>
      <w:r>
        <w:rPr>
          <w:sz w:val="28"/>
          <w:szCs w:val="28"/>
        </w:rPr>
        <w:t>Sách được chia làm 2 loại với 2 class tương ứng là Vbook (sách tiếng Việt) và Ebook (sách ngoại văn) đều cùng kế thừa từ lớp Book.</w:t>
      </w:r>
    </w:p>
    <w:p w:rsidR="0098574D" w:rsidRDefault="0098574D" w:rsidP="0098574D">
      <w:pPr>
        <w:pStyle w:val="ListParagraph"/>
        <w:numPr>
          <w:ilvl w:val="0"/>
          <w:numId w:val="2"/>
        </w:numPr>
        <w:jc w:val="both"/>
        <w:rPr>
          <w:sz w:val="28"/>
          <w:szCs w:val="28"/>
        </w:rPr>
      </w:pPr>
      <w:r>
        <w:rPr>
          <w:sz w:val="28"/>
          <w:szCs w:val="28"/>
        </w:rPr>
        <w:t>Thao tác nhập: gồm 2 tùy chọn là nhập sách tiếng Việt hoặc ngoại văn, sau khi nhập , thông tin sách sẽ được lưu vào file VBook_Info.txt hoặc EBook_info.txt tùy theo lựa chọn nhập. Sau khi nhập xong, thông tin của cả 2 loại sách cũng sẽ được lưu vào file Book_Info.txt, với sách tiếng Việt thì mục ISBN sẽ là “Kh</w:t>
      </w:r>
      <w:r w:rsidR="00470835">
        <w:rPr>
          <w:sz w:val="28"/>
          <w:szCs w:val="28"/>
        </w:rPr>
        <w:t>o</w:t>
      </w:r>
      <w:r>
        <w:rPr>
          <w:sz w:val="28"/>
          <w:szCs w:val="28"/>
        </w:rPr>
        <w:t>ng c</w:t>
      </w:r>
      <w:r w:rsidR="00470835">
        <w:rPr>
          <w:sz w:val="28"/>
          <w:szCs w:val="28"/>
        </w:rPr>
        <w:t>o</w:t>
      </w:r>
      <w:r>
        <w:rPr>
          <w:sz w:val="28"/>
          <w:szCs w:val="28"/>
        </w:rPr>
        <w:t>”.</w:t>
      </w:r>
    </w:p>
    <w:p w:rsidR="0098574D" w:rsidRDefault="00470835" w:rsidP="00470835">
      <w:pPr>
        <w:pStyle w:val="ListParagraph"/>
        <w:ind w:left="1080"/>
        <w:jc w:val="both"/>
        <w:rPr>
          <w:sz w:val="28"/>
          <w:szCs w:val="28"/>
        </w:rPr>
      </w:pPr>
      <w:r>
        <w:rPr>
          <w:sz w:val="28"/>
          <w:szCs w:val="28"/>
        </w:rPr>
        <w:t>Thứ tự các đề mục lưu trong file là mã sách, tên sách, tác giả, nhà xuất bản, giá, ISBN.</w:t>
      </w:r>
    </w:p>
    <w:p w:rsidR="00470835" w:rsidRDefault="00470835" w:rsidP="00470835">
      <w:pPr>
        <w:pStyle w:val="ListParagraph"/>
        <w:ind w:left="1080"/>
        <w:jc w:val="both"/>
        <w:rPr>
          <w:sz w:val="28"/>
          <w:szCs w:val="28"/>
        </w:rPr>
      </w:pPr>
      <w:r>
        <w:rPr>
          <w:sz w:val="28"/>
          <w:szCs w:val="28"/>
        </w:rPr>
        <w:t>Sau mỗi lần thông tin được thêm vào file, các đối tượng sẽ được sắp xếp lại tăng dần theo mã sách.</w:t>
      </w:r>
    </w:p>
    <w:p w:rsidR="00470835" w:rsidRDefault="00470835" w:rsidP="00470835">
      <w:pPr>
        <w:pStyle w:val="ListParagraph"/>
        <w:numPr>
          <w:ilvl w:val="0"/>
          <w:numId w:val="2"/>
        </w:numPr>
        <w:jc w:val="both"/>
        <w:rPr>
          <w:sz w:val="28"/>
          <w:szCs w:val="28"/>
        </w:rPr>
      </w:pPr>
      <w:r>
        <w:rPr>
          <w:sz w:val="28"/>
          <w:szCs w:val="28"/>
        </w:rPr>
        <w:t>Thao tác xóa: xóa sách trong cả file VBook_Info.txt/EBook_Info.txt và file Book_Info.txt, danh sách sẽ được sắp xếp lại theo chiều tăng dần mã sách.</w:t>
      </w:r>
    </w:p>
    <w:p w:rsidR="00470835" w:rsidRDefault="00470835" w:rsidP="00470835">
      <w:pPr>
        <w:pStyle w:val="ListParagraph"/>
        <w:numPr>
          <w:ilvl w:val="0"/>
          <w:numId w:val="2"/>
        </w:numPr>
        <w:jc w:val="both"/>
        <w:rPr>
          <w:sz w:val="28"/>
          <w:szCs w:val="28"/>
        </w:rPr>
      </w:pPr>
      <w:r>
        <w:rPr>
          <w:sz w:val="28"/>
          <w:szCs w:val="28"/>
        </w:rPr>
        <w:t xml:space="preserve">Thao tác </w:t>
      </w:r>
      <w:r w:rsidR="00121211">
        <w:rPr>
          <w:sz w:val="28"/>
          <w:szCs w:val="28"/>
        </w:rPr>
        <w:t>cập nhật: cập nhật theo mã sách, cập nhật lại toàn bộ thông tin của sách có mã sách tương ứng trong file VBook_Info.txt/</w:t>
      </w:r>
      <w:r w:rsidR="00121211" w:rsidRPr="00121211">
        <w:rPr>
          <w:sz w:val="28"/>
          <w:szCs w:val="28"/>
        </w:rPr>
        <w:t xml:space="preserve"> </w:t>
      </w:r>
      <w:r w:rsidR="00121211">
        <w:rPr>
          <w:sz w:val="28"/>
          <w:szCs w:val="28"/>
        </w:rPr>
        <w:t>EBook_Info.txt</w:t>
      </w:r>
      <w:r w:rsidR="00121211">
        <w:rPr>
          <w:sz w:val="28"/>
          <w:szCs w:val="28"/>
        </w:rPr>
        <w:t xml:space="preserve"> và Book_Info.txt. Sau khi cập nhật thì danh sách cũng sẽ được sắp xếp lại.</w:t>
      </w:r>
    </w:p>
    <w:p w:rsidR="00121211" w:rsidRDefault="00121211" w:rsidP="00470835">
      <w:pPr>
        <w:pStyle w:val="ListParagraph"/>
        <w:numPr>
          <w:ilvl w:val="0"/>
          <w:numId w:val="2"/>
        </w:numPr>
        <w:jc w:val="both"/>
        <w:rPr>
          <w:sz w:val="28"/>
          <w:szCs w:val="28"/>
        </w:rPr>
      </w:pPr>
      <w:r>
        <w:rPr>
          <w:sz w:val="28"/>
          <w:szCs w:val="28"/>
        </w:rPr>
        <w:t>Thao tác tìm kiếm: in ra màn hình console thông tin sách có mã sách tương ứng.</w:t>
      </w:r>
    </w:p>
    <w:p w:rsidR="00121211" w:rsidRDefault="00121211" w:rsidP="00121211">
      <w:pPr>
        <w:pStyle w:val="ListParagraph"/>
        <w:numPr>
          <w:ilvl w:val="0"/>
          <w:numId w:val="1"/>
        </w:numPr>
        <w:jc w:val="both"/>
        <w:rPr>
          <w:sz w:val="28"/>
          <w:szCs w:val="28"/>
        </w:rPr>
      </w:pPr>
      <w:r>
        <w:rPr>
          <w:b/>
          <w:sz w:val="28"/>
          <w:szCs w:val="28"/>
        </w:rPr>
        <w:t xml:space="preserve">Nhập, xóa, cập nhật, tìm kiếm đọc giả: </w:t>
      </w:r>
    </w:p>
    <w:p w:rsidR="00121211" w:rsidRDefault="00121211" w:rsidP="00121211">
      <w:pPr>
        <w:pStyle w:val="ListParagraph"/>
        <w:numPr>
          <w:ilvl w:val="0"/>
          <w:numId w:val="2"/>
        </w:numPr>
        <w:jc w:val="both"/>
        <w:rPr>
          <w:sz w:val="28"/>
          <w:szCs w:val="28"/>
        </w:rPr>
      </w:pPr>
      <w:r>
        <w:rPr>
          <w:sz w:val="28"/>
          <w:szCs w:val="28"/>
        </w:rPr>
        <w:t>Tương tự như các thao tác đối với sách, thông tin được lưu trong file Reader_Info.txt.</w:t>
      </w:r>
    </w:p>
    <w:p w:rsidR="00121211" w:rsidRPr="00121211" w:rsidRDefault="00121211" w:rsidP="00121211">
      <w:pPr>
        <w:pStyle w:val="ListParagraph"/>
        <w:numPr>
          <w:ilvl w:val="0"/>
          <w:numId w:val="1"/>
        </w:numPr>
        <w:jc w:val="both"/>
        <w:rPr>
          <w:sz w:val="28"/>
          <w:szCs w:val="28"/>
        </w:rPr>
      </w:pPr>
      <w:r>
        <w:rPr>
          <w:b/>
          <w:sz w:val="28"/>
          <w:szCs w:val="28"/>
        </w:rPr>
        <w:t>Mượn/ trả sách (lập/xóa thẻ mượn/trả sách):</w:t>
      </w:r>
    </w:p>
    <w:p w:rsidR="00121211" w:rsidRPr="007A46E6" w:rsidRDefault="007A46E6" w:rsidP="00121211">
      <w:pPr>
        <w:pStyle w:val="ListParagraph"/>
        <w:numPr>
          <w:ilvl w:val="0"/>
          <w:numId w:val="2"/>
        </w:numPr>
        <w:jc w:val="both"/>
        <w:rPr>
          <w:b/>
          <w:sz w:val="28"/>
          <w:szCs w:val="28"/>
        </w:rPr>
      </w:pPr>
      <w:r>
        <w:rPr>
          <w:sz w:val="28"/>
          <w:szCs w:val="28"/>
        </w:rPr>
        <w:t>Khi lập thẻ mượn sách buộc phải nhập mã đọc giả đã có trong thư viện, nếu không có , chương trình sẽ yêu cầu người dùng nhập thông tin đọc giả vào trước. Thông tin thẻ được lưu trong file BookTicket_Info.txt.</w:t>
      </w:r>
    </w:p>
    <w:p w:rsidR="007A46E6" w:rsidRPr="007A46E6" w:rsidRDefault="007A46E6" w:rsidP="00121211">
      <w:pPr>
        <w:pStyle w:val="ListParagraph"/>
        <w:numPr>
          <w:ilvl w:val="0"/>
          <w:numId w:val="2"/>
        </w:numPr>
        <w:jc w:val="both"/>
        <w:rPr>
          <w:b/>
          <w:sz w:val="28"/>
          <w:szCs w:val="28"/>
        </w:rPr>
      </w:pPr>
      <w:r>
        <w:rPr>
          <w:sz w:val="28"/>
          <w:szCs w:val="28"/>
        </w:rPr>
        <w:t>Hạn mượn sách là 7 ngày, được lưu trong biến static BorrowLimit của class BookTicket, có thể thay đổi theo nhu cầu.</w:t>
      </w:r>
    </w:p>
    <w:p w:rsidR="007A46E6" w:rsidRPr="007A46E6" w:rsidRDefault="007A46E6" w:rsidP="00121211">
      <w:pPr>
        <w:pStyle w:val="ListParagraph"/>
        <w:numPr>
          <w:ilvl w:val="0"/>
          <w:numId w:val="2"/>
        </w:numPr>
        <w:jc w:val="both"/>
        <w:rPr>
          <w:b/>
          <w:sz w:val="28"/>
          <w:szCs w:val="28"/>
        </w:rPr>
      </w:pPr>
      <w:r>
        <w:rPr>
          <w:sz w:val="28"/>
          <w:szCs w:val="28"/>
        </w:rPr>
        <w:t>Khi nhập ngày mượn, chương trình sẽ dựa vào hạn mượn sách để tự động tính ngày trả sách.</w:t>
      </w:r>
    </w:p>
    <w:p w:rsidR="007A46E6" w:rsidRPr="007A46E6" w:rsidRDefault="007A46E6" w:rsidP="00121211">
      <w:pPr>
        <w:pStyle w:val="ListParagraph"/>
        <w:numPr>
          <w:ilvl w:val="0"/>
          <w:numId w:val="2"/>
        </w:numPr>
        <w:jc w:val="both"/>
        <w:rPr>
          <w:b/>
          <w:sz w:val="28"/>
          <w:szCs w:val="28"/>
        </w:rPr>
      </w:pPr>
      <w:r>
        <w:rPr>
          <w:sz w:val="28"/>
          <w:szCs w:val="28"/>
        </w:rPr>
        <w:lastRenderedPageBreak/>
        <w:t>Class thư viện có phương thức BookTicket_AutoUpdate() để cập nhật lại số ngày mượn quá hạn của đọc giả tính tới ngày hiện tại (dựa vào những biến BookTicket có trạng thái = “</w:t>
      </w:r>
      <w:r w:rsidR="00C056E4">
        <w:rPr>
          <w:sz w:val="28"/>
          <w:szCs w:val="28"/>
        </w:rPr>
        <w:t>chua</w:t>
      </w:r>
      <w:r>
        <w:rPr>
          <w:sz w:val="28"/>
          <w:szCs w:val="28"/>
        </w:rPr>
        <w:t xml:space="preserve"> </w:t>
      </w:r>
      <w:r w:rsidR="00C056E4">
        <w:rPr>
          <w:sz w:val="28"/>
          <w:szCs w:val="28"/>
        </w:rPr>
        <w:t>tra</w:t>
      </w:r>
      <w:r>
        <w:rPr>
          <w:sz w:val="28"/>
          <w:szCs w:val="28"/>
        </w:rPr>
        <w:t>”).</w:t>
      </w:r>
    </w:p>
    <w:p w:rsidR="007A46E6" w:rsidRPr="00B31B72" w:rsidRDefault="007A46E6" w:rsidP="00121211">
      <w:pPr>
        <w:pStyle w:val="ListParagraph"/>
        <w:numPr>
          <w:ilvl w:val="0"/>
          <w:numId w:val="2"/>
        </w:numPr>
        <w:jc w:val="both"/>
        <w:rPr>
          <w:b/>
          <w:sz w:val="28"/>
          <w:szCs w:val="28"/>
        </w:rPr>
      </w:pPr>
      <w:r>
        <w:rPr>
          <w:sz w:val="28"/>
          <w:szCs w:val="28"/>
        </w:rPr>
        <w:t xml:space="preserve">Khi xóa thẻ mượn sách, thông tin thẻ vẫn được giữ lại trong file </w:t>
      </w:r>
      <w:r>
        <w:rPr>
          <w:sz w:val="28"/>
          <w:szCs w:val="28"/>
        </w:rPr>
        <w:t>BookTicket_Info.txt</w:t>
      </w:r>
      <w:r>
        <w:rPr>
          <w:sz w:val="28"/>
          <w:szCs w:val="28"/>
        </w:rPr>
        <w:t>, chỉ có trạng thái thay đổi thành “da tra” và số ngày lố tương ứng</w:t>
      </w:r>
      <w:r w:rsidR="00B31B72">
        <w:rPr>
          <w:sz w:val="28"/>
          <w:szCs w:val="28"/>
        </w:rPr>
        <w:t>.</w:t>
      </w:r>
    </w:p>
    <w:p w:rsidR="00B31B72" w:rsidRDefault="00B31B72" w:rsidP="00B31B72">
      <w:pPr>
        <w:pStyle w:val="ListParagraph"/>
        <w:numPr>
          <w:ilvl w:val="0"/>
          <w:numId w:val="1"/>
        </w:numPr>
        <w:jc w:val="both"/>
        <w:rPr>
          <w:b/>
          <w:sz w:val="28"/>
          <w:szCs w:val="28"/>
        </w:rPr>
      </w:pPr>
      <w:r>
        <w:rPr>
          <w:b/>
          <w:sz w:val="28"/>
          <w:szCs w:val="28"/>
        </w:rPr>
        <w:t>Xuất danh sách đọc giả mượn quá hạn và số tiền phải đóng:</w:t>
      </w:r>
    </w:p>
    <w:p w:rsidR="00B31B72" w:rsidRDefault="00B31B72" w:rsidP="00B31B72">
      <w:pPr>
        <w:pStyle w:val="ListParagraph"/>
        <w:numPr>
          <w:ilvl w:val="0"/>
          <w:numId w:val="2"/>
        </w:numPr>
        <w:jc w:val="both"/>
        <w:rPr>
          <w:sz w:val="28"/>
          <w:szCs w:val="28"/>
        </w:rPr>
      </w:pPr>
      <w:r>
        <w:rPr>
          <w:sz w:val="28"/>
          <w:szCs w:val="28"/>
        </w:rPr>
        <w:t>Số tiền phạt đối với sách tiếng Việt là 10000/ngày, sách ngoại văn là 20000/ngày, được lưu trữ trong 2 biến static VFine và EFine trong class Reader. Có thể thay đổi theo ý muốn.</w:t>
      </w:r>
    </w:p>
    <w:p w:rsidR="00B31B72" w:rsidRDefault="00B31B72" w:rsidP="00B31B72">
      <w:pPr>
        <w:pStyle w:val="ListParagraph"/>
        <w:numPr>
          <w:ilvl w:val="0"/>
          <w:numId w:val="2"/>
        </w:numPr>
        <w:jc w:val="both"/>
        <w:rPr>
          <w:sz w:val="28"/>
          <w:szCs w:val="28"/>
        </w:rPr>
      </w:pPr>
      <w:r>
        <w:rPr>
          <w:sz w:val="28"/>
          <w:szCs w:val="28"/>
        </w:rPr>
        <w:t>Khi gọi phương thức FineList() của đối tượng lớp Library, tất cả phiếu mượn sách quá hạn của đọc giả sẽ được xuất ra file FineList.txt kèm với tổng số tiền phạt từ tất cả phiếu mượn sách quá hạn của đọc giả đó.</w:t>
      </w:r>
    </w:p>
    <w:p w:rsidR="00862E60" w:rsidRPr="00B31B72" w:rsidRDefault="00862E60" w:rsidP="00B31B72">
      <w:pPr>
        <w:pStyle w:val="ListParagraph"/>
        <w:numPr>
          <w:ilvl w:val="0"/>
          <w:numId w:val="2"/>
        </w:numPr>
        <w:jc w:val="both"/>
        <w:rPr>
          <w:sz w:val="28"/>
          <w:szCs w:val="28"/>
        </w:rPr>
      </w:pPr>
      <w:r>
        <w:rPr>
          <w:sz w:val="28"/>
          <w:szCs w:val="28"/>
        </w:rPr>
        <w:t>Nếu như đọc giả đã trả sách và đóng phạt, có thể sử dụng phương thức BookTicket_FineUpdate() để sửa trạng thái mượn thành đã trả và số ngày lố là 0 để tránh việc rút danh sách mượn quá hạn lần sau cộng dồn vào lần này.</w:t>
      </w:r>
      <w:bookmarkStart w:id="0" w:name="_GoBack"/>
      <w:bookmarkEnd w:id="0"/>
    </w:p>
    <w:sectPr w:rsidR="00862E60" w:rsidRPr="00B31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93875"/>
    <w:multiLevelType w:val="hybridMultilevel"/>
    <w:tmpl w:val="1ECCBD74"/>
    <w:lvl w:ilvl="0" w:tplc="1870C31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AA05B7A"/>
    <w:multiLevelType w:val="hybridMultilevel"/>
    <w:tmpl w:val="5CD0FB1C"/>
    <w:lvl w:ilvl="0" w:tplc="F0F2FED8">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4FE"/>
    <w:rsid w:val="00017A15"/>
    <w:rsid w:val="00121211"/>
    <w:rsid w:val="00470835"/>
    <w:rsid w:val="007A46E6"/>
    <w:rsid w:val="00862E60"/>
    <w:rsid w:val="0098574D"/>
    <w:rsid w:val="00B31B72"/>
    <w:rsid w:val="00C056E4"/>
    <w:rsid w:val="00C64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EE44C"/>
  <w15:chartTrackingRefBased/>
  <w15:docId w15:val="{E8B75F54-D241-4775-8108-43B73E3FE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4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NHẬT VINH</dc:creator>
  <cp:keywords/>
  <dc:description/>
  <cp:lastModifiedBy>PHAN NHẬT VINH</cp:lastModifiedBy>
  <cp:revision>7</cp:revision>
  <dcterms:created xsi:type="dcterms:W3CDTF">2019-01-09T05:10:00Z</dcterms:created>
  <dcterms:modified xsi:type="dcterms:W3CDTF">2019-01-09T05:40:00Z</dcterms:modified>
</cp:coreProperties>
</file>