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FBE" w:rsidRPr="00806433" w:rsidRDefault="00C341C9" w:rsidP="00C341C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6433">
        <w:rPr>
          <w:rFonts w:ascii="Arial" w:hAnsi="Arial" w:cs="Arial"/>
          <w:b/>
          <w:bCs/>
          <w:sz w:val="24"/>
          <w:szCs w:val="24"/>
        </w:rPr>
        <w:t>Biologische Schädlingsbekämpfer</w:t>
      </w:r>
    </w:p>
    <w:p w:rsidR="00C341C9" w:rsidRDefault="00C341C9" w:rsidP="00806433">
      <w:pPr>
        <w:spacing w:line="276" w:lineRule="auto"/>
        <w:rPr>
          <w:rFonts w:ascii="Arial" w:hAnsi="Arial" w:cs="Arial"/>
          <w:b/>
          <w:bCs/>
        </w:rPr>
      </w:pPr>
    </w:p>
    <w:p w:rsidR="00C341C9" w:rsidRDefault="00C341C9" w:rsidP="00806433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Schlupfwespen</w:t>
      </w:r>
    </w:p>
    <w:p w:rsidR="00C341C9" w:rsidRPr="00C341C9" w:rsidRDefault="00C341C9" w:rsidP="00806433">
      <w:pPr>
        <w:pStyle w:val="Listenabsatz"/>
        <w:numPr>
          <w:ilvl w:val="1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Legen ihre Eier an die der Schädlinge</w:t>
      </w:r>
    </w:p>
    <w:p w:rsidR="00C341C9" w:rsidRPr="00C341C9" w:rsidRDefault="00C341C9" w:rsidP="00806433">
      <w:pPr>
        <w:pStyle w:val="Listenabsatz"/>
        <w:numPr>
          <w:ilvl w:val="1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Nachkommen der Nützlinge fressen Schädlingslarven auf</w:t>
      </w:r>
    </w:p>
    <w:p w:rsidR="00C341C9" w:rsidRDefault="00C341C9" w:rsidP="0080643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Nematoden</w:t>
      </w:r>
    </w:p>
    <w:p w:rsidR="00C341C9" w:rsidRPr="00C341C9" w:rsidRDefault="00C341C9" w:rsidP="00806433">
      <w:pPr>
        <w:pStyle w:val="Listenabsatz"/>
        <w:numPr>
          <w:ilvl w:val="1"/>
          <w:numId w:val="2"/>
        </w:numPr>
        <w:spacing w:line="276" w:lineRule="auto"/>
        <w:rPr>
          <w:rFonts w:ascii="Arial" w:hAnsi="Arial" w:cs="Arial"/>
        </w:rPr>
      </w:pPr>
      <w:r w:rsidRPr="00C341C9">
        <w:rPr>
          <w:rFonts w:ascii="Arial" w:hAnsi="Arial" w:cs="Arial"/>
        </w:rPr>
        <w:t>Bodenorganismen</w:t>
      </w:r>
    </w:p>
    <w:p w:rsidR="00C341C9" w:rsidRPr="00C341C9" w:rsidRDefault="00C341C9" w:rsidP="00806433">
      <w:pPr>
        <w:pStyle w:val="Listenabsatz"/>
        <w:numPr>
          <w:ilvl w:val="1"/>
          <w:numId w:val="2"/>
        </w:numPr>
        <w:spacing w:line="276" w:lineRule="auto"/>
        <w:rPr>
          <w:rFonts w:ascii="Arial" w:hAnsi="Arial" w:cs="Arial"/>
        </w:rPr>
      </w:pPr>
      <w:r w:rsidRPr="00C341C9">
        <w:rPr>
          <w:rFonts w:ascii="Arial" w:hAnsi="Arial" w:cs="Arial"/>
        </w:rPr>
        <w:t>Suchen Schädlingslarven in der Erde</w:t>
      </w:r>
    </w:p>
    <w:p w:rsidR="00C341C9" w:rsidRDefault="00C341C9" w:rsidP="00806433">
      <w:pPr>
        <w:pStyle w:val="Listenabsatz"/>
        <w:numPr>
          <w:ilvl w:val="1"/>
          <w:numId w:val="2"/>
        </w:numPr>
        <w:spacing w:line="276" w:lineRule="auto"/>
        <w:rPr>
          <w:rFonts w:ascii="Arial" w:hAnsi="Arial" w:cs="Arial"/>
        </w:rPr>
      </w:pPr>
      <w:r w:rsidRPr="00C341C9">
        <w:rPr>
          <w:rFonts w:ascii="Arial" w:hAnsi="Arial" w:cs="Arial"/>
        </w:rPr>
        <w:t>Fressen Larven der Schädlinge</w:t>
      </w:r>
    </w:p>
    <w:p w:rsidR="00C341C9" w:rsidRPr="00C341C9" w:rsidRDefault="00C341C9" w:rsidP="0080643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</w:rPr>
      </w:pPr>
      <w:r w:rsidRPr="00C341C9">
        <w:rPr>
          <w:rFonts w:ascii="Arial" w:hAnsi="Arial" w:cs="Arial"/>
          <w:b/>
          <w:bCs/>
        </w:rPr>
        <w:t>Raubmilben</w:t>
      </w:r>
    </w:p>
    <w:p w:rsidR="00C341C9" w:rsidRDefault="00C341C9" w:rsidP="00806433">
      <w:pPr>
        <w:pStyle w:val="Listenabsatz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Kleine kugelige Gestalt</w:t>
      </w:r>
    </w:p>
    <w:p w:rsidR="00C341C9" w:rsidRDefault="00C341C9" w:rsidP="00806433">
      <w:pPr>
        <w:pStyle w:val="Listenabsatz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Natürliche Bekämpfung gegen Spinnmilben</w:t>
      </w:r>
    </w:p>
    <w:p w:rsidR="00C341C9" w:rsidRPr="00806433" w:rsidRDefault="00806433" w:rsidP="0080643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</w:rPr>
      </w:pPr>
      <w:r w:rsidRPr="00806433">
        <w:rPr>
          <w:rFonts w:ascii="Arial" w:hAnsi="Arial" w:cs="Arial"/>
          <w:b/>
          <w:bCs/>
        </w:rPr>
        <w:t>Florfliegen</w:t>
      </w:r>
    </w:p>
    <w:p w:rsidR="00806433" w:rsidRDefault="00806433" w:rsidP="00806433">
      <w:pPr>
        <w:pStyle w:val="Listenabsatz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Auf Grünpflanzen eingesetzt</w:t>
      </w:r>
    </w:p>
    <w:p w:rsidR="00806433" w:rsidRDefault="00806433" w:rsidP="00806433">
      <w:pPr>
        <w:pStyle w:val="Listenabsatz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Gegen Blattläuse oder Pflanzensauger</w:t>
      </w:r>
    </w:p>
    <w:p w:rsidR="00806433" w:rsidRPr="00806433" w:rsidRDefault="00806433" w:rsidP="0080643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</w:rPr>
      </w:pPr>
      <w:r w:rsidRPr="00806433">
        <w:rPr>
          <w:rFonts w:ascii="Arial" w:hAnsi="Arial" w:cs="Arial"/>
          <w:b/>
          <w:bCs/>
        </w:rPr>
        <w:t>Marienkäferlarven</w:t>
      </w:r>
    </w:p>
    <w:p w:rsidR="00806433" w:rsidRDefault="00806433" w:rsidP="00806433">
      <w:pPr>
        <w:pStyle w:val="Listenabsatz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Pro Larve bis zu 150 Blattläuse pro Tag</w:t>
      </w:r>
    </w:p>
    <w:p w:rsidR="00806433" w:rsidRDefault="00806433" w:rsidP="00806433">
      <w:pPr>
        <w:pStyle w:val="Listenabsatz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Erwachsen noch bis zu 50 Blattläuse pro Tag</w:t>
      </w:r>
    </w:p>
    <w:p w:rsidR="00806433" w:rsidRPr="00806433" w:rsidRDefault="00806433" w:rsidP="0080643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</w:rPr>
      </w:pPr>
      <w:r w:rsidRPr="00806433">
        <w:rPr>
          <w:rFonts w:ascii="Arial" w:hAnsi="Arial" w:cs="Arial"/>
          <w:b/>
          <w:bCs/>
        </w:rPr>
        <w:t>Gallmücken</w:t>
      </w:r>
    </w:p>
    <w:p w:rsidR="00806433" w:rsidRDefault="00806433" w:rsidP="00806433">
      <w:pPr>
        <w:pStyle w:val="Listenabsatz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Besonders effektiv gegen Schädlinge an Gemüse</w:t>
      </w:r>
    </w:p>
    <w:p w:rsidR="000E2CA9" w:rsidRDefault="00806433" w:rsidP="00806433">
      <w:pPr>
        <w:pStyle w:val="Listenabsatz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Pro Larve bis zu 50 Blattläuse</w:t>
      </w:r>
    </w:p>
    <w:p w:rsidR="005C1470" w:rsidRPr="005C1470" w:rsidRDefault="005C1470" w:rsidP="005C1470">
      <w:pPr>
        <w:spacing w:line="276" w:lineRule="auto"/>
        <w:rPr>
          <w:rFonts w:ascii="Arial" w:hAnsi="Arial" w:cs="Arial"/>
        </w:rPr>
      </w:pPr>
    </w:p>
    <w:p w:rsidR="00806433" w:rsidRPr="005C1470" w:rsidRDefault="000E2CA9" w:rsidP="005C1470">
      <w:pPr>
        <w:jc w:val="center"/>
        <w:rPr>
          <w:rFonts w:ascii="Arial" w:hAnsi="Arial" w:cs="Arial"/>
        </w:rPr>
      </w:pPr>
      <w:r w:rsidRPr="000E2CA9">
        <w:rPr>
          <w:rFonts w:ascii="Arial" w:hAnsi="Arial" w:cs="Arial"/>
          <w:b/>
          <w:bCs/>
          <w:sz w:val="24"/>
          <w:szCs w:val="24"/>
        </w:rPr>
        <w:t>REWE Green Farming Supermarkt</w:t>
      </w:r>
    </w:p>
    <w:p w:rsidR="000E2CA9" w:rsidRDefault="000E2CA9" w:rsidP="000E2CA9">
      <w:pPr>
        <w:spacing w:line="276" w:lineRule="auto"/>
        <w:jc w:val="center"/>
        <w:rPr>
          <w:rFonts w:ascii="Arial" w:hAnsi="Arial" w:cs="Arial"/>
        </w:rPr>
      </w:pPr>
    </w:p>
    <w:p w:rsidR="000E2CA9" w:rsidRPr="005C1470" w:rsidRDefault="000E2CA9" w:rsidP="005C1470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C1470">
        <w:rPr>
          <w:rFonts w:ascii="Arial" w:hAnsi="Arial" w:cs="Arial"/>
        </w:rPr>
        <w:t>Wiesbaden Erbenheim</w:t>
      </w:r>
    </w:p>
    <w:p w:rsidR="000E2CA9" w:rsidRPr="005C1470" w:rsidRDefault="000E2CA9" w:rsidP="005C1470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C1470">
        <w:rPr>
          <w:rFonts w:ascii="Arial" w:hAnsi="Arial" w:cs="Arial"/>
        </w:rPr>
        <w:t xml:space="preserve">Markt gebaut aus Holz </w:t>
      </w:r>
    </w:p>
    <w:p w:rsidR="000E2CA9" w:rsidRPr="005C1470" w:rsidRDefault="000E2CA9" w:rsidP="005C1470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C1470">
        <w:rPr>
          <w:rFonts w:ascii="Arial" w:hAnsi="Arial" w:cs="Arial"/>
        </w:rPr>
        <w:t>Glasdach für ausreichend Tageslicht</w:t>
      </w:r>
    </w:p>
    <w:p w:rsidR="000E2CA9" w:rsidRPr="005C1470" w:rsidRDefault="000E2CA9" w:rsidP="005C1470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proofErr w:type="spellStart"/>
      <w:r w:rsidRPr="005C1470">
        <w:rPr>
          <w:rFonts w:ascii="Arial" w:hAnsi="Arial" w:cs="Arial"/>
        </w:rPr>
        <w:t>Dachfarm</w:t>
      </w:r>
      <w:proofErr w:type="spellEnd"/>
      <w:r w:rsidRPr="005C1470">
        <w:rPr>
          <w:rFonts w:ascii="Arial" w:hAnsi="Arial" w:cs="Arial"/>
        </w:rPr>
        <w:t xml:space="preserve"> auf dem Supermarkt</w:t>
      </w:r>
    </w:p>
    <w:p w:rsidR="000E2CA9" w:rsidRPr="005C1470" w:rsidRDefault="000E2CA9" w:rsidP="005C1470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C1470">
        <w:rPr>
          <w:rFonts w:ascii="Arial" w:hAnsi="Arial" w:cs="Arial"/>
        </w:rPr>
        <w:t>Lokale Lebensmittelproduktion</w:t>
      </w:r>
    </w:p>
    <w:p w:rsidR="000E2CA9" w:rsidRPr="005C1470" w:rsidRDefault="000E2CA9" w:rsidP="005C1470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C1470">
        <w:rPr>
          <w:rFonts w:ascii="Arial" w:hAnsi="Arial" w:cs="Arial"/>
        </w:rPr>
        <w:t xml:space="preserve">Basilikum mit </w:t>
      </w:r>
      <w:proofErr w:type="spellStart"/>
      <w:r w:rsidRPr="005C1470">
        <w:rPr>
          <w:rFonts w:ascii="Arial" w:hAnsi="Arial" w:cs="Arial"/>
        </w:rPr>
        <w:t>Fischkot</w:t>
      </w:r>
      <w:proofErr w:type="spellEnd"/>
      <w:r w:rsidRPr="005C1470">
        <w:rPr>
          <w:rFonts w:ascii="Arial" w:hAnsi="Arial" w:cs="Arial"/>
        </w:rPr>
        <w:t xml:space="preserve"> als Dünger (800k Pflanzen für 480 Märkte)</w:t>
      </w:r>
    </w:p>
    <w:p w:rsidR="000E2CA9" w:rsidRPr="005C1470" w:rsidRDefault="000E2CA9" w:rsidP="005C1470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C1470">
        <w:rPr>
          <w:rFonts w:ascii="Arial" w:hAnsi="Arial" w:cs="Arial"/>
        </w:rPr>
        <w:t xml:space="preserve">Prinzip der </w:t>
      </w:r>
      <w:proofErr w:type="spellStart"/>
      <w:r w:rsidRPr="005C1470">
        <w:rPr>
          <w:rFonts w:ascii="Arial" w:hAnsi="Arial" w:cs="Arial"/>
        </w:rPr>
        <w:t>Aquaponik</w:t>
      </w:r>
      <w:proofErr w:type="spellEnd"/>
      <w:r w:rsidRPr="005C1470">
        <w:rPr>
          <w:rFonts w:ascii="Arial" w:hAnsi="Arial" w:cs="Arial"/>
        </w:rPr>
        <w:t xml:space="preserve"> (90 </w:t>
      </w:r>
      <w:proofErr w:type="spellStart"/>
      <w:r w:rsidRPr="005C1470">
        <w:rPr>
          <w:rFonts w:ascii="Arial" w:hAnsi="Arial" w:cs="Arial"/>
        </w:rPr>
        <w:t>Pronzent</w:t>
      </w:r>
      <w:proofErr w:type="spellEnd"/>
      <w:r w:rsidRPr="005C1470">
        <w:rPr>
          <w:rFonts w:ascii="Arial" w:hAnsi="Arial" w:cs="Arial"/>
        </w:rPr>
        <w:t xml:space="preserve"> weniger Wasserverbrauch)</w:t>
      </w:r>
    </w:p>
    <w:p w:rsidR="000E2CA9" w:rsidRPr="005C1470" w:rsidRDefault="000E2CA9" w:rsidP="005C1470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C1470">
        <w:rPr>
          <w:rFonts w:ascii="Arial" w:hAnsi="Arial" w:cs="Arial"/>
        </w:rPr>
        <w:t>Fisch selbst gezüchtet (20k Barsch pro Jahr)</w:t>
      </w:r>
    </w:p>
    <w:p w:rsidR="000E2CA9" w:rsidRPr="005C1470" w:rsidRDefault="000E2CA9" w:rsidP="005C1470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C1470">
        <w:rPr>
          <w:rFonts w:ascii="Arial" w:hAnsi="Arial" w:cs="Arial"/>
        </w:rPr>
        <w:t>Lebensraum für Insekten am Markt</w:t>
      </w:r>
    </w:p>
    <w:p w:rsidR="000E2CA9" w:rsidRPr="005C1470" w:rsidRDefault="000E2CA9" w:rsidP="005C1470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bookmarkStart w:id="0" w:name="_GoBack"/>
      <w:bookmarkEnd w:id="0"/>
      <w:proofErr w:type="spellStart"/>
      <w:r w:rsidRPr="005C1470">
        <w:rPr>
          <w:rFonts w:ascii="Arial" w:hAnsi="Arial" w:cs="Arial"/>
        </w:rPr>
        <w:t>Versickerbare</w:t>
      </w:r>
      <w:proofErr w:type="spellEnd"/>
      <w:r w:rsidRPr="005C1470">
        <w:rPr>
          <w:rFonts w:ascii="Arial" w:hAnsi="Arial" w:cs="Arial"/>
        </w:rPr>
        <w:t xml:space="preserve"> Untergründe</w:t>
      </w:r>
    </w:p>
    <w:p w:rsidR="000E2CA9" w:rsidRPr="000E2CA9" w:rsidRDefault="000E2CA9" w:rsidP="000E2CA9">
      <w:pPr>
        <w:pStyle w:val="Listenabsatz"/>
        <w:spacing w:line="276" w:lineRule="auto"/>
        <w:ind w:left="1440"/>
        <w:rPr>
          <w:rFonts w:ascii="Arial" w:hAnsi="Arial" w:cs="Arial"/>
        </w:rPr>
      </w:pPr>
    </w:p>
    <w:sectPr w:rsidR="000E2CA9" w:rsidRPr="000E2C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45347"/>
    <w:multiLevelType w:val="hybridMultilevel"/>
    <w:tmpl w:val="CA0475E2"/>
    <w:lvl w:ilvl="0" w:tplc="90BE4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B0AE2"/>
    <w:multiLevelType w:val="hybridMultilevel"/>
    <w:tmpl w:val="817031C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D3E0D"/>
    <w:multiLevelType w:val="hybridMultilevel"/>
    <w:tmpl w:val="4F74A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C9"/>
    <w:rsid w:val="000E2CA9"/>
    <w:rsid w:val="00276FBE"/>
    <w:rsid w:val="005C1470"/>
    <w:rsid w:val="00806433"/>
    <w:rsid w:val="00B41596"/>
    <w:rsid w:val="00C3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2082C"/>
  <w15:chartTrackingRefBased/>
  <w15:docId w15:val="{24034796-D1DE-4C78-A464-4C6BAB10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Vivien-Christin Szuba</dc:creator>
  <cp:keywords/>
  <dc:description/>
  <cp:lastModifiedBy>Vivien-Christin Szuba</cp:lastModifiedBy>
  <cp:revision>3</cp:revision>
  <dcterms:created xsi:type="dcterms:W3CDTF">2021-06-07T07:14:00Z</dcterms:created>
  <dcterms:modified xsi:type="dcterms:W3CDTF">2021-06-07T12:45:00Z</dcterms:modified>
</cp:coreProperties>
</file>