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354B6FA" w:rsidR="00442825" w:rsidRPr="00783F6A" w:rsidRDefault="000E2AA3" w:rsidP="00C72665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LAPORAN PENGELOLAAN </w:t>
            </w:r>
            <w:r w:rsidR="00C72665">
              <w:rPr>
                <w:rFonts w:ascii="PT Serif" w:hAnsi="PT Serif"/>
                <w:sz w:val="40"/>
              </w:rPr>
              <w:t xml:space="preserve">INSIDEN KEGIATAN </w:t>
            </w:r>
            <w:r>
              <w:rPr>
                <w:rFonts w:ascii="PT Serif" w:hAnsi="PT Serif"/>
                <w:sz w:val="40"/>
              </w:rPr>
              <w:t xml:space="preserve"> LAYANAN TI</w:t>
            </w:r>
            <w:r w:rsidR="00442825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5F3BE162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74680C9" w:rsidR="00442825" w:rsidRPr="00491082" w:rsidRDefault="000E2AA3" w:rsidP="00C72665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LAPORAN PENGELOLAAN </w:t>
            </w:r>
            <w:r w:rsidR="00C72665">
              <w:rPr>
                <w:rFonts w:ascii="PT Serif" w:hAnsi="PT Serif"/>
                <w:color w:val="000000" w:themeColor="text1"/>
                <w:sz w:val="40"/>
              </w:rPr>
              <w:t xml:space="preserve">INSIDEN KEGIATAN </w:t>
            </w:r>
            <w:r>
              <w:rPr>
                <w:rFonts w:ascii="PT Serif" w:hAnsi="PT Serif"/>
                <w:color w:val="000000" w:themeColor="text1"/>
                <w:sz w:val="40"/>
              </w:rPr>
              <w:t xml:space="preserve"> LAYANAN TI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896C8B4" w:rsidR="00442825" w:rsidRPr="00491082" w:rsidRDefault="00940FEA" w:rsidP="00634027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</w:t>
            </w:r>
            <w:r w:rsidR="00634027">
              <w:rPr>
                <w:rFonts w:ascii="PT Serif" w:hAnsi="PT Serif"/>
                <w:color w:val="000000" w:themeColor="text1"/>
                <w:sz w:val="36"/>
              </w:rPr>
              <w:t>LAPORAN INSIDEN APLIKASI KCLOUD</w:t>
            </w:r>
            <w:r>
              <w:rPr>
                <w:rFonts w:ascii="PT Serif" w:hAnsi="PT Serif"/>
                <w:color w:val="000000" w:themeColor="text1"/>
                <w:sz w:val="36"/>
              </w:rPr>
              <w:t>&gt;</w:t>
            </w:r>
          </w:p>
        </w:tc>
      </w:tr>
      <w:tr w:rsidR="00442825" w:rsidRPr="00491082" w14:paraId="386339E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6EB21C2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</w:t>
            </w:r>
            <w:r w:rsidR="00634027">
              <w:rPr>
                <w:rFonts w:ascii="PT Serif" w:hAnsi="PT Serif"/>
                <w:color w:val="000000" w:themeColor="text1"/>
                <w:sz w:val="32"/>
                <w:szCs w:val="32"/>
              </w:rPr>
              <w:t>JANUARI 2022</w:t>
            </w: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t xml:space="preserve">                                                          </w:t>
            </w:r>
            <w:bookmarkStart w:id="0" w:name="_Toc9755200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0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B378516" w14:textId="77777777" w:rsidR="000E2AA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7552008" w:history="1">
                  <w:r w:rsidR="000E2AA3" w:rsidRPr="00CD7759">
                    <w:rPr>
                      <w:rStyle w:val="Hyperlink"/>
                      <w:noProof/>
                    </w:rPr>
                    <w:t>DAFTAR ISI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_Toc97552008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i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F96C31" w14:textId="77777777" w:rsidR="000E2AA3" w:rsidRDefault="0013098F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552009" w:history="1"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0E2AA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_Toc97552009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B86D6B" w14:textId="77777777" w:rsidR="000E2AA3" w:rsidRDefault="0013098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0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Tentang Aplikasi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_Toc97552010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4A5EA4" w14:textId="77777777" w:rsidR="000E2AA3" w:rsidRDefault="0013098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1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dan Identifikasi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_Toc97552011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1D78F8" w14:textId="77777777" w:rsidR="000E2AA3" w:rsidRDefault="0013098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2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Penguraian Masalah Utama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_Toc97552012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B68F31" w14:textId="77777777" w:rsidR="000E2AA3" w:rsidRDefault="0013098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3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Solusi Untuk Mengatasi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_Toc97552013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" w:name="_Toc79800156"/>
      <w:bookmarkStart w:id="2" w:name="_Toc79800289"/>
      <w:bookmarkStart w:id="3" w:name="_Toc97552009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"/>
      <w:bookmarkEnd w:id="2"/>
      <w:bookmarkEnd w:id="3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AAF3967" w:rsidR="003E6767" w:rsidRPr="00EA69AB" w:rsidRDefault="00F155C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4" w:name="_Toc9755201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4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&gt;</w:t>
      </w:r>
    </w:p>
    <w:p w14:paraId="4F188EEE" w14:textId="4E0DE4D0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secara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2669F99C" w:rsidR="003E6767" w:rsidRPr="00EA69AB" w:rsidRDefault="000E2AA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Sarana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488F963D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sarana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digunakan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melakukan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pengelolaan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permintaan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590A2D6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67DCC3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116D5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E9BB3E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52CD2A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19588F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0B45B3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1C7E5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A278C6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40FE4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675AC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A13847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CD1408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B86521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083EB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5B67D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ACAAF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A283845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403AE26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C3C9DA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C79E6B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B93DCE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8E8A9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166D83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823D6D" w14:textId="77777777" w:rsidR="000E2AA3" w:rsidRPr="00EA69AB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B6E780" w14:textId="77777777" w:rsidR="000E2AA3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sectPr w:rsidR="000E2AA3" w:rsidSect="00166A16">
          <w:footerReference w:type="default" r:id="rId13"/>
          <w:pgSz w:w="11906" w:h="16838"/>
          <w:pgMar w:top="1440" w:right="1418" w:bottom="1418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6AF8ABE" w14:textId="2C7B7150" w:rsidR="000E2AA3" w:rsidRPr="00EA69AB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HASIL PENCATATAN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658FCF22" w14:textId="77777777" w:rsidR="000E2AA3" w:rsidRPr="000E2AA3" w:rsidRDefault="000E2AA3" w:rsidP="000E2AA3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5" w:name="_Toc97552012"/>
    </w:p>
    <w:p w14:paraId="3DEBAECC" w14:textId="59E29C37" w:rsidR="003E6767" w:rsidRDefault="00542C04" w:rsidP="000E2AA3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5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setiap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Insiden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1E62C4D" w14:textId="77777777" w:rsidR="0010598F" w:rsidRPr="0010598F" w:rsidRDefault="0010598F" w:rsidP="0010598F">
      <w:pPr>
        <w:rPr>
          <w:lang w:val="en-US"/>
        </w:rPr>
      </w:pPr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1220"/>
        <w:gridCol w:w="956"/>
        <w:gridCol w:w="1204"/>
        <w:gridCol w:w="1492"/>
        <w:gridCol w:w="3883"/>
        <w:gridCol w:w="1902"/>
        <w:gridCol w:w="1092"/>
        <w:gridCol w:w="857"/>
        <w:gridCol w:w="881"/>
      </w:tblGrid>
      <w:tr w:rsidR="00634027" w14:paraId="02592959" w14:textId="59E30E4C" w:rsidTr="00634027">
        <w:tc>
          <w:tcPr>
            <w:tcW w:w="1220" w:type="dxa"/>
            <w:shd w:val="clear" w:color="auto" w:fill="8DB3E2" w:themeFill="text2" w:themeFillTint="66"/>
          </w:tcPr>
          <w:p w14:paraId="3BC4AF6E" w14:textId="273DA7B2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Pelaporan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956" w:type="dxa"/>
            <w:shd w:val="clear" w:color="auto" w:fill="8DB3E2" w:themeFill="text2" w:themeFillTint="66"/>
          </w:tcPr>
          <w:p w14:paraId="61E37C03" w14:textId="1514FE58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 </w:t>
            </w:r>
          </w:p>
        </w:tc>
        <w:tc>
          <w:tcPr>
            <w:tcW w:w="1204" w:type="dxa"/>
            <w:shd w:val="clear" w:color="auto" w:fill="8DB3E2" w:themeFill="text2" w:themeFillTint="66"/>
          </w:tcPr>
          <w:p w14:paraId="44D4B093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>/</w:t>
            </w:r>
          </w:p>
          <w:p w14:paraId="4FE4D150" w14:textId="2E86D98F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492" w:type="dxa"/>
            <w:shd w:val="clear" w:color="auto" w:fill="8DB3E2" w:themeFill="text2" w:themeFillTint="66"/>
          </w:tcPr>
          <w:p w14:paraId="32D98FA9" w14:textId="09F3866C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-Lama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3883" w:type="dxa"/>
            <w:shd w:val="clear" w:color="auto" w:fill="8DB3E2" w:themeFill="text2" w:themeFillTint="66"/>
          </w:tcPr>
          <w:p w14:paraId="5F6924E1" w14:textId="5DA9DD10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Penyebab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02" w:type="dxa"/>
            <w:shd w:val="clear" w:color="auto" w:fill="8DB3E2" w:themeFill="text2" w:themeFillTint="66"/>
          </w:tcPr>
          <w:p w14:paraId="5FB8A773" w14:textId="4C503604" w:rsidR="00E02EBE" w:rsidRDefault="00E02EBE" w:rsidP="00E02EBE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Solusi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092" w:type="dxa"/>
            <w:shd w:val="clear" w:color="auto" w:fill="8DB3E2" w:themeFill="text2" w:themeFillTint="66"/>
          </w:tcPr>
          <w:p w14:paraId="1C943551" w14:textId="07A77E99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Dampak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terhadap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Kualitas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Layanan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857" w:type="dxa"/>
            <w:shd w:val="clear" w:color="auto" w:fill="8DB3E2" w:themeFill="text2" w:themeFillTint="66"/>
          </w:tcPr>
          <w:p w14:paraId="4B652D38" w14:textId="4215C83A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881" w:type="dxa"/>
            <w:shd w:val="clear" w:color="auto" w:fill="8DB3E2" w:themeFill="text2" w:themeFillTint="66"/>
          </w:tcPr>
          <w:p w14:paraId="76A85C5D" w14:textId="45999534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634027" w14:paraId="3EEA65B3" w14:textId="33EC450F" w:rsidTr="00634027">
        <w:tc>
          <w:tcPr>
            <w:tcW w:w="1220" w:type="dxa"/>
          </w:tcPr>
          <w:p w14:paraId="042E6558" w14:textId="6B63912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24/1/2022</w:t>
            </w:r>
          </w:p>
        </w:tc>
        <w:tc>
          <w:tcPr>
            <w:tcW w:w="956" w:type="dxa"/>
          </w:tcPr>
          <w:p w14:paraId="3D77D179" w14:textId="7E0F7900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7512</w:t>
            </w:r>
          </w:p>
        </w:tc>
        <w:tc>
          <w:tcPr>
            <w:tcW w:w="1204" w:type="dxa"/>
          </w:tcPr>
          <w:p w14:paraId="3E2A2158" w14:textId="4BCC5742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12E710C2" w14:textId="183ED97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457A8EAF" w14:textId="405E95B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 xml:space="preserve">File </w:t>
            </w:r>
            <w:proofErr w:type="spellStart"/>
            <w:r w:rsidRPr="00634027">
              <w:t>Kcloud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di open</w:t>
            </w:r>
          </w:p>
        </w:tc>
        <w:tc>
          <w:tcPr>
            <w:tcW w:w="1902" w:type="dxa"/>
          </w:tcPr>
          <w:p w14:paraId="09C0AFDC" w14:textId="76CF7D31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0B9CD1E4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0F35F3E5" w14:textId="2576FE51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0A22323C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16F8BC7B" w14:textId="77777777" w:rsidTr="00634027">
        <w:tc>
          <w:tcPr>
            <w:tcW w:w="1220" w:type="dxa"/>
          </w:tcPr>
          <w:p w14:paraId="28C95E7E" w14:textId="5F6369E3" w:rsidR="00634027" w:rsidRPr="00634027" w:rsidRDefault="00634027" w:rsidP="00542C04">
            <w:pPr>
              <w:spacing w:before="20" w:after="20" w:line="360" w:lineRule="exact"/>
            </w:pPr>
            <w:r w:rsidRPr="00634027">
              <w:t>24/1/2022</w:t>
            </w:r>
          </w:p>
        </w:tc>
        <w:tc>
          <w:tcPr>
            <w:tcW w:w="956" w:type="dxa"/>
          </w:tcPr>
          <w:p w14:paraId="503AC4B1" w14:textId="32A1EAA3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7513</w:t>
            </w:r>
          </w:p>
        </w:tc>
        <w:tc>
          <w:tcPr>
            <w:tcW w:w="1204" w:type="dxa"/>
          </w:tcPr>
          <w:p w14:paraId="799887A0" w14:textId="793C572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6B97F058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3EEC5D79" w14:textId="07A2C79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upload di cloud </w:t>
            </w:r>
            <w:proofErr w:type="spellStart"/>
            <w:r w:rsidRPr="00634027">
              <w:t>kominfo</w:t>
            </w:r>
            <w:proofErr w:type="spellEnd"/>
          </w:p>
        </w:tc>
        <w:tc>
          <w:tcPr>
            <w:tcW w:w="1902" w:type="dxa"/>
          </w:tcPr>
          <w:p w14:paraId="0CCACE64" w14:textId="1102B458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5B5C873A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07BC9F0E" w14:textId="6B28A1D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6A2E8D89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14FDFA40" w14:textId="77777777" w:rsidTr="00634027">
        <w:tc>
          <w:tcPr>
            <w:tcW w:w="1220" w:type="dxa"/>
          </w:tcPr>
          <w:p w14:paraId="5AE5934D" w14:textId="6E761D8C" w:rsidR="00634027" w:rsidRPr="00634027" w:rsidRDefault="00634027" w:rsidP="00542C04">
            <w:pPr>
              <w:spacing w:before="20" w:after="20" w:line="360" w:lineRule="exact"/>
            </w:pPr>
            <w:r w:rsidRPr="00634027">
              <w:t>24/1/2022</w:t>
            </w:r>
          </w:p>
        </w:tc>
        <w:tc>
          <w:tcPr>
            <w:tcW w:w="956" w:type="dxa"/>
          </w:tcPr>
          <w:p w14:paraId="3450DF31" w14:textId="08B34FF3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7523</w:t>
            </w:r>
          </w:p>
        </w:tc>
        <w:tc>
          <w:tcPr>
            <w:tcW w:w="1204" w:type="dxa"/>
          </w:tcPr>
          <w:p w14:paraId="1D8F3C0F" w14:textId="1AE8DE72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1AFFDC73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64B8E8D0" w14:textId="0AD04BBF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 xml:space="preserve">K-Cloud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berfungsi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dengan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lancar</w:t>
            </w:r>
            <w:proofErr w:type="spellEnd"/>
          </w:p>
        </w:tc>
        <w:tc>
          <w:tcPr>
            <w:tcW w:w="1902" w:type="dxa"/>
          </w:tcPr>
          <w:p w14:paraId="24C866E1" w14:textId="2FCD4B0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371F8E1F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509C0092" w14:textId="10D6197D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0BCEBB8E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729B0BAA" w14:textId="77777777" w:rsidTr="00634027">
        <w:tc>
          <w:tcPr>
            <w:tcW w:w="1220" w:type="dxa"/>
          </w:tcPr>
          <w:p w14:paraId="219D08BB" w14:textId="411B66FA" w:rsidR="00634027" w:rsidRPr="00634027" w:rsidRDefault="00634027" w:rsidP="00542C04">
            <w:pPr>
              <w:spacing w:before="20" w:after="20" w:line="360" w:lineRule="exact"/>
            </w:pPr>
            <w:r w:rsidRPr="00634027">
              <w:t>24/1/2022</w:t>
            </w:r>
          </w:p>
        </w:tc>
        <w:tc>
          <w:tcPr>
            <w:tcW w:w="956" w:type="dxa"/>
          </w:tcPr>
          <w:p w14:paraId="2064B904" w14:textId="620EE3D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7524</w:t>
            </w:r>
          </w:p>
        </w:tc>
        <w:tc>
          <w:tcPr>
            <w:tcW w:w="1204" w:type="dxa"/>
          </w:tcPr>
          <w:p w14:paraId="531A8214" w14:textId="72AA7C60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3AFD18E0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1AB01A86" w14:textId="73F687F8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 xml:space="preserve">Mau sharing file via </w:t>
            </w:r>
            <w:proofErr w:type="spellStart"/>
            <w:r w:rsidRPr="00634027">
              <w:t>kcloud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tapi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gabisa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klik</w:t>
            </w:r>
            <w:proofErr w:type="spellEnd"/>
            <w:r w:rsidRPr="00634027">
              <w:t xml:space="preserve"> link share as link</w:t>
            </w:r>
          </w:p>
        </w:tc>
        <w:tc>
          <w:tcPr>
            <w:tcW w:w="1902" w:type="dxa"/>
          </w:tcPr>
          <w:p w14:paraId="70F655A7" w14:textId="71C4ABE0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3540D2BE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12E18C3B" w14:textId="009C9C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71CD78AA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30E3575F" w14:textId="77777777" w:rsidTr="00634027">
        <w:tc>
          <w:tcPr>
            <w:tcW w:w="1220" w:type="dxa"/>
          </w:tcPr>
          <w:p w14:paraId="3481C4BD" w14:textId="1C9BB71F" w:rsidR="00634027" w:rsidRPr="00634027" w:rsidRDefault="00634027" w:rsidP="00542C04">
            <w:pPr>
              <w:spacing w:before="20" w:after="20" w:line="360" w:lineRule="exact"/>
            </w:pPr>
            <w:r w:rsidRPr="00634027">
              <w:t>24/1/2022</w:t>
            </w:r>
          </w:p>
        </w:tc>
        <w:tc>
          <w:tcPr>
            <w:tcW w:w="956" w:type="dxa"/>
          </w:tcPr>
          <w:p w14:paraId="71654DEA" w14:textId="70484CCE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7526</w:t>
            </w:r>
          </w:p>
        </w:tc>
        <w:tc>
          <w:tcPr>
            <w:tcW w:w="1204" w:type="dxa"/>
          </w:tcPr>
          <w:p w14:paraId="566B003E" w14:textId="11725B39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61F53CA3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18242B8F" w14:textId="53CB2E0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sharelink</w:t>
            </w:r>
            <w:proofErr w:type="spellEnd"/>
          </w:p>
        </w:tc>
        <w:tc>
          <w:tcPr>
            <w:tcW w:w="1902" w:type="dxa"/>
          </w:tcPr>
          <w:p w14:paraId="3EA7C778" w14:textId="2102AA23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459C1B1D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10C8FD2E" w14:textId="132B42B9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09A598CB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5F5BA780" w14:textId="77777777" w:rsidTr="00634027">
        <w:tc>
          <w:tcPr>
            <w:tcW w:w="1220" w:type="dxa"/>
          </w:tcPr>
          <w:p w14:paraId="13343F4A" w14:textId="5A35BB0E" w:rsidR="00634027" w:rsidRPr="00634027" w:rsidRDefault="00634027" w:rsidP="00542C04">
            <w:pPr>
              <w:spacing w:before="20" w:after="20" w:line="360" w:lineRule="exact"/>
            </w:pPr>
            <w:r w:rsidRPr="00634027">
              <w:t>25/1/2022</w:t>
            </w:r>
          </w:p>
        </w:tc>
        <w:tc>
          <w:tcPr>
            <w:tcW w:w="956" w:type="dxa"/>
          </w:tcPr>
          <w:p w14:paraId="566CA5DD" w14:textId="20B76B88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7530</w:t>
            </w:r>
          </w:p>
        </w:tc>
        <w:tc>
          <w:tcPr>
            <w:tcW w:w="1204" w:type="dxa"/>
          </w:tcPr>
          <w:p w14:paraId="21240107" w14:textId="6B22665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</w:t>
            </w:r>
            <w:r w:rsidRPr="00634027">
              <w:lastRenderedPageBreak/>
              <w:t>error</w:t>
            </w:r>
          </w:p>
        </w:tc>
        <w:tc>
          <w:tcPr>
            <w:tcW w:w="1492" w:type="dxa"/>
          </w:tcPr>
          <w:p w14:paraId="7D48390A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56C12A1F" w14:textId="34B1A2F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Layanan</w:t>
            </w:r>
            <w:proofErr w:type="spellEnd"/>
            <w:r w:rsidRPr="00634027">
              <w:t xml:space="preserve"> K-Cloud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diakses</w:t>
            </w:r>
            <w:proofErr w:type="spellEnd"/>
            <w:r w:rsidRPr="00634027">
              <w:t xml:space="preserve">, </w:t>
            </w:r>
            <w:proofErr w:type="spellStart"/>
            <w:r w:rsidRPr="00634027">
              <w:lastRenderedPageBreak/>
              <w:t>mohon</w:t>
            </w:r>
            <w:proofErr w:type="spellEnd"/>
            <w:r w:rsidRPr="00634027">
              <w:t xml:space="preserve"> agar </w:t>
            </w:r>
            <w:proofErr w:type="spellStart"/>
            <w:r w:rsidRPr="00634027">
              <w:t>diperbaiki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karena</w:t>
            </w:r>
            <w:proofErr w:type="spellEnd"/>
            <w:r w:rsidRPr="00634027">
              <w:t xml:space="preserve"> data </w:t>
            </w:r>
            <w:proofErr w:type="spellStart"/>
            <w:r w:rsidRPr="00634027">
              <w:t>utk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pelaksanaan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kegiatan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ada</w:t>
            </w:r>
            <w:proofErr w:type="spellEnd"/>
            <w:r w:rsidRPr="00634027">
              <w:t xml:space="preserve"> di cloud </w:t>
            </w:r>
            <w:proofErr w:type="spellStart"/>
            <w:r w:rsidRPr="00634027">
              <w:t>tersebut</w:t>
            </w:r>
            <w:proofErr w:type="spellEnd"/>
            <w:r w:rsidRPr="00634027">
              <w:t>.</w:t>
            </w:r>
          </w:p>
        </w:tc>
        <w:tc>
          <w:tcPr>
            <w:tcW w:w="1902" w:type="dxa"/>
          </w:tcPr>
          <w:p w14:paraId="4B79B9E8" w14:textId="7E45BAA2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lastRenderedPageBreak/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lastRenderedPageBreak/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17DDE089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35FBA6C9" w14:textId="7DAB5D3D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123A3DA5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11B4142F" w14:textId="77777777" w:rsidTr="00634027">
        <w:tc>
          <w:tcPr>
            <w:tcW w:w="1220" w:type="dxa"/>
          </w:tcPr>
          <w:p w14:paraId="48363E27" w14:textId="44770BD7" w:rsidR="00634027" w:rsidRPr="00634027" w:rsidRDefault="00634027" w:rsidP="00542C04">
            <w:pPr>
              <w:spacing w:before="20" w:after="20" w:line="360" w:lineRule="exact"/>
            </w:pPr>
            <w:r w:rsidRPr="00634027">
              <w:lastRenderedPageBreak/>
              <w:t>25/1/2022</w:t>
            </w:r>
          </w:p>
        </w:tc>
        <w:tc>
          <w:tcPr>
            <w:tcW w:w="956" w:type="dxa"/>
          </w:tcPr>
          <w:p w14:paraId="63FB3B9A" w14:textId="37A4FB13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7531</w:t>
            </w:r>
          </w:p>
        </w:tc>
        <w:tc>
          <w:tcPr>
            <w:tcW w:w="1204" w:type="dxa"/>
          </w:tcPr>
          <w:p w14:paraId="382A7031" w14:textId="21BDAA4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4F1EDB32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6DCBED5F" w14:textId="1DC621E5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 xml:space="preserve">Link k-cloud </w:t>
            </w:r>
            <w:proofErr w:type="spellStart"/>
            <w:r w:rsidRPr="00634027">
              <w:t>berikut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diakses</w:t>
            </w:r>
            <w:proofErr w:type="spellEnd"/>
            <w:r w:rsidRPr="00634027">
              <w:t xml:space="preserve">: </w:t>
            </w:r>
            <w:r w:rsidRPr="00634027">
              <w:br/>
            </w:r>
            <w:r w:rsidRPr="00634027">
              <w:br/>
            </w:r>
            <w:hyperlink r:id="rId14" w:tgtFrame="_blank" w:history="1">
              <w:r w:rsidRPr="00634027">
                <w:rPr>
                  <w:rStyle w:val="Hyperlink"/>
                </w:rPr>
                <w:t>https://k-cloud.kominfo.go.id/s/jeZQr6mGee6ewSR</w:t>
              </w:r>
            </w:hyperlink>
          </w:p>
        </w:tc>
        <w:tc>
          <w:tcPr>
            <w:tcW w:w="1902" w:type="dxa"/>
          </w:tcPr>
          <w:p w14:paraId="435E380B" w14:textId="5415C25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1098D272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51CE07BA" w14:textId="6B9CD79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680B39C4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7B445230" w14:textId="77777777" w:rsidTr="00634027">
        <w:tc>
          <w:tcPr>
            <w:tcW w:w="1220" w:type="dxa"/>
          </w:tcPr>
          <w:p w14:paraId="037D64B6" w14:textId="0711FD12" w:rsidR="00634027" w:rsidRPr="00634027" w:rsidRDefault="00634027" w:rsidP="00542C04">
            <w:pPr>
              <w:spacing w:before="20" w:after="20" w:line="360" w:lineRule="exact"/>
            </w:pPr>
            <w:r w:rsidRPr="00634027">
              <w:t>25/1/2022</w:t>
            </w:r>
          </w:p>
        </w:tc>
        <w:tc>
          <w:tcPr>
            <w:tcW w:w="956" w:type="dxa"/>
          </w:tcPr>
          <w:p w14:paraId="7C8D3F21" w14:textId="4F40EA5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7535</w:t>
            </w:r>
          </w:p>
        </w:tc>
        <w:tc>
          <w:tcPr>
            <w:tcW w:w="1204" w:type="dxa"/>
          </w:tcPr>
          <w:p w14:paraId="51BBCADA" w14:textId="043AD531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2C61DC65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4150E84E" w14:textId="550F1632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login </w:t>
            </w:r>
            <w:proofErr w:type="spellStart"/>
            <w:r w:rsidRPr="00634027">
              <w:t>kcloud</w:t>
            </w:r>
            <w:proofErr w:type="spellEnd"/>
          </w:p>
        </w:tc>
        <w:tc>
          <w:tcPr>
            <w:tcW w:w="1902" w:type="dxa"/>
          </w:tcPr>
          <w:p w14:paraId="57ECDB77" w14:textId="61CDC6F1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Sedang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dilakukan</w:t>
            </w:r>
            <w:proofErr w:type="spellEnd"/>
            <w:r w:rsidRPr="00634027">
              <w:t xml:space="preserve"> maintenance</w:t>
            </w:r>
          </w:p>
        </w:tc>
        <w:tc>
          <w:tcPr>
            <w:tcW w:w="1092" w:type="dxa"/>
          </w:tcPr>
          <w:p w14:paraId="34AC49FC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509F15A6" w14:textId="7B0875BA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020E57A0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1072D7CF" w14:textId="77777777" w:rsidTr="00634027">
        <w:tc>
          <w:tcPr>
            <w:tcW w:w="1220" w:type="dxa"/>
          </w:tcPr>
          <w:p w14:paraId="0781CAA7" w14:textId="20CDDACC" w:rsidR="00634027" w:rsidRPr="00634027" w:rsidRDefault="00634027" w:rsidP="00542C04">
            <w:pPr>
              <w:spacing w:before="20" w:after="20" w:line="360" w:lineRule="exact"/>
            </w:pPr>
            <w:r w:rsidRPr="00634027">
              <w:t>27/1/2022</w:t>
            </w:r>
          </w:p>
        </w:tc>
        <w:tc>
          <w:tcPr>
            <w:tcW w:w="956" w:type="dxa"/>
          </w:tcPr>
          <w:p w14:paraId="194813FB" w14:textId="086B98D4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7544</w:t>
            </w:r>
          </w:p>
        </w:tc>
        <w:tc>
          <w:tcPr>
            <w:tcW w:w="1204" w:type="dxa"/>
          </w:tcPr>
          <w:p w14:paraId="7D333735" w14:textId="60117963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Kcloud</w:t>
            </w:r>
            <w:proofErr w:type="spellEnd"/>
            <w:r w:rsidRPr="00634027">
              <w:t xml:space="preserve"> error</w:t>
            </w:r>
          </w:p>
        </w:tc>
        <w:tc>
          <w:tcPr>
            <w:tcW w:w="1492" w:type="dxa"/>
          </w:tcPr>
          <w:p w14:paraId="30D9E0D8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31938A39" w14:textId="3ED36B5C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 xml:space="preserve">K-Cloud </w:t>
            </w:r>
            <w:proofErr w:type="spellStart"/>
            <w:r w:rsidRPr="00634027">
              <w:t>Dokumen</w:t>
            </w:r>
            <w:proofErr w:type="spellEnd"/>
            <w:r w:rsidRPr="00634027">
              <w:t xml:space="preserve"> BPK </w:t>
            </w:r>
            <w:proofErr w:type="spellStart"/>
            <w:r w:rsidRPr="00634027">
              <w:t>mencapai</w:t>
            </w:r>
            <w:proofErr w:type="spellEnd"/>
            <w:r w:rsidRPr="00634027">
              <w:t xml:space="preserve"> limit</w:t>
            </w:r>
          </w:p>
        </w:tc>
        <w:tc>
          <w:tcPr>
            <w:tcW w:w="1902" w:type="dxa"/>
          </w:tcPr>
          <w:p w14:paraId="042A78B0" w14:textId="2E55F9FF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Kapasitas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kcloud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sudah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penuh</w:t>
            </w:r>
            <w:proofErr w:type="spellEnd"/>
            <w:r w:rsidRPr="00634027">
              <w:t xml:space="preserve"> </w:t>
            </w:r>
          </w:p>
        </w:tc>
        <w:tc>
          <w:tcPr>
            <w:tcW w:w="1092" w:type="dxa"/>
          </w:tcPr>
          <w:p w14:paraId="6C64B274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6E1F0705" w14:textId="0E995CB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375D46D3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634027" w14:paraId="54277727" w14:textId="77777777" w:rsidTr="00634027">
        <w:tc>
          <w:tcPr>
            <w:tcW w:w="1220" w:type="dxa"/>
          </w:tcPr>
          <w:p w14:paraId="16C81B1F" w14:textId="0912F52E" w:rsidR="00634027" w:rsidRPr="00634027" w:rsidRDefault="00634027" w:rsidP="00542C04">
            <w:pPr>
              <w:spacing w:before="20" w:after="20" w:line="360" w:lineRule="exact"/>
            </w:pPr>
            <w:r w:rsidRPr="00634027">
              <w:t>28/1/2022</w:t>
            </w:r>
          </w:p>
        </w:tc>
        <w:tc>
          <w:tcPr>
            <w:tcW w:w="956" w:type="dxa"/>
          </w:tcPr>
          <w:p w14:paraId="15C53348" w14:textId="22D2A27B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 w:rsidRPr="00634027">
              <w:t>7553</w:t>
            </w:r>
          </w:p>
        </w:tc>
        <w:tc>
          <w:tcPr>
            <w:tcW w:w="1204" w:type="dxa"/>
          </w:tcPr>
          <w:p w14:paraId="494CFB6A" w14:textId="196ABAD6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nextcloud</w:t>
            </w:r>
            <w:proofErr w:type="spellEnd"/>
            <w:r w:rsidRPr="00634027">
              <w:t xml:space="preserve"> client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sync </w:t>
            </w:r>
          </w:p>
        </w:tc>
        <w:tc>
          <w:tcPr>
            <w:tcW w:w="1492" w:type="dxa"/>
          </w:tcPr>
          <w:p w14:paraId="2955FC6F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3883" w:type="dxa"/>
          </w:tcPr>
          <w:p w14:paraId="62C1E984" w14:textId="4FCA712D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nextcloudclient</w:t>
            </w:r>
            <w:proofErr w:type="spellEnd"/>
            <w:r w:rsidRPr="00634027">
              <w:t xml:space="preserve"> di </w:t>
            </w:r>
            <w:proofErr w:type="spellStart"/>
            <w:r w:rsidRPr="00634027">
              <w:t>macbook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tidak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bisa</w:t>
            </w:r>
            <w:proofErr w:type="spellEnd"/>
            <w:r w:rsidRPr="00634027">
              <w:t xml:space="preserve"> sync </w:t>
            </w:r>
            <w:proofErr w:type="spellStart"/>
            <w:r w:rsidRPr="00634027">
              <w:t>ke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kcloud</w:t>
            </w:r>
            <w:proofErr w:type="spellEnd"/>
          </w:p>
        </w:tc>
        <w:tc>
          <w:tcPr>
            <w:tcW w:w="1902" w:type="dxa"/>
          </w:tcPr>
          <w:p w14:paraId="442859D3" w14:textId="33647B70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 w:rsidRPr="00634027">
              <w:t>silakan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mencoba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versi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nextcloud</w:t>
            </w:r>
            <w:proofErr w:type="spellEnd"/>
            <w:r w:rsidRPr="00634027">
              <w:t xml:space="preserve"> 3.4.1 </w:t>
            </w:r>
            <w:proofErr w:type="spellStart"/>
            <w:r w:rsidRPr="00634027">
              <w:t>lalu</w:t>
            </w:r>
            <w:proofErr w:type="spellEnd"/>
            <w:r w:rsidRPr="00634027">
              <w:t xml:space="preserve"> sync </w:t>
            </w:r>
            <w:proofErr w:type="spellStart"/>
            <w:r w:rsidRPr="00634027">
              <w:t>ulang</w:t>
            </w:r>
            <w:proofErr w:type="spellEnd"/>
            <w:r w:rsidRPr="00634027">
              <w:t xml:space="preserve"> </w:t>
            </w:r>
            <w:proofErr w:type="spellStart"/>
            <w:r w:rsidRPr="00634027">
              <w:t>kembali</w:t>
            </w:r>
            <w:proofErr w:type="spellEnd"/>
          </w:p>
        </w:tc>
        <w:tc>
          <w:tcPr>
            <w:tcW w:w="1092" w:type="dxa"/>
          </w:tcPr>
          <w:p w14:paraId="5B0ACA91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857" w:type="dxa"/>
          </w:tcPr>
          <w:p w14:paraId="480A117D" w14:textId="2C8724A9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Done</w:t>
            </w:r>
          </w:p>
        </w:tc>
        <w:tc>
          <w:tcPr>
            <w:tcW w:w="881" w:type="dxa"/>
          </w:tcPr>
          <w:p w14:paraId="454DC911" w14:textId="77777777" w:rsidR="00634027" w:rsidRDefault="00634027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2BDC4FBC" w14:textId="3FAD8A98" w:rsidR="003E6767" w:rsidRPr="00EA69AB" w:rsidRDefault="003E6767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58EF1B4" w14:textId="0525249F" w:rsidR="00766996" w:rsidRDefault="0010598F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  <w:proofErr w:type="spellStart"/>
      <w:r>
        <w:rPr>
          <w:rFonts w:ascii="PT Serif" w:eastAsia="Calibri" w:hAnsi="PT Serif"/>
          <w:color w:val="000000" w:themeColor="text1"/>
        </w:rPr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r w:rsidR="00A6768C">
        <w:rPr>
          <w:rFonts w:ascii="PT Serif" w:eastAsia="Calibri" w:hAnsi="PT Serif"/>
          <w:color w:val="000000" w:themeColor="text1"/>
        </w:rPr>
        <w:t xml:space="preserve">chart </w:t>
      </w:r>
      <w:proofErr w:type="spellStart"/>
      <w:r w:rsidR="00A6768C">
        <w:rPr>
          <w:rFonts w:ascii="PT Serif" w:eastAsia="Calibri" w:hAnsi="PT Serif"/>
          <w:color w:val="000000" w:themeColor="text1"/>
        </w:rPr>
        <w:t>bentuk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 w:rsidR="00A6768C">
        <w:rPr>
          <w:rFonts w:ascii="PT Serif" w:eastAsia="Calibri" w:hAnsi="PT Serif"/>
          <w:color w:val="000000" w:themeColor="text1"/>
        </w:rPr>
        <w:t>berdasarkan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banyaknya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jenis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insiden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dalam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 w:rsidR="00A6768C">
        <w:rPr>
          <w:rFonts w:ascii="PT Serif" w:eastAsia="Calibri" w:hAnsi="PT Serif"/>
          <w:color w:val="000000" w:themeColor="text1"/>
        </w:rPr>
        <w:t>bulan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. </w:t>
      </w:r>
    </w:p>
    <w:p w14:paraId="51B0C291" w14:textId="77777777" w:rsidR="00A6768C" w:rsidRDefault="00A6768C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3FB06E1A" w14:textId="77777777" w:rsidR="0010598F" w:rsidRDefault="0010598F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02BCF1DB" w14:textId="77777777" w:rsidR="00987E1A" w:rsidRPr="00EA69AB" w:rsidRDefault="00987E1A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  <w:bookmarkStart w:id="6" w:name="_GoBack"/>
      <w:bookmarkEnd w:id="6"/>
    </w:p>
    <w:p w14:paraId="5B8631B3" w14:textId="236D711A" w:rsidR="00A84999" w:rsidRDefault="000E2AA3" w:rsidP="00542C0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lastRenderedPageBreak/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Problem</w:t>
      </w:r>
    </w:p>
    <w:p w14:paraId="763E2990" w14:textId="77777777" w:rsidR="0010598F" w:rsidRPr="0010598F" w:rsidRDefault="0010598F" w:rsidP="0010598F">
      <w:pPr>
        <w:rPr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93"/>
        <w:gridCol w:w="1512"/>
        <w:gridCol w:w="1587"/>
        <w:gridCol w:w="1703"/>
        <w:gridCol w:w="1662"/>
        <w:gridCol w:w="1268"/>
        <w:gridCol w:w="1548"/>
        <w:gridCol w:w="1357"/>
        <w:gridCol w:w="1357"/>
      </w:tblGrid>
      <w:tr w:rsidR="00E02EBE" w14:paraId="42D6487E" w14:textId="77777777" w:rsidTr="00A35B84">
        <w:tc>
          <w:tcPr>
            <w:tcW w:w="1493" w:type="dxa"/>
            <w:shd w:val="clear" w:color="auto" w:fill="8DB3E2" w:themeFill="text2" w:themeFillTint="66"/>
          </w:tcPr>
          <w:p w14:paraId="40D9E4B4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Pelaporan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12" w:type="dxa"/>
            <w:shd w:val="clear" w:color="auto" w:fill="8DB3E2" w:themeFill="text2" w:themeFillTint="66"/>
          </w:tcPr>
          <w:p w14:paraId="0227A56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 </w:t>
            </w:r>
          </w:p>
        </w:tc>
        <w:tc>
          <w:tcPr>
            <w:tcW w:w="1587" w:type="dxa"/>
            <w:shd w:val="clear" w:color="auto" w:fill="8DB3E2" w:themeFill="text2" w:themeFillTint="66"/>
          </w:tcPr>
          <w:p w14:paraId="46025736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>/</w:t>
            </w:r>
          </w:p>
          <w:p w14:paraId="62D87BD3" w14:textId="7CCA4148" w:rsidR="00E02EBE" w:rsidRDefault="00E02EBE" w:rsidP="00E02EBE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Problem </w:t>
            </w:r>
          </w:p>
        </w:tc>
        <w:tc>
          <w:tcPr>
            <w:tcW w:w="1703" w:type="dxa"/>
            <w:shd w:val="clear" w:color="auto" w:fill="8DB3E2" w:themeFill="text2" w:themeFillTint="66"/>
          </w:tcPr>
          <w:p w14:paraId="261329E4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-Lama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1662" w:type="dxa"/>
            <w:shd w:val="clear" w:color="auto" w:fill="8DB3E2" w:themeFill="text2" w:themeFillTint="66"/>
          </w:tcPr>
          <w:p w14:paraId="483ADA4F" w14:textId="2F9BC466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Terkait</w:t>
            </w:r>
            <w:proofErr w:type="spellEnd"/>
          </w:p>
        </w:tc>
        <w:tc>
          <w:tcPr>
            <w:tcW w:w="1268" w:type="dxa"/>
            <w:shd w:val="clear" w:color="auto" w:fill="8DB3E2" w:themeFill="text2" w:themeFillTint="66"/>
          </w:tcPr>
          <w:p w14:paraId="14D5D14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Solusi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48" w:type="dxa"/>
            <w:shd w:val="clear" w:color="auto" w:fill="8DB3E2" w:themeFill="text2" w:themeFillTint="66"/>
          </w:tcPr>
          <w:p w14:paraId="69CB778C" w14:textId="23DCBCA6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Tindak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Lanjut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terhadap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penanganan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Problem</w:t>
            </w:r>
          </w:p>
        </w:tc>
        <w:tc>
          <w:tcPr>
            <w:tcW w:w="1357" w:type="dxa"/>
            <w:shd w:val="clear" w:color="auto" w:fill="8DB3E2" w:themeFill="text2" w:themeFillTint="66"/>
          </w:tcPr>
          <w:p w14:paraId="3DB62A60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1357" w:type="dxa"/>
            <w:shd w:val="clear" w:color="auto" w:fill="8DB3E2" w:themeFill="text2" w:themeFillTint="66"/>
          </w:tcPr>
          <w:p w14:paraId="108469AA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E02EBE" w14:paraId="4E8D208E" w14:textId="77777777" w:rsidTr="00A35B84">
        <w:tc>
          <w:tcPr>
            <w:tcW w:w="1493" w:type="dxa"/>
          </w:tcPr>
          <w:p w14:paraId="31A7EA4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11D3A433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7F4EFC69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143637B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7F042CC9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5E371BE5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03360A3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4B32BAA5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742F1D8A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E02EBE" w14:paraId="7A4E239B" w14:textId="77777777" w:rsidTr="00A35B84">
        <w:tc>
          <w:tcPr>
            <w:tcW w:w="1493" w:type="dxa"/>
          </w:tcPr>
          <w:p w14:paraId="1726D74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481E9E82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59B3AC8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5CEEA5E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4A60BB6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7C03639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2910A8FE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7F2FEBF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6C7C5EC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56FA0FFE" w14:textId="77777777" w:rsidR="00A6768C" w:rsidRDefault="00A6768C" w:rsidP="00A6768C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462D8AA6" w14:textId="1A855E8D" w:rsidR="00A84999" w:rsidRPr="00EA69AB" w:rsidRDefault="00A6768C" w:rsidP="00A6768C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proofErr w:type="spellStart"/>
      <w:r>
        <w:rPr>
          <w:rFonts w:ascii="PT Serif" w:eastAsia="Calibri" w:hAnsi="PT Serif"/>
          <w:color w:val="000000" w:themeColor="text1"/>
        </w:rPr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chart </w:t>
      </w:r>
      <w:proofErr w:type="spellStart"/>
      <w:r>
        <w:rPr>
          <w:rFonts w:ascii="PT Serif" w:eastAsia="Calibri" w:hAnsi="PT Serif"/>
          <w:color w:val="000000" w:themeColor="text1"/>
        </w:rPr>
        <w:t>bentuk</w:t>
      </w:r>
      <w:proofErr w:type="spellEnd"/>
      <w:r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>
        <w:rPr>
          <w:rFonts w:ascii="PT Serif" w:eastAsia="Calibri" w:hAnsi="PT Serif"/>
          <w:color w:val="000000" w:themeColor="text1"/>
        </w:rPr>
        <w:t>berdasarkan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banyaknya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jenis</w:t>
      </w:r>
      <w:proofErr w:type="spellEnd"/>
      <w:r>
        <w:rPr>
          <w:rFonts w:ascii="PT Serif" w:eastAsia="Calibri" w:hAnsi="PT Serif"/>
          <w:color w:val="000000" w:themeColor="text1"/>
        </w:rPr>
        <w:t xml:space="preserve"> Problem </w:t>
      </w:r>
      <w:proofErr w:type="spellStart"/>
      <w:r>
        <w:rPr>
          <w:rFonts w:ascii="PT Serif" w:eastAsia="Calibri" w:hAnsi="PT Serif"/>
          <w:color w:val="000000" w:themeColor="text1"/>
        </w:rPr>
        <w:t>dalam</w:t>
      </w:r>
      <w:proofErr w:type="spellEnd"/>
      <w:r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>
        <w:rPr>
          <w:rFonts w:ascii="PT Serif" w:eastAsia="Calibri" w:hAnsi="PT Serif"/>
          <w:color w:val="000000" w:themeColor="text1"/>
        </w:rPr>
        <w:t>bulan</w:t>
      </w:r>
      <w:proofErr w:type="spellEnd"/>
      <w:r>
        <w:rPr>
          <w:rFonts w:ascii="PT Serif" w:eastAsia="Calibri" w:hAnsi="PT Serif"/>
          <w:color w:val="000000" w:themeColor="text1"/>
        </w:rPr>
        <w:t xml:space="preserve">. </w:t>
      </w:r>
    </w:p>
    <w:sectPr w:rsidR="00A84999" w:rsidRPr="00EA69AB" w:rsidSect="000E2AA3">
      <w:pgSz w:w="16838" w:h="11906" w:orient="landscape"/>
      <w:pgMar w:top="1418" w:right="1440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1FC75" w14:textId="77777777" w:rsidR="0013098F" w:rsidRDefault="0013098F">
      <w:r>
        <w:separator/>
      </w:r>
    </w:p>
  </w:endnote>
  <w:endnote w:type="continuationSeparator" w:id="0">
    <w:p w14:paraId="542972A8" w14:textId="77777777" w:rsidR="0013098F" w:rsidRDefault="0013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13098F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634027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987E1A">
          <w:rPr>
            <w:rFonts w:ascii="Arial" w:hAnsi="Arial" w:cs="Arial"/>
            <w:noProof/>
            <w:sz w:val="20"/>
            <w:szCs w:val="20"/>
          </w:rPr>
          <w:t>3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4E40" w14:textId="77777777" w:rsidR="0013098F" w:rsidRDefault="0013098F">
      <w:r>
        <w:separator/>
      </w:r>
    </w:p>
  </w:footnote>
  <w:footnote w:type="continuationSeparator" w:id="0">
    <w:p w14:paraId="3248D4A6" w14:textId="77777777" w:rsidR="0013098F" w:rsidRDefault="00130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63AFE"/>
    <w:rsid w:val="0007183E"/>
    <w:rsid w:val="00086A7B"/>
    <w:rsid w:val="000A28B1"/>
    <w:rsid w:val="000A49C7"/>
    <w:rsid w:val="000D0740"/>
    <w:rsid w:val="000E2AA3"/>
    <w:rsid w:val="0010365A"/>
    <w:rsid w:val="0010598F"/>
    <w:rsid w:val="00110CC9"/>
    <w:rsid w:val="00111823"/>
    <w:rsid w:val="0013098F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0117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05D0F"/>
    <w:rsid w:val="00605FC2"/>
    <w:rsid w:val="00634027"/>
    <w:rsid w:val="00676843"/>
    <w:rsid w:val="00693C05"/>
    <w:rsid w:val="00695924"/>
    <w:rsid w:val="00695E5E"/>
    <w:rsid w:val="006B689F"/>
    <w:rsid w:val="006C4563"/>
    <w:rsid w:val="006C7C28"/>
    <w:rsid w:val="00710C03"/>
    <w:rsid w:val="007127CB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87E1A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6768C"/>
    <w:rsid w:val="00A81DF1"/>
    <w:rsid w:val="00A84999"/>
    <w:rsid w:val="00A90194"/>
    <w:rsid w:val="00AD37F1"/>
    <w:rsid w:val="00B24439"/>
    <w:rsid w:val="00B3415F"/>
    <w:rsid w:val="00B41A75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72665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02EBE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27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2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k-cloud.kominfo.go.id/s/jeZQr6mGee6ew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7BC7-B7A9-4BE9-8B71-D2FFBCF1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15</cp:revision>
  <dcterms:created xsi:type="dcterms:W3CDTF">2021-08-24T08:50:00Z</dcterms:created>
  <dcterms:modified xsi:type="dcterms:W3CDTF">2022-03-07T08:24:00Z</dcterms:modified>
</cp:coreProperties>
</file>