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27" w:rsidRDefault="00F50427" w:rsidP="00F50427">
      <w:pPr>
        <w:pStyle w:val="Heading1"/>
        <w:numPr>
          <w:ilvl w:val="0"/>
          <w:numId w:val="0"/>
        </w:numPr>
        <w:ind w:left="-323"/>
      </w:pPr>
      <w:r>
        <w:t xml:space="preserve">Uit gebruiksvoorwaarden </w:t>
      </w:r>
      <w:proofErr w:type="spellStart"/>
      <w:r>
        <w:t>IAA-services</w:t>
      </w:r>
      <w:proofErr w:type="spellEnd"/>
    </w:p>
    <w:p w:rsidR="00F50427" w:rsidRPr="00F50427" w:rsidRDefault="00F50427" w:rsidP="00F504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1"/>
        <w:gridCol w:w="6384"/>
      </w:tblGrid>
      <w:tr w:rsidR="00F50427" w:rsidRPr="00FB1FB8" w:rsidTr="00831F12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427" w:rsidRPr="00FB1FB8" w:rsidRDefault="00F50427" w:rsidP="00831F12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rPr>
                <w:lang w:val="fr-FR"/>
              </w:rPr>
            </w:pPr>
            <w:proofErr w:type="spellStart"/>
            <w:r w:rsidRPr="00FB1FB8">
              <w:rPr>
                <w:lang w:val="fr-FR"/>
              </w:rPr>
              <w:t>Algemeen</w:t>
            </w:r>
            <w:proofErr w:type="spellEnd"/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427" w:rsidRPr="001F5430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Gebruik van de </w:t>
            </w:r>
            <w:proofErr w:type="spellStart"/>
            <w:r w:rsidRPr="001F5430">
              <w:rPr>
                <w:b/>
                <w:color w:val="00B050"/>
              </w:rPr>
              <w:t>IAA-services</w:t>
            </w:r>
            <w:proofErr w:type="spellEnd"/>
            <w:r w:rsidRPr="001F5430">
              <w:rPr>
                <w:b/>
                <w:color w:val="00B050"/>
              </w:rPr>
              <w:t xml:space="preserve"> is alleen mogelijk voor </w:t>
            </w:r>
            <w:proofErr w:type="spellStart"/>
            <w:r w:rsidRPr="001F5430">
              <w:rPr>
                <w:b/>
                <w:color w:val="00B050"/>
              </w:rPr>
              <w:t>ICT-applicaties</w:t>
            </w:r>
            <w:proofErr w:type="spellEnd"/>
            <w:r w:rsidRPr="001F5430">
              <w:rPr>
                <w:b/>
                <w:color w:val="00B050"/>
              </w:rPr>
              <w:t>/-services, niet voor eindgebruikers.</w:t>
            </w:r>
          </w:p>
          <w:p w:rsidR="00F50427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Het verkeer tussen eindgebruiker en de </w:t>
            </w:r>
            <w:proofErr w:type="spellStart"/>
            <w:r w:rsidRPr="001F5430">
              <w:rPr>
                <w:b/>
                <w:color w:val="00B050"/>
              </w:rPr>
              <w:t>ICT-applicatie</w:t>
            </w:r>
            <w:proofErr w:type="spellEnd"/>
            <w:r w:rsidRPr="001F5430">
              <w:rPr>
                <w:b/>
                <w:color w:val="00B050"/>
              </w:rPr>
              <w:t xml:space="preserve">/-service dient versleuteld plaats te vinden. In ieder geval </w:t>
            </w:r>
            <w:proofErr w:type="spellStart"/>
            <w:r w:rsidRPr="001F5430">
              <w:rPr>
                <w:b/>
                <w:color w:val="00B050"/>
              </w:rPr>
              <w:t>v.w.b</w:t>
            </w:r>
            <w:proofErr w:type="spellEnd"/>
            <w:r w:rsidRPr="001F5430">
              <w:rPr>
                <w:b/>
                <w:color w:val="00B050"/>
              </w:rPr>
              <w:t xml:space="preserve">. inlogcode en wachtwoord. De aanvrager dient daarvoor zorg te dragen in de aan te sluiten </w:t>
            </w:r>
            <w:proofErr w:type="spellStart"/>
            <w:r w:rsidRPr="001F5430">
              <w:rPr>
                <w:b/>
                <w:color w:val="00B050"/>
              </w:rPr>
              <w:t>productie-</w:t>
            </w:r>
            <w:proofErr w:type="spellEnd"/>
            <w:r w:rsidRPr="001F5430">
              <w:rPr>
                <w:b/>
                <w:color w:val="00B050"/>
              </w:rPr>
              <w:t xml:space="preserve">, test- en acceptatieomgevingen van de betreffende </w:t>
            </w:r>
            <w:proofErr w:type="spellStart"/>
            <w:r w:rsidRPr="001F5430">
              <w:rPr>
                <w:b/>
                <w:color w:val="00B050"/>
              </w:rPr>
              <w:t>ICT-applicatie</w:t>
            </w:r>
            <w:proofErr w:type="spellEnd"/>
            <w:r w:rsidRPr="001F5430">
              <w:rPr>
                <w:b/>
                <w:color w:val="00B050"/>
              </w:rPr>
              <w:t>/service. (is in orde, SSL HTTPS)</w:t>
            </w:r>
          </w:p>
          <w:p w:rsidR="00F50427" w:rsidRPr="001F5430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00B050"/>
              </w:rPr>
            </w:pPr>
          </w:p>
          <w:p w:rsidR="00F50427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1F5430">
              <w:rPr>
                <w:b/>
                <w:color w:val="FF0000"/>
              </w:rPr>
              <w:t xml:space="preserve">Het verkeer tussen de </w:t>
            </w:r>
            <w:proofErr w:type="spellStart"/>
            <w:r w:rsidRPr="001F5430">
              <w:rPr>
                <w:b/>
                <w:color w:val="FF0000"/>
              </w:rPr>
              <w:t>ICT-applicatie</w:t>
            </w:r>
            <w:proofErr w:type="spellEnd"/>
            <w:r w:rsidRPr="001F5430">
              <w:rPr>
                <w:b/>
                <w:color w:val="FF0000"/>
              </w:rPr>
              <w:t>/-service en de LDAP database dient</w:t>
            </w:r>
            <w:r>
              <w:rPr>
                <w:b/>
                <w:color w:val="FF0000"/>
              </w:rPr>
              <w:t xml:space="preserve"> versleuteld plaats te vinden </w:t>
            </w: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FF0000"/>
              </w:rPr>
            </w:pP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Wordt er gebruik gemaakt van “</w:t>
            </w:r>
            <w:r w:rsidRPr="00CA20D0">
              <w:rPr>
                <w:b/>
                <w:color w:val="C00000"/>
              </w:rPr>
              <w:t>Secure LDAP protocol</w:t>
            </w:r>
            <w:r>
              <w:rPr>
                <w:b/>
                <w:color w:val="C00000"/>
              </w:rPr>
              <w:t>”</w:t>
            </w:r>
            <w:r w:rsidRPr="00CA20D0">
              <w:rPr>
                <w:b/>
                <w:color w:val="C00000"/>
              </w:rPr>
              <w:t xml:space="preserve">? </w:t>
            </w:r>
            <w:r>
              <w:rPr>
                <w:b/>
                <w:color w:val="C00000"/>
              </w:rPr>
              <w:t>Graag een concreet technisch antwoord.</w:t>
            </w:r>
          </w:p>
          <w:p w:rsidR="00F50427" w:rsidRPr="001F5430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FF0000"/>
              </w:rPr>
            </w:pPr>
          </w:p>
          <w:p w:rsidR="00F50427" w:rsidRPr="001F5430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Het verkeer tussen de </w:t>
            </w:r>
            <w:proofErr w:type="spellStart"/>
            <w:r w:rsidRPr="001F5430">
              <w:rPr>
                <w:b/>
                <w:color w:val="00B050"/>
              </w:rPr>
              <w:t>ICT-applicatie</w:t>
            </w:r>
            <w:proofErr w:type="spellEnd"/>
            <w:r w:rsidRPr="001F5430">
              <w:rPr>
                <w:b/>
                <w:color w:val="00B050"/>
              </w:rPr>
              <w:t xml:space="preserve">/-service en </w:t>
            </w:r>
            <w:proofErr w:type="spellStart"/>
            <w:r w:rsidRPr="001F5430">
              <w:rPr>
                <w:b/>
                <w:color w:val="00B050"/>
              </w:rPr>
              <w:t>SURFfederatie</w:t>
            </w:r>
            <w:proofErr w:type="spellEnd"/>
            <w:r w:rsidRPr="001F5430">
              <w:rPr>
                <w:b/>
                <w:color w:val="00B050"/>
              </w:rPr>
              <w:t xml:space="preserve"> dient versleuteld plaats te vinden (secure http (HTTPS) protocol) (Niet van toepassing)</w:t>
            </w:r>
          </w:p>
          <w:p w:rsidR="00F50427" w:rsidRPr="001F5430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Gebruik van </w:t>
            </w:r>
            <w:proofErr w:type="spellStart"/>
            <w:r w:rsidRPr="001F5430">
              <w:rPr>
                <w:b/>
                <w:color w:val="00B050"/>
              </w:rPr>
              <w:t>RU-inlogcode</w:t>
            </w:r>
            <w:proofErr w:type="spellEnd"/>
            <w:r w:rsidRPr="001F5430">
              <w:rPr>
                <w:b/>
                <w:color w:val="00B050"/>
              </w:rPr>
              <w:t xml:space="preserve"> (</w:t>
            </w:r>
            <w:proofErr w:type="spellStart"/>
            <w:r w:rsidRPr="001F5430">
              <w:rPr>
                <w:b/>
                <w:color w:val="00B050"/>
              </w:rPr>
              <w:t>U-nummer</w:t>
            </w:r>
            <w:proofErr w:type="spellEnd"/>
            <w:r w:rsidRPr="001F5430">
              <w:rPr>
                <w:b/>
                <w:color w:val="00B050"/>
              </w:rPr>
              <w:t>/</w:t>
            </w:r>
            <w:proofErr w:type="spellStart"/>
            <w:r w:rsidRPr="001F5430">
              <w:rPr>
                <w:b/>
                <w:color w:val="00B050"/>
              </w:rPr>
              <w:t>S-nummer</w:t>
            </w:r>
            <w:proofErr w:type="spellEnd"/>
            <w:r w:rsidRPr="001F5430">
              <w:rPr>
                <w:b/>
                <w:color w:val="00B050"/>
              </w:rPr>
              <w:t>/</w:t>
            </w:r>
            <w:proofErr w:type="spellStart"/>
            <w:r w:rsidRPr="001F5430">
              <w:rPr>
                <w:b/>
                <w:color w:val="00B050"/>
              </w:rPr>
              <w:t>E-nummer</w:t>
            </w:r>
            <w:proofErr w:type="spellEnd"/>
            <w:r w:rsidRPr="001F5430">
              <w:rPr>
                <w:b/>
                <w:color w:val="00B050"/>
              </w:rPr>
              <w:t>/</w:t>
            </w:r>
            <w:proofErr w:type="spellStart"/>
            <w:r w:rsidRPr="001F5430">
              <w:rPr>
                <w:b/>
                <w:color w:val="00B050"/>
              </w:rPr>
              <w:t>F-nummer</w:t>
            </w:r>
            <w:proofErr w:type="spellEnd"/>
            <w:r w:rsidRPr="001F5430">
              <w:rPr>
                <w:b/>
                <w:color w:val="00B050"/>
              </w:rPr>
              <w:t xml:space="preserve">) en </w:t>
            </w:r>
            <w:proofErr w:type="spellStart"/>
            <w:r w:rsidRPr="001F5430">
              <w:rPr>
                <w:b/>
                <w:color w:val="00B050"/>
              </w:rPr>
              <w:t>RU-wachtwoord</w:t>
            </w:r>
            <w:proofErr w:type="spellEnd"/>
            <w:r w:rsidRPr="001F5430">
              <w:rPr>
                <w:b/>
                <w:color w:val="00B050"/>
              </w:rPr>
              <w:t xml:space="preserve"> is verplicht.</w:t>
            </w:r>
          </w:p>
          <w:p w:rsidR="00F50427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FF0000"/>
              </w:rPr>
            </w:pPr>
            <w:proofErr w:type="spellStart"/>
            <w:r w:rsidRPr="001F5430">
              <w:rPr>
                <w:b/>
                <w:color w:val="FF0000"/>
              </w:rPr>
              <w:t>Harvesting</w:t>
            </w:r>
            <w:proofErr w:type="spellEnd"/>
            <w:r w:rsidRPr="001F5430">
              <w:rPr>
                <w:b/>
                <w:color w:val="FF0000"/>
              </w:rPr>
              <w:t xml:space="preserve"> van gegevens door de </w:t>
            </w:r>
            <w:proofErr w:type="spellStart"/>
            <w:r w:rsidRPr="001F5430">
              <w:rPr>
                <w:b/>
                <w:color w:val="FF0000"/>
              </w:rPr>
              <w:t>ICT-applicatie</w:t>
            </w:r>
            <w:proofErr w:type="spellEnd"/>
            <w:r w:rsidRPr="001F5430">
              <w:rPr>
                <w:b/>
                <w:color w:val="FF0000"/>
              </w:rPr>
              <w:t>/-service is verboden.</w:t>
            </w:r>
            <w:r>
              <w:rPr>
                <w:b/>
                <w:color w:val="FF0000"/>
              </w:rPr>
              <w:t xml:space="preserve"> </w:t>
            </w: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FF0000"/>
              </w:rPr>
            </w:pP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</w:t>
            </w:r>
            <w:r w:rsidRPr="00CA20D0">
              <w:rPr>
                <w:b/>
                <w:color w:val="C00000"/>
              </w:rPr>
              <w:t>acht</w:t>
            </w:r>
            <w:r>
              <w:rPr>
                <w:b/>
                <w:color w:val="C00000"/>
              </w:rPr>
              <w:t>p</w:t>
            </w:r>
            <w:r w:rsidRPr="00CA20D0">
              <w:rPr>
                <w:b/>
                <w:color w:val="C00000"/>
              </w:rPr>
              <w:t xml:space="preserve">rotocol / LDAP </w:t>
            </w:r>
            <w:proofErr w:type="spellStart"/>
            <w:r w:rsidRPr="00CA20D0">
              <w:rPr>
                <w:b/>
                <w:color w:val="C00000"/>
              </w:rPr>
              <w:t>Sync</w:t>
            </w:r>
            <w:proofErr w:type="spellEnd"/>
            <w:r w:rsidRPr="00CA20D0">
              <w:rPr>
                <w:b/>
                <w:color w:val="C00000"/>
              </w:rPr>
              <w:t xml:space="preserve"> is in principe “</w:t>
            </w:r>
            <w:proofErr w:type="spellStart"/>
            <w:r w:rsidRPr="00CA20D0">
              <w:rPr>
                <w:b/>
                <w:color w:val="C00000"/>
              </w:rPr>
              <w:t>harvesting</w:t>
            </w:r>
            <w:proofErr w:type="spellEnd"/>
            <w:r w:rsidRPr="00CA20D0">
              <w:rPr>
                <w:b/>
                <w:color w:val="C00000"/>
              </w:rPr>
              <w:t>”</w:t>
            </w:r>
            <w:r>
              <w:rPr>
                <w:b/>
                <w:color w:val="C00000"/>
              </w:rPr>
              <w:t xml:space="preserve"> van login </w:t>
            </w:r>
            <w:proofErr w:type="spellStart"/>
            <w:r>
              <w:rPr>
                <w:b/>
                <w:color w:val="C00000"/>
              </w:rPr>
              <w:t>usernames</w:t>
            </w:r>
            <w:proofErr w:type="spellEnd"/>
            <w:r>
              <w:rPr>
                <w:b/>
                <w:color w:val="C00000"/>
              </w:rPr>
              <w:t>. Er wordt gegevens verzameld. Mijn advies is dit na te vragen bij de ISC over de verdere definitie / criteria.</w:t>
            </w:r>
            <w:bookmarkStart w:id="0" w:name="_GoBack"/>
            <w:bookmarkEnd w:id="0"/>
          </w:p>
          <w:p w:rsidR="00F50427" w:rsidRPr="001F5430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FF0000"/>
              </w:rPr>
            </w:pPr>
          </w:p>
          <w:p w:rsidR="00F50427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FF0000"/>
              </w:rPr>
            </w:pPr>
            <w:r w:rsidRPr="001F5430">
              <w:rPr>
                <w:b/>
                <w:color w:val="FF0000"/>
              </w:rPr>
              <w:t xml:space="preserve">Er wordt geen LDAP </w:t>
            </w:r>
            <w:proofErr w:type="spellStart"/>
            <w:r w:rsidRPr="001F5430">
              <w:rPr>
                <w:b/>
                <w:color w:val="FF0000"/>
              </w:rPr>
              <w:t>lookup-functie</w:t>
            </w:r>
            <w:proofErr w:type="spellEnd"/>
            <w:r w:rsidRPr="001F5430">
              <w:rPr>
                <w:b/>
                <w:color w:val="FF0000"/>
              </w:rPr>
              <w:t xml:space="preserve"> beschikbaar gesteld voor eindgebruikers. Uitzondering: de eigen gegevens van de eindgebruiker. </w:t>
            </w: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FF0000"/>
              </w:rPr>
            </w:pPr>
          </w:p>
          <w:p w:rsidR="00F50427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C00000"/>
              </w:rPr>
            </w:pPr>
            <w:proofErr w:type="spellStart"/>
            <w:r w:rsidRPr="001F5430">
              <w:rPr>
                <w:b/>
                <w:color w:val="C00000"/>
              </w:rPr>
              <w:t>Lookup</w:t>
            </w:r>
            <w:proofErr w:type="spellEnd"/>
            <w:r w:rsidRPr="001F5430">
              <w:rPr>
                <w:b/>
                <w:color w:val="C00000"/>
              </w:rPr>
              <w:t xml:space="preserve"> functie vanuit </w:t>
            </w:r>
            <w:proofErr w:type="spellStart"/>
            <w:r w:rsidRPr="001F5430">
              <w:rPr>
                <w:b/>
                <w:color w:val="C00000"/>
              </w:rPr>
              <w:t>harvesting</w:t>
            </w:r>
            <w:proofErr w:type="spellEnd"/>
            <w:r w:rsidRPr="001F5430">
              <w:rPr>
                <w:b/>
                <w:color w:val="C00000"/>
              </w:rPr>
              <w:t xml:space="preserve">, zie boven. </w:t>
            </w:r>
            <w:proofErr w:type="spellStart"/>
            <w:r w:rsidRPr="001F5430">
              <w:rPr>
                <w:b/>
                <w:color w:val="C00000"/>
              </w:rPr>
              <w:t>Lookup</w:t>
            </w:r>
            <w:proofErr w:type="spellEnd"/>
            <w:r w:rsidRPr="001F5430">
              <w:rPr>
                <w:b/>
                <w:color w:val="C00000"/>
              </w:rPr>
              <w:t xml:space="preserve"> is mogelijk</w:t>
            </w:r>
            <w:r>
              <w:rPr>
                <w:b/>
                <w:color w:val="C00000"/>
              </w:rPr>
              <w:t xml:space="preserve"> vanuit de gegevens van de nachtprotocol en vanuit Ultimo. Dit dien uitgeschakeld te worden. Bovenste punt dient eerst opgepakt te worden.</w:t>
            </w:r>
          </w:p>
          <w:p w:rsidR="00F50427" w:rsidRPr="001F5430" w:rsidRDefault="00F50427" w:rsidP="00831F12">
            <w:pPr>
              <w:pStyle w:val="a"/>
              <w:numPr>
                <w:ilvl w:val="0"/>
                <w:numId w:val="0"/>
              </w:numPr>
              <w:ind w:left="720"/>
              <w:rPr>
                <w:b/>
                <w:color w:val="C00000"/>
              </w:rPr>
            </w:pPr>
          </w:p>
          <w:p w:rsidR="00F50427" w:rsidRPr="001F5430" w:rsidRDefault="00F50427" w:rsidP="00F50427">
            <w:pPr>
              <w:pStyle w:val="a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Voor het wijzigen van het </w:t>
            </w:r>
            <w:proofErr w:type="spellStart"/>
            <w:r w:rsidRPr="001F5430">
              <w:rPr>
                <w:b/>
                <w:color w:val="00B050"/>
              </w:rPr>
              <w:t>RU-wachtwoord</w:t>
            </w:r>
            <w:proofErr w:type="spellEnd"/>
            <w:r w:rsidRPr="001F5430">
              <w:rPr>
                <w:b/>
                <w:color w:val="00B050"/>
              </w:rPr>
              <w:t xml:space="preserve"> dient de eindgebruiker van de </w:t>
            </w:r>
            <w:proofErr w:type="spellStart"/>
            <w:r w:rsidRPr="001F5430">
              <w:rPr>
                <w:b/>
                <w:color w:val="00B050"/>
              </w:rPr>
              <w:t>ICT-applicatie</w:t>
            </w:r>
            <w:proofErr w:type="spellEnd"/>
            <w:r w:rsidRPr="001F5430">
              <w:rPr>
                <w:b/>
                <w:color w:val="00B050"/>
              </w:rPr>
              <w:t xml:space="preserve">/-service gebruik te maken van het beschikbare </w:t>
            </w:r>
            <w:proofErr w:type="spellStart"/>
            <w:r w:rsidRPr="001F5430">
              <w:rPr>
                <w:b/>
                <w:color w:val="00B050"/>
              </w:rPr>
              <w:t>self</w:t>
            </w:r>
            <w:proofErr w:type="spellEnd"/>
            <w:r w:rsidRPr="001F5430">
              <w:rPr>
                <w:b/>
                <w:color w:val="00B050"/>
              </w:rPr>
              <w:t xml:space="preserve"> service tool (zie </w:t>
            </w:r>
            <w:hyperlink r:id="rId5" w:history="1">
              <w:r w:rsidRPr="001F5430">
                <w:rPr>
                  <w:rStyle w:val="Hyperlink"/>
                  <w:b/>
                  <w:color w:val="00B050"/>
                </w:rPr>
                <w:t>www.ru.nl/wachtwoord</w:t>
              </w:r>
            </w:hyperlink>
            <w:r w:rsidRPr="001F5430">
              <w:rPr>
                <w:b/>
                <w:color w:val="00B050"/>
              </w:rPr>
              <w:t>)</w:t>
            </w:r>
          </w:p>
        </w:tc>
      </w:tr>
      <w:tr w:rsidR="00F50427" w:rsidRPr="00FB1FB8" w:rsidTr="00831F12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427" w:rsidRDefault="00F50427" w:rsidP="00831F12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</w:pPr>
            <w:r>
              <w:lastRenderedPageBreak/>
              <w:t>LDAP autorisatie</w:t>
            </w:r>
          </w:p>
        </w:tc>
        <w:tc>
          <w:tcPr>
            <w:tcW w:w="6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0427" w:rsidRPr="001F5430" w:rsidRDefault="00F50427" w:rsidP="00F50427">
            <w:pPr>
              <w:pStyle w:val="a"/>
              <w:numPr>
                <w:ilvl w:val="0"/>
                <w:numId w:val="4"/>
              </w:numPr>
              <w:rPr>
                <w:b/>
                <w:color w:val="00B050"/>
              </w:rPr>
            </w:pPr>
            <w:r w:rsidRPr="001F5430">
              <w:rPr>
                <w:b/>
                <w:color w:val="00B050"/>
              </w:rPr>
              <w:t xml:space="preserve">De </w:t>
            </w:r>
            <w:proofErr w:type="spellStart"/>
            <w:r w:rsidRPr="001F5430">
              <w:rPr>
                <w:b/>
                <w:color w:val="00B050"/>
              </w:rPr>
              <w:t>provisioning</w:t>
            </w:r>
            <w:proofErr w:type="spellEnd"/>
            <w:r w:rsidRPr="001F5430">
              <w:rPr>
                <w:b/>
                <w:color w:val="00B050"/>
              </w:rPr>
              <w:t xml:space="preserve"> van de </w:t>
            </w:r>
            <w:proofErr w:type="spellStart"/>
            <w:r w:rsidRPr="001F5430">
              <w:rPr>
                <w:b/>
                <w:color w:val="00B050"/>
              </w:rPr>
              <w:t>autorisatie-gegevens</w:t>
            </w:r>
            <w:proofErr w:type="spellEnd"/>
            <w:r w:rsidRPr="001F5430">
              <w:rPr>
                <w:b/>
                <w:color w:val="00B050"/>
              </w:rPr>
              <w:t xml:space="preserve"> is een verantwoordelijkheid van de aanvrager van de </w:t>
            </w:r>
            <w:proofErr w:type="spellStart"/>
            <w:r w:rsidRPr="001F5430">
              <w:rPr>
                <w:b/>
                <w:color w:val="00B050"/>
              </w:rPr>
              <w:t>IAA-service</w:t>
            </w:r>
            <w:proofErr w:type="spellEnd"/>
            <w:r w:rsidRPr="001F5430">
              <w:rPr>
                <w:b/>
                <w:color w:val="00B050"/>
              </w:rPr>
              <w:t>.</w:t>
            </w:r>
          </w:p>
          <w:p w:rsidR="00F50427" w:rsidRDefault="00F50427" w:rsidP="00F50427">
            <w:pPr>
              <w:pStyle w:val="a"/>
              <w:numPr>
                <w:ilvl w:val="0"/>
                <w:numId w:val="4"/>
              </w:numPr>
            </w:pPr>
            <w:r w:rsidRPr="001F5430">
              <w:rPr>
                <w:b/>
                <w:color w:val="00B050"/>
              </w:rPr>
              <w:t xml:space="preserve">De </w:t>
            </w:r>
            <w:proofErr w:type="spellStart"/>
            <w:r w:rsidRPr="001F5430">
              <w:rPr>
                <w:b/>
                <w:color w:val="00B050"/>
              </w:rPr>
              <w:t>provisioning</w:t>
            </w:r>
            <w:proofErr w:type="spellEnd"/>
            <w:r w:rsidRPr="001F5430">
              <w:rPr>
                <w:b/>
                <w:color w:val="00B050"/>
              </w:rPr>
              <w:t xml:space="preserve"> van </w:t>
            </w:r>
            <w:proofErr w:type="spellStart"/>
            <w:r w:rsidRPr="001F5430">
              <w:rPr>
                <w:b/>
                <w:color w:val="00B050"/>
              </w:rPr>
              <w:t>autorisatie-gegevens</w:t>
            </w:r>
            <w:proofErr w:type="spellEnd"/>
            <w:r w:rsidRPr="001F5430">
              <w:rPr>
                <w:b/>
                <w:color w:val="00B050"/>
              </w:rPr>
              <w:t xml:space="preserve"> moet via RBS plaatsvinden.</w:t>
            </w:r>
          </w:p>
        </w:tc>
      </w:tr>
    </w:tbl>
    <w:p w:rsidR="00F26618" w:rsidRDefault="00F26618"/>
    <w:sectPr w:rsidR="00F26618" w:rsidSect="00F2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240E"/>
    <w:multiLevelType w:val="multilevel"/>
    <w:tmpl w:val="141E35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1C454AD5"/>
    <w:multiLevelType w:val="hybridMultilevel"/>
    <w:tmpl w:val="483E055C"/>
    <w:lvl w:ilvl="0" w:tplc="80468D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C7452"/>
    <w:multiLevelType w:val="hybridMultilevel"/>
    <w:tmpl w:val="8204417E"/>
    <w:lvl w:ilvl="0" w:tplc="35EE6B14">
      <w:start w:val="1"/>
      <w:numFmt w:val="lowerLetter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16155C"/>
    <w:multiLevelType w:val="hybridMultilevel"/>
    <w:tmpl w:val="3D4CFF8C"/>
    <w:lvl w:ilvl="0" w:tplc="80468D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F50427"/>
    <w:rsid w:val="000203D1"/>
    <w:rsid w:val="000324EC"/>
    <w:rsid w:val="0004487E"/>
    <w:rsid w:val="00055D91"/>
    <w:rsid w:val="000A2AA0"/>
    <w:rsid w:val="000D3774"/>
    <w:rsid w:val="001078A9"/>
    <w:rsid w:val="00133720"/>
    <w:rsid w:val="0014470F"/>
    <w:rsid w:val="001449D0"/>
    <w:rsid w:val="00152E50"/>
    <w:rsid w:val="0017100E"/>
    <w:rsid w:val="00174B6D"/>
    <w:rsid w:val="001775B2"/>
    <w:rsid w:val="00182DCA"/>
    <w:rsid w:val="001A5247"/>
    <w:rsid w:val="001D7CD7"/>
    <w:rsid w:val="001E5B36"/>
    <w:rsid w:val="001F4B7C"/>
    <w:rsid w:val="00224624"/>
    <w:rsid w:val="00226F45"/>
    <w:rsid w:val="002320C9"/>
    <w:rsid w:val="002335B6"/>
    <w:rsid w:val="00257914"/>
    <w:rsid w:val="00273844"/>
    <w:rsid w:val="00274AE4"/>
    <w:rsid w:val="0028654E"/>
    <w:rsid w:val="00286CF1"/>
    <w:rsid w:val="002A278B"/>
    <w:rsid w:val="002B2EBA"/>
    <w:rsid w:val="002B4CF9"/>
    <w:rsid w:val="002D594A"/>
    <w:rsid w:val="002F3DF6"/>
    <w:rsid w:val="002F6875"/>
    <w:rsid w:val="00311FEA"/>
    <w:rsid w:val="0032062C"/>
    <w:rsid w:val="00324783"/>
    <w:rsid w:val="00355203"/>
    <w:rsid w:val="003628BB"/>
    <w:rsid w:val="00387F48"/>
    <w:rsid w:val="00390306"/>
    <w:rsid w:val="00391932"/>
    <w:rsid w:val="003974F9"/>
    <w:rsid w:val="003E0B87"/>
    <w:rsid w:val="003E2AD4"/>
    <w:rsid w:val="0040196E"/>
    <w:rsid w:val="00403881"/>
    <w:rsid w:val="00436111"/>
    <w:rsid w:val="0043715A"/>
    <w:rsid w:val="00440D38"/>
    <w:rsid w:val="00453436"/>
    <w:rsid w:val="004628C0"/>
    <w:rsid w:val="00496723"/>
    <w:rsid w:val="004B3D5D"/>
    <w:rsid w:val="004C4EB1"/>
    <w:rsid w:val="004F02D2"/>
    <w:rsid w:val="004F02EE"/>
    <w:rsid w:val="004F2706"/>
    <w:rsid w:val="005142C7"/>
    <w:rsid w:val="00517672"/>
    <w:rsid w:val="00520120"/>
    <w:rsid w:val="00522CAE"/>
    <w:rsid w:val="00540B11"/>
    <w:rsid w:val="00546CEA"/>
    <w:rsid w:val="00557137"/>
    <w:rsid w:val="005622E8"/>
    <w:rsid w:val="00584F50"/>
    <w:rsid w:val="005E1F9E"/>
    <w:rsid w:val="005E241B"/>
    <w:rsid w:val="005E6EDE"/>
    <w:rsid w:val="00600186"/>
    <w:rsid w:val="00601EEE"/>
    <w:rsid w:val="006020AF"/>
    <w:rsid w:val="006905AD"/>
    <w:rsid w:val="006A0290"/>
    <w:rsid w:val="006D7D64"/>
    <w:rsid w:val="00703D9E"/>
    <w:rsid w:val="00711CF3"/>
    <w:rsid w:val="00722741"/>
    <w:rsid w:val="00741DDE"/>
    <w:rsid w:val="00751419"/>
    <w:rsid w:val="0075214E"/>
    <w:rsid w:val="00756E4C"/>
    <w:rsid w:val="007713CE"/>
    <w:rsid w:val="007B6CE2"/>
    <w:rsid w:val="007B6F82"/>
    <w:rsid w:val="007C0466"/>
    <w:rsid w:val="007C43EE"/>
    <w:rsid w:val="007D1415"/>
    <w:rsid w:val="007E7D81"/>
    <w:rsid w:val="00827121"/>
    <w:rsid w:val="00842A69"/>
    <w:rsid w:val="008458AE"/>
    <w:rsid w:val="00845F95"/>
    <w:rsid w:val="00854EC9"/>
    <w:rsid w:val="00863D55"/>
    <w:rsid w:val="00877BF6"/>
    <w:rsid w:val="00882A01"/>
    <w:rsid w:val="00883774"/>
    <w:rsid w:val="0089516E"/>
    <w:rsid w:val="00896F0A"/>
    <w:rsid w:val="008C0BDF"/>
    <w:rsid w:val="008C2FBB"/>
    <w:rsid w:val="008C3F76"/>
    <w:rsid w:val="008C4FA3"/>
    <w:rsid w:val="008D211A"/>
    <w:rsid w:val="008E4070"/>
    <w:rsid w:val="008F3633"/>
    <w:rsid w:val="00902AE4"/>
    <w:rsid w:val="00905620"/>
    <w:rsid w:val="0095456E"/>
    <w:rsid w:val="00957BBF"/>
    <w:rsid w:val="00966D36"/>
    <w:rsid w:val="0097667E"/>
    <w:rsid w:val="00976F48"/>
    <w:rsid w:val="00996279"/>
    <w:rsid w:val="009B5E93"/>
    <w:rsid w:val="009C3B40"/>
    <w:rsid w:val="009C7EA0"/>
    <w:rsid w:val="009D0DF5"/>
    <w:rsid w:val="009D51F5"/>
    <w:rsid w:val="009E76CC"/>
    <w:rsid w:val="009F4146"/>
    <w:rsid w:val="009F74A7"/>
    <w:rsid w:val="00A23F5E"/>
    <w:rsid w:val="00A26DA0"/>
    <w:rsid w:val="00A277A9"/>
    <w:rsid w:val="00A372D2"/>
    <w:rsid w:val="00A46471"/>
    <w:rsid w:val="00A57837"/>
    <w:rsid w:val="00A67C33"/>
    <w:rsid w:val="00A74BA2"/>
    <w:rsid w:val="00A80D1B"/>
    <w:rsid w:val="00A87D23"/>
    <w:rsid w:val="00AD3000"/>
    <w:rsid w:val="00AE37A7"/>
    <w:rsid w:val="00AF1579"/>
    <w:rsid w:val="00AF37CF"/>
    <w:rsid w:val="00AF4EE8"/>
    <w:rsid w:val="00B0492A"/>
    <w:rsid w:val="00B05FD6"/>
    <w:rsid w:val="00B14F02"/>
    <w:rsid w:val="00B162D7"/>
    <w:rsid w:val="00B2546C"/>
    <w:rsid w:val="00B464AA"/>
    <w:rsid w:val="00B54EB4"/>
    <w:rsid w:val="00B60401"/>
    <w:rsid w:val="00B640B8"/>
    <w:rsid w:val="00B71F12"/>
    <w:rsid w:val="00B738A7"/>
    <w:rsid w:val="00B74581"/>
    <w:rsid w:val="00B96C94"/>
    <w:rsid w:val="00BB48E3"/>
    <w:rsid w:val="00BB77B3"/>
    <w:rsid w:val="00C11F35"/>
    <w:rsid w:val="00C12623"/>
    <w:rsid w:val="00C65518"/>
    <w:rsid w:val="00C96512"/>
    <w:rsid w:val="00C974A8"/>
    <w:rsid w:val="00CA16E2"/>
    <w:rsid w:val="00CA19A8"/>
    <w:rsid w:val="00CC09BA"/>
    <w:rsid w:val="00CC19CF"/>
    <w:rsid w:val="00CC37FA"/>
    <w:rsid w:val="00CD6A95"/>
    <w:rsid w:val="00CE2220"/>
    <w:rsid w:val="00CE241F"/>
    <w:rsid w:val="00CF3A8C"/>
    <w:rsid w:val="00CF5852"/>
    <w:rsid w:val="00D2533F"/>
    <w:rsid w:val="00D36094"/>
    <w:rsid w:val="00D47464"/>
    <w:rsid w:val="00D62CF0"/>
    <w:rsid w:val="00DB5CCC"/>
    <w:rsid w:val="00DD2BB9"/>
    <w:rsid w:val="00DE26FE"/>
    <w:rsid w:val="00DF4298"/>
    <w:rsid w:val="00E34348"/>
    <w:rsid w:val="00E5279F"/>
    <w:rsid w:val="00E575AD"/>
    <w:rsid w:val="00E604A4"/>
    <w:rsid w:val="00E66637"/>
    <w:rsid w:val="00E67484"/>
    <w:rsid w:val="00EA20DF"/>
    <w:rsid w:val="00EA22C4"/>
    <w:rsid w:val="00EB5EBA"/>
    <w:rsid w:val="00EC1B2E"/>
    <w:rsid w:val="00EC2F2D"/>
    <w:rsid w:val="00EC42B5"/>
    <w:rsid w:val="00EE2FE1"/>
    <w:rsid w:val="00F26618"/>
    <w:rsid w:val="00F36F14"/>
    <w:rsid w:val="00F447AD"/>
    <w:rsid w:val="00F50427"/>
    <w:rsid w:val="00F573F5"/>
    <w:rsid w:val="00F71A36"/>
    <w:rsid w:val="00F809E2"/>
    <w:rsid w:val="00F8271B"/>
    <w:rsid w:val="00F845CB"/>
    <w:rsid w:val="00F87C06"/>
    <w:rsid w:val="00FB3282"/>
    <w:rsid w:val="00FE0297"/>
    <w:rsid w:val="00FE0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27"/>
    <w:pPr>
      <w:spacing w:before="0" w:beforeAutospacing="0" w:after="0" w:afterAutospacing="0" w:line="312" w:lineRule="auto"/>
    </w:pPr>
    <w:rPr>
      <w:rFonts w:ascii="Arial" w:eastAsia="Times New Roman" w:hAnsi="Arial" w:cs="Arial"/>
      <w:bCs/>
      <w:sz w:val="20"/>
      <w:szCs w:val="26"/>
      <w:lang w:val="nl-NL" w:eastAsia="nl-NL"/>
    </w:rPr>
  </w:style>
  <w:style w:type="paragraph" w:styleId="Heading1">
    <w:name w:val="heading 1"/>
    <w:basedOn w:val="Normal"/>
    <w:next w:val="Normal"/>
    <w:link w:val="Heading1Char"/>
    <w:qFormat/>
    <w:rsid w:val="00F50427"/>
    <w:pPr>
      <w:keepNext/>
      <w:numPr>
        <w:numId w:val="1"/>
      </w:numPr>
      <w:tabs>
        <w:tab w:val="clear" w:pos="360"/>
        <w:tab w:val="left" w:pos="0"/>
      </w:tabs>
      <w:ind w:left="-323" w:hanging="357"/>
      <w:outlineLvl w:val="0"/>
    </w:pPr>
    <w:rPr>
      <w:b/>
      <w:bCs w:val="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50427"/>
    <w:pPr>
      <w:keepNext/>
      <w:numPr>
        <w:ilvl w:val="1"/>
        <w:numId w:val="1"/>
      </w:numPr>
      <w:tabs>
        <w:tab w:val="clear" w:pos="792"/>
        <w:tab w:val="left" w:pos="0"/>
      </w:tabs>
      <w:ind w:left="-249" w:hanging="431"/>
      <w:outlineLvl w:val="1"/>
    </w:pPr>
    <w:rPr>
      <w:b/>
      <w:bCs w:val="0"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50427"/>
    <w:pPr>
      <w:keepNext/>
      <w:numPr>
        <w:ilvl w:val="2"/>
        <w:numId w:val="1"/>
      </w:numPr>
      <w:tabs>
        <w:tab w:val="clear" w:pos="1224"/>
        <w:tab w:val="left" w:pos="0"/>
      </w:tabs>
      <w:ind w:left="-175" w:hanging="505"/>
      <w:outlineLvl w:val="2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0427"/>
    <w:rPr>
      <w:rFonts w:ascii="Arial" w:eastAsia="Times New Roman" w:hAnsi="Arial" w:cs="Arial"/>
      <w:b/>
      <w:kern w:val="32"/>
      <w:sz w:val="20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F50427"/>
    <w:rPr>
      <w:rFonts w:ascii="Arial" w:eastAsia="Times New Roman" w:hAnsi="Arial" w:cs="Arial"/>
      <w:b/>
      <w:iCs/>
      <w:sz w:val="20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F50427"/>
    <w:rPr>
      <w:rFonts w:ascii="Arial" w:eastAsia="Times New Roman" w:hAnsi="Arial" w:cs="Arial"/>
      <w:b/>
      <w:sz w:val="20"/>
      <w:szCs w:val="26"/>
      <w:lang w:val="nl-NL" w:eastAsia="nl-NL"/>
    </w:rPr>
  </w:style>
  <w:style w:type="paragraph" w:customStyle="1" w:styleId="a">
    <w:name w:val="a"/>
    <w:aliases w:val="b,c"/>
    <w:basedOn w:val="Normal"/>
    <w:rsid w:val="00F50427"/>
    <w:pPr>
      <w:numPr>
        <w:numId w:val="2"/>
      </w:numPr>
      <w:tabs>
        <w:tab w:val="clear" w:pos="720"/>
        <w:tab w:val="num" w:pos="851"/>
      </w:tabs>
      <w:ind w:left="851" w:hanging="851"/>
    </w:pPr>
  </w:style>
  <w:style w:type="character" w:styleId="Hyperlink">
    <w:name w:val="Hyperlink"/>
    <w:basedOn w:val="DefaultParagraphFont"/>
    <w:rsid w:val="00F504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.nl/wachtwo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N.Hermesdorf</dc:creator>
  <cp:lastModifiedBy>N.Hermesdorf</cp:lastModifiedBy>
  <cp:revision>1</cp:revision>
  <dcterms:created xsi:type="dcterms:W3CDTF">2014-11-11T13:58:00Z</dcterms:created>
  <dcterms:modified xsi:type="dcterms:W3CDTF">2014-11-11T14:01:00Z</dcterms:modified>
</cp:coreProperties>
</file>