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18904" w14:textId="3390D7C7" w:rsidR="004943CA" w:rsidRDefault="004943CA" w:rsidP="001F2C34">
      <w:pPr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  <w:r w:rsidRPr="004943CA">
        <w:rPr>
          <w:rFonts w:ascii="Times New Roman" w:eastAsia="Times New Roman" w:hAnsi="Times New Roman" w:cs="Times New Roman" w:hint="eastAsia"/>
          <w:b/>
          <w:bCs/>
          <w:color w:val="C00000"/>
          <w:sz w:val="40"/>
          <w:szCs w:val="40"/>
        </w:rPr>
        <w:t>HW3</w:t>
      </w:r>
      <w:r w:rsidRPr="004943CA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:</w:t>
      </w:r>
    </w:p>
    <w:p w14:paraId="56B2BEE4" w14:textId="77777777" w:rsidR="004943CA" w:rsidRPr="004943CA" w:rsidRDefault="004943CA" w:rsidP="001F2C34">
      <w:pPr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</w:p>
    <w:p w14:paraId="2C7493BE" w14:textId="455045C1" w:rsidR="001F2C34" w:rsidRPr="004943CA" w:rsidRDefault="004002EA" w:rsidP="001F2C34">
      <w:pPr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u w:val="single"/>
        </w:rPr>
      </w:pPr>
      <w:r w:rsidRPr="004943CA">
        <w:rPr>
          <w:rFonts w:ascii="Times New Roman" w:eastAsia="Times New Roman" w:hAnsi="Times New Roman" w:cs="Times New Roman" w:hint="eastAsia"/>
          <w:b/>
          <w:bCs/>
          <w:color w:val="C00000"/>
          <w:sz w:val="40"/>
          <w:szCs w:val="40"/>
          <w:u w:val="single"/>
        </w:rPr>
        <w:t>The</w:t>
      </w:r>
      <w:r w:rsidRPr="004943CA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u w:val="single"/>
        </w:rPr>
        <w:t xml:space="preserve"> </w:t>
      </w:r>
      <w:r w:rsidR="001F2C34" w:rsidRPr="004943CA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  <w:u w:val="single"/>
        </w:rPr>
        <w:t>Hiring Problem</w:t>
      </w:r>
    </w:p>
    <w:p w14:paraId="1F967B45" w14:textId="3DD93E77" w:rsidR="004002EA" w:rsidRPr="004002EA" w:rsidRDefault="004002EA" w:rsidP="001F2C34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</w:rPr>
      </w:pPr>
    </w:p>
    <w:p w14:paraId="5CB4B13C" w14:textId="0F1C16A0" w:rsidR="00826767" w:rsidRDefault="00F430DE" w:rsidP="001F2C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We want to know the expected cost of our hiring algorithm in </w:t>
      </w:r>
      <w:r w:rsidR="004002EA">
        <w:rPr>
          <w:rFonts w:ascii="Times New Roman" w:eastAsia="Times New Roman" w:hAnsi="Times New Roman" w:cs="Times New Roman"/>
          <w:lang w:val="en-US"/>
        </w:rPr>
        <w:t>terms</w:t>
      </w:r>
      <w:r>
        <w:rPr>
          <w:rFonts w:ascii="Times New Roman" w:eastAsia="Times New Roman" w:hAnsi="Times New Roman" w:cs="Times New Roman"/>
          <w:lang w:val="en-US"/>
        </w:rPr>
        <w:t xml:space="preserve"> of how many times we hire an applicant elementary event s is a sequence of the n applicants</w:t>
      </w:r>
    </w:p>
    <w:p w14:paraId="4D260C46" w14:textId="021DDF5A" w:rsidR="00F430DE" w:rsidRDefault="00F430DE" w:rsidP="001F2C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Assume uniform distribution so each sequence is equally </w:t>
      </w:r>
      <w:r w:rsidR="004B5CDF">
        <w:rPr>
          <w:rFonts w:ascii="Times New Roman" w:eastAsia="Times New Roman" w:hAnsi="Times New Roman" w:cs="Times New Roman"/>
          <w:lang w:val="en-US"/>
        </w:rPr>
        <w:t xml:space="preserve"> likely </w:t>
      </w:r>
      <w:proofErr w:type="spellStart"/>
      <w:r w:rsidR="004B5CDF">
        <w:rPr>
          <w:rFonts w:ascii="Times New Roman" w:eastAsia="Times New Roman" w:hAnsi="Times New Roman" w:cs="Times New Roman"/>
          <w:lang w:val="en-US"/>
        </w:rPr>
        <w:t>ie</w:t>
      </w:r>
      <w:proofErr w:type="spellEnd"/>
      <w:r w:rsidR="004B5CDF">
        <w:rPr>
          <w:rFonts w:ascii="Times New Roman" w:eastAsia="Times New Roman" w:hAnsi="Times New Roman" w:cs="Times New Roman"/>
          <w:lang w:val="en-US"/>
        </w:rPr>
        <w:t xml:space="preserve">. Has probability n! </w:t>
      </w:r>
    </w:p>
    <w:p w14:paraId="0334826A" w14:textId="0D57C07A" w:rsidR="004B5CDF" w:rsidRDefault="004B5CDF" w:rsidP="001F2C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Random variable x(s) is the number of </w:t>
      </w:r>
      <w:r w:rsidR="004002EA">
        <w:rPr>
          <w:rFonts w:ascii="Times New Roman" w:eastAsia="Times New Roman" w:hAnsi="Times New Roman" w:cs="Times New Roman"/>
          <w:lang w:val="en-US"/>
        </w:rPr>
        <w:t>applicants</w:t>
      </w:r>
      <w:r>
        <w:rPr>
          <w:rFonts w:ascii="Times New Roman" w:eastAsia="Times New Roman" w:hAnsi="Times New Roman" w:cs="Times New Roman"/>
          <w:lang w:val="en-US"/>
        </w:rPr>
        <w:t xml:space="preserve"> that get hired given input sequence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arr</w:t>
      </w:r>
      <w:proofErr w:type="spellEnd"/>
      <w:r>
        <w:rPr>
          <w:rFonts w:ascii="Times New Roman" w:eastAsia="Times New Roman" w:hAnsi="Times New Roman" w:cs="Times New Roman"/>
          <w:lang w:val="en-US"/>
        </w:rPr>
        <w:t>[size],</w:t>
      </w:r>
    </w:p>
    <w:p w14:paraId="6B247D4E" w14:textId="561FDD9C" w:rsidR="004B5CDF" w:rsidRDefault="004B5CDF" w:rsidP="001F2C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What Expectation should we get?</w:t>
      </w:r>
    </w:p>
    <w:p w14:paraId="5B799FEB" w14:textId="095D2444" w:rsidR="004B5CDF" w:rsidRDefault="004B5CDF" w:rsidP="001F2C34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So we break down the problem using indicator random variables, dummy and properties of expectation in probability.</w:t>
      </w:r>
    </w:p>
    <w:p w14:paraId="529F73E7" w14:textId="7F5E9873" w:rsidR="003C32F6" w:rsidRDefault="004B5CDF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Change viewpoint: instead of one random variable that counts how many </w:t>
      </w:r>
      <w:r w:rsidR="004002EA">
        <w:rPr>
          <w:rFonts w:ascii="Times New Roman" w:eastAsia="Times New Roman" w:hAnsi="Times New Roman" w:cs="Times New Roman"/>
          <w:lang w:val="en-US"/>
        </w:rPr>
        <w:t>applicants</w:t>
      </w:r>
      <w:r>
        <w:rPr>
          <w:rFonts w:ascii="Times New Roman" w:eastAsia="Times New Roman" w:hAnsi="Times New Roman" w:cs="Times New Roman"/>
          <w:lang w:val="en-US"/>
        </w:rPr>
        <w:t xml:space="preserve"> are hired consider n random variables each one keeping track if a particular applicant is hired. Particular </w:t>
      </w:r>
      <w:r w:rsidR="004002EA">
        <w:rPr>
          <w:rFonts w:ascii="Times New Roman" w:eastAsia="Times New Roman" w:hAnsi="Times New Roman" w:cs="Times New Roman"/>
          <w:lang w:val="en-US"/>
        </w:rPr>
        <w:t>applicants</w:t>
      </w:r>
      <w:r>
        <w:rPr>
          <w:rFonts w:ascii="Times New Roman" w:eastAsia="Times New Roman" w:hAnsi="Times New Roman" w:cs="Times New Roman"/>
          <w:lang w:val="en-US"/>
        </w:rPr>
        <w:t xml:space="preserve"> is hired indicator random variable is 1 , if not then 0. </w:t>
      </w:r>
    </w:p>
    <w:p w14:paraId="45138E94" w14:textId="73D99055" w:rsidR="004002EA" w:rsidRDefault="004002EA">
      <w:pPr>
        <w:rPr>
          <w:rFonts w:ascii="Times New Roman" w:eastAsia="Times New Roman" w:hAnsi="Times New Roman" w:cs="Times New Roman"/>
          <w:lang w:val="en-US"/>
        </w:rPr>
      </w:pPr>
    </w:p>
    <w:p w14:paraId="7920E44C" w14:textId="6C276111" w:rsidR="00826767" w:rsidRDefault="004002EA">
      <w:pPr>
        <w:rPr>
          <w:lang w:val="en-US"/>
        </w:rPr>
      </w:pPr>
      <w:r>
        <w:rPr>
          <w:rFonts w:ascii="Times New Roman" w:eastAsia="Times New Roman" w:hAnsi="Times New Roman" w:cs="Times New Roman" w:hint="eastAsia"/>
          <w:lang w:val="en-US"/>
        </w:rPr>
        <w:t>In</w:t>
      </w:r>
      <w:r>
        <w:rPr>
          <w:rFonts w:ascii="PingFang TC" w:eastAsia="PingFang TC" w:hAnsi="PingFang TC" w:cs="PingFang TC"/>
          <w:lang w:val="en-US"/>
        </w:rPr>
        <w:t xml:space="preserve"> our logic, we assume that </w:t>
      </w:r>
      <w:r w:rsidR="00826767">
        <w:rPr>
          <w:lang w:val="en-US"/>
        </w:rPr>
        <w:t xml:space="preserve">each interview </w:t>
      </w:r>
      <w:r w:rsidR="00CC12AF">
        <w:rPr>
          <w:lang w:val="en-US"/>
        </w:rPr>
        <w:t>hypothetically</w:t>
      </w:r>
      <w:r>
        <w:rPr>
          <w:lang w:val="en-US"/>
        </w:rPr>
        <w:t xml:space="preserve"> lets say costs</w:t>
      </w:r>
      <w:r w:rsidR="00826767">
        <w:rPr>
          <w:lang w:val="en-US"/>
        </w:rPr>
        <w:t xml:space="preserve"> 0.001NTD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lang w:val="en-US"/>
        </w:rPr>
        <w:t>a</w:t>
      </w:r>
      <w:r w:rsidR="00826767">
        <w:rPr>
          <w:lang w:val="en-US"/>
        </w:rPr>
        <w:t>nd each hiring 5 NTD</w:t>
      </w:r>
      <w:r>
        <w:rPr>
          <w:lang w:val="en-US"/>
        </w:rPr>
        <w:t>.</w:t>
      </w:r>
    </w:p>
    <w:p w14:paraId="0DE84F0F" w14:textId="061268F9" w:rsidR="00F45DD6" w:rsidRDefault="004002EA">
      <w:pPr>
        <w:rPr>
          <w:rFonts w:ascii="Times New Roman" w:eastAsia="Times New Roman" w:hAnsi="Times New Roman" w:cs="Times New Roman"/>
          <w:lang w:val="en-US"/>
        </w:rPr>
      </w:pPr>
      <w:r>
        <w:rPr>
          <w:lang w:val="en-US"/>
        </w:rPr>
        <w:t>Therefore we distribute the number of cases as such:</w:t>
      </w:r>
    </w:p>
    <w:p w14:paraId="0B51C4D1" w14:textId="77777777" w:rsidR="00F45DD6" w:rsidRPr="00F45DD6" w:rsidRDefault="00F45DD6">
      <w:pPr>
        <w:rPr>
          <w:rFonts w:ascii="Times New Roman" w:eastAsia="Times New Roman" w:hAnsi="Times New Roman" w:cs="Times New Roman"/>
          <w:lang w:val="en-US"/>
        </w:rPr>
      </w:pPr>
    </w:p>
    <w:p w14:paraId="66E3F81B" w14:textId="030C4CA6" w:rsidR="00826767" w:rsidRDefault="00826767">
      <w:pPr>
        <w:rPr>
          <w:lang w:val="en-US"/>
        </w:rPr>
      </w:pPr>
    </w:p>
    <w:p w14:paraId="34B6856C" w14:textId="2C48C0A4" w:rsidR="00826767" w:rsidRDefault="004943CA">
      <w:pPr>
        <w:rPr>
          <w:lang w:val="en-US"/>
        </w:rPr>
      </w:pPr>
      <w:r>
        <w:rPr>
          <w:lang w:val="en-US"/>
        </w:rPr>
        <w:t>100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 w:rsidR="00826767">
        <w:rPr>
          <w:lang w:val="en-US"/>
        </w:rPr>
        <w:t>1000 interviewee:</w:t>
      </w:r>
    </w:p>
    <w:p w14:paraId="57488CCB" w14:textId="73859ABA" w:rsidR="00826767" w:rsidRDefault="004943C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88834B0" wp14:editId="3A090E73">
            <wp:simplePos x="0" y="0"/>
            <wp:positionH relativeFrom="column">
              <wp:posOffset>2619022</wp:posOffset>
            </wp:positionH>
            <wp:positionV relativeFrom="paragraph">
              <wp:posOffset>180834</wp:posOffset>
            </wp:positionV>
            <wp:extent cx="2516753" cy="1649448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08" cy="165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9BF99" w14:textId="6906FF5F" w:rsidR="00826767" w:rsidRDefault="008267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C3971A" wp14:editId="748CCD85">
            <wp:extent cx="2553970" cy="1649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52" cy="16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6FE2" w14:textId="7E132E50" w:rsidR="00826767" w:rsidRDefault="00826767">
      <w:pPr>
        <w:rPr>
          <w:lang w:val="en-US"/>
        </w:rPr>
      </w:pPr>
      <w:r>
        <w:rPr>
          <w:lang w:val="en-US"/>
        </w:rPr>
        <w:t>1000</w:t>
      </w:r>
      <w:r w:rsidR="00D26C05">
        <w:rPr>
          <w:lang w:val="en-US"/>
        </w:rPr>
        <w:t xml:space="preserve">0 </w:t>
      </w:r>
      <w:r>
        <w:rPr>
          <w:lang w:val="en-US"/>
        </w:rPr>
        <w:t>interviewee:</w:t>
      </w:r>
    </w:p>
    <w:p w14:paraId="35C415EE" w14:textId="693926D4" w:rsidR="00826767" w:rsidRDefault="004943C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0608D56" wp14:editId="4DB66341">
            <wp:simplePos x="0" y="0"/>
            <wp:positionH relativeFrom="column">
              <wp:posOffset>2647174</wp:posOffset>
            </wp:positionH>
            <wp:positionV relativeFrom="paragraph">
              <wp:posOffset>35560</wp:posOffset>
            </wp:positionV>
            <wp:extent cx="2528711" cy="18229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711" cy="182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767">
        <w:rPr>
          <w:noProof/>
          <w:lang w:val="en-US"/>
        </w:rPr>
        <w:drawing>
          <wp:inline distT="0" distB="0" distL="0" distR="0" wp14:anchorId="3664BCB7" wp14:editId="1ADBCB35">
            <wp:extent cx="2554357" cy="1868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555" cy="19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3EBB" w14:textId="0FBEE3A3" w:rsidR="00625C9F" w:rsidRDefault="00826767" w:rsidP="00826767">
      <w:pPr>
        <w:rPr>
          <w:rFonts w:hint="eastAsia"/>
          <w:lang w:val="en-US"/>
        </w:rPr>
      </w:pPr>
      <w:r>
        <w:rPr>
          <w:lang w:val="en-US"/>
        </w:rPr>
        <w:lastRenderedPageBreak/>
        <w:t>100000 interviewee</w:t>
      </w:r>
      <w:r w:rsidR="00625C9F">
        <w:rPr>
          <w:rFonts w:hint="eastAsia"/>
          <w:lang w:val="en-US"/>
        </w:rPr>
        <w:t>：</w:t>
      </w:r>
    </w:p>
    <w:p w14:paraId="171BCD60" w14:textId="60B97470" w:rsidR="00826767" w:rsidRDefault="00690919" w:rsidP="0082676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2363BF0" wp14:editId="795759B4">
            <wp:simplePos x="0" y="0"/>
            <wp:positionH relativeFrom="column">
              <wp:posOffset>0</wp:posOffset>
            </wp:positionH>
            <wp:positionV relativeFrom="paragraph">
              <wp:posOffset>61524</wp:posOffset>
            </wp:positionV>
            <wp:extent cx="3216910" cy="18170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681" cy="1820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B1BAD5A" wp14:editId="5E659C67">
            <wp:simplePos x="0" y="0"/>
            <wp:positionH relativeFrom="column">
              <wp:posOffset>3318933</wp:posOffset>
            </wp:positionH>
            <wp:positionV relativeFrom="paragraph">
              <wp:posOffset>38947</wp:posOffset>
            </wp:positionV>
            <wp:extent cx="3202446" cy="179362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439" cy="1806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6767">
        <w:rPr>
          <w:lang w:val="en-US"/>
        </w:rPr>
        <w:t>:</w:t>
      </w:r>
    </w:p>
    <w:p w14:paraId="2B00F098" w14:textId="63FF253A" w:rsidR="00690919" w:rsidRDefault="00690919" w:rsidP="00826767">
      <w:pPr>
        <w:rPr>
          <w:lang w:val="en-US"/>
        </w:rPr>
      </w:pPr>
    </w:p>
    <w:p w14:paraId="4E441B87" w14:textId="25E0F4BE" w:rsidR="00690919" w:rsidRDefault="00690919" w:rsidP="00826767">
      <w:pPr>
        <w:rPr>
          <w:lang w:val="en-US"/>
        </w:rPr>
      </w:pPr>
    </w:p>
    <w:p w14:paraId="4219E9AD" w14:textId="772664B7" w:rsidR="00690919" w:rsidRDefault="00690919" w:rsidP="00826767">
      <w:pPr>
        <w:rPr>
          <w:lang w:val="en-US"/>
        </w:rPr>
      </w:pPr>
    </w:p>
    <w:p w14:paraId="16F2BCA4" w14:textId="793B924D" w:rsidR="00690919" w:rsidRDefault="00690919" w:rsidP="00826767">
      <w:pPr>
        <w:rPr>
          <w:lang w:val="en-US"/>
        </w:rPr>
      </w:pPr>
    </w:p>
    <w:p w14:paraId="7D68930C" w14:textId="67C3819A" w:rsidR="00690919" w:rsidRDefault="00690919" w:rsidP="00826767">
      <w:pPr>
        <w:rPr>
          <w:lang w:val="en-US"/>
        </w:rPr>
      </w:pPr>
    </w:p>
    <w:p w14:paraId="524FF258" w14:textId="60110E68" w:rsidR="00690919" w:rsidRDefault="00690919" w:rsidP="00826767">
      <w:pPr>
        <w:rPr>
          <w:lang w:val="en-US"/>
        </w:rPr>
      </w:pPr>
    </w:p>
    <w:p w14:paraId="09628FF7" w14:textId="77777777" w:rsidR="00690919" w:rsidRDefault="00690919" w:rsidP="00826767">
      <w:pPr>
        <w:rPr>
          <w:lang w:val="en-US"/>
        </w:rPr>
      </w:pPr>
    </w:p>
    <w:p w14:paraId="7AC8E8EB" w14:textId="089C7550" w:rsidR="00690919" w:rsidRDefault="00690919" w:rsidP="00826767">
      <w:pPr>
        <w:rPr>
          <w:lang w:val="en-US"/>
        </w:rPr>
      </w:pPr>
    </w:p>
    <w:p w14:paraId="754D2DF0" w14:textId="77777777" w:rsidR="00690919" w:rsidRDefault="00690919" w:rsidP="00826767">
      <w:pPr>
        <w:rPr>
          <w:lang w:val="en-US"/>
        </w:rPr>
      </w:pPr>
    </w:p>
    <w:p w14:paraId="4D59C693" w14:textId="77777777" w:rsidR="004943CA" w:rsidRDefault="004943CA" w:rsidP="00826767">
      <w:pPr>
        <w:rPr>
          <w:lang w:val="en-US"/>
        </w:rPr>
      </w:pPr>
    </w:p>
    <w:p w14:paraId="1C7AA8E4" w14:textId="7C4AABE9" w:rsidR="00625C9F" w:rsidRDefault="004943CA" w:rsidP="0082676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7CC976A" wp14:editId="3EB1684F">
            <wp:simplePos x="0" y="0"/>
            <wp:positionH relativeFrom="column">
              <wp:posOffset>3318933</wp:posOffset>
            </wp:positionH>
            <wp:positionV relativeFrom="paragraph">
              <wp:posOffset>191416</wp:posOffset>
            </wp:positionV>
            <wp:extent cx="3203011" cy="1636395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717" cy="1636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C9F">
        <w:rPr>
          <w:lang w:val="en-US"/>
        </w:rPr>
        <w:t>10000</w:t>
      </w:r>
      <w:r w:rsidR="00625C9F">
        <w:rPr>
          <w:lang w:val="en-US"/>
        </w:rPr>
        <w:t>0</w:t>
      </w:r>
      <w:r w:rsidR="00625C9F">
        <w:rPr>
          <w:lang w:val="en-US"/>
        </w:rPr>
        <w:t>0 interviewee:</w:t>
      </w:r>
    </w:p>
    <w:p w14:paraId="1731DF45" w14:textId="5797F97A" w:rsidR="004943CA" w:rsidRDefault="00625C9F" w:rsidP="008267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009ABD" wp14:editId="504ABD21">
            <wp:extent cx="3216075" cy="163688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26" cy="166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1B66" w14:textId="4002DA62" w:rsidR="004943CA" w:rsidRDefault="004943CA" w:rsidP="0082676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EBFB683" wp14:editId="33D47660">
            <wp:simplePos x="0" y="0"/>
            <wp:positionH relativeFrom="column">
              <wp:posOffset>3318933</wp:posOffset>
            </wp:positionH>
            <wp:positionV relativeFrom="paragraph">
              <wp:posOffset>184573</wp:posOffset>
            </wp:positionV>
            <wp:extent cx="3201581" cy="1091565"/>
            <wp:effectExtent l="0" t="0" r="0" b="6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71" cy="1096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en-US"/>
        </w:rPr>
        <w:t>One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million</w:t>
      </w:r>
    </w:p>
    <w:p w14:paraId="20A2A5D5" w14:textId="2A274806" w:rsidR="00826767" w:rsidRDefault="004943CA" w:rsidP="00826767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DE0B4A7" wp14:editId="3C3A60E5">
            <wp:extent cx="3216910" cy="1092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989" cy="109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D2EB" w14:textId="0DA04837" w:rsidR="00F45DD6" w:rsidRPr="004943CA" w:rsidRDefault="00F45DD6" w:rsidP="004943CA">
      <w:pPr>
        <w:pStyle w:val="ListParagraph"/>
        <w:numPr>
          <w:ilvl w:val="0"/>
          <w:numId w:val="6"/>
        </w:numPr>
        <w:rPr>
          <w:lang w:val="en-US"/>
        </w:rPr>
      </w:pPr>
      <w:r w:rsidRPr="004943CA">
        <w:rPr>
          <w:rFonts w:hint="eastAsia"/>
          <w:lang w:val="en-US"/>
        </w:rPr>
        <w:t>For</w:t>
      </w:r>
      <w:r w:rsidRPr="004943CA">
        <w:rPr>
          <w:lang w:val="en-US"/>
        </w:rPr>
        <w:t xml:space="preserve"> the detail of the problem statement we refer to the textbook.</w:t>
      </w:r>
    </w:p>
    <w:p w14:paraId="7BEE06C7" w14:textId="148ABFAD" w:rsidR="004943CA" w:rsidRDefault="00F45DD6" w:rsidP="00826767">
      <w:pPr>
        <w:rPr>
          <w:lang w:val="en-US"/>
        </w:rPr>
      </w:pPr>
      <w:r>
        <w:rPr>
          <w:lang w:val="en-US"/>
        </w:rPr>
        <w:t>The following procedure specifies the hiring strategy:</w:t>
      </w:r>
    </w:p>
    <w:p w14:paraId="29E7FED4" w14:textId="77777777" w:rsidR="004943CA" w:rsidRDefault="004943CA" w:rsidP="00826767">
      <w:pPr>
        <w:rPr>
          <w:lang w:val="en-US"/>
        </w:rPr>
      </w:pPr>
    </w:p>
    <w:p w14:paraId="721088F2" w14:textId="24E4E33B" w:rsidR="00F45DD6" w:rsidRPr="004943CA" w:rsidRDefault="00F45DD6" w:rsidP="00826767">
      <w:pPr>
        <w:rPr>
          <w:b/>
          <w:bCs/>
          <w:lang w:val="en-US"/>
        </w:rPr>
      </w:pPr>
      <w:r w:rsidRPr="004943CA">
        <w:rPr>
          <w:b/>
          <w:bCs/>
          <w:lang w:val="en-US"/>
        </w:rPr>
        <w:t>HIRE_ ASSISTANT(n)</w:t>
      </w:r>
    </w:p>
    <w:p w14:paraId="19E9A412" w14:textId="6BBC31F2" w:rsidR="00F45DD6" w:rsidRDefault="00F45DD6" w:rsidP="00F45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Best=0</w:t>
      </w:r>
    </w:p>
    <w:p w14:paraId="2DD50B20" w14:textId="53A2A7AB" w:rsidR="00F45DD6" w:rsidRDefault="00F45DD6" w:rsidP="00F45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n</w:t>
      </w:r>
    </w:p>
    <w:p w14:paraId="22073CF0" w14:textId="6CB1A86C" w:rsidR="00F45DD6" w:rsidRDefault="00F45DD6" w:rsidP="00F45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Interview candidate </w:t>
      </w:r>
      <w:proofErr w:type="spellStart"/>
      <w:r>
        <w:rPr>
          <w:lang w:val="en-US"/>
        </w:rPr>
        <w:t>i</w:t>
      </w:r>
      <w:proofErr w:type="spellEnd"/>
    </w:p>
    <w:p w14:paraId="7697206E" w14:textId="2842EC62" w:rsidR="00F45DD6" w:rsidRDefault="00F45DD6" w:rsidP="00F45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candidate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better than the candidate best</w:t>
      </w:r>
    </w:p>
    <w:p w14:paraId="2A7323B9" w14:textId="78A8F742" w:rsidR="00F45DD6" w:rsidRDefault="00F45DD6" w:rsidP="00F45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Best=1</w:t>
      </w:r>
    </w:p>
    <w:p w14:paraId="052296F1" w14:textId="0239CCBE" w:rsidR="00F45DD6" w:rsidRDefault="00F45DD6" w:rsidP="00F45D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Hire candidate </w:t>
      </w:r>
      <w:proofErr w:type="spellStart"/>
      <w:r>
        <w:rPr>
          <w:lang w:val="en-US"/>
        </w:rPr>
        <w:t>i</w:t>
      </w:r>
      <w:proofErr w:type="spellEnd"/>
    </w:p>
    <w:p w14:paraId="7E703F34" w14:textId="77777777" w:rsidR="002F2059" w:rsidRPr="002F2059" w:rsidRDefault="002F2059" w:rsidP="002F2059">
      <w:pPr>
        <w:ind w:left="360"/>
        <w:rPr>
          <w:lang w:val="en-US"/>
        </w:rPr>
      </w:pPr>
    </w:p>
    <w:p w14:paraId="462757D2" w14:textId="27129422" w:rsidR="00F45DD6" w:rsidRDefault="00F45DD6" w:rsidP="00F45DD6">
      <w:pPr>
        <w:rPr>
          <w:lang w:val="en-US"/>
        </w:rPr>
      </w:pPr>
      <w:r>
        <w:rPr>
          <w:lang w:val="en-US"/>
        </w:rPr>
        <w:t>The hiring cost is determined by the number of execution of line 6.</w:t>
      </w:r>
    </w:p>
    <w:p w14:paraId="2BCEF444" w14:textId="0B1B5491" w:rsidR="00F45DD6" w:rsidRDefault="00BF157F" w:rsidP="00F45DD6">
      <w:pPr>
        <w:rPr>
          <w:lang w:val="en-US"/>
        </w:rPr>
      </w:pPr>
      <w:r>
        <w:rPr>
          <w:lang w:val="en-US"/>
        </w:rPr>
        <w:t>The worst occurs if the candidate come in strictly increasing order of duality</w:t>
      </w:r>
    </w:p>
    <w:p w14:paraId="3287F2D4" w14:textId="6E449BBF" w:rsidR="00BF157F" w:rsidRDefault="00BF157F" w:rsidP="00F45DD6">
      <w:pPr>
        <w:rPr>
          <w:lang w:val="en-US"/>
        </w:rPr>
      </w:pPr>
      <w:r>
        <w:rPr>
          <w:lang w:val="en-US"/>
        </w:rPr>
        <w:t>The best occurs if candidate I is the best.</w:t>
      </w:r>
    </w:p>
    <w:p w14:paraId="5917E958" w14:textId="0284A8FB" w:rsidR="00BF157F" w:rsidRDefault="00BF157F" w:rsidP="00F45DD6">
      <w:pPr>
        <w:rPr>
          <w:lang w:val="en-US"/>
        </w:rPr>
      </w:pPr>
      <w:r>
        <w:rPr>
          <w:lang w:val="en-US"/>
        </w:rPr>
        <w:t>But for the average cost:</w:t>
      </w:r>
    </w:p>
    <w:p w14:paraId="36535450" w14:textId="25B8EF15" w:rsidR="00BF157F" w:rsidRPr="00F45DD6" w:rsidRDefault="00BF157F" w:rsidP="00F45DD6">
      <w:pPr>
        <w:rPr>
          <w:lang w:val="en-US"/>
        </w:rPr>
      </w:pPr>
      <w:r>
        <w:rPr>
          <w:lang w:val="en-US"/>
        </w:rPr>
        <w:lastRenderedPageBreak/>
        <w:t>If the candidate comes in random order, then by checking all possible n! permutations, we can obtain the average-cost. However we are not sure whether those candidates (from the agency)</w:t>
      </w:r>
    </w:p>
    <w:p w14:paraId="40AFA03D" w14:textId="65038F95" w:rsidR="004002EA" w:rsidRDefault="00BF157F" w:rsidP="00826767">
      <w:pPr>
        <w:rPr>
          <w:lang w:val="en-US"/>
        </w:rPr>
      </w:pPr>
      <w:r>
        <w:rPr>
          <w:lang w:val="en-US"/>
        </w:rPr>
        <w:t>Are presented to us in a</w:t>
      </w:r>
      <w:r w:rsidR="00625C9F">
        <w:rPr>
          <w:lang w:val="en-US"/>
        </w:rPr>
        <w:t xml:space="preserve"> </w:t>
      </w:r>
      <w:r>
        <w:rPr>
          <w:lang w:val="en-US"/>
        </w:rPr>
        <w:t xml:space="preserve">random order. Therefore prefer to randomly permute these </w:t>
      </w:r>
      <w:r w:rsidR="00625C9F">
        <w:rPr>
          <w:lang w:val="en-US"/>
        </w:rPr>
        <w:t>candidates</w:t>
      </w:r>
      <w:r>
        <w:rPr>
          <w:lang w:val="en-US"/>
        </w:rPr>
        <w:t xml:space="preserve"> before we apply the hiring Assistant(n) procedure.</w:t>
      </w:r>
    </w:p>
    <w:p w14:paraId="671C74EC" w14:textId="5949DEAA" w:rsidR="00BF157F" w:rsidRDefault="00BF157F" w:rsidP="00826767">
      <w:pPr>
        <w:rPr>
          <w:lang w:val="en-US"/>
        </w:rPr>
      </w:pPr>
      <w:r>
        <w:rPr>
          <w:lang w:val="en-US"/>
        </w:rPr>
        <w:t>With the hiring problem as a motivating example, we wish to convey the following two concepts in Algorithms.</w:t>
      </w:r>
    </w:p>
    <w:p w14:paraId="01F00284" w14:textId="6F9D44DD" w:rsidR="00BF157F" w:rsidRDefault="00BF157F" w:rsidP="00826767">
      <w:pPr>
        <w:rPr>
          <w:lang w:val="en-US"/>
        </w:rPr>
      </w:pPr>
    </w:p>
    <w:p w14:paraId="0C9BA7BB" w14:textId="1C2C9B0F" w:rsidR="002F2059" w:rsidRDefault="00BF157F" w:rsidP="002F20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By enforcing a random permutation, we take control of the process the averaged cost obtained in this way</w:t>
      </w:r>
      <w:r w:rsidR="002F2059">
        <w:rPr>
          <w:lang w:val="en-US"/>
        </w:rPr>
        <w:t xml:space="preserve"> is called the expected cost, which equals the average case cost, which equals the average-case cost.</w:t>
      </w:r>
    </w:p>
    <w:p w14:paraId="764540DF" w14:textId="6AE477E4" w:rsidR="002F2059" w:rsidRDefault="002F2059" w:rsidP="002F20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random permutation can be done with a random number generation An algorithm whose behavior is determined in part by a random number generator is called a randomized algorithm.</w:t>
      </w:r>
    </w:p>
    <w:p w14:paraId="59D858B1" w14:textId="545F602A" w:rsidR="002F2059" w:rsidRDefault="002F2059" w:rsidP="002F20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analyze the average-case cost, especially when n is large the notion of indicator random variable is very helpful.</w:t>
      </w:r>
    </w:p>
    <w:p w14:paraId="69F8FF40" w14:textId="69B4FE1C" w:rsidR="002F2059" w:rsidRDefault="002F2059" w:rsidP="002F2059">
      <w:pPr>
        <w:rPr>
          <w:lang w:val="en-US"/>
        </w:rPr>
      </w:pPr>
      <w:r>
        <w:rPr>
          <w:lang w:val="en-US"/>
        </w:rPr>
        <w:t>5.2 Indicator Random Variable</w:t>
      </w:r>
    </w:p>
    <w:p w14:paraId="5F856112" w14:textId="54D6A9A0" w:rsidR="002F2059" w:rsidRDefault="002F2059" w:rsidP="002F2059">
      <w:pPr>
        <w:rPr>
          <w:lang w:val="en-US"/>
        </w:rPr>
      </w:pPr>
      <w:r>
        <w:rPr>
          <w:lang w:val="en-US"/>
        </w:rPr>
        <w:t>For a given probability space with an event A, we define</w:t>
      </w:r>
    </w:p>
    <w:p w14:paraId="4A36337E" w14:textId="00B18F47" w:rsidR="002F2059" w:rsidRDefault="002F2059" w:rsidP="002F2059">
      <w:pPr>
        <w:rPr>
          <w:vertAlign w:val="subscript"/>
          <w:lang w:val="en-US"/>
        </w:rPr>
      </w:pPr>
      <w:r>
        <w:rPr>
          <w:lang w:val="en-US"/>
        </w:rPr>
        <w:t>I(A)={</w:t>
      </w:r>
      <w:r w:rsidRPr="002F2059">
        <w:rPr>
          <w:vertAlign w:val="superscript"/>
          <w:lang w:val="en-US"/>
        </w:rPr>
        <w:t>1if a occurs</w:t>
      </w:r>
      <w:r w:rsidRPr="002F2059">
        <w:rPr>
          <w:vertAlign w:val="subscript"/>
          <w:lang w:val="en-US"/>
        </w:rPr>
        <w:t>0if a does not occurs</w:t>
      </w:r>
    </w:p>
    <w:p w14:paraId="36D2404E" w14:textId="14091FCC" w:rsidR="002F2059" w:rsidRDefault="002F2059" w:rsidP="002F2059">
      <w:pPr>
        <w:rPr>
          <w:lang w:val="en-US"/>
        </w:rPr>
      </w:pPr>
      <w:r>
        <w:rPr>
          <w:lang w:val="en-US"/>
        </w:rPr>
        <w:t>Indicator random variable is often used when computing the expected value at a random variable.</w:t>
      </w:r>
    </w:p>
    <w:p w14:paraId="648E2FC0" w14:textId="3DCAC5B2" w:rsidR="003754E3" w:rsidRDefault="003754E3" w:rsidP="002F2059">
      <w:pPr>
        <w:rPr>
          <w:lang w:val="en-US"/>
        </w:rPr>
      </w:pPr>
    </w:p>
    <w:p w14:paraId="270F1B8D" w14:textId="77777777" w:rsidR="003754E3" w:rsidRPr="002F2059" w:rsidRDefault="003754E3" w:rsidP="002F2059">
      <w:pPr>
        <w:rPr>
          <w:lang w:val="en-US"/>
        </w:rPr>
      </w:pPr>
    </w:p>
    <w:p w14:paraId="1A806C1B" w14:textId="3B541801" w:rsidR="00826767" w:rsidRPr="003754E3" w:rsidRDefault="004943CA">
      <w:pPr>
        <w:rPr>
          <w:b/>
          <w:bCs/>
          <w:color w:val="C00000"/>
          <w:lang w:val="en-US"/>
        </w:rPr>
      </w:pPr>
      <w:r w:rsidRPr="003754E3">
        <w:rPr>
          <w:b/>
          <w:bCs/>
          <w:color w:val="C00000"/>
          <w:lang w:val="en-US"/>
        </w:rPr>
        <w:t>SUMMARY:</w:t>
      </w:r>
    </w:p>
    <w:p w14:paraId="2429B4C2" w14:textId="2F6A2851" w:rsidR="004943CA" w:rsidRPr="003C32F6" w:rsidRDefault="004943CA">
      <w:pPr>
        <w:rPr>
          <w:lang w:val="en-US"/>
        </w:rPr>
      </w:pPr>
      <w:r>
        <w:rPr>
          <w:lang w:val="en-US"/>
        </w:rPr>
        <w:t xml:space="preserve">The hiring cost algorithm is a very important and popular algorithm </w:t>
      </w:r>
      <w:r w:rsidR="003754E3">
        <w:rPr>
          <w:lang w:val="en-US"/>
        </w:rPr>
        <w:t xml:space="preserve">which helps us to later deeper merge into the </w:t>
      </w:r>
      <w:r w:rsidR="004144A8">
        <w:rPr>
          <w:lang w:val="en-US"/>
        </w:rPr>
        <w:t>probably</w:t>
      </w:r>
      <w:r w:rsidR="003754E3">
        <w:rPr>
          <w:lang w:val="en-US"/>
        </w:rPr>
        <w:t xml:space="preserve"> theories of all sort whose solution also strongly requires algorithms.</w:t>
      </w:r>
      <w:r w:rsidR="004144A8">
        <w:rPr>
          <w:lang w:val="en-US"/>
        </w:rPr>
        <w:t xml:space="preserve"> For this assignment we also attached our cop file codes for further experiments by Tas.</w:t>
      </w:r>
    </w:p>
    <w:sectPr w:rsidR="004943CA" w:rsidRPr="003C32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altName w:val="﷽﷽﷽﷽﷽﷽﷽﷽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C6B0D"/>
    <w:multiLevelType w:val="hybridMultilevel"/>
    <w:tmpl w:val="2800F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748DF"/>
    <w:multiLevelType w:val="hybridMultilevel"/>
    <w:tmpl w:val="8BA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03284"/>
    <w:multiLevelType w:val="hybridMultilevel"/>
    <w:tmpl w:val="6E261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E74CE"/>
    <w:multiLevelType w:val="hybridMultilevel"/>
    <w:tmpl w:val="B76A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F2F14"/>
    <w:multiLevelType w:val="hybridMultilevel"/>
    <w:tmpl w:val="A03A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67FB2"/>
    <w:multiLevelType w:val="hybridMultilevel"/>
    <w:tmpl w:val="542EE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F6"/>
    <w:rsid w:val="001F2C34"/>
    <w:rsid w:val="002F2059"/>
    <w:rsid w:val="003754E3"/>
    <w:rsid w:val="003C32F6"/>
    <w:rsid w:val="004002EA"/>
    <w:rsid w:val="004144A8"/>
    <w:rsid w:val="004943CA"/>
    <w:rsid w:val="004B03E2"/>
    <w:rsid w:val="004B5CDF"/>
    <w:rsid w:val="00625C9F"/>
    <w:rsid w:val="00690919"/>
    <w:rsid w:val="00826767"/>
    <w:rsid w:val="00BF157F"/>
    <w:rsid w:val="00CC12AF"/>
    <w:rsid w:val="00D26C05"/>
    <w:rsid w:val="00F430DE"/>
    <w:rsid w:val="00F4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5ED5"/>
  <w15:chartTrackingRefBased/>
  <w15:docId w15:val="{7B0F59DC-A77E-C849-84AF-36A42A67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Betsaleel Henry</dc:creator>
  <cp:keywords/>
  <dc:description/>
  <cp:lastModifiedBy>Betsaleel Henry</cp:lastModifiedBy>
  <cp:revision>3</cp:revision>
  <dcterms:created xsi:type="dcterms:W3CDTF">2021-05-13T04:22:00Z</dcterms:created>
  <dcterms:modified xsi:type="dcterms:W3CDTF">2021-05-13T04:23:00Z</dcterms:modified>
</cp:coreProperties>
</file>