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7B5A8">
      <w:pPr>
        <w:spacing w:line="240" w:lineRule="auto"/>
        <w:ind w:firstLine="0" w:firstLineChars="0"/>
        <w:jc w:val="center"/>
        <w:rPr>
          <w:rFonts w:eastAsia="方正小标宋简体"/>
          <w:b/>
          <w:bCs/>
          <w:sz w:val="84"/>
          <w:szCs w:val="84"/>
        </w:rPr>
      </w:pPr>
      <w:r>
        <w:rPr>
          <w:rFonts w:eastAsia="方正小标宋简体"/>
          <w:sz w:val="52"/>
        </w:rPr>
        <w:drawing>
          <wp:inline distT="0" distB="0" distL="0" distR="0">
            <wp:extent cx="4509770" cy="1060450"/>
            <wp:effectExtent l="0" t="0" r="11430" b="6350"/>
            <wp:docPr id="1646471654" name="图片 2" descr="C:\Users\Administrator\AppData\Roaming\Tencent\Users\29604355\QQ\WinTemp\RichOle\5%UUXT@@{LZ63SB0T41T`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1654" name="图片 2" descr="C:\Users\Administrator\AppData\Roaming\Tencent\Users\29604355\QQ\WinTemp\RichOle\5%UUXT@@{LZ63SB0T41T`9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B211">
      <w:pPr>
        <w:spacing w:line="240" w:lineRule="auto"/>
        <w:ind w:firstLine="0" w:firstLineChars="0"/>
        <w:jc w:val="center"/>
        <w:rPr>
          <w:rFonts w:hint="eastAsia" w:ascii="楷体" w:hAnsi="楷体" w:eastAsia="楷体"/>
          <w:b/>
          <w:bCs/>
          <w:sz w:val="64"/>
          <w:szCs w:val="64"/>
        </w:rPr>
      </w:pPr>
      <w:r>
        <w:rPr>
          <w:rFonts w:hint="eastAsia" w:ascii="楷体" w:hAnsi="楷体" w:eastAsia="楷体"/>
          <w:b/>
          <w:bCs/>
          <w:sz w:val="64"/>
          <w:szCs w:val="64"/>
        </w:rPr>
        <w:t xml:space="preserve">实 验 报 告 </w:t>
      </w:r>
    </w:p>
    <w:p w14:paraId="5A4C0D51">
      <w:pPr>
        <w:spacing w:line="400" w:lineRule="exact"/>
        <w:ind w:firstLine="0" w:firstLineChars="0"/>
      </w:pPr>
    </w:p>
    <w:p w14:paraId="32A7BFC8">
      <w:pPr>
        <w:spacing w:line="400" w:lineRule="exact"/>
        <w:ind w:firstLine="0" w:firstLineChars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BD646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907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8752FF3">
            <w:pPr>
              <w:spacing w:line="240" w:lineRule="auto"/>
              <w:ind w:firstLine="0" w:firstLineChars="0"/>
              <w:jc w:val="center"/>
              <w:rPr>
                <w:rFonts w:hint="eastAsia" w:ascii="黑体" w:hAnsi="黑体" w:eastAsia="黑体"/>
                <w:b/>
                <w:bCs/>
                <w:sz w:val="48"/>
                <w:szCs w:val="48"/>
              </w:rPr>
            </w:pPr>
            <w:bookmarkStart w:id="0" w:name="_Hlk154338279"/>
            <w:r>
              <w:rPr>
                <w:rFonts w:hint="eastAsia" w:ascii="黑体" w:hAnsi="黑体" w:eastAsia="黑体"/>
                <w:b/>
                <w:bCs/>
                <w:sz w:val="48"/>
                <w:szCs w:val="48"/>
                <w:lang w:val="en-US" w:eastAsia="zh-CN"/>
              </w:rPr>
              <w:t>数字信号处理</w:t>
            </w:r>
            <w:r>
              <w:rPr>
                <w:rFonts w:hint="eastAsia" w:ascii="黑体" w:hAnsi="黑体" w:eastAsia="黑体"/>
                <w:b/>
                <w:bCs/>
                <w:sz w:val="48"/>
                <w:szCs w:val="48"/>
              </w:rPr>
              <w:t>实验报告</w:t>
            </w:r>
            <w:bookmarkEnd w:id="0"/>
          </w:p>
        </w:tc>
      </w:tr>
    </w:tbl>
    <w:p w14:paraId="66C0B4AD">
      <w:pPr>
        <w:spacing w:line="360" w:lineRule="exact"/>
        <w:ind w:firstLine="0" w:firstLineChars="0"/>
      </w:pPr>
    </w:p>
    <w:p w14:paraId="09E05028">
      <w:pPr>
        <w:spacing w:line="360" w:lineRule="exact"/>
        <w:ind w:firstLine="0" w:firstLineChars="0"/>
      </w:pPr>
    </w:p>
    <w:p w14:paraId="7D6FB2F1">
      <w:pPr>
        <w:spacing w:line="360" w:lineRule="exact"/>
        <w:ind w:firstLine="0" w:firstLineChars="0"/>
      </w:pPr>
    </w:p>
    <w:p w14:paraId="4130D265">
      <w:pPr>
        <w:spacing w:line="400" w:lineRule="exact"/>
        <w:ind w:firstLine="0" w:firstLineChars="0"/>
        <w:rPr>
          <w:u w:val="single"/>
        </w:rPr>
      </w:pPr>
    </w:p>
    <w:p w14:paraId="5EEE6926">
      <w:pPr>
        <w:spacing w:line="400" w:lineRule="exact"/>
        <w:ind w:firstLine="0" w:firstLineChars="0"/>
        <w:rPr>
          <w:u w:val="single"/>
        </w:rPr>
      </w:pPr>
    </w:p>
    <w:p w14:paraId="3602827F">
      <w:pPr>
        <w:spacing w:line="400" w:lineRule="exact"/>
        <w:ind w:firstLine="0" w:firstLineChars="0"/>
        <w:rPr>
          <w:u w:val="single"/>
        </w:rPr>
      </w:pPr>
    </w:p>
    <w:p w14:paraId="3BAA547E">
      <w:pPr>
        <w:spacing w:line="400" w:lineRule="exact"/>
        <w:ind w:firstLine="0" w:firstLineChars="0"/>
        <w:rPr>
          <w:u w:val="single"/>
        </w:rPr>
      </w:pPr>
    </w:p>
    <w:p w14:paraId="36067765">
      <w:pPr>
        <w:spacing w:line="340" w:lineRule="exact"/>
        <w:ind w:firstLine="0" w:firstLineChars="0"/>
        <w:jc w:val="center"/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83"/>
        <w:gridCol w:w="5061"/>
      </w:tblGrid>
      <w:tr w14:paraId="70DD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F23D3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AE3018">
            <w:pPr>
              <w:tabs>
                <w:tab w:val="left" w:pos="8280"/>
              </w:tabs>
              <w:spacing w:line="560" w:lineRule="exact"/>
              <w:ind w:firstLine="0" w:firstLineChars="0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77C569">
            <w:pPr>
              <w:tabs>
                <w:tab w:val="left" w:pos="8280"/>
              </w:tabs>
              <w:spacing w:line="560" w:lineRule="exact"/>
              <w:ind w:firstLine="1961" w:firstLineChars="700"/>
              <w:rPr>
                <w:rFonts w:hint="eastAsia" w:ascii="宋体" w:hAnsi="宋体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谷亚林</w:t>
            </w:r>
          </w:p>
        </w:tc>
      </w:tr>
      <w:tr w14:paraId="1240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5C604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学生学院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AA7154">
            <w:pPr>
              <w:tabs>
                <w:tab w:val="left" w:pos="8280"/>
              </w:tabs>
              <w:spacing w:line="560" w:lineRule="exact"/>
              <w:ind w:firstLine="0" w:firstLineChars="0"/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5CA703F">
            <w:pPr>
              <w:tabs>
                <w:tab w:val="left" w:pos="8280"/>
              </w:tabs>
              <w:spacing w:line="560" w:lineRule="exact"/>
              <w:ind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电子工程与光电技术学院</w:t>
            </w:r>
          </w:p>
        </w:tc>
      </w:tr>
      <w:tr w14:paraId="0ED3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FC575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E6F2E5">
            <w:pPr>
              <w:tabs>
                <w:tab w:val="left" w:pos="8280"/>
              </w:tabs>
              <w:spacing w:line="560" w:lineRule="exact"/>
              <w:ind w:firstLine="0" w:firstLineChars="0"/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C01096B">
            <w:pPr>
              <w:tabs>
                <w:tab w:val="left" w:pos="8280"/>
              </w:tabs>
              <w:spacing w:line="560" w:lineRule="exact"/>
              <w:ind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通信工程</w:t>
            </w:r>
          </w:p>
        </w:tc>
      </w:tr>
      <w:tr w14:paraId="3353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ADB1A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045555">
            <w:pPr>
              <w:tabs>
                <w:tab w:val="left" w:pos="8280"/>
              </w:tabs>
              <w:spacing w:line="560" w:lineRule="exact"/>
              <w:ind w:firstLine="0" w:firstLineChars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E4A4C08">
            <w:pPr>
              <w:tabs>
                <w:tab w:val="left" w:pos="8280"/>
              </w:tabs>
              <w:spacing w:line="560" w:lineRule="exact"/>
              <w:ind w:firstLine="0" w:firstLineChars="0"/>
              <w:jc w:val="center"/>
              <w:rPr>
                <w:rFonts w:hint="eastAsia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9</w:t>
            </w:r>
            <w:r>
              <w:rPr>
                <w:b/>
                <w:sz w:val="28"/>
                <w:szCs w:val="28"/>
              </w:rPr>
              <w:t>2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3</w:t>
            </w:r>
            <w:r>
              <w:rPr>
                <w:b/>
                <w:sz w:val="28"/>
                <w:szCs w:val="28"/>
              </w:rPr>
              <w:t>104220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2</w:t>
            </w:r>
          </w:p>
        </w:tc>
      </w:tr>
      <w:tr w14:paraId="61B1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9C3E2A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pacing w:val="-10"/>
                <w:sz w:val="28"/>
                <w:szCs w:val="28"/>
              </w:rPr>
              <w:t>实验时间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98BD9">
            <w:pPr>
              <w:tabs>
                <w:tab w:val="left" w:pos="8280"/>
              </w:tabs>
              <w:spacing w:line="560" w:lineRule="exact"/>
              <w:ind w:firstLine="0" w:firstLineChars="0"/>
              <w:jc w:val="left"/>
              <w:rPr>
                <w:b/>
                <w:spacing w:val="-10"/>
                <w:sz w:val="28"/>
                <w:szCs w:val="28"/>
              </w:rPr>
            </w:pPr>
            <w:r>
              <w:rPr>
                <w:rFonts w:hint="eastAsia"/>
                <w:b/>
                <w:spacing w:val="-10"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4705B0">
            <w:pPr>
              <w:tabs>
                <w:tab w:val="left" w:pos="8280"/>
              </w:tabs>
              <w:spacing w:line="560" w:lineRule="exact"/>
              <w:ind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pacing w:val="-10"/>
                <w:sz w:val="28"/>
                <w:szCs w:val="28"/>
              </w:rPr>
              <w:t>2</w:t>
            </w:r>
            <w:r>
              <w:rPr>
                <w:b/>
                <w:spacing w:val="-10"/>
                <w:sz w:val="28"/>
                <w:szCs w:val="28"/>
              </w:rPr>
              <w:t>02</w:t>
            </w:r>
            <w:r>
              <w:rPr>
                <w:rFonts w:hint="eastAsia"/>
                <w:b/>
                <w:spacing w:val="-1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/>
                <w:b/>
                <w:spacing w:val="-10"/>
                <w:sz w:val="28"/>
                <w:szCs w:val="28"/>
              </w:rPr>
              <w:t>年</w:t>
            </w:r>
            <w:r>
              <w:rPr>
                <w:b/>
                <w:spacing w:val="-10"/>
                <w:sz w:val="28"/>
                <w:szCs w:val="28"/>
              </w:rPr>
              <w:t>12</w:t>
            </w:r>
            <w:r>
              <w:rPr>
                <w:rFonts w:hint="eastAsia"/>
                <w:b/>
                <w:spacing w:val="-10"/>
                <w:sz w:val="28"/>
                <w:szCs w:val="28"/>
              </w:rPr>
              <w:t>月</w:t>
            </w:r>
          </w:p>
        </w:tc>
      </w:tr>
      <w:tr w14:paraId="4187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7BEF9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rFonts w:hint="default" w:eastAsiaTheme="minorEastAsia"/>
                <w:b/>
                <w:spacing w:val="-1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pacing w:val="-10"/>
                <w:sz w:val="28"/>
                <w:szCs w:val="28"/>
                <w:lang w:val="en-US" w:eastAsia="zh-CN"/>
              </w:rPr>
              <w:t>小组成员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362C93">
            <w:pPr>
              <w:tabs>
                <w:tab w:val="left" w:pos="8280"/>
              </w:tabs>
              <w:spacing w:line="560" w:lineRule="exact"/>
              <w:ind w:firstLine="0" w:firstLineChars="0"/>
              <w:jc w:val="left"/>
              <w:rPr>
                <w:rFonts w:hint="eastAsia"/>
                <w:b/>
                <w:spacing w:val="-10"/>
                <w:sz w:val="28"/>
                <w:szCs w:val="28"/>
              </w:rPr>
            </w:pP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2C8C3F4">
            <w:pPr>
              <w:tabs>
                <w:tab w:val="left" w:pos="8280"/>
              </w:tabs>
              <w:spacing w:line="560" w:lineRule="exact"/>
              <w:ind w:firstLine="0" w:firstLineChars="0"/>
              <w:jc w:val="center"/>
              <w:rPr>
                <w:rFonts w:hint="default" w:eastAsiaTheme="minorEastAsia"/>
                <w:b/>
                <w:spacing w:val="-1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pacing w:val="-10"/>
                <w:sz w:val="28"/>
                <w:szCs w:val="28"/>
                <w:lang w:val="en-US" w:eastAsia="zh-CN"/>
              </w:rPr>
              <w:t>Wwj、zwq</w:t>
            </w:r>
          </w:p>
        </w:tc>
      </w:tr>
      <w:tr w14:paraId="0A14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8EE55">
            <w:pPr>
              <w:tabs>
                <w:tab w:val="left" w:pos="8280"/>
              </w:tabs>
              <w:spacing w:line="560" w:lineRule="exact"/>
              <w:ind w:firstLine="0" w:firstLineChars="0"/>
              <w:jc w:val="distribute"/>
              <w:rPr>
                <w:rFonts w:hint="default"/>
                <w:b/>
                <w:spacing w:val="-1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pacing w:val="-10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DDAA78">
            <w:pPr>
              <w:tabs>
                <w:tab w:val="left" w:pos="8280"/>
              </w:tabs>
              <w:spacing w:line="560" w:lineRule="exact"/>
              <w:ind w:firstLine="0" w:firstLineChars="0"/>
              <w:jc w:val="left"/>
              <w:rPr>
                <w:rFonts w:hint="eastAsia"/>
                <w:b/>
                <w:spacing w:val="-10"/>
                <w:sz w:val="28"/>
                <w:szCs w:val="28"/>
              </w:rPr>
            </w:pP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77622E">
            <w:pPr>
              <w:tabs>
                <w:tab w:val="left" w:pos="8280"/>
              </w:tabs>
              <w:spacing w:line="560" w:lineRule="exact"/>
              <w:ind w:firstLine="0" w:firstLineChars="0"/>
              <w:jc w:val="center"/>
              <w:rPr>
                <w:rFonts w:hint="default"/>
                <w:b/>
                <w:spacing w:val="-10"/>
                <w:sz w:val="28"/>
                <w:szCs w:val="28"/>
                <w:lang w:val="en-US" w:eastAsia="zh-CN"/>
              </w:rPr>
            </w:pPr>
            <w:bookmarkStart w:id="2" w:name="_GoBack"/>
            <w:bookmarkEnd w:id="2"/>
          </w:p>
        </w:tc>
      </w:tr>
    </w:tbl>
    <w:p w14:paraId="00CFE754">
      <w:pPr>
        <w:ind w:firstLine="803"/>
        <w:jc w:val="both"/>
        <w:rPr>
          <w:b/>
          <w:sz w:val="40"/>
          <w:szCs w:val="40"/>
        </w:rPr>
      </w:pPr>
    </w:p>
    <w:p w14:paraId="3B049E90">
      <w:pPr>
        <w:ind w:firstLine="803"/>
        <w:jc w:val="right"/>
        <w:rPr>
          <w:b/>
          <w:sz w:val="40"/>
          <w:szCs w:val="40"/>
        </w:rPr>
      </w:pPr>
    </w:p>
    <w:p w14:paraId="69D43BFD">
      <w:pPr>
        <w:ind w:firstLine="803"/>
        <w:jc w:val="right"/>
        <w:rPr>
          <w:b/>
          <w:sz w:val="40"/>
          <w:szCs w:val="40"/>
        </w:rPr>
      </w:pPr>
    </w:p>
    <w:p w14:paraId="2C9AFB30">
      <w:pPr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br w:type="page"/>
      </w:r>
    </w:p>
    <w:p w14:paraId="584212CF">
      <w:pPr>
        <w:pStyle w:val="11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实验一 FFT分析信号频谱</w:t>
      </w:r>
    </w:p>
    <w:p w14:paraId="40FD12BF">
      <w:pPr>
        <w:pStyle w:val="1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实验目的</w:t>
      </w:r>
    </w:p>
    <w:p w14:paraId="5665498E">
      <w:pPr>
        <w:pStyle w:val="9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</w:t>
      </w:r>
      <w:r>
        <w:rPr>
          <w:rFonts w:ascii="宋体" w:hAnsi="宋体" w:eastAsia="宋体"/>
          <w:sz w:val="24"/>
          <w:szCs w:val="24"/>
        </w:rPr>
        <w:t>通过本实验,加深对DFT、FFT等有关知识的理解。</w:t>
      </w:r>
    </w:p>
    <w:p w14:paraId="2DA51C72">
      <w:pPr>
        <w:pStyle w:val="9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</w:t>
      </w:r>
      <w:r>
        <w:rPr>
          <w:rFonts w:ascii="宋体" w:hAnsi="宋体" w:eastAsia="宋体"/>
          <w:sz w:val="24"/>
          <w:szCs w:val="24"/>
        </w:rPr>
        <w:t>熟悉应用FFT对信号进行频谱分析的方法。</w:t>
      </w:r>
    </w:p>
    <w:p w14:paraId="04AE470B">
      <w:pPr>
        <w:pStyle w:val="9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了解应用FFT进行频谱分析过程中可能出现的现象,以便在实际中正确应用。</w:t>
      </w:r>
    </w:p>
    <w:p w14:paraId="50B38595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了解采用DSP,通过编制FFT的汇编程序,实现信号频谱分析的方</w:t>
      </w:r>
      <w:r>
        <w:rPr>
          <w:rFonts w:hint="eastAsia" w:ascii="宋体" w:hAnsi="宋体" w:eastAsia="宋体"/>
          <w:sz w:val="24"/>
          <w:szCs w:val="24"/>
        </w:rPr>
        <w:t>法。</w:t>
      </w:r>
    </w:p>
    <w:p w14:paraId="52D3AF0C">
      <w:pPr>
        <w:pStyle w:val="1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实验原理</w:t>
      </w:r>
    </w:p>
    <w:p w14:paraId="6407D8F9">
      <w:pPr>
        <w:pStyle w:val="9"/>
        <w:ind w:left="36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FFT并不是与DFT不同的另一种变换，而是为了减少DFT运算次数的一种快速算法。它是对变换式进行一次次分解，使其成为若干小点数的组合，从而减少运算量。常用的FFT是以2为基数的，其长度N=2，其中，L为正整数。它的效率高，程序简单，使用非常方便。当要变换的序列长度不等于2的整数次方时，为了使用以2为基数的FFT,可以用末位补零的方法，使其长度延长至2的整数次方。</w:t>
      </w:r>
    </w:p>
    <w:p w14:paraId="06242495">
      <w:pPr>
        <w:pStyle w:val="9"/>
        <w:ind w:left="36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在运用DFT进行频谱分析的过程中可能产生的三种</w:t>
      </w:r>
      <w:r>
        <w:rPr>
          <w:rFonts w:hint="eastAsia" w:ascii="宋体" w:hAnsi="宋体" w:eastAsia="宋体"/>
          <w:sz w:val="24"/>
          <w:szCs w:val="24"/>
        </w:rPr>
        <w:t>现象</w:t>
      </w:r>
    </w:p>
    <w:p w14:paraId="1AA5C2D9">
      <w:pPr>
        <w:pStyle w:val="9"/>
        <w:ind w:left="36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(1)混叠。序列的频谱是被采样信号的周期延拓，当采样速率不满足奈奎斯特定理时，就会发生频谱混叠，使得采样后的信号序列频谱不能真实地反映原信号的频谱。</w:t>
      </w:r>
      <w:r>
        <w:rPr>
          <w:rFonts w:hint="eastAsia" w:ascii="宋体" w:hAnsi="宋体" w:eastAsia="宋体"/>
          <w:sz w:val="24"/>
          <w:szCs w:val="24"/>
        </w:rPr>
        <w:t>可用前置滤波器滤除幅度较小的高频分量来解决。</w:t>
      </w:r>
    </w:p>
    <w:p w14:paraId="36BEC199">
      <w:pPr>
        <w:pStyle w:val="9"/>
        <w:ind w:left="36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(2)频谱泄露。实际工作中往往需要把信号的观</w:t>
      </w:r>
      <w:r>
        <w:rPr>
          <w:rFonts w:hint="eastAsia" w:ascii="宋体" w:hAnsi="宋体" w:eastAsia="宋体"/>
          <w:sz w:val="24"/>
          <w:szCs w:val="24"/>
        </w:rPr>
        <w:t>察时间限制在一定的时间间隔内</w:t>
      </w:r>
      <w:r>
        <w:rPr>
          <w:rFonts w:ascii="宋体" w:hAnsi="宋体" w:eastAsia="宋体"/>
          <w:sz w:val="24"/>
          <w:szCs w:val="24"/>
        </w:rPr>
        <w:t>,因此需将信号</w:t>
      </w:r>
      <w:r>
        <w:rPr>
          <w:rFonts w:hint="eastAsia" w:ascii="宋体" w:hAnsi="宋体" w:eastAsia="宋体"/>
          <w:sz w:val="24"/>
          <w:szCs w:val="24"/>
        </w:rPr>
        <w:t>截断</w:t>
      </w:r>
      <w:r>
        <w:rPr>
          <w:rFonts w:ascii="宋体" w:hAnsi="宋体" w:eastAsia="宋体"/>
          <w:sz w:val="24"/>
          <w:szCs w:val="24"/>
        </w:rPr>
        <w:t>,而截断的过程就相当于将信号乘以窗函数,</w:t>
      </w:r>
      <w:r>
        <w:rPr>
          <w:rFonts w:hint="eastAsia" w:ascii="宋体" w:hAnsi="宋体" w:eastAsia="宋体"/>
          <w:sz w:val="24"/>
          <w:szCs w:val="24"/>
        </w:rPr>
        <w:t>使其频谱分量从正常频谱扩展开来。对于周期信号，若信号的频率与采样频率之间不满足下列关系式时</w:t>
      </w:r>
      <w:r>
        <w:rPr>
          <w:rFonts w:ascii="宋体" w:hAnsi="宋体" w:eastAsia="宋体"/>
          <w:sz w:val="24"/>
          <w:szCs w:val="24"/>
        </w:rPr>
        <w:t>,频域离散后时域周期延拓将造成时</w:t>
      </w:r>
      <w:r>
        <w:rPr>
          <w:rFonts w:hint="eastAsia" w:ascii="宋体" w:hAnsi="宋体" w:eastAsia="宋体"/>
          <w:sz w:val="24"/>
          <w:szCs w:val="24"/>
        </w:rPr>
        <w:t>域信号失真。</w:t>
      </w:r>
    </w:p>
    <w:p w14:paraId="15815991">
      <w:pPr>
        <w:pStyle w:val="9"/>
        <w:ind w:left="36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f1= K(fs/N)=K/NT, NT/T1=K</w:t>
      </w:r>
    </w:p>
    <w:p w14:paraId="3FECAFC2">
      <w:pPr>
        <w:ind w:left="368" w:leftChars="175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其中</w:t>
      </w:r>
      <w:r>
        <w:rPr>
          <w:rFonts w:ascii="宋体" w:hAnsi="宋体" w:eastAsia="宋体"/>
          <w:sz w:val="24"/>
          <w:szCs w:val="24"/>
        </w:rPr>
        <w:t>K为正整数,说明在处理长度NT内有信号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K个整周期。</w:t>
      </w:r>
      <w:r>
        <w:rPr>
          <w:rFonts w:hint="eastAsia" w:ascii="宋体" w:hAnsi="宋体" w:eastAsia="宋体"/>
          <w:sz w:val="24"/>
          <w:szCs w:val="24"/>
        </w:rPr>
        <w:t>频谱泄漏可以通过窗函数加权技术进行抑制。</w:t>
      </w:r>
    </w:p>
    <w:p w14:paraId="49CAEB34">
      <w:pPr>
        <w:pStyle w:val="9"/>
        <w:ind w:left="36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(3)栅栏效应。DFT是对单位圆上z变换的均匀采样，所以它不可能将频谱视为一个连续函数，就</w:t>
      </w:r>
      <w:r>
        <w:rPr>
          <w:rFonts w:hint="eastAsia" w:ascii="宋体" w:hAnsi="宋体" w:eastAsia="宋体"/>
          <w:sz w:val="24"/>
          <w:szCs w:val="24"/>
        </w:rPr>
        <w:t>一</w:t>
      </w:r>
      <w:r>
        <w:rPr>
          <w:rFonts w:ascii="宋体" w:hAnsi="宋体" w:eastAsia="宋体"/>
          <w:sz w:val="24"/>
          <w:szCs w:val="24"/>
        </w:rPr>
        <w:t>定意义上看，用DFT来观察频谱就好像通过</w:t>
      </w:r>
      <w:r>
        <w:rPr>
          <w:rFonts w:hint="eastAsia" w:ascii="宋体" w:hAnsi="宋体" w:eastAsia="宋体"/>
          <w:sz w:val="24"/>
          <w:szCs w:val="24"/>
        </w:rPr>
        <w:t>一</w:t>
      </w:r>
      <w:r>
        <w:rPr>
          <w:rFonts w:ascii="宋体" w:hAnsi="宋体" w:eastAsia="宋体"/>
          <w:sz w:val="24"/>
          <w:szCs w:val="24"/>
        </w:rPr>
        <w:t>个栅栏来观看一个图景一样，只能在离散点上看到真实的频谱,这样就有可能发生一些频谱的峰点或谷点被“尖桩的栅栏”所拦住，而不能被我们观察到的现象。</w:t>
      </w:r>
      <w:r>
        <w:rPr>
          <w:rFonts w:hint="eastAsia" w:ascii="宋体" w:hAnsi="宋体" w:eastAsia="宋体"/>
          <w:sz w:val="24"/>
          <w:szCs w:val="24"/>
        </w:rPr>
        <w:t>减小栅栏效应的一</w:t>
      </w:r>
      <w:r>
        <w:rPr>
          <w:rFonts w:ascii="宋体" w:hAnsi="宋体" w:eastAsia="宋体"/>
          <w:sz w:val="24"/>
          <w:szCs w:val="24"/>
        </w:rPr>
        <w:t>个方法就是借助于在原序列的末端填补</w:t>
      </w:r>
      <w:r>
        <w:rPr>
          <w:rFonts w:hint="eastAsia" w:ascii="宋体" w:hAnsi="宋体" w:eastAsia="宋体"/>
          <w:sz w:val="24"/>
          <w:szCs w:val="24"/>
        </w:rPr>
        <w:t>一</w:t>
      </w:r>
      <w:r>
        <w:rPr>
          <w:rFonts w:ascii="宋体" w:hAnsi="宋体" w:eastAsia="宋体"/>
          <w:sz w:val="24"/>
          <w:szCs w:val="24"/>
        </w:rPr>
        <w:t>些零值，从而变动DFT的点数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01BFAEA">
      <w:pPr>
        <w:pStyle w:val="9"/>
        <w:ind w:left="360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3710940" cy="853440"/>
            <wp:effectExtent l="0" t="0" r="3810" b="3810"/>
            <wp:docPr id="1890312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270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96C">
      <w:pPr>
        <w:pStyle w:val="9"/>
        <w:ind w:left="360" w:firstLine="48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图1</w:t>
      </w:r>
      <w:r>
        <w:rPr>
          <w:rFonts w:ascii="宋体" w:hAnsi="宋体" w:eastAsia="宋体"/>
          <w:sz w:val="24"/>
          <w:szCs w:val="24"/>
        </w:rPr>
        <w:t xml:space="preserve">.1 </w:t>
      </w:r>
      <w:r>
        <w:rPr>
          <w:rFonts w:hint="eastAsia" w:ascii="宋体" w:hAnsi="宋体" w:eastAsia="宋体"/>
          <w:sz w:val="24"/>
          <w:szCs w:val="24"/>
        </w:rPr>
        <w:t>实验原理图</w:t>
      </w:r>
    </w:p>
    <w:p w14:paraId="30627919">
      <w:pPr>
        <w:pStyle w:val="1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实验内容及步骤</w:t>
      </w:r>
    </w:p>
    <w:p w14:paraId="24C1B8BA">
      <w:pPr>
        <w:pStyle w:val="11"/>
        <w:jc w:val="center"/>
        <w:rPr>
          <w:rFonts w:hint="eastAsia"/>
        </w:rPr>
      </w:pPr>
      <w:r>
        <w:drawing>
          <wp:inline distT="0" distB="0" distL="114300" distR="114300">
            <wp:extent cx="3771265" cy="9417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-1089" t="13596" b="29605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BA8B">
      <w:pPr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</w:t>
      </w:r>
      <w:r>
        <w:rPr>
          <w:rFonts w:ascii="宋体" w:hAnsi="宋体" w:eastAsia="宋体"/>
          <w:sz w:val="24"/>
          <w:szCs w:val="24"/>
        </w:rPr>
        <w:t>按实验连接图检查连线是否正确,然后依次打开信号源﹑示波器﹑实验装置的电源开关。</w:t>
      </w:r>
    </w:p>
    <w:p w14:paraId="705AFA7C">
      <w:pPr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</w:t>
      </w:r>
      <w:r>
        <w:rPr>
          <w:rFonts w:ascii="宋体" w:hAnsi="宋体" w:eastAsia="宋体"/>
          <w:sz w:val="24"/>
          <w:szCs w:val="24"/>
        </w:rPr>
        <w:t>将信号源的频率调至1KHz,Vpp调至800mv,波形调为正弦波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29B5707">
      <w:pPr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按实验箱提示选择2(fs=27.9KHz),然后选择3(fft);</w:t>
      </w:r>
    </w:p>
    <w:p w14:paraId="79936ADB">
      <w:pPr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（4）</w:t>
      </w:r>
      <w:r>
        <w:rPr>
          <w:rFonts w:ascii="宋体" w:hAnsi="宋体" w:eastAsia="宋体"/>
          <w:sz w:val="24"/>
          <w:szCs w:val="24"/>
        </w:rPr>
        <w:t>观察示波器上的频谱并记录,在1KHz～13KHz之间每间隔1KHz调一次频率。</w:t>
      </w:r>
    </w:p>
    <w:p w14:paraId="211D9AA2">
      <w:pPr>
        <w:ind w:firstLine="240" w:firstLineChars="1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</w:t>
      </w:r>
      <w:r>
        <w:rPr>
          <w:rFonts w:ascii="宋体" w:hAnsi="宋体" w:eastAsia="宋体"/>
          <w:sz w:val="24"/>
          <w:szCs w:val="24"/>
        </w:rPr>
        <w:t>将信号源的波形调为方波,重复第3、4步的操作。</w:t>
      </w:r>
    </w:p>
    <w:p w14:paraId="04C8C569">
      <w:pPr>
        <w:pStyle w:val="11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实验数据与处理</w:t>
      </w:r>
    </w:p>
    <w:p w14:paraId="6566C82E">
      <w:pPr>
        <w:pStyle w:val="9"/>
        <w:ind w:left="0" w:leftChars="0" w:firstLine="0" w:firstLineChars="0"/>
        <w:rPr>
          <w:rFonts w:hint="eastAsia" w:ascii="宋体" w:hAnsi="宋体" w:eastAsia="宋体"/>
          <w:sz w:val="24"/>
          <w:szCs w:val="24"/>
        </w:rPr>
      </w:pPr>
    </w:p>
    <w:p w14:paraId="198B8143">
      <w:pPr>
        <w:pStyle w:val="9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在示波器上观察输出频谱图，由于示波器上横轴表示时间，此处利用比值法，求出不同谱线的频率大小，以直流分量的谱线为基准，记录一个周期内谱线位置的t，处理后得到f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和f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，即</w:t>
      </w:r>
      <m:oMath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T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/>
                    <w:sz w:val="24"/>
                    <w:szCs w:val="24"/>
                  </w:rPr>
                  <m:t>f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/>
                    <w:sz w:val="24"/>
                    <w:szCs w:val="24"/>
                  </w:rPr>
                  <m:t>f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/>
          <w:sz w:val="24"/>
          <w:szCs w:val="24"/>
        </w:rPr>
        <w:t>。</w:t>
      </w:r>
    </w:p>
    <w:p w14:paraId="6D07A7D9">
      <w:pPr>
        <w:pStyle w:val="9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原始数据记录如下：</w:t>
      </w:r>
    </w:p>
    <w:p w14:paraId="5708FA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1、正弦波数据</w:t>
      </w:r>
    </w:p>
    <w:tbl>
      <w:tblPr>
        <w:tblStyle w:val="5"/>
        <w:tblW w:w="85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14:paraId="1DF9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</w:tcPr>
          <w:p w14:paraId="224D3D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f(Hz)      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8672B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2BD8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D774D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BD285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4K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248DF7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C859CC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6K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68441E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4B1C86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8K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0B003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9K</w:t>
            </w:r>
          </w:p>
        </w:tc>
      </w:tr>
      <w:tr w14:paraId="0B19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  <w:tcBorders>
              <w:tl2br w:val="nil"/>
              <w:tr2bl w:val="nil"/>
            </w:tcBorders>
          </w:tcPr>
          <w:p w14:paraId="704338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250F06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0.14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61AA2B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0.28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16429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56D581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0.56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300CA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0.70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B5C34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0.84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1CBA1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0.96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5615395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1.10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CEBCB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1.24</w:t>
            </w:r>
          </w:p>
        </w:tc>
      </w:tr>
      <w:tr w14:paraId="1008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  <w:tcBorders>
              <w:tl2br w:val="nil"/>
              <w:tr2bl w:val="nil"/>
            </w:tcBorders>
          </w:tcPr>
          <w:p w14:paraId="111588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B8843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AD4D3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2.46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384FC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2.32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400B6D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2.20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E0246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2.04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05876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1.90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BFBF6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1.78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181F4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B085E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1.50</w:t>
            </w:r>
          </w:p>
        </w:tc>
      </w:tr>
      <w:tr w14:paraId="4C0B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  <w:tcBorders>
              <w:tl2br w:val="nil"/>
              <w:tr2bl w:val="nil"/>
            </w:tcBorders>
          </w:tcPr>
          <w:p w14:paraId="346D70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s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1DE0E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E671C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64ED8E1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2.72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6390C5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4B4B2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29339D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CE45B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49CCC8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4D4D03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</w:tr>
      <w:tr w14:paraId="20B6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  <w:tcBorders>
              <w:tl2br w:val="nil"/>
              <w:tr2bl w:val="nil"/>
            </w:tcBorders>
          </w:tcPr>
          <w:p w14:paraId="348211F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A(V)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46F990D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1.48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E2593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1.48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F202C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3.36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12D9A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53F718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CE526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3.24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A2555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1.76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4E1F8E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1.72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055B5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3.20</w:t>
            </w:r>
          </w:p>
        </w:tc>
      </w:tr>
    </w:tbl>
    <w:p w14:paraId="434B712B">
      <w:pPr>
        <w:keepNext w:val="0"/>
        <w:keepLines w:val="0"/>
        <w:widowControl/>
        <w:numPr>
          <w:ilvl w:val="0"/>
          <w:numId w:val="0"/>
        </w:numPr>
        <w:suppressLineNumbers w:val="0"/>
        <w:ind w:left="360" w:leftChars="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2、方波数据</w:t>
      </w:r>
    </w:p>
    <w:tbl>
      <w:tblPr>
        <w:tblStyle w:val="5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14:paraId="5B53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50" w:type="dxa"/>
            <w:vAlign w:val="center"/>
          </w:tcPr>
          <w:p w14:paraId="76C406C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f(Hz)</w:t>
            </w:r>
          </w:p>
        </w:tc>
        <w:tc>
          <w:tcPr>
            <w:tcW w:w="830" w:type="dxa"/>
            <w:vAlign w:val="center"/>
          </w:tcPr>
          <w:p w14:paraId="57F2158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1K</w:t>
            </w:r>
          </w:p>
        </w:tc>
        <w:tc>
          <w:tcPr>
            <w:tcW w:w="830" w:type="dxa"/>
            <w:vAlign w:val="center"/>
          </w:tcPr>
          <w:p w14:paraId="3EBEA08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2K</w:t>
            </w:r>
          </w:p>
        </w:tc>
        <w:tc>
          <w:tcPr>
            <w:tcW w:w="830" w:type="dxa"/>
            <w:vAlign w:val="center"/>
          </w:tcPr>
          <w:p w14:paraId="703DA5D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3K</w:t>
            </w:r>
          </w:p>
        </w:tc>
        <w:tc>
          <w:tcPr>
            <w:tcW w:w="830" w:type="dxa"/>
            <w:vAlign w:val="center"/>
          </w:tcPr>
          <w:p w14:paraId="081E6D1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4K</w:t>
            </w:r>
          </w:p>
        </w:tc>
        <w:tc>
          <w:tcPr>
            <w:tcW w:w="830" w:type="dxa"/>
            <w:vAlign w:val="center"/>
          </w:tcPr>
          <w:p w14:paraId="782746E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5K</w:t>
            </w:r>
          </w:p>
        </w:tc>
        <w:tc>
          <w:tcPr>
            <w:tcW w:w="830" w:type="dxa"/>
            <w:vAlign w:val="center"/>
          </w:tcPr>
          <w:p w14:paraId="7F28D43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6K</w:t>
            </w:r>
          </w:p>
        </w:tc>
        <w:tc>
          <w:tcPr>
            <w:tcW w:w="830" w:type="dxa"/>
            <w:vAlign w:val="center"/>
          </w:tcPr>
          <w:p w14:paraId="77E7A9B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7K</w:t>
            </w:r>
          </w:p>
        </w:tc>
        <w:tc>
          <w:tcPr>
            <w:tcW w:w="830" w:type="dxa"/>
            <w:vAlign w:val="center"/>
          </w:tcPr>
          <w:p w14:paraId="1CCA4C8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8K</w:t>
            </w:r>
          </w:p>
        </w:tc>
        <w:tc>
          <w:tcPr>
            <w:tcW w:w="830" w:type="dxa"/>
            <w:vAlign w:val="center"/>
          </w:tcPr>
          <w:p w14:paraId="129E0EC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b/>
                <w:kern w:val="2"/>
                <w:sz w:val="24"/>
                <w:szCs w:val="24"/>
                <w:vertAlign w:val="baseline"/>
                <w:lang w:val="en-US" w:eastAsia="zh-CN" w:bidi="ar-SA"/>
              </w:rPr>
              <w:t>9K</w:t>
            </w:r>
          </w:p>
        </w:tc>
      </w:tr>
      <w:tr w14:paraId="016E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5950135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vAlign w:val="center"/>
          </w:tcPr>
          <w:p w14:paraId="7C323AA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0.14</w:t>
            </w:r>
          </w:p>
        </w:tc>
        <w:tc>
          <w:tcPr>
            <w:tcW w:w="830" w:type="dxa"/>
            <w:vAlign w:val="center"/>
          </w:tcPr>
          <w:p w14:paraId="52BF2F3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0.26</w:t>
            </w:r>
          </w:p>
        </w:tc>
        <w:tc>
          <w:tcPr>
            <w:tcW w:w="830" w:type="dxa"/>
            <w:vAlign w:val="center"/>
          </w:tcPr>
          <w:p w14:paraId="6BEA081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0.16</w:t>
            </w:r>
          </w:p>
        </w:tc>
        <w:tc>
          <w:tcPr>
            <w:tcW w:w="830" w:type="dxa"/>
            <w:vAlign w:val="center"/>
          </w:tcPr>
          <w:p w14:paraId="0F8AC4B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0.56</w:t>
            </w:r>
          </w:p>
        </w:tc>
        <w:tc>
          <w:tcPr>
            <w:tcW w:w="830" w:type="dxa"/>
            <w:vAlign w:val="center"/>
          </w:tcPr>
          <w:p w14:paraId="3A02D5E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0.66</w:t>
            </w:r>
          </w:p>
        </w:tc>
        <w:tc>
          <w:tcPr>
            <w:tcW w:w="830" w:type="dxa"/>
            <w:vAlign w:val="center"/>
          </w:tcPr>
          <w:p w14:paraId="1892FF1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0.28</w:t>
            </w:r>
          </w:p>
        </w:tc>
        <w:tc>
          <w:tcPr>
            <w:tcW w:w="830" w:type="dxa"/>
            <w:vAlign w:val="center"/>
          </w:tcPr>
          <w:p w14:paraId="3754B12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0.16</w:t>
            </w:r>
          </w:p>
        </w:tc>
        <w:tc>
          <w:tcPr>
            <w:tcW w:w="830" w:type="dxa"/>
            <w:vAlign w:val="center"/>
          </w:tcPr>
          <w:p w14:paraId="527CEBB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0.56</w:t>
            </w:r>
          </w:p>
        </w:tc>
        <w:tc>
          <w:tcPr>
            <w:tcW w:w="830" w:type="dxa"/>
            <w:vAlign w:val="center"/>
          </w:tcPr>
          <w:p w14:paraId="393D5C1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0.70</w:t>
            </w:r>
          </w:p>
        </w:tc>
      </w:tr>
      <w:tr w14:paraId="07AA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263E9E5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vAlign w:val="center"/>
          </w:tcPr>
          <w:p w14:paraId="472B12D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0.42</w:t>
            </w:r>
          </w:p>
        </w:tc>
        <w:tc>
          <w:tcPr>
            <w:tcW w:w="830" w:type="dxa"/>
            <w:vAlign w:val="center"/>
          </w:tcPr>
          <w:p w14:paraId="56A35A9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0.82</w:t>
            </w:r>
          </w:p>
        </w:tc>
        <w:tc>
          <w:tcPr>
            <w:tcW w:w="830" w:type="dxa"/>
            <w:vAlign w:val="center"/>
          </w:tcPr>
          <w:p w14:paraId="75BA4DB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0.42</w:t>
            </w:r>
          </w:p>
        </w:tc>
        <w:tc>
          <w:tcPr>
            <w:tcW w:w="830" w:type="dxa"/>
            <w:vAlign w:val="center"/>
          </w:tcPr>
          <w:p w14:paraId="2057F84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1.10</w:t>
            </w:r>
          </w:p>
        </w:tc>
        <w:tc>
          <w:tcPr>
            <w:tcW w:w="830" w:type="dxa"/>
            <w:vAlign w:val="center"/>
          </w:tcPr>
          <w:p w14:paraId="47A9B4F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2.04</w:t>
            </w:r>
          </w:p>
        </w:tc>
        <w:tc>
          <w:tcPr>
            <w:tcW w:w="830" w:type="dxa"/>
            <w:vAlign w:val="center"/>
          </w:tcPr>
          <w:p w14:paraId="0478B19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0.82</w:t>
            </w:r>
          </w:p>
        </w:tc>
        <w:tc>
          <w:tcPr>
            <w:tcW w:w="830" w:type="dxa"/>
            <w:vAlign w:val="center"/>
          </w:tcPr>
          <w:p w14:paraId="1B5E8F9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  <w:tc>
          <w:tcPr>
            <w:tcW w:w="830" w:type="dxa"/>
            <w:vAlign w:val="center"/>
          </w:tcPr>
          <w:p w14:paraId="60884C7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1.10</w:t>
            </w:r>
          </w:p>
        </w:tc>
        <w:tc>
          <w:tcPr>
            <w:tcW w:w="830" w:type="dxa"/>
            <w:vAlign w:val="center"/>
          </w:tcPr>
          <w:p w14:paraId="2E031FA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0.98</w:t>
            </w:r>
          </w:p>
        </w:tc>
      </w:tr>
      <w:tr w14:paraId="0B22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398D193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3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vAlign w:val="center"/>
          </w:tcPr>
          <w:p w14:paraId="7BBB1C1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  <w:tc>
          <w:tcPr>
            <w:tcW w:w="830" w:type="dxa"/>
            <w:vAlign w:val="center"/>
          </w:tcPr>
          <w:p w14:paraId="6CF2754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1.36</w:t>
            </w:r>
          </w:p>
        </w:tc>
        <w:tc>
          <w:tcPr>
            <w:tcW w:w="830" w:type="dxa"/>
            <w:vAlign w:val="center"/>
          </w:tcPr>
          <w:p w14:paraId="0E8076D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  <w:tc>
          <w:tcPr>
            <w:tcW w:w="830" w:type="dxa"/>
            <w:vAlign w:val="center"/>
          </w:tcPr>
          <w:p w14:paraId="5F7FD5C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1.66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455565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0BA1FD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48555EB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1.36</w:t>
            </w:r>
          </w:p>
        </w:tc>
        <w:tc>
          <w:tcPr>
            <w:tcW w:w="830" w:type="dxa"/>
            <w:vAlign w:val="center"/>
          </w:tcPr>
          <w:p w14:paraId="4E49D59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0.98</w:t>
            </w:r>
          </w:p>
        </w:tc>
        <w:tc>
          <w:tcPr>
            <w:tcW w:w="830" w:type="dxa"/>
            <w:vAlign w:val="center"/>
          </w:tcPr>
          <w:p w14:paraId="14EBDE1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1.64</w:t>
            </w:r>
          </w:p>
        </w:tc>
        <w:tc>
          <w:tcPr>
            <w:tcW w:w="830" w:type="dxa"/>
            <w:vAlign w:val="center"/>
          </w:tcPr>
          <w:p w14:paraId="5B92E1A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1.24</w:t>
            </w:r>
          </w:p>
        </w:tc>
      </w:tr>
      <w:tr w14:paraId="2914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1BB0BC2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Cambria Math" w:eastAsia="宋体" w:cstheme="minorBidi"/>
                <w:i/>
                <w:kern w:val="2"/>
                <w:sz w:val="24"/>
                <w:szCs w:val="24"/>
                <w:vertAlign w:val="baseline"/>
                <w:lang w:val="en-US" w:eastAsia="zh-CN" w:bidi="ar-SA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4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vAlign w:val="center"/>
          </w:tcPr>
          <w:p w14:paraId="24334E8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0.96</w:t>
            </w:r>
          </w:p>
        </w:tc>
        <w:tc>
          <w:tcPr>
            <w:tcW w:w="830" w:type="dxa"/>
            <w:vAlign w:val="center"/>
          </w:tcPr>
          <w:p w14:paraId="490F70A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1.90</w:t>
            </w:r>
          </w:p>
        </w:tc>
        <w:tc>
          <w:tcPr>
            <w:tcW w:w="830" w:type="dxa"/>
            <w:vAlign w:val="center"/>
          </w:tcPr>
          <w:p w14:paraId="51EA8A9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0.96</w:t>
            </w:r>
          </w:p>
        </w:tc>
        <w:tc>
          <w:tcPr>
            <w:tcW w:w="830" w:type="dxa"/>
            <w:vAlign w:val="center"/>
          </w:tcPr>
          <w:p w14:paraId="5F2B3C9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2.20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18426B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2340E97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0988FA3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1.92</w:t>
            </w:r>
          </w:p>
        </w:tc>
        <w:tc>
          <w:tcPr>
            <w:tcW w:w="830" w:type="dxa"/>
            <w:vAlign w:val="center"/>
          </w:tcPr>
          <w:p w14:paraId="71A5D2E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1.78</w:t>
            </w:r>
          </w:p>
        </w:tc>
        <w:tc>
          <w:tcPr>
            <w:tcW w:w="830" w:type="dxa"/>
            <w:vAlign w:val="center"/>
          </w:tcPr>
          <w:p w14:paraId="5224B13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2.18</w:t>
            </w:r>
          </w:p>
        </w:tc>
        <w:tc>
          <w:tcPr>
            <w:tcW w:w="830" w:type="dxa"/>
            <w:vAlign w:val="center"/>
          </w:tcPr>
          <w:p w14:paraId="4BD4BEC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1.20</w:t>
            </w:r>
          </w:p>
        </w:tc>
      </w:tr>
      <w:tr w14:paraId="44C9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4E8C533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5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vAlign w:val="center"/>
          </w:tcPr>
          <w:p w14:paraId="43258F8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1.24</w:t>
            </w: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 w14:paraId="08B3820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2.44</w:t>
            </w:r>
          </w:p>
        </w:tc>
        <w:tc>
          <w:tcPr>
            <w:tcW w:w="830" w:type="dxa"/>
            <w:vAlign w:val="center"/>
          </w:tcPr>
          <w:p w14:paraId="2FED203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1.24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B23A3F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12BEC42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4FE3BF2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58C741F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26AEBD8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2.48</w:t>
            </w:r>
          </w:p>
        </w:tc>
        <w:tc>
          <w:tcPr>
            <w:tcW w:w="830" w:type="dxa"/>
            <w:vAlign w:val="center"/>
          </w:tcPr>
          <w:p w14:paraId="31B9A65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2.08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E94CDF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095F4DA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248A00E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1.78</w:t>
            </w:r>
          </w:p>
        </w:tc>
      </w:tr>
      <w:tr w14:paraId="48D9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6777114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6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tcBorders>
              <w:right w:val="single" w:color="auto" w:sz="4" w:space="0"/>
            </w:tcBorders>
            <w:vAlign w:val="center"/>
          </w:tcPr>
          <w:p w14:paraId="0CF888B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1.50</w:t>
            </w:r>
          </w:p>
        </w:tc>
        <w:tc>
          <w:tcPr>
            <w:tcW w:w="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BC3E02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3F3CD10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tcBorders>
              <w:left w:val="single" w:color="auto" w:sz="4" w:space="0"/>
            </w:tcBorders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3BDF82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C52A54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B87F79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BEB93F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425DDB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5C2396A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2A560F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3995898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1398323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2.60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DAEE63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5D194B8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26DDCD8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2.04</w:t>
            </w:r>
          </w:p>
        </w:tc>
      </w:tr>
      <w:tr w14:paraId="1069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49A2DE4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s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(ms)</w:t>
            </w:r>
          </w:p>
        </w:tc>
        <w:tc>
          <w:tcPr>
            <w:tcW w:w="830" w:type="dxa"/>
            <w:vAlign w:val="center"/>
          </w:tcPr>
          <w:p w14:paraId="4B8E789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tcBorders>
              <w:top w:val="single" w:color="auto" w:sz="4" w:space="0"/>
            </w:tcBorders>
            <w:vAlign w:val="center"/>
          </w:tcPr>
          <w:p w14:paraId="6B32228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0933A3B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38B9F55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089632D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66807FF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68B5CDD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17F4CCE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  <w:tc>
          <w:tcPr>
            <w:tcW w:w="830" w:type="dxa"/>
            <w:vAlign w:val="center"/>
          </w:tcPr>
          <w:p w14:paraId="274A183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2.74</w:t>
            </w:r>
          </w:p>
        </w:tc>
      </w:tr>
      <w:tr w14:paraId="54DF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6C70DCB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(V)</w:t>
            </w:r>
          </w:p>
        </w:tc>
        <w:tc>
          <w:tcPr>
            <w:tcW w:w="830" w:type="dxa"/>
            <w:vAlign w:val="center"/>
          </w:tcPr>
          <w:p w14:paraId="1281BAE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3.12</w:t>
            </w:r>
          </w:p>
        </w:tc>
        <w:tc>
          <w:tcPr>
            <w:tcW w:w="830" w:type="dxa"/>
            <w:vAlign w:val="center"/>
          </w:tcPr>
          <w:p w14:paraId="773C84F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3.32</w:t>
            </w:r>
          </w:p>
        </w:tc>
        <w:tc>
          <w:tcPr>
            <w:tcW w:w="830" w:type="dxa"/>
            <w:vAlign w:val="center"/>
          </w:tcPr>
          <w:p w14:paraId="6ED12DC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0.32</w:t>
            </w:r>
          </w:p>
        </w:tc>
        <w:tc>
          <w:tcPr>
            <w:tcW w:w="830" w:type="dxa"/>
            <w:vAlign w:val="center"/>
          </w:tcPr>
          <w:p w14:paraId="43727ED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2.88</w:t>
            </w:r>
          </w:p>
        </w:tc>
        <w:tc>
          <w:tcPr>
            <w:tcW w:w="830" w:type="dxa"/>
            <w:vAlign w:val="center"/>
          </w:tcPr>
          <w:p w14:paraId="71FD267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3.48</w:t>
            </w:r>
          </w:p>
        </w:tc>
        <w:tc>
          <w:tcPr>
            <w:tcW w:w="830" w:type="dxa"/>
            <w:vAlign w:val="center"/>
          </w:tcPr>
          <w:p w14:paraId="4F9A622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1.96</w:t>
            </w:r>
          </w:p>
        </w:tc>
        <w:tc>
          <w:tcPr>
            <w:tcW w:w="830" w:type="dxa"/>
            <w:vAlign w:val="center"/>
          </w:tcPr>
          <w:p w14:paraId="6E5D7A0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1.96</w:t>
            </w:r>
          </w:p>
        </w:tc>
        <w:tc>
          <w:tcPr>
            <w:tcW w:w="830" w:type="dxa"/>
            <w:vAlign w:val="center"/>
          </w:tcPr>
          <w:p w14:paraId="471537A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2.00</w:t>
            </w:r>
          </w:p>
        </w:tc>
        <w:tc>
          <w:tcPr>
            <w:tcW w:w="830" w:type="dxa"/>
            <w:vAlign w:val="center"/>
          </w:tcPr>
          <w:p w14:paraId="309F262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</w:tr>
      <w:tr w14:paraId="7372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74C0BA0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(V)</w:t>
            </w:r>
          </w:p>
        </w:tc>
        <w:tc>
          <w:tcPr>
            <w:tcW w:w="830" w:type="dxa"/>
            <w:vAlign w:val="center"/>
          </w:tcPr>
          <w:p w14:paraId="1C3009A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1.96</w:t>
            </w:r>
          </w:p>
        </w:tc>
        <w:tc>
          <w:tcPr>
            <w:tcW w:w="830" w:type="dxa"/>
            <w:vAlign w:val="center"/>
          </w:tcPr>
          <w:p w14:paraId="16784FC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2.04</w:t>
            </w:r>
          </w:p>
        </w:tc>
        <w:tc>
          <w:tcPr>
            <w:tcW w:w="830" w:type="dxa"/>
            <w:vAlign w:val="center"/>
          </w:tcPr>
          <w:p w14:paraId="2F8A56C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3.4</w:t>
            </w:r>
          </w:p>
        </w:tc>
        <w:tc>
          <w:tcPr>
            <w:tcW w:w="830" w:type="dxa"/>
            <w:vAlign w:val="center"/>
          </w:tcPr>
          <w:p w14:paraId="57B7A85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1.96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2B83E8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7E0AAF6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274C0E3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3.52</w:t>
            </w:r>
          </w:p>
        </w:tc>
        <w:tc>
          <w:tcPr>
            <w:tcW w:w="830" w:type="dxa"/>
            <w:vAlign w:val="center"/>
          </w:tcPr>
          <w:p w14:paraId="0C135E5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  <w:tc>
          <w:tcPr>
            <w:tcW w:w="830" w:type="dxa"/>
            <w:vAlign w:val="center"/>
          </w:tcPr>
          <w:p w14:paraId="2C9C71F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3.68</w:t>
            </w:r>
          </w:p>
        </w:tc>
        <w:tc>
          <w:tcPr>
            <w:tcW w:w="830" w:type="dxa"/>
            <w:vAlign w:val="center"/>
          </w:tcPr>
          <w:p w14:paraId="734E224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1.92</w:t>
            </w:r>
          </w:p>
        </w:tc>
      </w:tr>
      <w:tr w14:paraId="106D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28A8CD8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Cambria Math" w:eastAsia="宋体" w:cstheme="minorBidi"/>
                <w:i/>
                <w:kern w:val="2"/>
                <w:sz w:val="24"/>
                <w:szCs w:val="24"/>
                <w:vertAlign w:val="baseline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3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(V)</w:t>
            </w:r>
          </w:p>
        </w:tc>
        <w:tc>
          <w:tcPr>
            <w:tcW w:w="830" w:type="dxa"/>
            <w:vAlign w:val="center"/>
          </w:tcPr>
          <w:p w14:paraId="486A86E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  <w:tc>
          <w:tcPr>
            <w:tcW w:w="830" w:type="dxa"/>
            <w:vAlign w:val="center"/>
          </w:tcPr>
          <w:p w14:paraId="792498C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</w:t>
            </w:r>
          </w:p>
        </w:tc>
        <w:tc>
          <w:tcPr>
            <w:tcW w:w="830" w:type="dxa"/>
            <w:vAlign w:val="center"/>
          </w:tcPr>
          <w:p w14:paraId="517E908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0.64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C7F267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1DFAD05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4B8348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9F155C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1F1352C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0.68</w:t>
            </w:r>
          </w:p>
        </w:tc>
        <w:tc>
          <w:tcPr>
            <w:tcW w:w="830" w:type="dxa"/>
            <w:vAlign w:val="center"/>
          </w:tcPr>
          <w:p w14:paraId="3B9640BA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2.68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950970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2DB450F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219AF91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3.88</w:t>
            </w:r>
          </w:p>
        </w:tc>
      </w:tr>
      <w:tr w14:paraId="2A64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655BC9C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Cambria Math" w:eastAsia="宋体" w:cstheme="minorBidi"/>
                <w:i/>
                <w:kern w:val="2"/>
                <w:sz w:val="24"/>
                <w:szCs w:val="24"/>
                <w:vertAlign w:val="baseline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4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(V)</w:t>
            </w:r>
          </w:p>
        </w:tc>
        <w:tc>
          <w:tcPr>
            <w:tcW w:w="830" w:type="dxa"/>
            <w:vAlign w:val="center"/>
          </w:tcPr>
          <w:p w14:paraId="0C3A857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0.32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622203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6FDB7F1B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5911F91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0.2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4E933A3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C9D405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69FCE7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7F14A88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D6A85C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3B2459D9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31E179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397A6993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072C69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73D418C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4E96350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67B8AD6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E14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50" w:type="dxa"/>
            <w:vAlign w:val="center"/>
          </w:tcPr>
          <w:p w14:paraId="06DC607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Cambria Math" w:eastAsia="宋体" w:cstheme="minorBidi"/>
                <w:i/>
                <w:kern w:val="2"/>
                <w:sz w:val="24"/>
                <w:szCs w:val="24"/>
                <w:vertAlign w:val="baseline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5</m:t>
                  </m:r>
                  <m:ctrlPr>
                    <w:rPr>
                      <w:rFonts w:ascii="Cambria Math" w:hAnsi="Cambria Math" w:eastAsia="宋体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ascii="宋体" w:hAnsi="Cambria Math" w:eastAsia="宋体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(V)</w:t>
            </w:r>
          </w:p>
        </w:tc>
        <w:tc>
          <w:tcPr>
            <w:tcW w:w="830" w:type="dxa"/>
            <w:vAlign w:val="center"/>
          </w:tcPr>
          <w:p w14:paraId="359A2D07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0.16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457FEBF6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5F7A5F4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</w:tcPr>
          <w:p w14:paraId="5B5F08FF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768E26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5532917D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60679BDE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7DFBC33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D6C7D4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0DB33CB5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AFEF8D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3170AF7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588BC34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1F20C37C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0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62B82D2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40F58151">
            <w:pPr>
              <w:keepNext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52D3F4F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上表数据等效计算到频域上得到下面两张表：</w:t>
      </w:r>
    </w:p>
    <w:p w14:paraId="4BBB9722">
      <w:pPr>
        <w:keepNext w:val="0"/>
        <w:keepLines w:val="0"/>
        <w:widowControl/>
        <w:numPr>
          <w:ilvl w:val="0"/>
          <w:numId w:val="2"/>
        </w:numPr>
        <w:suppressLineNumbers w:val="0"/>
        <w:ind w:left="360" w:leftChars="0" w:firstLine="0" w:firstLineChars="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正弦波频谱</w:t>
      </w:r>
    </w:p>
    <w:tbl>
      <w:tblPr>
        <w:tblStyle w:val="5"/>
        <w:tblW w:w="85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14:paraId="5174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</w:tcPr>
          <w:p w14:paraId="7455AF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f(KHz)      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553F11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4EA4A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7135A8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95AF3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512DED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25E495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17D134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339FA9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831" w:type="dxa"/>
            <w:tcBorders>
              <w:tl2br w:val="nil"/>
              <w:tr2bl w:val="nil"/>
            </w:tcBorders>
          </w:tcPr>
          <w:p w14:paraId="074814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</w:p>
        </w:tc>
      </w:tr>
      <w:tr w14:paraId="7864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  <w:tcBorders>
              <w:tl2br w:val="nil"/>
              <w:tr2bl w:val="nil"/>
            </w:tcBorders>
          </w:tcPr>
          <w:p w14:paraId="101245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5FBE278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1.02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28CBE8F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2.04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111EAFE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2.94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6D488B6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4.09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51A761E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5.11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645983A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6.13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29F3B30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7.00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35CA561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8.03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1BF584A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9.05 </w:t>
            </w:r>
          </w:p>
        </w:tc>
      </w:tr>
      <w:tr w14:paraId="1129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38" w:type="dxa"/>
            <w:tcBorders>
              <w:tl2br w:val="nil"/>
              <w:tr2bl w:val="nil"/>
            </w:tcBorders>
          </w:tcPr>
          <w:p w14:paraId="66EB864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3C85ADF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18.98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0FAAE76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17.96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0DC0D38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17.06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5108EEF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16.06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32AC9E8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14.89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632A314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13.87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2A3E5C7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12.99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30EF41C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11.97 </w:t>
            </w:r>
          </w:p>
        </w:tc>
        <w:tc>
          <w:tcPr>
            <w:tcW w:w="831" w:type="dxa"/>
            <w:tcBorders>
              <w:tl2br w:val="nil"/>
              <w:tr2bl w:val="nil"/>
            </w:tcBorders>
            <w:vAlign w:val="center"/>
          </w:tcPr>
          <w:p w14:paraId="5FA74B8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10.95 </w:t>
            </w:r>
          </w:p>
        </w:tc>
      </w:tr>
    </w:tbl>
    <w:p w14:paraId="67CB84AA">
      <w:pPr>
        <w:keepNext w:val="0"/>
        <w:keepLines w:val="0"/>
        <w:widowControl/>
        <w:numPr>
          <w:ilvl w:val="0"/>
          <w:numId w:val="2"/>
        </w:numPr>
        <w:suppressLineNumbers w:val="0"/>
        <w:ind w:left="360" w:leftChars="0" w:firstLine="0" w:firstLineChars="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方波频谱</w:t>
      </w:r>
    </w:p>
    <w:tbl>
      <w:tblPr>
        <w:tblStyle w:val="5"/>
        <w:tblW w:w="85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837"/>
        <w:gridCol w:w="837"/>
        <w:gridCol w:w="717"/>
        <w:gridCol w:w="837"/>
        <w:gridCol w:w="891"/>
        <w:gridCol w:w="837"/>
        <w:gridCol w:w="837"/>
        <w:gridCol w:w="837"/>
        <w:gridCol w:w="837"/>
      </w:tblGrid>
      <w:tr w14:paraId="5EAD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</w:tcPr>
          <w:p w14:paraId="570F46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f(KHz)</w:t>
            </w:r>
          </w:p>
        </w:tc>
        <w:tc>
          <w:tcPr>
            <w:tcW w:w="837" w:type="dxa"/>
          </w:tcPr>
          <w:p w14:paraId="33D213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837" w:type="dxa"/>
          </w:tcPr>
          <w:p w14:paraId="12828E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717" w:type="dxa"/>
          </w:tcPr>
          <w:p w14:paraId="733BDE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837" w:type="dxa"/>
          </w:tcPr>
          <w:p w14:paraId="54C0679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891" w:type="dxa"/>
          </w:tcPr>
          <w:p w14:paraId="376FE2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837" w:type="dxa"/>
          </w:tcPr>
          <w:p w14:paraId="47A004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837" w:type="dxa"/>
          </w:tcPr>
          <w:p w14:paraId="2C7E1C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837" w:type="dxa"/>
          </w:tcPr>
          <w:p w14:paraId="7BCD87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837" w:type="dxa"/>
          </w:tcPr>
          <w:p w14:paraId="166490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jc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</w:p>
        </w:tc>
      </w:tr>
      <w:tr w14:paraId="4A63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  <w:vAlign w:val="top"/>
          </w:tcPr>
          <w:p w14:paraId="77BA02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firstLine="0" w:firstLineChars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7" w:type="dxa"/>
            <w:vAlign w:val="center"/>
          </w:tcPr>
          <w:p w14:paraId="36D6442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1.02 </w:t>
            </w:r>
          </w:p>
        </w:tc>
        <w:tc>
          <w:tcPr>
            <w:tcW w:w="837" w:type="dxa"/>
            <w:vAlign w:val="center"/>
          </w:tcPr>
          <w:p w14:paraId="099CE19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1.90 </w:t>
            </w:r>
          </w:p>
        </w:tc>
        <w:tc>
          <w:tcPr>
            <w:tcW w:w="717" w:type="dxa"/>
            <w:vAlign w:val="center"/>
          </w:tcPr>
          <w:p w14:paraId="61AB2B0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1.17 </w:t>
            </w:r>
          </w:p>
        </w:tc>
        <w:tc>
          <w:tcPr>
            <w:tcW w:w="837" w:type="dxa"/>
            <w:vAlign w:val="center"/>
          </w:tcPr>
          <w:p w14:paraId="1A56CEF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</w:t>
            </w:r>
          </w:p>
        </w:tc>
        <w:tc>
          <w:tcPr>
            <w:tcW w:w="891" w:type="dxa"/>
            <w:vAlign w:val="center"/>
          </w:tcPr>
          <w:p w14:paraId="0D7B2FE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4.82 </w:t>
            </w:r>
          </w:p>
        </w:tc>
        <w:tc>
          <w:tcPr>
            <w:tcW w:w="837" w:type="dxa"/>
            <w:vAlign w:val="center"/>
          </w:tcPr>
          <w:p w14:paraId="1D8DA2B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2.04 </w:t>
            </w:r>
          </w:p>
        </w:tc>
        <w:tc>
          <w:tcPr>
            <w:tcW w:w="837" w:type="dxa"/>
            <w:vAlign w:val="center"/>
          </w:tcPr>
          <w:p w14:paraId="1F45A98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1.17 </w:t>
            </w:r>
          </w:p>
        </w:tc>
        <w:tc>
          <w:tcPr>
            <w:tcW w:w="837" w:type="dxa"/>
            <w:vAlign w:val="center"/>
          </w:tcPr>
          <w:p w14:paraId="2259A3B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4.09 </w:t>
            </w:r>
          </w:p>
        </w:tc>
        <w:tc>
          <w:tcPr>
            <w:tcW w:w="837" w:type="dxa"/>
            <w:vAlign w:val="center"/>
          </w:tcPr>
          <w:p w14:paraId="6832AAE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5.11 </w:t>
            </w:r>
          </w:p>
        </w:tc>
      </w:tr>
      <w:tr w14:paraId="7DD1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  <w:vAlign w:val="top"/>
          </w:tcPr>
          <w:p w14:paraId="1FE437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firstLine="0" w:firstLineChars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7" w:type="dxa"/>
            <w:vAlign w:val="center"/>
          </w:tcPr>
          <w:p w14:paraId="585D0C3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3.06 </w:t>
            </w:r>
          </w:p>
        </w:tc>
        <w:tc>
          <w:tcPr>
            <w:tcW w:w="837" w:type="dxa"/>
            <w:vAlign w:val="center"/>
          </w:tcPr>
          <w:p w14:paraId="5562542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5.99 </w:t>
            </w:r>
          </w:p>
        </w:tc>
        <w:tc>
          <w:tcPr>
            <w:tcW w:w="717" w:type="dxa"/>
            <w:vAlign w:val="center"/>
          </w:tcPr>
          <w:p w14:paraId="575B8F3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3.07 </w:t>
            </w:r>
          </w:p>
        </w:tc>
        <w:tc>
          <w:tcPr>
            <w:tcW w:w="837" w:type="dxa"/>
            <w:vAlign w:val="center"/>
          </w:tcPr>
          <w:p w14:paraId="745281D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8.03 </w:t>
            </w:r>
          </w:p>
        </w:tc>
        <w:tc>
          <w:tcPr>
            <w:tcW w:w="891" w:type="dxa"/>
            <w:vAlign w:val="center"/>
          </w:tcPr>
          <w:p w14:paraId="7FCD030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14.89</w:t>
            </w:r>
          </w:p>
        </w:tc>
        <w:tc>
          <w:tcPr>
            <w:tcW w:w="837" w:type="dxa"/>
            <w:vAlign w:val="center"/>
          </w:tcPr>
          <w:p w14:paraId="06BC82D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5.99 </w:t>
            </w:r>
          </w:p>
        </w:tc>
        <w:tc>
          <w:tcPr>
            <w:tcW w:w="837" w:type="dxa"/>
            <w:vAlign w:val="center"/>
          </w:tcPr>
          <w:p w14:paraId="3E706FA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4.96 </w:t>
            </w:r>
          </w:p>
        </w:tc>
        <w:tc>
          <w:tcPr>
            <w:tcW w:w="837" w:type="dxa"/>
            <w:vAlign w:val="center"/>
          </w:tcPr>
          <w:p w14:paraId="3DE2614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8.03 </w:t>
            </w:r>
          </w:p>
        </w:tc>
        <w:tc>
          <w:tcPr>
            <w:tcW w:w="837" w:type="dxa"/>
            <w:vAlign w:val="center"/>
          </w:tcPr>
          <w:p w14:paraId="104BDD3B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7.15 </w:t>
            </w:r>
          </w:p>
        </w:tc>
      </w:tr>
      <w:tr w14:paraId="38BE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  <w:vAlign w:val="top"/>
          </w:tcPr>
          <w:p w14:paraId="35A942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firstLine="0" w:firstLineChars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3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7" w:type="dxa"/>
            <w:vAlign w:val="center"/>
          </w:tcPr>
          <w:p w14:paraId="4B6BC3D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4.96 </w:t>
            </w:r>
          </w:p>
        </w:tc>
        <w:tc>
          <w:tcPr>
            <w:tcW w:w="837" w:type="dxa"/>
            <w:vAlign w:val="center"/>
          </w:tcPr>
          <w:p w14:paraId="70E4B7F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9.93 </w:t>
            </w:r>
          </w:p>
        </w:tc>
        <w:tc>
          <w:tcPr>
            <w:tcW w:w="717" w:type="dxa"/>
            <w:vAlign w:val="center"/>
          </w:tcPr>
          <w:p w14:paraId="2124CB9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4.97</w:t>
            </w:r>
          </w:p>
        </w:tc>
        <w:tc>
          <w:tcPr>
            <w:tcW w:w="837" w:type="dxa"/>
            <w:vAlign w:val="center"/>
          </w:tcPr>
          <w:p w14:paraId="61D7E3D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12.12 </w:t>
            </w:r>
          </w:p>
        </w:tc>
        <w:tc>
          <w:tcPr>
            <w:tcW w:w="891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9123B5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  <w:p w14:paraId="7FADA9C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7" w:type="dxa"/>
            <w:vAlign w:val="center"/>
          </w:tcPr>
          <w:p w14:paraId="26FD9BD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9.93 </w:t>
            </w:r>
          </w:p>
        </w:tc>
        <w:tc>
          <w:tcPr>
            <w:tcW w:w="837" w:type="dxa"/>
            <w:vAlign w:val="center"/>
          </w:tcPr>
          <w:p w14:paraId="1EE2AAB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7.15 </w:t>
            </w:r>
          </w:p>
        </w:tc>
        <w:tc>
          <w:tcPr>
            <w:tcW w:w="837" w:type="dxa"/>
            <w:vAlign w:val="center"/>
          </w:tcPr>
          <w:p w14:paraId="0419434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11.97 </w:t>
            </w:r>
          </w:p>
        </w:tc>
        <w:tc>
          <w:tcPr>
            <w:tcW w:w="837" w:type="dxa"/>
            <w:vAlign w:val="center"/>
          </w:tcPr>
          <w:p w14:paraId="71492CE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9.05 </w:t>
            </w:r>
          </w:p>
        </w:tc>
      </w:tr>
      <w:tr w14:paraId="714B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  <w:vAlign w:val="top"/>
          </w:tcPr>
          <w:p w14:paraId="74F38C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firstLine="0" w:firstLineChars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4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7" w:type="dxa"/>
            <w:vAlign w:val="center"/>
          </w:tcPr>
          <w:p w14:paraId="0472C6F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7.01 </w:t>
            </w:r>
          </w:p>
        </w:tc>
        <w:tc>
          <w:tcPr>
            <w:tcW w:w="837" w:type="dxa"/>
            <w:vAlign w:val="center"/>
          </w:tcPr>
          <w:p w14:paraId="324A16F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13.87 </w:t>
            </w:r>
          </w:p>
        </w:tc>
        <w:tc>
          <w:tcPr>
            <w:tcW w:w="717" w:type="dxa"/>
            <w:vAlign w:val="center"/>
          </w:tcPr>
          <w:p w14:paraId="0AB97A0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7.01 </w:t>
            </w:r>
          </w:p>
        </w:tc>
        <w:tc>
          <w:tcPr>
            <w:tcW w:w="837" w:type="dxa"/>
            <w:vAlign w:val="center"/>
          </w:tcPr>
          <w:p w14:paraId="74AEE94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16.06 </w:t>
            </w:r>
          </w:p>
        </w:tc>
        <w:tc>
          <w:tcPr>
            <w:tcW w:w="891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75EA0B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  <w:p w14:paraId="1A2A9C5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37" w:type="dxa"/>
            <w:vAlign w:val="center"/>
          </w:tcPr>
          <w:p w14:paraId="363AEE8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14.01 </w:t>
            </w:r>
          </w:p>
        </w:tc>
        <w:tc>
          <w:tcPr>
            <w:tcW w:w="837" w:type="dxa"/>
            <w:vAlign w:val="center"/>
          </w:tcPr>
          <w:p w14:paraId="5E86BF8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12.99 </w:t>
            </w:r>
          </w:p>
        </w:tc>
        <w:tc>
          <w:tcPr>
            <w:tcW w:w="837" w:type="dxa"/>
            <w:vAlign w:val="center"/>
          </w:tcPr>
          <w:p w14:paraId="0BFE0D9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15.91 </w:t>
            </w:r>
          </w:p>
        </w:tc>
        <w:tc>
          <w:tcPr>
            <w:tcW w:w="837" w:type="dxa"/>
            <w:vAlign w:val="center"/>
          </w:tcPr>
          <w:p w14:paraId="62CA1A4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8.75 </w:t>
            </w:r>
          </w:p>
        </w:tc>
      </w:tr>
      <w:tr w14:paraId="6064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  <w:vAlign w:val="top"/>
          </w:tcPr>
          <w:p w14:paraId="35A397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firstLine="0" w:firstLineChars="0"/>
              <w:jc w:val="left"/>
              <w:rPr>
                <w:rFonts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5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7" w:type="dxa"/>
            <w:vAlign w:val="center"/>
          </w:tcPr>
          <w:p w14:paraId="7DBD2ED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9.05</w:t>
            </w:r>
          </w:p>
        </w:tc>
        <w:tc>
          <w:tcPr>
            <w:tcW w:w="837" w:type="dxa"/>
            <w:vAlign w:val="center"/>
          </w:tcPr>
          <w:p w14:paraId="503F1D5A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17.81</w:t>
            </w:r>
          </w:p>
        </w:tc>
        <w:tc>
          <w:tcPr>
            <w:tcW w:w="717" w:type="dxa"/>
            <w:vAlign w:val="center"/>
          </w:tcPr>
          <w:p w14:paraId="0DA6F118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9.05</w:t>
            </w:r>
          </w:p>
        </w:tc>
        <w:tc>
          <w:tcPr>
            <w:tcW w:w="83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BF58816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26DF55A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91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3A355A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3E39C90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7" w:type="dxa"/>
            <w:vAlign w:val="center"/>
          </w:tcPr>
          <w:p w14:paraId="3D6B57F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18.10</w:t>
            </w:r>
          </w:p>
        </w:tc>
        <w:tc>
          <w:tcPr>
            <w:tcW w:w="837" w:type="dxa"/>
            <w:vAlign w:val="center"/>
          </w:tcPr>
          <w:p w14:paraId="08FFFC7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15.18</w:t>
            </w:r>
          </w:p>
        </w:tc>
        <w:tc>
          <w:tcPr>
            <w:tcW w:w="83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4D403357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3E5B0E11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7" w:type="dxa"/>
            <w:vAlign w:val="center"/>
          </w:tcPr>
          <w:p w14:paraId="5E20132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12.99</w:t>
            </w:r>
          </w:p>
        </w:tc>
      </w:tr>
      <w:tr w14:paraId="3E61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5" w:type="dxa"/>
            <w:vAlign w:val="top"/>
          </w:tcPr>
          <w:p w14:paraId="795B4C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ind w:left="0" w:leftChars="0" w:firstLine="0" w:firstLineChars="0"/>
              <w:jc w:val="left"/>
              <w:rPr>
                <w:rFonts w:ascii="Cambria Math" w:hAnsi="Cambria Math" w:cstheme="minorBidi"/>
                <w:i/>
                <w:kern w:val="2"/>
                <w:sz w:val="24"/>
                <w:szCs w:val="24"/>
                <w:vertAlign w:val="baseline"/>
                <w:lang w:val="en-US" w:bidi="ar-SA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6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</m:oMath>
            <w:r>
              <w:rPr>
                <w:rFonts w:hint="eastAsia" w:hAnsi="Cambria Math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(KHz)</w:t>
            </w:r>
          </w:p>
        </w:tc>
        <w:tc>
          <w:tcPr>
            <w:tcW w:w="837" w:type="dxa"/>
            <w:vAlign w:val="center"/>
          </w:tcPr>
          <w:p w14:paraId="1CBC6B1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10.95</w:t>
            </w:r>
          </w:p>
        </w:tc>
        <w:tc>
          <w:tcPr>
            <w:tcW w:w="83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FD49C89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21D70165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1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60CCABC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4FF696F3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AC741E2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7EF0056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91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B7709DE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4C391D0D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8D97B4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5D5EC91C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7" w:type="dxa"/>
            <w:vAlign w:val="center"/>
          </w:tcPr>
          <w:p w14:paraId="39A495C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18.98</w:t>
            </w:r>
          </w:p>
        </w:tc>
        <w:tc>
          <w:tcPr>
            <w:tcW w:w="837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DC14A1F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 w14:paraId="587992B0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37" w:type="dxa"/>
            <w:vAlign w:val="center"/>
          </w:tcPr>
          <w:p w14:paraId="71C9C134">
            <w:pPr>
              <w:keepNext w:val="0"/>
              <w:keepLines w:val="0"/>
              <w:widowControl/>
              <w:suppressLineNumbers w:val="0"/>
              <w:snapToGrid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14.89</w:t>
            </w:r>
          </w:p>
        </w:tc>
      </w:tr>
    </w:tbl>
    <w:p w14:paraId="4514D194"/>
    <w:p w14:paraId="66197E0D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由此得:</w:t>
      </w:r>
    </w:p>
    <w:p w14:paraId="6FAE63BF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正弦波频谱图</w:t>
      </w:r>
    </w:p>
    <w:p w14:paraId="5059C2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f=1KHz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f=2KHz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f=3KHz</w:t>
      </w:r>
    </w:p>
    <w:p w14:paraId="2E33D6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1727835" cy="950595"/>
            <wp:effectExtent l="0" t="0" r="12065" b="1905"/>
            <wp:docPr id="21" name="图片 5" descr="C:/Users/muyang/Pictures/Screenshots/屏幕截图 2025-12-22 164733.png屏幕截图 2025-12-22 16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 descr="C:/Users/muyang/Pictures/Screenshots/屏幕截图 2025-12-22 164733.png屏幕截图 2025-12-22 164733"/>
                    <pic:cNvPicPr>
                      <a:picLocks noChangeAspect="1"/>
                    </pic:cNvPicPr>
                  </pic:nvPicPr>
                  <pic:blipFill>
                    <a:blip r:embed="rId7"/>
                    <a:srcRect t="13949" b="1394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850265"/>
            <wp:effectExtent l="0" t="0" r="12065" b="635"/>
            <wp:docPr id="22" name="图片 6" descr="C:/Users/muyang/Desktop/扫描全能王 2025-12-22 17.09.jpg扫描全能王 2025-12-22 17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 descr="C:/Users/muyang/Desktop/扫描全能王 2025-12-22 17.09.jpg扫描全能王 2025-12-22 17.09"/>
                    <pic:cNvPicPr>
                      <a:picLocks noChangeAspect="1"/>
                    </pic:cNvPicPr>
                  </pic:nvPicPr>
                  <pic:blipFill>
                    <a:blip r:embed="rId8"/>
                    <a:srcRect t="23397" b="2339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440180" cy="1153795"/>
            <wp:effectExtent l="0" t="0" r="7620" b="1905"/>
            <wp:docPr id="6" name="图片 6" descr="C:/Users/muyang/Desktop/扫描全能王 2025-12-22 17.09_2_edit_270249259196958.jpg扫描全能王 2025-12-22 17.09_2_edit_270249259196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muyang/Desktop/扫描全能王 2025-12-22 17.09_2_edit_270249259196958.jpg扫描全能王 2025-12-22 17.09_2_edit_270249259196958"/>
                    <pic:cNvPicPr>
                      <a:picLocks noChangeAspect="1"/>
                    </pic:cNvPicPr>
                  </pic:nvPicPr>
                  <pic:blipFill>
                    <a:blip r:embed="rId9"/>
                    <a:srcRect t="10998" b="1099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2C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f=4KHz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f=5KHz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f=6KHz</w:t>
      </w:r>
    </w:p>
    <w:p w14:paraId="34004F1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675130" cy="890905"/>
            <wp:effectExtent l="0" t="0" r="1270" b="10795"/>
            <wp:docPr id="24" name="图片 8" descr="C:/Users/muyang/Desktop/扫描全能王 2025-12-22 17.11.jpg扫描全能王 2025-12-22 17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 descr="C:/Users/muyang/Desktop/扫描全能王 2025-12-22 17.11.jpg扫描全能王 2025-12-22 17.11"/>
                    <pic:cNvPicPr>
                      <a:picLocks noChangeAspect="1"/>
                    </pic:cNvPicPr>
                  </pic:nvPicPr>
                  <pic:blipFill>
                    <a:blip r:embed="rId10"/>
                    <a:srcRect t="27274" b="27274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727835" cy="1432560"/>
            <wp:effectExtent l="0" t="0" r="12065" b="2540"/>
            <wp:docPr id="7" name="图片 7" descr="C:/Users/muyang/Desktop/扫描全能王 2025-12-22 17.12.jpg扫描全能王 2025-12-22 17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muyang/Desktop/扫描全能王 2025-12-22 17.12.jpg扫描全能王 2025-12-22 17.12"/>
                    <pic:cNvPicPr>
                      <a:picLocks noChangeAspect="1"/>
                    </pic:cNvPicPr>
                  </pic:nvPicPr>
                  <pic:blipFill>
                    <a:blip r:embed="rId11"/>
                    <a:srcRect t="5242" b="524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727835" cy="1031875"/>
            <wp:effectExtent l="0" t="0" r="12065" b="9525"/>
            <wp:docPr id="8" name="图片 8" descr="扫描全能王 2025-12-22 17.1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扫描全能王 2025-12-22 17.12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3C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f=7KHz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f=8KHz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f=9KHz</w:t>
      </w:r>
    </w:p>
    <w:p w14:paraId="308BB1AC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727835" cy="1433195"/>
            <wp:effectExtent l="0" t="0" r="12065" b="1905"/>
            <wp:docPr id="9" name="图片 9" descr="扫描全能王 2025-12-22 17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扫描全能王 2025-12-22 17.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727835" cy="1300480"/>
            <wp:effectExtent l="0" t="0" r="12065" b="7620"/>
            <wp:docPr id="10" name="图片 10" descr="扫描全能王 2025-12-22 17.1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扫描全能王 2025-12-22 17.13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1727835" cy="1188085"/>
            <wp:effectExtent l="0" t="0" r="12065" b="5715"/>
            <wp:docPr id="11" name="图片 11" descr="扫描全能王 2025-12-22 1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扫描全能王 2025-12-22 17.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39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方波频谱图</w:t>
      </w:r>
    </w:p>
    <w:p w14:paraId="4BE44CA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f=1KHz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f=2KHz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f=3KHz</w:t>
      </w:r>
    </w:p>
    <w:p w14:paraId="70CA61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7835" cy="1289050"/>
            <wp:effectExtent l="0" t="0" r="12065" b="6350"/>
            <wp:docPr id="1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7835" cy="1291590"/>
            <wp:effectExtent l="0" t="0" r="12065" b="3810"/>
            <wp:docPr id="1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27835" cy="1295400"/>
            <wp:effectExtent l="0" t="0" r="12065" b="0"/>
            <wp:docPr id="2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C4E6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f=4KHz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f=5KHz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f=6KHz</w:t>
      </w:r>
    </w:p>
    <w:p w14:paraId="6BBCBA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27835" cy="1291590"/>
            <wp:effectExtent l="0" t="0" r="12065" b="3810"/>
            <wp:docPr id="23" name="图片 23" descr="扫描全能王 2025-12-22 18.1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扫描全能王 2025-12-22 18.12_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727835" cy="1134745"/>
            <wp:effectExtent l="0" t="0" r="12065" b="8255"/>
            <wp:docPr id="25" name="图片 25" descr="扫描全能王 2025-12-22 18.1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扫描全能王 2025-12-22 18.12_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727835" cy="1192530"/>
            <wp:effectExtent l="0" t="0" r="12065" b="1270"/>
            <wp:docPr id="26" name="图片 26" descr="扫描全能王 2025-12-22 18.1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扫描全能王 2025-12-22 18.12_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3D0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f=7KHz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f=8KHz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f=9KHz</w:t>
      </w:r>
    </w:p>
    <w:p w14:paraId="775F9B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239F66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727835" cy="1007745"/>
            <wp:effectExtent l="0" t="0" r="12065" b="8255"/>
            <wp:docPr id="27" name="图片 27" descr="扫描全能王 2025-12-22 18.12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扫描全能王 2025-12-22 18.12_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1146175"/>
            <wp:effectExtent l="0" t="0" r="12065" b="9525"/>
            <wp:docPr id="28" name="图片 28" descr="扫描全能王 2025-12-22 18.1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扫描全能王 2025-12-22 18.12_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727835" cy="1182370"/>
            <wp:effectExtent l="0" t="0" r="12065" b="11430"/>
            <wp:docPr id="30" name="图片 30" descr="扫描全能王 2025-12-22 18.1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扫描全能王 2025-12-22 18.12_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444DD96A">
      <w:pPr>
        <w:pStyle w:val="11"/>
        <w:jc w:val="center"/>
      </w:pPr>
    </w:p>
    <w:p w14:paraId="6F7AA40E">
      <w:pPr>
        <w:pStyle w:val="11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数据分析</w:t>
      </w:r>
    </w:p>
    <w:p w14:paraId="65D54979">
      <w:pPr>
        <w:ind w:firstLine="42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（1）当信号源为正弦波时，为单频信号，输出频谱图只有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单峰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又由于实信号的DFT，存在X[k]=X[N-k]的对称性，所以实验中正弦波频谱均为对称的双峰。</w:t>
      </w:r>
      <w:r>
        <w:rPr>
          <w:rFonts w:hint="eastAsia" w:ascii="宋体" w:hAnsi="宋体" w:eastAsia="宋体"/>
          <w:sz w:val="24"/>
          <w:szCs w:val="24"/>
        </w:rPr>
        <w:t>且由于fs</w:t>
      </w:r>
      <w:r>
        <w:rPr>
          <w:rFonts w:ascii="宋体" w:hAnsi="宋体" w:eastAsia="宋体"/>
          <w:sz w:val="24"/>
          <w:szCs w:val="24"/>
        </w:rPr>
        <w:t>=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/>
          <w:sz w:val="24"/>
          <w:szCs w:val="24"/>
        </w:rPr>
        <w:t>k</w:t>
      </w:r>
      <w:r>
        <w:rPr>
          <w:rFonts w:ascii="宋体" w:hAnsi="宋体" w:eastAsia="宋体"/>
          <w:sz w:val="24"/>
          <w:szCs w:val="24"/>
        </w:rPr>
        <w:t>H</w:t>
      </w:r>
      <w:r>
        <w:rPr>
          <w:rFonts w:hint="eastAsia" w:ascii="宋体" w:hAnsi="宋体" w:eastAsia="宋体"/>
          <w:sz w:val="24"/>
          <w:szCs w:val="24"/>
        </w:rPr>
        <w:t>z，信号源频率变化为1到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/>
          <w:sz w:val="24"/>
          <w:szCs w:val="24"/>
        </w:rPr>
        <w:t>k，始终满足奈奎斯特采样频率fs≥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f，所以频谱始终没有发生混叠。</w:t>
      </w:r>
    </w:p>
    <w:p w14:paraId="5CA20215">
      <w:p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（2）当信号源为方波时，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包含奇次</w:t>
      </w:r>
      <w:r>
        <w:rPr>
          <w:rFonts w:hint="eastAsia" w:ascii="宋体" w:hAnsi="宋体" w:eastAsia="宋体"/>
          <w:sz w:val="24"/>
          <w:szCs w:val="24"/>
        </w:rPr>
        <w:t>谐波分量，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实验中基本能看到三次五次甚至更高次的谐波分量。f=1KHz时的图像更为明显，高次谐波幅度逐级递减，更高次谐波幅度过小所以观察不到频谱重叠现象。以f=6KHz时观察到的频谱图为例，</w:t>
      </w:r>
    </w:p>
    <w:p w14:paraId="0D4DE29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27835" cy="1192530"/>
            <wp:effectExtent l="0" t="0" r="12065" b="1270"/>
            <wp:docPr id="12" name="图片 12" descr="扫描全能王 2025-12-22 18.12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扫描全能王 2025-12-22 18.12_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A5F0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可以看出，显然第二根谱线最高，位置也对应的是6K，是基波分量；再根据第二大的的幅度，可以判断2K处是三次谐波，是3*6K由于频谱对称过来的；而10K处是五次谐波，是5*6K=30K由于频谱混叠而到10K处的。所以根据方波的傅里叶变换以及DFT理论，可以根据幅度和位置来判断谐波分量是如何产生的，其他就不再赘述。</w:t>
      </w:r>
    </w:p>
    <w:p w14:paraId="3CA5FCAF">
      <w:p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3）实验中老师提出，为什么在取整数倍周期时频谱泄露现象最低？</w:t>
      </w:r>
    </w:p>
    <w:p w14:paraId="6689719A">
      <w:p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从抽样意义的角度说，就是在时域上做周期延拓，再加窗截取，这时取整数倍周期显然是影响最小的，信号都是平滑完整的，否则，那么很大概率有不连续的点，得到的是拼接起来的片段，必然带来一定影响。</w:t>
      </w:r>
    </w:p>
    <w:p w14:paraId="51B9C083">
      <w:p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从数学角度上说，窗函数的频谱是类似Sa函数的，取整数倍周期时，因为采样时长是周期的整数倍，这些谱线正好落在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主瓣的中心，同时也精确地落在DFT频率分辨率的格点上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此时，所有旁瓣的零点也恰好落在其他所有DFT频率格点上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，那么所以正好频率分量没有在其他任何地方有泄露。</w:t>
      </w:r>
    </w:p>
    <w:p w14:paraId="541D2FA5">
      <w:pPr>
        <w:rPr>
          <w:rFonts w:ascii="宋体" w:hAnsi="宋体" w:eastAsia="宋体"/>
          <w:sz w:val="24"/>
          <w:szCs w:val="24"/>
        </w:rPr>
      </w:pPr>
    </w:p>
    <w:p w14:paraId="31FB46F1">
      <w:pPr>
        <w:widowControl/>
        <w:jc w:val="left"/>
      </w:pPr>
      <w:r>
        <w:br w:type="page"/>
      </w:r>
    </w:p>
    <w:p w14:paraId="253B23AF">
      <w:pPr>
        <w:pStyle w:val="11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实验二 通用</w:t>
      </w:r>
      <w:r>
        <w:rPr>
          <w:sz w:val="32"/>
          <w:szCs w:val="32"/>
        </w:rPr>
        <w:t>DSP实现IIR滤波器</w:t>
      </w:r>
    </w:p>
    <w:p w14:paraId="0E2D4992">
      <w:pPr>
        <w:pStyle w:val="1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实验目的</w:t>
      </w:r>
    </w:p>
    <w:p w14:paraId="331858B6">
      <w:pPr>
        <w:pStyle w:val="13"/>
        <w:ind w:firstLine="480"/>
      </w:pPr>
      <w:r>
        <w:rPr>
          <w:rFonts w:hint="eastAsia"/>
        </w:rPr>
        <w:t>（1）</w:t>
      </w:r>
      <w:r>
        <w:t>了解IIR滤波器结构的DSP实现方法</w:t>
      </w:r>
      <w:r>
        <w:rPr>
          <w:rFonts w:hint="eastAsia"/>
        </w:rPr>
        <w:t>；</w:t>
      </w:r>
    </w:p>
    <w:p w14:paraId="2AA7F85F">
      <w:pPr>
        <w:pStyle w:val="13"/>
        <w:ind w:firstLine="48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熟悉用数字滤波器实现模拟信号滤波的全过程，及</w:t>
      </w:r>
      <w:r>
        <w:rPr>
          <w:rFonts w:hint="eastAsia"/>
        </w:rPr>
        <w:t>各个组成部分的功能和电路原理；</w:t>
      </w:r>
    </w:p>
    <w:p w14:paraId="67CC6A6D">
      <w:pPr>
        <w:pStyle w:val="13"/>
        <w:ind w:firstLine="480"/>
      </w:pPr>
      <w:r>
        <w:rPr>
          <w:rFonts w:hint="eastAsia"/>
        </w:rPr>
        <w:t>（3）</w:t>
      </w:r>
      <w:r>
        <w:t>了解IIR滤波器的频率特性及实现方法。</w:t>
      </w:r>
      <w:r>
        <w:cr/>
      </w:r>
      <w:r>
        <w:rPr>
          <w:rStyle w:val="12"/>
          <w:b/>
        </w:rPr>
        <w:t>2.</w:t>
      </w:r>
      <w:r>
        <w:rPr>
          <w:rStyle w:val="12"/>
          <w:rFonts w:hint="eastAsia"/>
          <w:b/>
        </w:rPr>
        <w:t>实验原理</w:t>
      </w:r>
    </w:p>
    <w:p w14:paraId="325491C2">
      <w:pPr>
        <w:pStyle w:val="13"/>
        <w:ind w:firstLine="480"/>
      </w:pPr>
      <w:r>
        <w:rPr>
          <w:rFonts w:hint="eastAsia"/>
        </w:rPr>
        <w:t>数字滤波器的功能是将一组输入数字序列</w:t>
      </w:r>
      <w:r>
        <w:t>(信号)进行</w:t>
      </w:r>
      <w:r>
        <w:rPr>
          <w:rFonts w:hint="eastAsia"/>
        </w:rPr>
        <w:t>处理（通过一定的运算）后转变成另一组数字序列</w:t>
      </w:r>
      <w:r>
        <w:t>(信号)</w:t>
      </w:r>
      <w:r>
        <w:rPr>
          <w:rFonts w:hint="eastAsia"/>
        </w:rPr>
        <w:t>输出。其输入</w:t>
      </w:r>
      <w:r>
        <w:t>,输出均为数字序列(信号)。</w:t>
      </w:r>
      <w:r>
        <w:rPr>
          <w:rFonts w:hint="eastAsia"/>
        </w:rPr>
        <w:t>若要用数字滤波器对模拟信号进行滤波则必须配接相应的</w:t>
      </w:r>
      <w:r>
        <w:t>A/D﹑D/A转换器,保护</w:t>
      </w:r>
      <w:r>
        <w:rPr>
          <w:rFonts w:hint="eastAsia"/>
        </w:rPr>
        <w:t>、</w:t>
      </w:r>
      <w:r>
        <w:t>恢复滤波器，其框图如图2.1所示:</w:t>
      </w:r>
    </w:p>
    <w:p w14:paraId="4C12DE38">
      <w:pPr>
        <w:pStyle w:val="13"/>
        <w:ind w:firstLine="0" w:firstLineChars="0"/>
        <w:jc w:val="center"/>
      </w:pPr>
      <w:r>
        <w:drawing>
          <wp:inline distT="0" distB="0" distL="0" distR="0">
            <wp:extent cx="4876800" cy="922020"/>
            <wp:effectExtent l="0" t="0" r="0" b="5080"/>
            <wp:docPr id="2018518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850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0EF1">
      <w:pPr>
        <w:pStyle w:val="13"/>
        <w:ind w:firstLine="0" w:firstLineChars="0"/>
        <w:jc w:val="center"/>
      </w:pPr>
      <w:r>
        <w:rPr>
          <w:rFonts w:hint="eastAsia"/>
        </w:rPr>
        <w:t>图2</w:t>
      </w:r>
      <w:r>
        <w:t xml:space="preserve">.1 </w:t>
      </w:r>
      <w:r>
        <w:rPr>
          <w:rFonts w:hint="eastAsia"/>
        </w:rPr>
        <w:t>实验原理图</w:t>
      </w:r>
    </w:p>
    <w:p w14:paraId="3BB79187">
      <w:pPr>
        <w:pStyle w:val="13"/>
        <w:ind w:firstLine="480"/>
      </w:pPr>
      <w:r>
        <w:t>IIR滤波器为无限长单位脉冲响应数字滤波器,其传递</w:t>
      </w:r>
      <w:r>
        <w:rPr>
          <w:rFonts w:hint="eastAsia"/>
        </w:rPr>
        <w:t>函数为以下形式</w:t>
      </w:r>
      <w:r>
        <w:t>:</w:t>
      </w:r>
    </w:p>
    <w:p w14:paraId="18799B2D">
      <w:pPr>
        <w:pStyle w:val="13"/>
        <w:ind w:firstLine="480"/>
      </w:pPr>
      <m:oMathPara>
        <m:oMath>
          <m:r>
            <m:rPr/>
            <w:rPr>
              <w:rFonts w:ascii="Cambria Math" w:hAnsi="Cambria Math"/>
            </w:rPr>
            <m:t>H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hint="eastAsia"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=0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1−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/>
                    </w:rPr>
                    <m:t>k</m:t>
                  </m:r>
                  <m:r>
                    <m:rPr/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3878AFC">
      <w:pPr>
        <w:pStyle w:val="13"/>
        <w:ind w:firstLine="480"/>
      </w:pPr>
      <w:r>
        <w:rPr>
          <w:rFonts w:hint="eastAsia"/>
        </w:rPr>
        <w:t>数字信号输入等效滤波器可以得到输出波形，下图展示了等效滤波器内部变化，首先输入信号经过保护滤波器，对输入信号频率加以限制，再经过数模转换，I</w:t>
      </w:r>
      <w:r>
        <w:t>IR</w:t>
      </w:r>
      <w:r>
        <w:rPr>
          <w:rFonts w:hint="eastAsia"/>
        </w:rPr>
        <w:t>滤波器，最终通过一个模拟滤波器得到输出。</w:t>
      </w:r>
    </w:p>
    <w:p w14:paraId="53CEB59B">
      <w:pPr>
        <w:pStyle w:val="13"/>
        <w:ind w:firstLine="480"/>
        <w:jc w:val="center"/>
      </w:pPr>
      <w:r>
        <w:drawing>
          <wp:inline distT="0" distB="0" distL="0" distR="0">
            <wp:extent cx="3977640" cy="3057525"/>
            <wp:effectExtent l="0" t="0" r="3810" b="0"/>
            <wp:docPr id="44444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411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3959" cy="30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087D">
      <w:pPr>
        <w:pStyle w:val="13"/>
        <w:ind w:firstLine="480"/>
        <w:jc w:val="center"/>
        <w:rPr>
          <w:rFonts w:hint="eastAsia"/>
        </w:rPr>
      </w:pPr>
      <w:r>
        <w:rPr>
          <w:rFonts w:hint="eastAsia"/>
        </w:rPr>
        <w:t>图2</w:t>
      </w:r>
      <w:r>
        <w:t xml:space="preserve">.2 </w:t>
      </w:r>
      <w:r>
        <w:rPr>
          <w:rFonts w:hint="eastAsia"/>
        </w:rPr>
        <w:t>信号变换过程图</w:t>
      </w:r>
    </w:p>
    <w:p w14:paraId="571B9EDD">
      <w:pP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实验中数字滤波器的结构选用级联型,其结构图如图1-5所示:</w:t>
      </w:r>
    </w:p>
    <w:p w14:paraId="3B0DD893">
      <w:pPr>
        <w:jc w:val="center"/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599815" cy="1925320"/>
            <wp:effectExtent l="0" t="0" r="6985" b="5080"/>
            <wp:docPr id="52114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49345" name="图片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8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2AC2">
      <w:pPr>
        <w:pStyle w:val="15"/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图2</w:t>
      </w:r>
      <w:r>
        <w:rPr>
          <w:rFonts w:hint="eastAsia" w:ascii="宋体" w:hAnsi="宋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.3 </w:t>
      </w: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数字滤波器的结构框图</w:t>
      </w:r>
    </w:p>
    <w:p w14:paraId="416420BC">
      <w:pPr>
        <w:ind w:firstLine="480" w:firstLineChars="200"/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本实验中IIR数字滤波器将采用通用的DSP芯片TMS320F2812来实现，其原理图如图1-6所示：</w:t>
      </w:r>
    </w:p>
    <w:p w14:paraId="218D8A59">
      <w:pPr>
        <w:tabs>
          <w:tab w:val="left" w:pos="406"/>
        </w:tabs>
        <w:jc w:val="center"/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4319905" cy="2142490"/>
            <wp:effectExtent l="0" t="0" r="10795" b="3810"/>
            <wp:docPr id="6776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179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99D6">
      <w:pPr>
        <w:pStyle w:val="15"/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图</w:t>
      </w: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.4 </w:t>
      </w: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数字滤波器硬件原理图 </w:t>
      </w:r>
    </w:p>
    <w:p w14:paraId="0A4B8648">
      <w:pP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   TMS320F2812为哈佛结构的32位定点DSP。</w:t>
      </w:r>
    </w:p>
    <w:p w14:paraId="2A35FA79">
      <w:pP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   使用的A/D转换器是ADI公司的12位模数转换器，D/A转换器为ADI公司的AD768（16位数模转换器）。实验装置包含了A/D﹑D/A单元和输入滤波器。</w:t>
      </w:r>
    </w:p>
    <w:p w14:paraId="36EE6A85">
      <w:pPr>
        <w:pStyle w:val="11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实验内容及步骤</w:t>
      </w:r>
    </w:p>
    <w:p w14:paraId="1C2EA1DA">
      <w:pPr>
        <w:pStyle w:val="3"/>
        <w:spacing w:before="309"/>
        <w:ind w:left="114"/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实验仪器：</w:t>
      </w: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稳压电源一台,双踪示波器一台,函数发生器一台,实验板一块。</w:t>
      </w:r>
    </w:p>
    <w:p w14:paraId="6E396CD4">
      <w:pPr>
        <w:pStyle w:val="11"/>
        <w:jc w:val="center"/>
      </w:pPr>
      <w:r>
        <w:drawing>
          <wp:inline distT="0" distB="0" distL="0" distR="0">
            <wp:extent cx="4878070" cy="1521460"/>
            <wp:effectExtent l="0" t="0" r="11430" b="2540"/>
            <wp:docPr id="1668345951" name="图片 1668345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5951" name="图片 16683459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F0CC">
      <w:pPr>
        <w:pStyle w:val="15"/>
        <w:rPr>
          <w:rFonts w:hint="eastAsia"/>
        </w:rPr>
      </w:pP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图</w:t>
      </w:r>
      <w:r>
        <w:rPr>
          <w:rFonts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cstheme="minorBidi"/>
          <w:b w:val="0"/>
          <w:bCs/>
          <w:kern w:val="2"/>
          <w:sz w:val="24"/>
          <w:szCs w:val="24"/>
          <w:lang w:val="en-US" w:eastAsia="zh-CN" w:bidi="ar-SA"/>
        </w:rPr>
        <w:t>.5 实验接线</w:t>
      </w:r>
      <w:r>
        <w:rPr>
          <w:rFonts w:hint="eastAsia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 xml:space="preserve">图 </w:t>
      </w:r>
    </w:p>
    <w:p w14:paraId="6E4C27F1">
      <w:pPr>
        <w:pStyle w:val="13"/>
        <w:ind w:firstLine="480"/>
      </w:pPr>
      <w:r>
        <w:rPr>
          <w:rFonts w:hint="eastAsia"/>
        </w:rPr>
        <w:t>（1）</w:t>
      </w:r>
      <w:r>
        <w:t>按实验连接图检查连线是否正确,然后依次打开信号源﹑示波器﹑实验装置的电源开关。</w:t>
      </w:r>
    </w:p>
    <w:p w14:paraId="12F8FB74">
      <w:pPr>
        <w:pStyle w:val="13"/>
        <w:ind w:firstLine="480"/>
      </w:pPr>
      <w:r>
        <w:rPr>
          <w:rFonts w:hint="eastAsia"/>
        </w:rPr>
        <w:t>（2）</w:t>
      </w:r>
      <w:r>
        <w:t>将信号源的频率调至50HZ,Vpp调至500mv,按试验箱上的提示选择1(fs=20KHz), 再选择2(iir)，然后选择1(低通:ωn=0.3)。</w:t>
      </w:r>
    </w:p>
    <w:p w14:paraId="0084B175">
      <w:pPr>
        <w:pStyle w:val="13"/>
        <w:ind w:firstLine="480"/>
      </w:pPr>
      <w:r>
        <w:rPr>
          <w:rFonts w:hint="eastAsia"/>
        </w:rPr>
        <w:t>（3）</w:t>
      </w:r>
      <w:r>
        <w:t>观察示波器上的输出信号。将信号源的频率从50Hz逐渐提高,观察示波器上的输出信号幅度的变化规律并作记录 (记录点数不得少于10点),记下系统的fc。</w:t>
      </w:r>
    </w:p>
    <w:p w14:paraId="273FDD77">
      <w:pPr>
        <w:pStyle w:val="13"/>
        <w:ind w:firstLine="480"/>
      </w:pPr>
      <w:r>
        <w:rPr>
          <w:rFonts w:hint="eastAsia"/>
        </w:rPr>
        <w:t>（4）</w:t>
      </w:r>
      <w:r>
        <w:t>低通数据测量结束后，按6返回，选择1(fs=20KHz)，再选择2(iir)，然后再选择2(高通:ωn=0.2）。</w:t>
      </w:r>
    </w:p>
    <w:p w14:paraId="444AAB97">
      <w:pPr>
        <w:pStyle w:val="13"/>
        <w:ind w:firstLine="480"/>
      </w:pPr>
      <w:r>
        <w:rPr>
          <w:rFonts w:hint="eastAsia"/>
        </w:rPr>
        <w:t>（5）</w:t>
      </w:r>
      <w:r>
        <w:t>重复步骤3的操作，测量高通滤波器的频响特性。</w:t>
      </w:r>
    </w:p>
    <w:p w14:paraId="6BF5E8B6">
      <w:pPr>
        <w:pStyle w:val="13"/>
        <w:ind w:firstLine="480"/>
      </w:pPr>
      <w:r>
        <w:rPr>
          <w:rFonts w:hint="eastAsia"/>
        </w:rPr>
        <w:t>（6）</w:t>
      </w:r>
      <w:r>
        <w:t>高通数据测量结束后，按6返回，选择2(fs=27.9KHz)，</w:t>
      </w:r>
      <w:r>
        <w:rPr>
          <w:rFonts w:hint="eastAsia"/>
        </w:rPr>
        <w:t>再选择</w:t>
      </w:r>
      <w:r>
        <w:t>2(iir)</w:t>
      </w:r>
      <w:r>
        <w:rPr>
          <w:rFonts w:hint="eastAsia"/>
        </w:rPr>
        <w:t>，</w:t>
      </w:r>
      <w:r>
        <w:t>然后再选择1(低通:ωn=0.3）。</w:t>
      </w:r>
    </w:p>
    <w:p w14:paraId="093AAC44">
      <w:pPr>
        <w:pStyle w:val="13"/>
        <w:ind w:firstLine="480"/>
      </w:pPr>
      <w:r>
        <w:rPr>
          <w:rFonts w:hint="eastAsia"/>
        </w:rPr>
        <w:t>（7）</w:t>
      </w:r>
      <w:r>
        <w:t>重复步骤3的操作，测量不同采样频率下低通滤波</w:t>
      </w:r>
      <w:r>
        <w:rPr>
          <w:rFonts w:hint="eastAsia"/>
        </w:rPr>
        <w:t>器的频响特性。</w:t>
      </w:r>
    </w:p>
    <w:p w14:paraId="3CB2760E">
      <w:pPr>
        <w:pStyle w:val="13"/>
        <w:ind w:firstLine="480"/>
      </w:pPr>
      <w:r>
        <w:rPr>
          <w:rFonts w:hint="eastAsia"/>
        </w:rPr>
        <w:t>（8）</w:t>
      </w:r>
      <w:r>
        <w:t>低通数据测量结束后，按6返回，选择2(fs=27.9KHz)，</w:t>
      </w:r>
      <w:r>
        <w:rPr>
          <w:rFonts w:hint="eastAsia"/>
        </w:rPr>
        <w:t>再选择</w:t>
      </w:r>
      <w:r>
        <w:t>2(iir)，然后再选择2(高通:ωn=0.2）。</w:t>
      </w:r>
    </w:p>
    <w:p w14:paraId="43070AD4">
      <w:pPr>
        <w:pStyle w:val="13"/>
        <w:ind w:firstLine="480"/>
      </w:pPr>
      <w:r>
        <w:rPr>
          <w:rFonts w:hint="eastAsia"/>
        </w:rPr>
        <w:t>（9）</w:t>
      </w:r>
      <w:r>
        <w:t>重复步骤3的操作，测量不同采样频率下高通滤波</w:t>
      </w:r>
      <w:r>
        <w:rPr>
          <w:rFonts w:hint="eastAsia"/>
        </w:rPr>
        <w:t>器的频响特性。</w:t>
      </w:r>
    </w:p>
    <w:p w14:paraId="174FAC18">
      <w:pPr>
        <w:pStyle w:val="11"/>
      </w:pPr>
      <w:r>
        <w:t>4.</w:t>
      </w:r>
      <w:r>
        <w:rPr>
          <w:rFonts w:hint="eastAsia"/>
        </w:rPr>
        <w:t>实验数据及处理</w:t>
      </w:r>
    </w:p>
    <w:p w14:paraId="771F21E2">
      <w:pPr>
        <w:pStyle w:val="13"/>
        <w:ind w:firstLine="420" w:firstLineChars="0"/>
        <w:rPr>
          <w:rFonts w:hint="default" w:eastAsia="宋体"/>
          <w:lang w:val="en-US" w:eastAsia="zh-CN"/>
        </w:rPr>
      </w:pPr>
      <w:bookmarkStart w:id="1" w:name="_Hlk152624790"/>
      <w:r>
        <w:rPr>
          <w:rFonts w:hint="eastAsia"/>
        </w:rPr>
        <w:t>（1）fs</w:t>
      </w:r>
      <w:r>
        <w:t>=20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=0.3</m:t>
        </m:r>
      </m:oMath>
      <w:r>
        <w:rPr>
          <w:rFonts w:hint="eastAsia"/>
        </w:rPr>
        <w:t>低通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输入信号Vpp为2V</w:t>
      </w:r>
    </w:p>
    <w:tbl>
      <w:tblPr>
        <w:tblStyle w:val="5"/>
        <w:tblW w:w="9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44"/>
        <w:gridCol w:w="699"/>
        <w:gridCol w:w="699"/>
        <w:gridCol w:w="699"/>
        <w:gridCol w:w="845"/>
        <w:gridCol w:w="699"/>
        <w:gridCol w:w="699"/>
        <w:gridCol w:w="699"/>
        <w:gridCol w:w="699"/>
        <w:gridCol w:w="699"/>
        <w:gridCol w:w="699"/>
      </w:tblGrid>
      <w:tr w14:paraId="2B8A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tblHeader/>
          <w:jc w:val="center"/>
        </w:trPr>
        <w:tc>
          <w:tcPr>
            <w:tcW w:w="1276" w:type="dxa"/>
          </w:tcPr>
          <w:p w14:paraId="68513B0F">
            <w:pPr>
              <w:pStyle w:val="13"/>
              <w:snapToGrid w:val="0"/>
              <w:ind w:firstLine="0" w:firstLineChars="0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</w:t>
            </w:r>
            <w:r>
              <w:rPr>
                <w:b/>
                <w:bCs w:val="0"/>
              </w:rPr>
              <w:t>/kH</w:t>
            </w:r>
            <w:r>
              <w:rPr>
                <w:rFonts w:hint="eastAsia"/>
                <w:b/>
                <w:bCs w:val="0"/>
              </w:rPr>
              <w:t>z</w:t>
            </w:r>
          </w:p>
        </w:tc>
        <w:tc>
          <w:tcPr>
            <w:tcW w:w="844" w:type="dxa"/>
          </w:tcPr>
          <w:p w14:paraId="0F53A11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699" w:type="dxa"/>
          </w:tcPr>
          <w:p w14:paraId="1657C5C0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2.0</w:t>
            </w:r>
          </w:p>
        </w:tc>
        <w:tc>
          <w:tcPr>
            <w:tcW w:w="699" w:type="dxa"/>
            <w:shd w:val="clear" w:color="auto" w:fill="FFFF00"/>
          </w:tcPr>
          <w:p w14:paraId="404A1AC9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b/>
                <w:bCs w:val="0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 w:val="0"/>
                <w:highlight w:val="none"/>
              </w:rPr>
              <w:t>2</w:t>
            </w:r>
            <w:r>
              <w:rPr>
                <w:b/>
                <w:bCs w:val="0"/>
                <w:highlight w:val="none"/>
              </w:rPr>
              <w:t>.</w:t>
            </w:r>
            <w:r>
              <w:rPr>
                <w:rFonts w:hint="eastAsia"/>
                <w:b/>
                <w:bCs w:val="0"/>
                <w:highlight w:val="none"/>
                <w:lang w:val="en-US" w:eastAsia="zh-CN"/>
              </w:rPr>
              <w:t>3</w:t>
            </w:r>
          </w:p>
        </w:tc>
        <w:tc>
          <w:tcPr>
            <w:tcW w:w="699" w:type="dxa"/>
          </w:tcPr>
          <w:p w14:paraId="75F26828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5</w:t>
            </w:r>
          </w:p>
        </w:tc>
        <w:tc>
          <w:tcPr>
            <w:tcW w:w="845" w:type="dxa"/>
            <w:shd w:val="clear" w:color="auto" w:fill="FFFF00"/>
          </w:tcPr>
          <w:p w14:paraId="6F92D03F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b/>
                <w:bCs w:val="0"/>
              </w:rPr>
              <w:t>.6</w:t>
            </w:r>
            <w:r>
              <w:rPr>
                <w:rFonts w:hint="eastAsia"/>
                <w:b/>
                <w:bCs w:val="0"/>
                <w:lang w:val="en-US" w:eastAsia="zh-CN"/>
              </w:rPr>
              <w:t>4</w:t>
            </w:r>
          </w:p>
        </w:tc>
        <w:tc>
          <w:tcPr>
            <w:tcW w:w="699" w:type="dxa"/>
            <w:shd w:val="clear" w:color="auto" w:fill="00B0F0"/>
          </w:tcPr>
          <w:p w14:paraId="6E4BFBB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3.0</w:t>
            </w:r>
          </w:p>
        </w:tc>
        <w:tc>
          <w:tcPr>
            <w:tcW w:w="699" w:type="dxa"/>
          </w:tcPr>
          <w:p w14:paraId="7403AA69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3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5</w:t>
            </w:r>
          </w:p>
        </w:tc>
        <w:tc>
          <w:tcPr>
            <w:tcW w:w="699" w:type="dxa"/>
          </w:tcPr>
          <w:p w14:paraId="4BAD7AC0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4.0</w:t>
            </w:r>
          </w:p>
        </w:tc>
        <w:tc>
          <w:tcPr>
            <w:tcW w:w="699" w:type="dxa"/>
            <w:shd w:val="clear" w:color="auto" w:fill="FFFF00"/>
          </w:tcPr>
          <w:p w14:paraId="594AF44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4.8</w:t>
            </w:r>
          </w:p>
        </w:tc>
        <w:tc>
          <w:tcPr>
            <w:tcW w:w="699" w:type="dxa"/>
          </w:tcPr>
          <w:p w14:paraId="6BFF8A7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5.4</w:t>
            </w:r>
          </w:p>
        </w:tc>
        <w:tc>
          <w:tcPr>
            <w:tcW w:w="699" w:type="dxa"/>
          </w:tcPr>
          <w:p w14:paraId="358501D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6.0</w:t>
            </w:r>
          </w:p>
        </w:tc>
      </w:tr>
      <w:tr w14:paraId="6249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tblHeader/>
          <w:jc w:val="center"/>
        </w:trPr>
        <w:tc>
          <w:tcPr>
            <w:tcW w:w="1276" w:type="dxa"/>
          </w:tcPr>
          <w:p w14:paraId="7A989B7E">
            <w:pPr>
              <w:pStyle w:val="13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幅度/</w:t>
            </w:r>
            <w:r>
              <w:t>mv</w:t>
            </w:r>
          </w:p>
        </w:tc>
        <w:tc>
          <w:tcPr>
            <w:tcW w:w="844" w:type="dxa"/>
          </w:tcPr>
          <w:p w14:paraId="4B9232D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600</w:t>
            </w:r>
          </w:p>
        </w:tc>
        <w:tc>
          <w:tcPr>
            <w:tcW w:w="699" w:type="dxa"/>
          </w:tcPr>
          <w:p w14:paraId="42B5954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584</w:t>
            </w:r>
          </w:p>
        </w:tc>
        <w:tc>
          <w:tcPr>
            <w:tcW w:w="699" w:type="dxa"/>
            <w:shd w:val="clear" w:color="auto" w:fill="FFFF00"/>
          </w:tcPr>
          <w:p w14:paraId="4B2BEA6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540</w:t>
            </w:r>
          </w:p>
        </w:tc>
        <w:tc>
          <w:tcPr>
            <w:tcW w:w="699" w:type="dxa"/>
          </w:tcPr>
          <w:p w14:paraId="6ECD558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472</w:t>
            </w:r>
          </w:p>
        </w:tc>
        <w:tc>
          <w:tcPr>
            <w:tcW w:w="845" w:type="dxa"/>
            <w:shd w:val="clear" w:color="auto" w:fill="FFFF00"/>
          </w:tcPr>
          <w:p w14:paraId="5657E90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424</w:t>
            </w:r>
          </w:p>
        </w:tc>
        <w:tc>
          <w:tcPr>
            <w:tcW w:w="699" w:type="dxa"/>
            <w:shd w:val="clear" w:color="auto" w:fill="00B0F0"/>
          </w:tcPr>
          <w:p w14:paraId="05936D1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288</w:t>
            </w:r>
          </w:p>
        </w:tc>
        <w:tc>
          <w:tcPr>
            <w:tcW w:w="699" w:type="dxa"/>
          </w:tcPr>
          <w:p w14:paraId="03CDB48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168</w:t>
            </w:r>
          </w:p>
        </w:tc>
        <w:tc>
          <w:tcPr>
            <w:tcW w:w="699" w:type="dxa"/>
          </w:tcPr>
          <w:p w14:paraId="05933AFF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104</w:t>
            </w:r>
          </w:p>
        </w:tc>
        <w:tc>
          <w:tcPr>
            <w:tcW w:w="699" w:type="dxa"/>
            <w:shd w:val="clear" w:color="auto" w:fill="FFFF00"/>
          </w:tcPr>
          <w:p w14:paraId="7C4AF29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699" w:type="dxa"/>
          </w:tcPr>
          <w:p w14:paraId="16D2D7B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</w:t>
            </w:r>
          </w:p>
        </w:tc>
        <w:tc>
          <w:tcPr>
            <w:tcW w:w="699" w:type="dxa"/>
          </w:tcPr>
          <w:p w14:paraId="2A92E03F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</w:tr>
    </w:tbl>
    <w:p w14:paraId="303AB0AE">
      <w:pPr>
        <w:pStyle w:val="13"/>
        <w:numPr>
          <w:ilvl w:val="0"/>
          <w:numId w:val="0"/>
        </w:numPr>
        <w:ind w:firstLine="420" w:firstLineChars="0"/>
      </w:pPr>
      <w:r>
        <w:rPr>
          <w:rFonts w:hint="default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</w:rPr>
        <w:t>fs</w:t>
      </w:r>
      <w:r>
        <w:t>=20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=0.2</m:t>
        </m:r>
      </m:oMath>
      <w:r>
        <w:rPr>
          <w:rFonts w:hint="eastAsia"/>
        </w:rPr>
        <w:t>高通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输入信号Vpp为4V</w:t>
      </w:r>
    </w:p>
    <w:tbl>
      <w:tblPr>
        <w:tblStyle w:val="5"/>
        <w:tblW w:w="93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766"/>
        <w:gridCol w:w="633"/>
        <w:gridCol w:w="768"/>
        <w:gridCol w:w="634"/>
        <w:gridCol w:w="634"/>
        <w:gridCol w:w="634"/>
        <w:gridCol w:w="769"/>
        <w:gridCol w:w="634"/>
        <w:gridCol w:w="769"/>
        <w:gridCol w:w="634"/>
        <w:gridCol w:w="634"/>
        <w:gridCol w:w="634"/>
      </w:tblGrid>
      <w:tr w14:paraId="2EC8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tblHeader/>
          <w:jc w:val="center"/>
        </w:trPr>
        <w:tc>
          <w:tcPr>
            <w:tcW w:w="1167" w:type="dxa"/>
          </w:tcPr>
          <w:p w14:paraId="62DC9B8A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f/kHz</w:t>
            </w:r>
          </w:p>
        </w:tc>
        <w:tc>
          <w:tcPr>
            <w:tcW w:w="766" w:type="dxa"/>
          </w:tcPr>
          <w:p w14:paraId="4447E9EE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633" w:type="dxa"/>
          </w:tcPr>
          <w:p w14:paraId="15E61F6A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0.3</w:t>
            </w:r>
          </w:p>
        </w:tc>
        <w:tc>
          <w:tcPr>
            <w:tcW w:w="768" w:type="dxa"/>
            <w:shd w:val="clear" w:color="auto" w:fill="FFFF00"/>
          </w:tcPr>
          <w:p w14:paraId="384FD1B7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0.48</w:t>
            </w:r>
          </w:p>
        </w:tc>
        <w:tc>
          <w:tcPr>
            <w:tcW w:w="634" w:type="dxa"/>
          </w:tcPr>
          <w:p w14:paraId="692D39C3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1</w:t>
            </w:r>
            <w:r>
              <w:rPr>
                <w:rFonts w:hint="eastAsia"/>
                <w:b/>
                <w:bCs w:val="0"/>
                <w:lang w:val="en-US" w:eastAsia="zh-CN"/>
              </w:rPr>
              <w:t>.0</w:t>
            </w:r>
          </w:p>
        </w:tc>
        <w:tc>
          <w:tcPr>
            <w:tcW w:w="634" w:type="dxa"/>
          </w:tcPr>
          <w:p w14:paraId="070DD75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1.</w:t>
            </w:r>
            <w:r>
              <w:rPr>
                <w:rFonts w:hint="eastAsia"/>
                <w:b/>
                <w:bCs w:val="0"/>
                <w:lang w:val="en-US" w:eastAsia="zh-CN"/>
              </w:rPr>
              <w:t>5</w:t>
            </w:r>
          </w:p>
        </w:tc>
        <w:tc>
          <w:tcPr>
            <w:tcW w:w="634" w:type="dxa"/>
            <w:shd w:val="clear" w:color="auto" w:fill="00B0F0"/>
          </w:tcPr>
          <w:p w14:paraId="390AF4DB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2.0</w:t>
            </w:r>
          </w:p>
        </w:tc>
        <w:tc>
          <w:tcPr>
            <w:tcW w:w="769" w:type="dxa"/>
            <w:shd w:val="clear" w:color="auto" w:fill="FFFF00"/>
          </w:tcPr>
          <w:p w14:paraId="74603DA3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2.19</w:t>
            </w:r>
          </w:p>
        </w:tc>
        <w:tc>
          <w:tcPr>
            <w:tcW w:w="634" w:type="dxa"/>
          </w:tcPr>
          <w:p w14:paraId="2B298C61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rFonts w:hint="eastAsia"/>
                <w:b/>
                <w:bCs w:val="0"/>
                <w:lang w:val="en-US" w:eastAsia="zh-CN"/>
              </w:rPr>
              <w:t>.4</w:t>
            </w:r>
          </w:p>
        </w:tc>
        <w:tc>
          <w:tcPr>
            <w:tcW w:w="769" w:type="dxa"/>
            <w:shd w:val="clear" w:color="auto" w:fill="FFFF00"/>
          </w:tcPr>
          <w:p w14:paraId="73FB29F2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2.</w:t>
            </w:r>
            <w:r>
              <w:rPr>
                <w:rFonts w:hint="eastAsia"/>
                <w:b/>
                <w:bCs w:val="0"/>
                <w:lang w:val="en-US" w:eastAsia="zh-CN"/>
              </w:rPr>
              <w:t>66</w:t>
            </w:r>
          </w:p>
        </w:tc>
        <w:tc>
          <w:tcPr>
            <w:tcW w:w="634" w:type="dxa"/>
          </w:tcPr>
          <w:p w14:paraId="0585186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4.0</w:t>
            </w:r>
          </w:p>
        </w:tc>
        <w:tc>
          <w:tcPr>
            <w:tcW w:w="634" w:type="dxa"/>
          </w:tcPr>
          <w:p w14:paraId="5E06326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5.0</w:t>
            </w:r>
          </w:p>
        </w:tc>
        <w:tc>
          <w:tcPr>
            <w:tcW w:w="634" w:type="dxa"/>
          </w:tcPr>
          <w:p w14:paraId="63A2FD26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7.5</w:t>
            </w:r>
          </w:p>
        </w:tc>
      </w:tr>
      <w:tr w14:paraId="0225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tblHeader/>
          <w:jc w:val="center"/>
        </w:trPr>
        <w:tc>
          <w:tcPr>
            <w:tcW w:w="1167" w:type="dxa"/>
          </w:tcPr>
          <w:p w14:paraId="66269BF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幅度/mv</w:t>
            </w:r>
          </w:p>
        </w:tc>
        <w:tc>
          <w:tcPr>
            <w:tcW w:w="766" w:type="dxa"/>
          </w:tcPr>
          <w:p w14:paraId="723A56E7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633" w:type="dxa"/>
          </w:tcPr>
          <w:p w14:paraId="4324C5A4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768" w:type="dxa"/>
            <w:shd w:val="clear" w:color="auto" w:fill="FFFF00"/>
          </w:tcPr>
          <w:p w14:paraId="74BF09CE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634" w:type="dxa"/>
          </w:tcPr>
          <w:p w14:paraId="5FE80CE2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  <w:tc>
          <w:tcPr>
            <w:tcW w:w="634" w:type="dxa"/>
          </w:tcPr>
          <w:p w14:paraId="64432D6A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320</w:t>
            </w:r>
          </w:p>
        </w:tc>
        <w:tc>
          <w:tcPr>
            <w:tcW w:w="634" w:type="dxa"/>
            <w:shd w:val="clear" w:color="auto" w:fill="00B0F0"/>
          </w:tcPr>
          <w:p w14:paraId="00322A42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440</w:t>
            </w:r>
          </w:p>
        </w:tc>
        <w:tc>
          <w:tcPr>
            <w:tcW w:w="769" w:type="dxa"/>
            <w:shd w:val="clear" w:color="auto" w:fill="FFFF00"/>
          </w:tcPr>
          <w:p w14:paraId="1F8BC4ED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528</w:t>
            </w:r>
          </w:p>
        </w:tc>
        <w:tc>
          <w:tcPr>
            <w:tcW w:w="634" w:type="dxa"/>
          </w:tcPr>
          <w:p w14:paraId="500E6C40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616</w:t>
            </w:r>
          </w:p>
        </w:tc>
        <w:tc>
          <w:tcPr>
            <w:tcW w:w="769" w:type="dxa"/>
            <w:shd w:val="clear" w:color="auto" w:fill="FFFF00"/>
          </w:tcPr>
          <w:p w14:paraId="545BA54C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672</w:t>
            </w:r>
          </w:p>
        </w:tc>
        <w:tc>
          <w:tcPr>
            <w:tcW w:w="634" w:type="dxa"/>
          </w:tcPr>
          <w:p w14:paraId="5AE12A7A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720</w:t>
            </w:r>
          </w:p>
        </w:tc>
        <w:tc>
          <w:tcPr>
            <w:tcW w:w="634" w:type="dxa"/>
          </w:tcPr>
          <w:p w14:paraId="0B276A4F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728</w:t>
            </w:r>
          </w:p>
        </w:tc>
        <w:tc>
          <w:tcPr>
            <w:tcW w:w="634" w:type="dxa"/>
          </w:tcPr>
          <w:p w14:paraId="052305A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744</w:t>
            </w:r>
          </w:p>
        </w:tc>
      </w:tr>
    </w:tbl>
    <w:p w14:paraId="14AD993E">
      <w:pPr>
        <w:pStyle w:val="13"/>
        <w:ind w:firstLine="0" w:firstLineChars="0"/>
      </w:pPr>
    </w:p>
    <w:p w14:paraId="56D0B905">
      <w:pPr>
        <w:pStyle w:val="13"/>
        <w:numPr>
          <w:ilvl w:val="0"/>
          <w:numId w:val="0"/>
        </w:numPr>
        <w:ind w:left="1146" w:leftChars="0" w:hanging="720" w:firstLineChars="0"/>
      </w:pPr>
      <w:r>
        <w:rPr>
          <w:rFonts w:hint="default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</w:rPr>
        <w:t>fs</w:t>
      </w:r>
      <w:r>
        <w:t>=27.9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=0.3</m:t>
        </m:r>
      </m:oMath>
      <w:r>
        <w:rPr>
          <w:rFonts w:hint="eastAsia"/>
        </w:rPr>
        <w:t>低通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输入信号Vpp为2V</w:t>
      </w:r>
    </w:p>
    <w:tbl>
      <w:tblPr>
        <w:tblStyle w:val="5"/>
        <w:tblW w:w="92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22"/>
        <w:gridCol w:w="679"/>
        <w:gridCol w:w="680"/>
        <w:gridCol w:w="680"/>
        <w:gridCol w:w="680"/>
        <w:gridCol w:w="967"/>
        <w:gridCol w:w="680"/>
        <w:gridCol w:w="680"/>
        <w:gridCol w:w="680"/>
        <w:gridCol w:w="680"/>
        <w:gridCol w:w="823"/>
      </w:tblGrid>
      <w:tr w14:paraId="0302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tblHeader/>
          <w:jc w:val="center"/>
        </w:trPr>
        <w:tc>
          <w:tcPr>
            <w:tcW w:w="1242" w:type="dxa"/>
          </w:tcPr>
          <w:p w14:paraId="57094873">
            <w:pPr>
              <w:pStyle w:val="13"/>
              <w:snapToGrid w:val="0"/>
              <w:ind w:firstLine="0" w:firstLineChars="0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</w:t>
            </w:r>
            <w:r>
              <w:rPr>
                <w:b/>
                <w:bCs w:val="0"/>
              </w:rPr>
              <w:t>/kH</w:t>
            </w:r>
            <w:r>
              <w:rPr>
                <w:rFonts w:hint="eastAsia"/>
                <w:b/>
                <w:bCs w:val="0"/>
              </w:rPr>
              <w:t>z</w:t>
            </w:r>
          </w:p>
        </w:tc>
        <w:tc>
          <w:tcPr>
            <w:tcW w:w="822" w:type="dxa"/>
          </w:tcPr>
          <w:p w14:paraId="1A2D45C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679" w:type="dxa"/>
          </w:tcPr>
          <w:p w14:paraId="55DAF9F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2.0</w:t>
            </w:r>
          </w:p>
        </w:tc>
        <w:tc>
          <w:tcPr>
            <w:tcW w:w="680" w:type="dxa"/>
            <w:shd w:val="clear" w:color="auto" w:fill="FFFF00"/>
          </w:tcPr>
          <w:p w14:paraId="4CB4AA0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3.2</w:t>
            </w:r>
          </w:p>
        </w:tc>
        <w:tc>
          <w:tcPr>
            <w:tcW w:w="680" w:type="dxa"/>
          </w:tcPr>
          <w:p w14:paraId="49EB05CA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3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5</w:t>
            </w:r>
          </w:p>
        </w:tc>
        <w:tc>
          <w:tcPr>
            <w:tcW w:w="680" w:type="dxa"/>
            <w:shd w:val="clear" w:color="auto" w:fill="FFFF00"/>
          </w:tcPr>
          <w:p w14:paraId="5849E1E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3.8</w:t>
            </w:r>
          </w:p>
        </w:tc>
        <w:tc>
          <w:tcPr>
            <w:tcW w:w="967" w:type="dxa"/>
            <w:shd w:val="clear" w:color="auto" w:fill="00B0F0"/>
          </w:tcPr>
          <w:p w14:paraId="256C851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4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185</w:t>
            </w:r>
          </w:p>
        </w:tc>
        <w:tc>
          <w:tcPr>
            <w:tcW w:w="680" w:type="dxa"/>
          </w:tcPr>
          <w:p w14:paraId="4F3A3D8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5.0</w:t>
            </w:r>
          </w:p>
        </w:tc>
        <w:tc>
          <w:tcPr>
            <w:tcW w:w="680" w:type="dxa"/>
          </w:tcPr>
          <w:p w14:paraId="08569DF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6.0</w:t>
            </w:r>
          </w:p>
        </w:tc>
        <w:tc>
          <w:tcPr>
            <w:tcW w:w="680" w:type="dxa"/>
            <w:shd w:val="clear" w:color="auto" w:fill="FFFF00"/>
          </w:tcPr>
          <w:p w14:paraId="7DF7ACC0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7.2</w:t>
            </w:r>
          </w:p>
        </w:tc>
        <w:tc>
          <w:tcPr>
            <w:tcW w:w="680" w:type="dxa"/>
          </w:tcPr>
          <w:p w14:paraId="21AB4AA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9.0</w:t>
            </w:r>
          </w:p>
        </w:tc>
        <w:tc>
          <w:tcPr>
            <w:tcW w:w="823" w:type="dxa"/>
          </w:tcPr>
          <w:p w14:paraId="435B706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11.0</w:t>
            </w:r>
          </w:p>
        </w:tc>
      </w:tr>
      <w:tr w14:paraId="2B38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tblHeader/>
          <w:jc w:val="center"/>
        </w:trPr>
        <w:tc>
          <w:tcPr>
            <w:tcW w:w="1242" w:type="dxa"/>
          </w:tcPr>
          <w:p w14:paraId="215C39E9">
            <w:pPr>
              <w:pStyle w:val="13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幅度/</w:t>
            </w:r>
            <w:r>
              <w:t>mv</w:t>
            </w:r>
          </w:p>
        </w:tc>
        <w:tc>
          <w:tcPr>
            <w:tcW w:w="822" w:type="dxa"/>
          </w:tcPr>
          <w:p w14:paraId="6A265C6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600</w:t>
            </w:r>
          </w:p>
        </w:tc>
        <w:tc>
          <w:tcPr>
            <w:tcW w:w="679" w:type="dxa"/>
          </w:tcPr>
          <w:p w14:paraId="5CB424E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600</w:t>
            </w:r>
          </w:p>
        </w:tc>
        <w:tc>
          <w:tcPr>
            <w:tcW w:w="680" w:type="dxa"/>
            <w:shd w:val="clear" w:color="auto" w:fill="FFFF00"/>
          </w:tcPr>
          <w:p w14:paraId="05F875F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544</w:t>
            </w:r>
          </w:p>
        </w:tc>
        <w:tc>
          <w:tcPr>
            <w:tcW w:w="680" w:type="dxa"/>
          </w:tcPr>
          <w:p w14:paraId="27D1E8C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496</w:t>
            </w:r>
          </w:p>
        </w:tc>
        <w:tc>
          <w:tcPr>
            <w:tcW w:w="680" w:type="dxa"/>
            <w:shd w:val="clear" w:color="auto" w:fill="FFFF00"/>
          </w:tcPr>
          <w:p w14:paraId="3ADC240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424</w:t>
            </w:r>
          </w:p>
        </w:tc>
        <w:tc>
          <w:tcPr>
            <w:tcW w:w="967" w:type="dxa"/>
            <w:shd w:val="clear" w:color="auto" w:fill="00B0F0"/>
          </w:tcPr>
          <w:p w14:paraId="2A5E5B6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284</w:t>
            </w:r>
          </w:p>
        </w:tc>
        <w:tc>
          <w:tcPr>
            <w:tcW w:w="680" w:type="dxa"/>
          </w:tcPr>
          <w:p w14:paraId="00E4A5B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156</w:t>
            </w:r>
          </w:p>
        </w:tc>
        <w:tc>
          <w:tcPr>
            <w:tcW w:w="680" w:type="dxa"/>
          </w:tcPr>
          <w:p w14:paraId="5EB5C1D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92</w:t>
            </w:r>
          </w:p>
        </w:tc>
        <w:tc>
          <w:tcPr>
            <w:tcW w:w="680" w:type="dxa"/>
            <w:shd w:val="clear" w:color="auto" w:fill="FFFF00"/>
          </w:tcPr>
          <w:p w14:paraId="7DD9E13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680" w:type="dxa"/>
          </w:tcPr>
          <w:p w14:paraId="2AA2FD2A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823" w:type="dxa"/>
          </w:tcPr>
          <w:p w14:paraId="49D6EEA0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</w:tr>
    </w:tbl>
    <w:p w14:paraId="7CE053DE">
      <w:pPr>
        <w:pStyle w:val="13"/>
        <w:ind w:firstLineChars="0"/>
      </w:pPr>
    </w:p>
    <w:p w14:paraId="45554E81">
      <w:pPr>
        <w:pStyle w:val="13"/>
        <w:numPr>
          <w:ilvl w:val="0"/>
          <w:numId w:val="0"/>
        </w:numPr>
        <w:ind w:left="1146" w:leftChars="0" w:hanging="720" w:firstLineChars="0"/>
      </w:pPr>
      <w:r>
        <w:rPr>
          <w:rFonts w:hint="default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（4）</w:t>
      </w:r>
      <w:r>
        <w:rPr>
          <w:rFonts w:hint="eastAsia"/>
        </w:rPr>
        <w:t>fs</w:t>
      </w:r>
      <w:r>
        <w:t>=27.9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=0.2</m:t>
        </m:r>
      </m:oMath>
      <w:r>
        <w:rPr>
          <w:rFonts w:hint="eastAsia"/>
        </w:rPr>
        <w:t>高通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输入信号Vpp为4V</w:t>
      </w:r>
    </w:p>
    <w:tbl>
      <w:tblPr>
        <w:tblStyle w:val="5"/>
        <w:tblW w:w="92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830"/>
        <w:gridCol w:w="686"/>
        <w:gridCol w:w="686"/>
        <w:gridCol w:w="686"/>
        <w:gridCol w:w="686"/>
        <w:gridCol w:w="830"/>
        <w:gridCol w:w="831"/>
        <w:gridCol w:w="687"/>
        <w:gridCol w:w="687"/>
        <w:gridCol w:w="687"/>
        <w:gridCol w:w="687"/>
      </w:tblGrid>
      <w:tr w14:paraId="3131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tblHeader/>
          <w:jc w:val="center"/>
        </w:trPr>
        <w:tc>
          <w:tcPr>
            <w:tcW w:w="1254" w:type="dxa"/>
          </w:tcPr>
          <w:p w14:paraId="5D751065">
            <w:pPr>
              <w:pStyle w:val="13"/>
              <w:snapToGrid w:val="0"/>
              <w:ind w:firstLine="0" w:firstLineChars="0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</w:t>
            </w:r>
            <w:r>
              <w:rPr>
                <w:b/>
                <w:bCs w:val="0"/>
              </w:rPr>
              <w:t>/kH</w:t>
            </w:r>
            <w:r>
              <w:rPr>
                <w:rFonts w:hint="eastAsia"/>
                <w:b/>
                <w:bCs w:val="0"/>
              </w:rPr>
              <w:t>z</w:t>
            </w:r>
          </w:p>
        </w:tc>
        <w:tc>
          <w:tcPr>
            <w:tcW w:w="830" w:type="dxa"/>
          </w:tcPr>
          <w:p w14:paraId="6F02CCA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0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05</w:t>
            </w:r>
          </w:p>
        </w:tc>
        <w:tc>
          <w:tcPr>
            <w:tcW w:w="686" w:type="dxa"/>
          </w:tcPr>
          <w:p w14:paraId="59730ED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0.4</w:t>
            </w:r>
          </w:p>
        </w:tc>
        <w:tc>
          <w:tcPr>
            <w:tcW w:w="686" w:type="dxa"/>
            <w:shd w:val="clear" w:color="auto" w:fill="FFFF00"/>
          </w:tcPr>
          <w:p w14:paraId="2E0C5F70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0.8</w:t>
            </w:r>
          </w:p>
        </w:tc>
        <w:tc>
          <w:tcPr>
            <w:tcW w:w="686" w:type="dxa"/>
          </w:tcPr>
          <w:p w14:paraId="2BB61AAA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1.4</w:t>
            </w:r>
          </w:p>
        </w:tc>
        <w:tc>
          <w:tcPr>
            <w:tcW w:w="686" w:type="dxa"/>
          </w:tcPr>
          <w:p w14:paraId="0429B07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2.0</w:t>
            </w:r>
          </w:p>
        </w:tc>
        <w:tc>
          <w:tcPr>
            <w:tcW w:w="830" w:type="dxa"/>
            <w:shd w:val="clear" w:color="auto" w:fill="00B0F0"/>
          </w:tcPr>
          <w:p w14:paraId="4E63B4B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79</w:t>
            </w:r>
          </w:p>
        </w:tc>
        <w:tc>
          <w:tcPr>
            <w:tcW w:w="831" w:type="dxa"/>
            <w:shd w:val="clear" w:color="auto" w:fill="FFFF00"/>
          </w:tcPr>
          <w:p w14:paraId="621901D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3.11</w:t>
            </w:r>
          </w:p>
        </w:tc>
        <w:tc>
          <w:tcPr>
            <w:tcW w:w="687" w:type="dxa"/>
          </w:tcPr>
          <w:p w14:paraId="7468466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3.6</w:t>
            </w:r>
          </w:p>
        </w:tc>
        <w:tc>
          <w:tcPr>
            <w:tcW w:w="687" w:type="dxa"/>
            <w:shd w:val="clear" w:color="auto" w:fill="FFFF00"/>
          </w:tcPr>
          <w:p w14:paraId="5F61F18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4.1</w:t>
            </w:r>
          </w:p>
        </w:tc>
        <w:tc>
          <w:tcPr>
            <w:tcW w:w="687" w:type="dxa"/>
          </w:tcPr>
          <w:p w14:paraId="4B7C8C1C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6.0</w:t>
            </w:r>
          </w:p>
        </w:tc>
        <w:tc>
          <w:tcPr>
            <w:tcW w:w="687" w:type="dxa"/>
          </w:tcPr>
          <w:p w14:paraId="0417D88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9.0</w:t>
            </w:r>
          </w:p>
        </w:tc>
      </w:tr>
      <w:tr w14:paraId="59D7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tblHeader/>
          <w:jc w:val="center"/>
        </w:trPr>
        <w:tc>
          <w:tcPr>
            <w:tcW w:w="1254" w:type="dxa"/>
          </w:tcPr>
          <w:p w14:paraId="4BAB41B0">
            <w:pPr>
              <w:pStyle w:val="13"/>
              <w:snapToGrid w:val="0"/>
              <w:ind w:firstLine="0" w:firstLineChars="0"/>
              <w:jc w:val="center"/>
            </w:pPr>
            <w:r>
              <w:rPr>
                <w:rFonts w:hint="eastAsia"/>
              </w:rPr>
              <w:t>幅度/</w:t>
            </w:r>
            <w:r>
              <w:t>mv</w:t>
            </w:r>
          </w:p>
        </w:tc>
        <w:tc>
          <w:tcPr>
            <w:tcW w:w="830" w:type="dxa"/>
          </w:tcPr>
          <w:p w14:paraId="0403C8C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686" w:type="dxa"/>
          </w:tcPr>
          <w:p w14:paraId="2039DA27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68</w:t>
            </w:r>
          </w:p>
        </w:tc>
        <w:tc>
          <w:tcPr>
            <w:tcW w:w="686" w:type="dxa"/>
            <w:shd w:val="clear" w:color="auto" w:fill="FFFF00"/>
          </w:tcPr>
          <w:p w14:paraId="6672C090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686" w:type="dxa"/>
          </w:tcPr>
          <w:p w14:paraId="5B524F9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152</w:t>
            </w:r>
          </w:p>
        </w:tc>
        <w:tc>
          <w:tcPr>
            <w:tcW w:w="686" w:type="dxa"/>
          </w:tcPr>
          <w:p w14:paraId="7FC3662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308</w:t>
            </w:r>
          </w:p>
        </w:tc>
        <w:tc>
          <w:tcPr>
            <w:tcW w:w="830" w:type="dxa"/>
            <w:shd w:val="clear" w:color="auto" w:fill="00B0F0"/>
          </w:tcPr>
          <w:p w14:paraId="06330FBC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432</w:t>
            </w:r>
          </w:p>
        </w:tc>
        <w:tc>
          <w:tcPr>
            <w:tcW w:w="831" w:type="dxa"/>
            <w:shd w:val="clear" w:color="auto" w:fill="FFFF00"/>
          </w:tcPr>
          <w:p w14:paraId="6FEF54D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520</w:t>
            </w:r>
          </w:p>
        </w:tc>
        <w:tc>
          <w:tcPr>
            <w:tcW w:w="687" w:type="dxa"/>
          </w:tcPr>
          <w:p w14:paraId="4B97C3FB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616</w:t>
            </w:r>
          </w:p>
        </w:tc>
        <w:tc>
          <w:tcPr>
            <w:tcW w:w="687" w:type="dxa"/>
            <w:shd w:val="clear" w:color="auto" w:fill="FFFF00"/>
          </w:tcPr>
          <w:p w14:paraId="18464D6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672</w:t>
            </w:r>
          </w:p>
        </w:tc>
        <w:tc>
          <w:tcPr>
            <w:tcW w:w="687" w:type="dxa"/>
          </w:tcPr>
          <w:p w14:paraId="5C150EE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728</w:t>
            </w:r>
          </w:p>
        </w:tc>
        <w:tc>
          <w:tcPr>
            <w:tcW w:w="687" w:type="dxa"/>
          </w:tcPr>
          <w:p w14:paraId="2EE8EE7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744</w:t>
            </w:r>
          </w:p>
        </w:tc>
      </w:tr>
    </w:tbl>
    <w:p w14:paraId="3C849F02">
      <w:pPr>
        <w:pStyle w:val="13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上面是蓝色高亮表示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所对应的点，黄色高亮表示0.9A，0.7A以及0.1A的点，A是幅频特性中的幅度最大值。</w:t>
      </w:r>
    </w:p>
    <w:bookmarkEnd w:id="1"/>
    <w:p w14:paraId="5099B945">
      <w:pPr>
        <w:pStyle w:val="11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数据分析</w:t>
      </w:r>
    </w:p>
    <w:p w14:paraId="7D53376F">
      <w:pPr>
        <w:pStyle w:val="13"/>
        <w:ind w:firstLine="420" w:firstLineChars="0"/>
      </w:pPr>
      <w:r>
        <w:rPr>
          <w:rFonts w:hint="eastAsia"/>
        </w:rPr>
        <w:t>（1）根据实验测得数据绘制I</w:t>
      </w:r>
      <w:r>
        <w:t>IR</w:t>
      </w:r>
      <w:r>
        <w:rPr>
          <w:rFonts w:hint="eastAsia"/>
        </w:rPr>
        <w:t>低通和高通滤波器的幅度特性曲线如图2</w:t>
      </w:r>
      <w:r>
        <w:t>.3</w:t>
      </w:r>
      <w:r>
        <w:rPr>
          <w:rFonts w:hint="eastAsia"/>
        </w:rPr>
        <w:t>、</w:t>
      </w:r>
      <w:r>
        <w:t>2.4</w:t>
      </w:r>
      <w:r>
        <w:rPr>
          <w:rFonts w:hint="eastAsia"/>
        </w:rPr>
        <w:t>，为了方便比较，将不同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的低通频响特性、不同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的高通频响特性分别放置在一张图上。</w:t>
      </w:r>
    </w:p>
    <w:p w14:paraId="08969CA9">
      <w:pPr>
        <w:pStyle w:val="13"/>
        <w:ind w:firstLine="0" w:firstLineChars="0"/>
        <w:jc w:val="center"/>
      </w:pPr>
      <w:r>
        <w:drawing>
          <wp:inline distT="0" distB="0" distL="114300" distR="114300">
            <wp:extent cx="5259705" cy="31845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1EEE">
      <w:pPr>
        <w:pStyle w:val="13"/>
        <w:ind w:firstLine="0" w:firstLineChars="0"/>
        <w:jc w:val="center"/>
      </w:pPr>
      <w:r>
        <w:rPr>
          <w:rFonts w:hint="eastAsia"/>
        </w:rPr>
        <w:t>图2</w:t>
      </w:r>
      <w:r>
        <w:t>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下的低通滤波器幅度特性</w:t>
      </w:r>
    </w:p>
    <w:p w14:paraId="7A14CFAB">
      <w:pPr>
        <w:pStyle w:val="13"/>
        <w:ind w:firstLine="0" w:firstLineChars="0"/>
        <w:jc w:val="center"/>
      </w:pPr>
      <w:r>
        <w:drawing>
          <wp:inline distT="0" distB="0" distL="114300" distR="114300">
            <wp:extent cx="5257165" cy="31870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0C76">
      <w:pPr>
        <w:pStyle w:val="13"/>
        <w:ind w:firstLine="0" w:firstLineChars="0"/>
        <w:jc w:val="center"/>
      </w:pPr>
      <w:r>
        <w:rPr>
          <w:rFonts w:hint="eastAsia"/>
        </w:rPr>
        <w:t>图2</w:t>
      </w:r>
      <w:r>
        <w:t>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</w:rPr>
        <w:t>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下的高通滤波器幅度特性</w:t>
      </w:r>
    </w:p>
    <w:p w14:paraId="29F96520">
      <w:pPr>
        <w:pStyle w:val="13"/>
        <w:ind w:firstLine="0" w:firstLineChars="0"/>
      </w:pPr>
    </w:p>
    <w:p w14:paraId="72324255">
      <w:pPr>
        <w:pStyle w:val="13"/>
        <w:ind w:firstLine="0" w:firstLineChars="0"/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）误差分析</w:t>
      </w:r>
    </w:p>
    <w:p w14:paraId="61DA376C">
      <w:pPr>
        <w:pStyle w:val="13"/>
        <w:ind w:firstLine="480"/>
      </w:pPr>
      <w:r>
        <w:rPr>
          <w:rFonts w:hint="eastAsia"/>
        </w:rPr>
        <w:t>低通滤波器在fs为2</w:t>
      </w:r>
      <w:r>
        <w:t>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z和2</w:t>
      </w:r>
      <w:r>
        <w:t>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z时，由</w:t>
      </w:r>
      <m:oMath>
        <m:r>
          <m:rPr/>
          <w:rPr>
            <w:rFonts w:ascii="Cambria Math" w:hAnsi="Cambria Math"/>
          </w:rPr>
          <m:t>ω=</m:t>
        </m:r>
        <m:r>
          <m:rPr>
            <m:sty m:val="p"/>
          </m:rP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可以计算得到理论截止频率分别为</w:t>
      </w:r>
    </w:p>
    <w:p w14:paraId="136E682D">
      <w:pPr>
        <w:pStyle w:val="13"/>
        <w:ind w:firstLine="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0.3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∙20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=3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416C9210">
      <w:pPr>
        <w:pStyle w:val="13"/>
        <w:ind w:firstLine="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0.3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∙27.9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=4.</m:t>
          </m:r>
          <m:r>
            <m:rPr/>
            <w:rPr>
              <w:rFonts w:hint="default" w:ascii="Cambria Math" w:hAnsi="Cambria Math"/>
              <w:lang w:val="en-US" w:eastAsia="zh-CN"/>
            </w:rPr>
            <m:t>185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61126381">
      <w:pPr>
        <w:pStyle w:val="13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也就是上面表中的蓝色高亮部分的数据。而实际测得的3dB点，也就是0.7A（A为最大振幅）的数据，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 w:hAnsi="Cambria Math"/>
          <w:b w:val="0"/>
          <w:i w:val="0"/>
          <w:lang w:val="en-US" w:eastAsia="zh-CN"/>
        </w:rPr>
        <w:t>'为2.64kHz，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rPr>
          <w:rFonts w:hint="eastAsia" w:hAnsi="Cambria Math"/>
          <w:b w:val="0"/>
          <w:i w:val="0"/>
          <w:lang w:eastAsia="zh-CN"/>
        </w:rPr>
        <w:t>’</w:t>
      </w:r>
      <w:r>
        <w:rPr>
          <w:rFonts w:hint="eastAsia" w:hAnsi="Cambria Math"/>
          <w:b w:val="0"/>
          <w:i w:val="0"/>
          <w:lang w:val="en-US" w:eastAsia="zh-CN"/>
        </w:rPr>
        <w:t>为3.8kHz。那么得到对应的带宽误差如下</w:t>
      </w:r>
    </w:p>
    <w:p w14:paraId="031E3763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E1=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rPr>
          <w:rFonts w:hint="eastAsia"/>
        </w:rPr>
        <w:t>=</w:t>
      </w:r>
      <w:r>
        <w:rPr>
          <w:rFonts w:hint="eastAsia"/>
          <w:lang w:val="en-US" w:eastAsia="zh-CN"/>
        </w:rPr>
        <w:t>12</w:t>
      </w:r>
      <w:r>
        <w:t>%</w:t>
      </w:r>
    </w:p>
    <w:p w14:paraId="6D04E97B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E2=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rPr>
          <w:rFonts w:hint="eastAsia"/>
        </w:rPr>
        <w:t>=</w:t>
      </w:r>
      <w:r>
        <w:rPr>
          <w:rFonts w:hint="eastAsia"/>
          <w:lang w:val="en-US" w:eastAsia="zh-CN"/>
        </w:rPr>
        <w:t>9.2</w:t>
      </w:r>
      <w:r>
        <w:t>%</w:t>
      </w:r>
    </w:p>
    <w:p w14:paraId="5CE0A737">
      <w:pPr>
        <w:pStyle w:val="13"/>
        <w:ind w:firstLine="480"/>
      </w:pPr>
      <w:r>
        <w:rPr>
          <w:rFonts w:hint="eastAsia"/>
        </w:rPr>
        <w:t>高通滤波器在fs为2</w:t>
      </w:r>
      <w:r>
        <w:t>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z和2</w:t>
      </w:r>
      <w:r>
        <w:t>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z时，由</w:t>
      </w:r>
      <m:oMath>
        <m:r>
          <m:rPr/>
          <w:rPr>
            <w:rFonts w:ascii="Cambria Math" w:hAnsi="Cambria Math"/>
          </w:rPr>
          <m:t>ω=</m:t>
        </m:r>
        <m:r>
          <m:rPr>
            <m:sty m:val="p"/>
          </m:rP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可以计算得到理论截止频率分别为</w:t>
      </w:r>
    </w:p>
    <w:p w14:paraId="317BE2AA">
      <w:pPr>
        <w:pStyle w:val="13"/>
        <w:ind w:firstLine="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∙20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2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78B36CFF">
      <w:pPr>
        <w:pStyle w:val="13"/>
        <w:ind w:firstLine="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∙27.9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2.79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1669594B">
      <w:pPr>
        <w:pStyle w:val="13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而实际测得的3dB点，也就是0.7A（A为最大振幅）的数据，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 w:hAnsi="Cambria Math"/>
          <w:b w:val="0"/>
          <w:i w:val="0"/>
          <w:lang w:val="en-US" w:eastAsia="zh-CN"/>
        </w:rPr>
        <w:t>'为2.19kHz，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rPr>
          <w:rFonts w:hint="eastAsia" w:hAnsi="Cambria Math"/>
          <w:b w:val="0"/>
          <w:i w:val="0"/>
          <w:lang w:eastAsia="zh-CN"/>
        </w:rPr>
        <w:t>’</w:t>
      </w:r>
      <w:r>
        <w:rPr>
          <w:rFonts w:hint="eastAsia" w:hAnsi="Cambria Math"/>
          <w:b w:val="0"/>
          <w:i w:val="0"/>
          <w:lang w:val="en-US" w:eastAsia="zh-CN"/>
        </w:rPr>
        <w:t>为3.11kHz。于是也能够得到高通滤波器的带宽</w:t>
      </w:r>
      <w:r>
        <w:rPr>
          <w:rFonts w:hint="eastAsia"/>
        </w:rPr>
        <w:t>误差</w:t>
      </w:r>
      <w:r>
        <w:rPr>
          <w:rFonts w:hint="eastAsia"/>
          <w:lang w:val="en-US" w:eastAsia="zh-CN"/>
        </w:rPr>
        <w:t>如下</w:t>
      </w:r>
    </w:p>
    <w:p w14:paraId="62934007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E1=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fs/2−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rPr>
          <w:rFonts w:hint="eastAsia"/>
        </w:rPr>
        <w:t>=</w:t>
      </w:r>
      <w:r>
        <w:rPr>
          <w:rFonts w:hint="eastAsia"/>
          <w:lang w:val="en-US" w:eastAsia="zh-CN"/>
        </w:rPr>
        <w:t>2.4</w:t>
      </w:r>
      <w:r>
        <w:t>%</w:t>
      </w:r>
    </w:p>
    <w:p w14:paraId="14F349D4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E2=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fs'/2−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t>=</w:t>
      </w:r>
      <w:r>
        <w:rPr>
          <w:rFonts w:hint="eastAsia"/>
          <w:lang w:val="en-US" w:eastAsia="zh-CN"/>
        </w:rPr>
        <w:t>1.3</w:t>
      </w:r>
      <w:r>
        <w:t>%</w:t>
      </w:r>
    </w:p>
    <w:p w14:paraId="3F1B6754">
      <w:pPr>
        <w:widowControl/>
        <w:ind w:firstLine="420" w:firstLineChars="0"/>
        <w:jc w:val="left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可见，对于截止频率来说误差均在10%左右，但对于带宽来说，由于高通滤波器的通带比较大，所以误差就更小。鉴于数模转换中固有的量化误差，且D/A输出是没有滤波的，高频下波形基本均为阶梯波，而低频下还会有非线性失真的存在，所以实验中存在一定的误差几乎是不可避免的，所以这次实验的数据可以认为是基本符合实际的。</w:t>
      </w:r>
    </w:p>
    <w:p w14:paraId="1E749232">
      <w:pPr>
        <w:widowControl/>
        <w:ind w:firstLine="420" w:firstLineChars="0"/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</w:p>
    <w:p w14:paraId="3A38E415">
      <w:pPr>
        <w:rPr>
          <w:rFonts w:hint="eastAsia"/>
          <w:b/>
          <w:bCs w:val="0"/>
          <w:sz w:val="32"/>
          <w:szCs w:val="32"/>
        </w:rPr>
      </w:pPr>
      <w:r>
        <w:rPr>
          <w:rFonts w:hint="eastAsia"/>
          <w:b/>
          <w:bCs w:val="0"/>
          <w:sz w:val="32"/>
          <w:szCs w:val="32"/>
        </w:rPr>
        <w:br w:type="page"/>
      </w:r>
    </w:p>
    <w:p w14:paraId="29801082">
      <w:pPr>
        <w:pStyle w:val="13"/>
        <w:ind w:firstLine="0" w:firstLineChars="0"/>
        <w:jc w:val="center"/>
        <w:rPr>
          <w:b/>
          <w:bCs w:val="0"/>
          <w:sz w:val="32"/>
          <w:szCs w:val="32"/>
        </w:rPr>
      </w:pPr>
      <w:r>
        <w:rPr>
          <w:rFonts w:hint="eastAsia"/>
          <w:b/>
          <w:bCs w:val="0"/>
          <w:sz w:val="32"/>
          <w:szCs w:val="32"/>
        </w:rPr>
        <w:t>实验三</w:t>
      </w:r>
      <w:r>
        <w:rPr>
          <w:b/>
          <w:bCs w:val="0"/>
          <w:sz w:val="32"/>
          <w:szCs w:val="32"/>
        </w:rPr>
        <w:t xml:space="preserve"> 通用DSP实现FIR滤波器</w:t>
      </w:r>
    </w:p>
    <w:p w14:paraId="6CFD6077">
      <w:pPr>
        <w:pStyle w:val="1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实验目的</w:t>
      </w:r>
      <w:r>
        <w:t>:</w:t>
      </w:r>
    </w:p>
    <w:p w14:paraId="4F6AA074">
      <w:pPr>
        <w:pStyle w:val="13"/>
        <w:ind w:firstLine="0" w:firstLineChars="0"/>
      </w:pPr>
      <w:r>
        <w:rPr>
          <w:rFonts w:hint="eastAsia"/>
        </w:rPr>
        <w:t>（1）</w:t>
      </w:r>
      <w:r>
        <w:t>了解FIR滤波器的DSP实现方法;</w:t>
      </w:r>
    </w:p>
    <w:p w14:paraId="489A5948">
      <w:pPr>
        <w:pStyle w:val="13"/>
        <w:ind w:firstLine="0" w:firstLineChars="0"/>
      </w:pPr>
      <w:r>
        <w:rPr>
          <w:rFonts w:hint="eastAsia"/>
        </w:rPr>
        <w:t>（2）</w:t>
      </w:r>
      <w:r>
        <w:t>了解用FIR滤波器实现模拟信号滤波的全过程;</w:t>
      </w:r>
    </w:p>
    <w:p w14:paraId="64600282">
      <w:pPr>
        <w:pStyle w:val="13"/>
        <w:ind w:firstLine="0" w:firstLineChars="0"/>
      </w:pPr>
      <w:r>
        <w:rPr>
          <w:rFonts w:hint="eastAsia"/>
        </w:rPr>
        <w:t>（3）</w:t>
      </w:r>
      <w:r>
        <w:t>掌握FIR滤波器直接型结构的实现方法。</w:t>
      </w:r>
    </w:p>
    <w:p w14:paraId="179D1A56">
      <w:pPr>
        <w:pStyle w:val="1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实验原理</w:t>
      </w:r>
      <w:r>
        <w:t>:</w:t>
      </w:r>
    </w:p>
    <w:p w14:paraId="018E46A9">
      <w:pPr>
        <w:pStyle w:val="13"/>
        <w:ind w:firstLine="480"/>
      </w:pPr>
      <w:r>
        <w:t>FIR滤波器是有限长单位脉冲响应数字滤波器，其系</w:t>
      </w:r>
      <w:r>
        <w:rPr>
          <w:rFonts w:hint="eastAsia"/>
        </w:rPr>
        <w:t>统函数一般式为：</w:t>
      </w:r>
    </w:p>
    <w:p w14:paraId="4857ABD1">
      <w:pPr>
        <w:pStyle w:val="13"/>
        <w:ind w:firstLine="199" w:firstLineChars="83"/>
      </w:pPr>
      <m:oMathPara>
        <m:oMath>
          <m:r>
            <m:rPr/>
            <w:rPr>
              <w:rFonts w:ascii="Cambria Math" w:hAnsi="Cambria Math"/>
            </w:rPr>
            <m:t>H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hint="eastAsia"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n</m:t>
              </m:r>
              <m:r>
                <m:rPr/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N−1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m:rPr/>
                <w:rPr>
                  <w:rFonts w:hint="eastAsia" w:ascii="MS Gothic" w:hAnsi="MS Gothic" w:eastAsia="MS Gothic" w:cs="MS Gothic"/>
                </w:rPr>
                <m:t>h</m:t>
              </m:r>
              <m:r>
                <m:rPr/>
                <w:rPr>
                  <w:rFonts w:hint="eastAsia" w:ascii="Cambria Math" w:hAnsi="Cambria Math"/>
                </w:rPr>
                <m:t>（n）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9721E6B">
      <w:pPr>
        <w:pStyle w:val="13"/>
        <w:ind w:firstLine="480"/>
      </w:pPr>
      <w:r>
        <w:t>FIR滤波器的通用DSP实现法与前面介绍的IIR滤波器 结构的实现方法类似,用FIR滤波器对模拟信</w:t>
      </w:r>
      <w:r>
        <w:rPr>
          <w:rFonts w:hint="eastAsia"/>
        </w:rPr>
        <w:t>号</w:t>
      </w:r>
      <w:r>
        <w:t>进行滤波的结构图3.1所示。</w:t>
      </w:r>
    </w:p>
    <w:p w14:paraId="16A075DB">
      <w:pPr>
        <w:pStyle w:val="13"/>
        <w:ind w:left="0" w:leftChars="0" w:firstLine="0" w:firstLineChars="0"/>
        <w:jc w:val="center"/>
      </w:pPr>
      <w:r>
        <w:drawing>
          <wp:inline distT="0" distB="0" distL="0" distR="0">
            <wp:extent cx="5203825" cy="971550"/>
            <wp:effectExtent l="0" t="0" r="0" b="0"/>
            <wp:docPr id="130033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612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0651" cy="9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AA9E">
      <w:pPr>
        <w:pStyle w:val="13"/>
        <w:ind w:firstLine="199" w:firstLineChars="83"/>
        <w:jc w:val="center"/>
      </w:pPr>
      <w:r>
        <w:rPr>
          <w:rFonts w:hint="eastAsia"/>
        </w:rPr>
        <w:t>图3</w:t>
      </w:r>
      <w:r>
        <w:t xml:space="preserve">.1 </w:t>
      </w:r>
      <w:r>
        <w:rPr>
          <w:rFonts w:hint="eastAsia"/>
        </w:rPr>
        <w:t>实验原理图</w:t>
      </w:r>
    </w:p>
    <w:p w14:paraId="60F42E55">
      <w:pPr>
        <w:pStyle w:val="11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实验内容及步骤</w:t>
      </w:r>
    </w:p>
    <w:p w14:paraId="44D9B5A3">
      <w:pPr>
        <w:pStyle w:val="13"/>
        <w:ind w:firstLine="0" w:firstLineChars="0"/>
      </w:pPr>
      <w:r>
        <w:rPr>
          <w:rFonts w:hint="eastAsia"/>
        </w:rPr>
        <w:t>（1）</w:t>
      </w:r>
      <w:r>
        <w:t>按实验连接图检查连线是否正确,然后依次打开信号源</w:t>
      </w:r>
      <w:r>
        <w:rPr>
          <w:rFonts w:hint="eastAsia"/>
        </w:rPr>
        <w:t>﹑示波器﹑实验装置的电源开关。</w:t>
      </w:r>
    </w:p>
    <w:p w14:paraId="4EEDFCF4">
      <w:pPr>
        <w:pStyle w:val="13"/>
        <w:ind w:firstLine="0" w:firstLineChars="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将信号源的频率调至50HZ,Vpp调至500mv,按试验箱上</w:t>
      </w:r>
      <w:r>
        <w:rPr>
          <w:rFonts w:hint="eastAsia"/>
        </w:rPr>
        <w:t>的提示选择</w:t>
      </w:r>
      <w:r>
        <w:t>1(fs=20KHz)，再选择1(fir),然后选择1(低通：</w:t>
      </w:r>
      <w:r>
        <w:rPr>
          <w:rFonts w:hint="eastAsia"/>
        </w:rPr>
        <w:t>ω</w:t>
      </w:r>
      <w:r>
        <w:t>n=0.3)。</w:t>
      </w:r>
    </w:p>
    <w:p w14:paraId="4864613A">
      <w:pPr>
        <w:pStyle w:val="13"/>
        <w:ind w:firstLine="0" w:firstLineChars="0"/>
      </w:pPr>
      <w:r>
        <w:rPr>
          <w:rFonts w:hint="eastAsia"/>
        </w:rPr>
        <w:t>（3）</w:t>
      </w:r>
      <w:r>
        <w:t>观察示波器上的输出信号。将信号源的频率从50Hz逐</w:t>
      </w:r>
      <w:r>
        <w:rPr>
          <w:rFonts w:hint="eastAsia"/>
        </w:rPr>
        <w:t>渐提高</w:t>
      </w:r>
      <w:r>
        <w:t>,观察示波器上的输出信号幅度的变化规律并作</w:t>
      </w:r>
      <w:r>
        <w:rPr>
          <w:rFonts w:hint="eastAsia"/>
        </w:rPr>
        <w:t>记录</w:t>
      </w:r>
      <w:r>
        <w:t>(记录点数不得少于10点),记下系统的fc。</w:t>
      </w:r>
    </w:p>
    <w:p w14:paraId="6D04BBE7">
      <w:pPr>
        <w:pStyle w:val="13"/>
        <w:ind w:firstLine="0" w:firstLineChars="0"/>
      </w:pPr>
      <w:r>
        <w:rPr>
          <w:rFonts w:hint="eastAsia"/>
        </w:rPr>
        <w:t>（4）</w:t>
      </w:r>
      <w:r>
        <w:t>低通数据测量结束后，按6返回，选择1(fs=20KHz)，</w:t>
      </w:r>
      <w:r>
        <w:rPr>
          <w:rFonts w:hint="eastAsia"/>
        </w:rPr>
        <w:t>再选择</w:t>
      </w:r>
      <w:r>
        <w:t>1(fir),然后选择3(带通:ωn=0.05~0.2）。</w:t>
      </w:r>
    </w:p>
    <w:p w14:paraId="54F9BA33">
      <w:pPr>
        <w:pStyle w:val="13"/>
        <w:ind w:firstLine="0" w:firstLineChars="0"/>
      </w:pPr>
      <w:r>
        <w:rPr>
          <w:rFonts w:hint="eastAsia"/>
        </w:rPr>
        <w:t>（5）</w:t>
      </w:r>
      <w:r>
        <w:t>重复步骤3的操作，测量带通滤波器的频响特性</w:t>
      </w:r>
    </w:p>
    <w:p w14:paraId="4A3B359C">
      <w:pPr>
        <w:pStyle w:val="13"/>
        <w:ind w:firstLine="0" w:firstLineChars="0"/>
      </w:pPr>
      <w:r>
        <w:rPr>
          <w:rFonts w:hint="eastAsia"/>
        </w:rPr>
        <w:t>（6）</w:t>
      </w:r>
      <w:r>
        <w:t>带通数据测量结束后，按6返回，选择2(fs=27.9KHz)，</w:t>
      </w:r>
      <w:r>
        <w:rPr>
          <w:rFonts w:hint="eastAsia"/>
        </w:rPr>
        <w:t>再选择</w:t>
      </w:r>
      <w:r>
        <w:t>1(fir)</w:t>
      </w:r>
      <w:r>
        <w:rPr>
          <w:rFonts w:hint="eastAsia"/>
        </w:rPr>
        <w:t>，</w:t>
      </w:r>
      <w:r>
        <w:t>然后再选择1(低通:ωn=0.3）。</w:t>
      </w:r>
    </w:p>
    <w:p w14:paraId="26056DB3">
      <w:pPr>
        <w:pStyle w:val="13"/>
        <w:ind w:firstLine="0" w:firstLineChars="0"/>
      </w:pPr>
      <w:r>
        <w:rPr>
          <w:rFonts w:hint="eastAsia"/>
        </w:rPr>
        <w:t>（7）</w:t>
      </w:r>
      <w:r>
        <w:t>重复步骤3的操作，测量不同采样频率下高通滤波</w:t>
      </w:r>
      <w:r>
        <w:rPr>
          <w:rFonts w:hint="eastAsia"/>
        </w:rPr>
        <w:t>器的频响特性。</w:t>
      </w:r>
    </w:p>
    <w:p w14:paraId="0A934A8F">
      <w:pPr>
        <w:pStyle w:val="13"/>
        <w:ind w:firstLine="0" w:firstLineChars="0"/>
      </w:pPr>
      <w:r>
        <w:rPr>
          <w:rFonts w:hint="eastAsia"/>
        </w:rPr>
        <w:t>（8）</w:t>
      </w:r>
      <w:r>
        <w:t>高通数据测量结束后，按6返回，选择2(fs=27.9KHz)，</w:t>
      </w:r>
      <w:r>
        <w:rPr>
          <w:rFonts w:hint="eastAsia"/>
        </w:rPr>
        <w:t>再选择</w:t>
      </w:r>
      <w:r>
        <w:t>1(fir)，然后再选择3(带通:ωn=0.05--0.2）。</w:t>
      </w:r>
    </w:p>
    <w:p w14:paraId="2F0922DE">
      <w:pPr>
        <w:pStyle w:val="13"/>
        <w:ind w:firstLine="0" w:firstLineChars="0"/>
      </w:pPr>
      <w:r>
        <w:rPr>
          <w:rFonts w:hint="eastAsia"/>
        </w:rPr>
        <w:t>（9）</w:t>
      </w:r>
      <w:r>
        <w:t>重复步骤3的操作，测量不同采样频率下带通滤波</w:t>
      </w:r>
      <w:r>
        <w:rPr>
          <w:rFonts w:hint="eastAsia"/>
        </w:rPr>
        <w:t>器的频响特性。</w:t>
      </w:r>
    </w:p>
    <w:p w14:paraId="1FF63044">
      <w:pPr>
        <w:pStyle w:val="11"/>
      </w:pPr>
      <w:r>
        <w:t>4.</w:t>
      </w:r>
      <w:r>
        <w:rPr>
          <w:rFonts w:hint="eastAsia"/>
        </w:rPr>
        <w:t>实验数据及处理</w:t>
      </w:r>
    </w:p>
    <w:p w14:paraId="0EBA3F89">
      <w:pPr>
        <w:pStyle w:val="13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（1）fs</w:t>
      </w:r>
      <w:r>
        <w:t>=20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=0.3</m:t>
        </m:r>
      </m:oMath>
      <w:r>
        <w:rPr>
          <w:rFonts w:hint="eastAsia"/>
        </w:rPr>
        <w:t>低通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输入信号Vpp为2V</w:t>
      </w:r>
    </w:p>
    <w:tbl>
      <w:tblPr>
        <w:tblStyle w:val="5"/>
        <w:tblW w:w="9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764"/>
        <w:gridCol w:w="697"/>
        <w:gridCol w:w="700"/>
        <w:gridCol w:w="700"/>
        <w:gridCol w:w="829"/>
        <w:gridCol w:w="697"/>
        <w:gridCol w:w="816"/>
        <w:gridCol w:w="816"/>
        <w:gridCol w:w="700"/>
        <w:gridCol w:w="816"/>
        <w:gridCol w:w="698"/>
      </w:tblGrid>
      <w:tr w14:paraId="152D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tblHeader/>
          <w:jc w:val="center"/>
        </w:trPr>
        <w:tc>
          <w:tcPr>
            <w:tcW w:w="1276" w:type="dxa"/>
          </w:tcPr>
          <w:p w14:paraId="5F4CF76C">
            <w:pPr>
              <w:pStyle w:val="13"/>
              <w:snapToGrid w:val="0"/>
              <w:ind w:firstLine="0" w:firstLineChars="0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</w:t>
            </w:r>
            <w:r>
              <w:rPr>
                <w:b/>
                <w:bCs w:val="0"/>
              </w:rPr>
              <w:t>/kH</w:t>
            </w:r>
            <w:r>
              <w:rPr>
                <w:rFonts w:hint="eastAsia"/>
                <w:b/>
                <w:bCs w:val="0"/>
              </w:rPr>
              <w:t>z</w:t>
            </w:r>
          </w:p>
        </w:tc>
        <w:tc>
          <w:tcPr>
            <w:tcW w:w="844" w:type="dxa"/>
          </w:tcPr>
          <w:p w14:paraId="2C29802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699" w:type="dxa"/>
          </w:tcPr>
          <w:p w14:paraId="7CB0551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1.5</w:t>
            </w:r>
          </w:p>
        </w:tc>
        <w:tc>
          <w:tcPr>
            <w:tcW w:w="699" w:type="dxa"/>
            <w:shd w:val="clear" w:color="auto" w:fill="FFFF00"/>
          </w:tcPr>
          <w:p w14:paraId="67C7672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65</w:t>
            </w:r>
          </w:p>
        </w:tc>
        <w:tc>
          <w:tcPr>
            <w:tcW w:w="699" w:type="dxa"/>
          </w:tcPr>
          <w:p w14:paraId="748144E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75</w:t>
            </w:r>
          </w:p>
        </w:tc>
        <w:tc>
          <w:tcPr>
            <w:tcW w:w="845" w:type="dxa"/>
            <w:shd w:val="clear" w:color="auto" w:fill="FFFF00"/>
          </w:tcPr>
          <w:p w14:paraId="29A6805A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2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85</w:t>
            </w:r>
          </w:p>
        </w:tc>
        <w:tc>
          <w:tcPr>
            <w:tcW w:w="699" w:type="dxa"/>
            <w:shd w:val="clear" w:color="auto" w:fill="00B0F0"/>
          </w:tcPr>
          <w:p w14:paraId="78E8D8F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3.0</w:t>
            </w:r>
          </w:p>
        </w:tc>
        <w:tc>
          <w:tcPr>
            <w:tcW w:w="699" w:type="dxa"/>
          </w:tcPr>
          <w:p w14:paraId="2CC0E57E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3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1</w:t>
            </w:r>
          </w:p>
        </w:tc>
        <w:tc>
          <w:tcPr>
            <w:tcW w:w="699" w:type="dxa"/>
          </w:tcPr>
          <w:p w14:paraId="430BE75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3.25</w:t>
            </w:r>
          </w:p>
        </w:tc>
        <w:tc>
          <w:tcPr>
            <w:tcW w:w="699" w:type="dxa"/>
            <w:shd w:val="clear" w:color="auto" w:fill="FFFF00"/>
          </w:tcPr>
          <w:p w14:paraId="46759D0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3.47</w:t>
            </w:r>
          </w:p>
        </w:tc>
        <w:tc>
          <w:tcPr>
            <w:tcW w:w="699" w:type="dxa"/>
          </w:tcPr>
          <w:p w14:paraId="35E37597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4.0</w:t>
            </w:r>
          </w:p>
        </w:tc>
        <w:tc>
          <w:tcPr>
            <w:tcW w:w="699" w:type="dxa"/>
          </w:tcPr>
          <w:p w14:paraId="06485FE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6.0</w:t>
            </w:r>
          </w:p>
        </w:tc>
      </w:tr>
      <w:tr w14:paraId="4ED5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tblHeader/>
          <w:jc w:val="center"/>
        </w:trPr>
        <w:tc>
          <w:tcPr>
            <w:tcW w:w="1276" w:type="dxa"/>
          </w:tcPr>
          <w:p w14:paraId="1B138B1F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幅度/</w:t>
            </w:r>
            <w:r>
              <w:rPr>
                <w:rFonts w:hint="eastAsia"/>
                <w:lang w:val="en-US" w:eastAsia="zh-CN"/>
              </w:rPr>
              <w:t>V</w:t>
            </w:r>
          </w:p>
        </w:tc>
        <w:tc>
          <w:tcPr>
            <w:tcW w:w="844" w:type="dxa"/>
          </w:tcPr>
          <w:p w14:paraId="4C3B0C8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1.22</w:t>
            </w:r>
          </w:p>
        </w:tc>
        <w:tc>
          <w:tcPr>
            <w:tcW w:w="699" w:type="dxa"/>
          </w:tcPr>
          <w:p w14:paraId="4329B25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1.20</w:t>
            </w:r>
          </w:p>
        </w:tc>
        <w:tc>
          <w:tcPr>
            <w:tcW w:w="699" w:type="dxa"/>
            <w:shd w:val="clear" w:color="auto" w:fill="FFFF00"/>
          </w:tcPr>
          <w:p w14:paraId="0EA0901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699" w:type="dxa"/>
          </w:tcPr>
          <w:p w14:paraId="065ABAD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0.98</w:t>
            </w:r>
          </w:p>
        </w:tc>
        <w:tc>
          <w:tcPr>
            <w:tcW w:w="845" w:type="dxa"/>
            <w:shd w:val="clear" w:color="auto" w:fill="FFFF00"/>
          </w:tcPr>
          <w:p w14:paraId="03D5F5CB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0.854</w:t>
            </w:r>
          </w:p>
        </w:tc>
        <w:tc>
          <w:tcPr>
            <w:tcW w:w="699" w:type="dxa"/>
            <w:shd w:val="clear" w:color="auto" w:fill="00B0F0"/>
          </w:tcPr>
          <w:p w14:paraId="1FDE173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0.62</w:t>
            </w:r>
          </w:p>
        </w:tc>
        <w:tc>
          <w:tcPr>
            <w:tcW w:w="699" w:type="dxa"/>
          </w:tcPr>
          <w:p w14:paraId="480B209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0.448</w:t>
            </w:r>
          </w:p>
        </w:tc>
        <w:tc>
          <w:tcPr>
            <w:tcW w:w="699" w:type="dxa"/>
          </w:tcPr>
          <w:p w14:paraId="2F0B44A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0.288</w:t>
            </w:r>
          </w:p>
        </w:tc>
        <w:tc>
          <w:tcPr>
            <w:tcW w:w="699" w:type="dxa"/>
            <w:shd w:val="clear" w:color="auto" w:fill="FFFF00"/>
          </w:tcPr>
          <w:p w14:paraId="2461EF6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699" w:type="dxa"/>
          </w:tcPr>
          <w:p w14:paraId="0014CC5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0.096</w:t>
            </w:r>
          </w:p>
        </w:tc>
        <w:tc>
          <w:tcPr>
            <w:tcW w:w="699" w:type="dxa"/>
          </w:tcPr>
          <w:p w14:paraId="47955CE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</w:tr>
    </w:tbl>
    <w:p w14:paraId="5E4A415E">
      <w:pPr>
        <w:pStyle w:val="13"/>
        <w:ind w:firstLine="0" w:firstLineChars="0"/>
      </w:pPr>
    </w:p>
    <w:p w14:paraId="41A84E69">
      <w:pPr>
        <w:pStyle w:val="13"/>
        <w:numPr>
          <w:ilvl w:val="0"/>
          <w:numId w:val="0"/>
        </w:numPr>
        <w:ind w:firstLine="420" w:firstLineChars="0"/>
      </w:pPr>
      <w:r>
        <w:rPr>
          <w:rFonts w:hint="default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</w:rPr>
        <w:t>fs</w:t>
      </w:r>
      <w:r>
        <w:t>=20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r>
          <m:rPr/>
          <w:rPr>
            <w:rFonts w:hint="default" w:ascii="Cambria Math" w:hAnsi="Cambria Math"/>
            <w:lang w:val="en-US" w:eastAsia="zh-CN"/>
          </w:rPr>
          <m:t>0.05−</m:t>
        </m:r>
        <m:r>
          <m:rPr/>
          <w:rPr>
            <w:rFonts w:ascii="Cambria Math" w:hAnsi="Cambria Math"/>
          </w:rPr>
          <m:t>0.2</m:t>
        </m:r>
      </m:oMath>
      <w:r>
        <w:rPr>
          <w:rFonts w:hint="eastAsia"/>
          <w:lang w:val="en-US" w:eastAsia="zh-CN"/>
        </w:rPr>
        <w:t>带通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输入信号Vpp为2V</w:t>
      </w:r>
    </w:p>
    <w:tbl>
      <w:tblPr>
        <w:tblStyle w:val="5"/>
        <w:tblW w:w="9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726"/>
        <w:gridCol w:w="726"/>
        <w:gridCol w:w="726"/>
        <w:gridCol w:w="726"/>
        <w:gridCol w:w="726"/>
        <w:gridCol w:w="848"/>
        <w:gridCol w:w="603"/>
        <w:gridCol w:w="603"/>
        <w:gridCol w:w="726"/>
        <w:gridCol w:w="726"/>
        <w:gridCol w:w="727"/>
        <w:gridCol w:w="604"/>
      </w:tblGrid>
      <w:tr w14:paraId="767A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Header/>
          <w:jc w:val="center"/>
        </w:trPr>
        <w:tc>
          <w:tcPr>
            <w:tcW w:w="848" w:type="dxa"/>
          </w:tcPr>
          <w:p w14:paraId="348F5DEB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f/kHz</w:t>
            </w:r>
          </w:p>
        </w:tc>
        <w:tc>
          <w:tcPr>
            <w:tcW w:w="726" w:type="dxa"/>
          </w:tcPr>
          <w:p w14:paraId="26D4DA35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726" w:type="dxa"/>
          </w:tcPr>
          <w:p w14:paraId="7364B6AE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0.25</w:t>
            </w:r>
          </w:p>
        </w:tc>
        <w:tc>
          <w:tcPr>
            <w:tcW w:w="726" w:type="dxa"/>
            <w:shd w:val="clear" w:color="auto" w:fill="00B0F0"/>
          </w:tcPr>
          <w:p w14:paraId="282DA77C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0.5</w:t>
            </w:r>
          </w:p>
        </w:tc>
        <w:tc>
          <w:tcPr>
            <w:tcW w:w="726" w:type="dxa"/>
            <w:shd w:val="clear" w:color="auto" w:fill="FFFF00"/>
          </w:tcPr>
          <w:p w14:paraId="4A2AF33B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0.63</w:t>
            </w:r>
          </w:p>
        </w:tc>
        <w:tc>
          <w:tcPr>
            <w:tcW w:w="726" w:type="dxa"/>
          </w:tcPr>
          <w:p w14:paraId="64AEACE3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0.72</w:t>
            </w:r>
          </w:p>
        </w:tc>
        <w:tc>
          <w:tcPr>
            <w:tcW w:w="848" w:type="dxa"/>
            <w:shd w:val="clear" w:color="auto" w:fill="FFFF00"/>
          </w:tcPr>
          <w:p w14:paraId="659246B8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0.847</w:t>
            </w:r>
          </w:p>
        </w:tc>
        <w:tc>
          <w:tcPr>
            <w:tcW w:w="603" w:type="dxa"/>
          </w:tcPr>
          <w:p w14:paraId="26724EBA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1.1</w:t>
            </w:r>
          </w:p>
        </w:tc>
        <w:tc>
          <w:tcPr>
            <w:tcW w:w="603" w:type="dxa"/>
          </w:tcPr>
          <w:p w14:paraId="0BDDECE5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1.3</w:t>
            </w:r>
          </w:p>
        </w:tc>
        <w:tc>
          <w:tcPr>
            <w:tcW w:w="726" w:type="dxa"/>
            <w:shd w:val="clear" w:color="auto" w:fill="FFFF00"/>
          </w:tcPr>
          <w:p w14:paraId="64BF6F57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1.66</w:t>
            </w:r>
          </w:p>
        </w:tc>
        <w:tc>
          <w:tcPr>
            <w:tcW w:w="726" w:type="dxa"/>
          </w:tcPr>
          <w:p w14:paraId="66EA0A86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1.76</w:t>
            </w:r>
          </w:p>
        </w:tc>
        <w:tc>
          <w:tcPr>
            <w:tcW w:w="727" w:type="dxa"/>
            <w:shd w:val="clear" w:color="auto" w:fill="FFFF00"/>
          </w:tcPr>
          <w:p w14:paraId="5438E63E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1.86</w:t>
            </w:r>
          </w:p>
        </w:tc>
        <w:tc>
          <w:tcPr>
            <w:tcW w:w="604" w:type="dxa"/>
            <w:shd w:val="clear" w:color="auto" w:fill="00B0F0"/>
          </w:tcPr>
          <w:p w14:paraId="553F3055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2.0</w:t>
            </w:r>
          </w:p>
        </w:tc>
      </w:tr>
      <w:tr w14:paraId="403D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Header/>
          <w:jc w:val="center"/>
        </w:trPr>
        <w:tc>
          <w:tcPr>
            <w:tcW w:w="848" w:type="dxa"/>
          </w:tcPr>
          <w:p w14:paraId="066FE494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幅度/m</w:t>
            </w:r>
            <w:r>
              <w:rPr>
                <w:rFonts w:hint="eastAsia"/>
                <w:lang w:val="en-US" w:eastAsia="zh-CN"/>
              </w:rPr>
              <w:t>V</w:t>
            </w:r>
          </w:p>
        </w:tc>
        <w:tc>
          <w:tcPr>
            <w:tcW w:w="726" w:type="dxa"/>
          </w:tcPr>
          <w:p w14:paraId="42E46ADF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112</w:t>
            </w:r>
          </w:p>
        </w:tc>
        <w:tc>
          <w:tcPr>
            <w:tcW w:w="726" w:type="dxa"/>
          </w:tcPr>
          <w:p w14:paraId="303F229E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232</w:t>
            </w:r>
          </w:p>
        </w:tc>
        <w:tc>
          <w:tcPr>
            <w:tcW w:w="726" w:type="dxa"/>
            <w:shd w:val="clear" w:color="auto" w:fill="00B0F0"/>
          </w:tcPr>
          <w:p w14:paraId="7C7A8EE6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480</w:t>
            </w:r>
          </w:p>
        </w:tc>
        <w:tc>
          <w:tcPr>
            <w:tcW w:w="726" w:type="dxa"/>
            <w:shd w:val="clear" w:color="auto" w:fill="FFFF00"/>
          </w:tcPr>
          <w:p w14:paraId="18EADB58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616</w:t>
            </w:r>
          </w:p>
        </w:tc>
        <w:tc>
          <w:tcPr>
            <w:tcW w:w="726" w:type="dxa"/>
          </w:tcPr>
          <w:p w14:paraId="0F0B9842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696</w:t>
            </w:r>
          </w:p>
        </w:tc>
        <w:tc>
          <w:tcPr>
            <w:tcW w:w="848" w:type="dxa"/>
            <w:shd w:val="clear" w:color="auto" w:fill="FFFF00"/>
          </w:tcPr>
          <w:p w14:paraId="26F2D627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784</w:t>
            </w:r>
          </w:p>
        </w:tc>
        <w:tc>
          <w:tcPr>
            <w:tcW w:w="603" w:type="dxa"/>
          </w:tcPr>
          <w:p w14:paraId="5FEF0447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872</w:t>
            </w:r>
          </w:p>
        </w:tc>
        <w:tc>
          <w:tcPr>
            <w:tcW w:w="603" w:type="dxa"/>
          </w:tcPr>
          <w:p w14:paraId="2C8D1838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872</w:t>
            </w:r>
          </w:p>
        </w:tc>
        <w:tc>
          <w:tcPr>
            <w:tcW w:w="726" w:type="dxa"/>
            <w:shd w:val="clear" w:color="auto" w:fill="FFFF00"/>
          </w:tcPr>
          <w:p w14:paraId="0E5EB2CE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784</w:t>
            </w:r>
          </w:p>
        </w:tc>
        <w:tc>
          <w:tcPr>
            <w:tcW w:w="726" w:type="dxa"/>
          </w:tcPr>
          <w:p w14:paraId="7E8CB51F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704</w:t>
            </w:r>
          </w:p>
        </w:tc>
        <w:tc>
          <w:tcPr>
            <w:tcW w:w="727" w:type="dxa"/>
            <w:shd w:val="clear" w:color="auto" w:fill="FFFF00"/>
          </w:tcPr>
          <w:p w14:paraId="4936FCC5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608</w:t>
            </w:r>
          </w:p>
        </w:tc>
        <w:tc>
          <w:tcPr>
            <w:tcW w:w="604" w:type="dxa"/>
            <w:shd w:val="clear" w:color="auto" w:fill="00B0F0"/>
          </w:tcPr>
          <w:p w14:paraId="3DC732A7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448</w:t>
            </w:r>
          </w:p>
        </w:tc>
      </w:tr>
      <w:tr w14:paraId="745E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Header/>
          <w:jc w:val="center"/>
        </w:trPr>
        <w:tc>
          <w:tcPr>
            <w:tcW w:w="848" w:type="dxa"/>
            <w:vAlign w:val="top"/>
          </w:tcPr>
          <w:p w14:paraId="53F426BC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f/kHz</w:t>
            </w:r>
          </w:p>
        </w:tc>
        <w:tc>
          <w:tcPr>
            <w:tcW w:w="726" w:type="dxa"/>
            <w:vAlign w:val="top"/>
          </w:tcPr>
          <w:p w14:paraId="2B4ECADC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2.15</w:t>
            </w:r>
          </w:p>
        </w:tc>
        <w:tc>
          <w:tcPr>
            <w:tcW w:w="726" w:type="dxa"/>
            <w:vAlign w:val="top"/>
          </w:tcPr>
          <w:p w14:paraId="4DC5C55D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2.3</w:t>
            </w:r>
          </w:p>
        </w:tc>
        <w:tc>
          <w:tcPr>
            <w:tcW w:w="726" w:type="dxa"/>
            <w:shd w:val="clear" w:color="auto" w:fill="FFFF00"/>
            <w:vAlign w:val="top"/>
          </w:tcPr>
          <w:p w14:paraId="336E9041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2.45</w:t>
            </w:r>
          </w:p>
        </w:tc>
        <w:tc>
          <w:tcPr>
            <w:tcW w:w="726" w:type="dxa"/>
            <w:vAlign w:val="top"/>
          </w:tcPr>
          <w:p w14:paraId="0DA9B49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2.6</w:t>
            </w:r>
          </w:p>
        </w:tc>
        <w:tc>
          <w:tcPr>
            <w:tcW w:w="726" w:type="dxa"/>
            <w:vAlign w:val="top"/>
          </w:tcPr>
          <w:p w14:paraId="4BBCCA0A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4.0</w:t>
            </w:r>
          </w:p>
        </w:tc>
        <w:tc>
          <w:tcPr>
            <w:tcW w:w="848" w:type="dxa"/>
            <w:vAlign w:val="top"/>
          </w:tcPr>
          <w:p w14:paraId="0B2F9B8C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8.0</w:t>
            </w:r>
          </w:p>
        </w:tc>
        <w:tc>
          <w:tcPr>
            <w:tcW w:w="603" w:type="dxa"/>
            <w:vAlign w:val="top"/>
          </w:tcPr>
          <w:p w14:paraId="5EE3E549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03" w:type="dxa"/>
            <w:vAlign w:val="top"/>
          </w:tcPr>
          <w:p w14:paraId="69F716E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Align w:val="top"/>
          </w:tcPr>
          <w:p w14:paraId="0FCA369E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Align w:val="top"/>
          </w:tcPr>
          <w:p w14:paraId="15218364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7" w:type="dxa"/>
            <w:vAlign w:val="top"/>
          </w:tcPr>
          <w:p w14:paraId="53FFE6EF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04" w:type="dxa"/>
            <w:vAlign w:val="top"/>
          </w:tcPr>
          <w:p w14:paraId="6DA2908C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221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tblHeader/>
          <w:jc w:val="center"/>
        </w:trPr>
        <w:tc>
          <w:tcPr>
            <w:tcW w:w="848" w:type="dxa"/>
            <w:vAlign w:val="top"/>
          </w:tcPr>
          <w:p w14:paraId="4F02F700">
            <w:pPr>
              <w:pStyle w:val="13"/>
              <w:snapToGrid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幅度/mv</w:t>
            </w:r>
          </w:p>
        </w:tc>
        <w:tc>
          <w:tcPr>
            <w:tcW w:w="726" w:type="dxa"/>
            <w:vAlign w:val="top"/>
          </w:tcPr>
          <w:p w14:paraId="752FFC7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276</w:t>
            </w:r>
          </w:p>
        </w:tc>
        <w:tc>
          <w:tcPr>
            <w:tcW w:w="726" w:type="dxa"/>
            <w:vAlign w:val="top"/>
          </w:tcPr>
          <w:p w14:paraId="3C25C973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  <w:tc>
          <w:tcPr>
            <w:tcW w:w="726" w:type="dxa"/>
            <w:shd w:val="clear" w:color="auto" w:fill="FFFF00"/>
            <w:vAlign w:val="top"/>
          </w:tcPr>
          <w:p w14:paraId="2E415586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</w:t>
            </w:r>
          </w:p>
        </w:tc>
        <w:tc>
          <w:tcPr>
            <w:tcW w:w="726" w:type="dxa"/>
            <w:vAlign w:val="top"/>
          </w:tcPr>
          <w:p w14:paraId="79B91762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726" w:type="dxa"/>
            <w:vAlign w:val="top"/>
          </w:tcPr>
          <w:p w14:paraId="2610248D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848" w:type="dxa"/>
            <w:vAlign w:val="top"/>
          </w:tcPr>
          <w:p w14:paraId="12ADEDD3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603" w:type="dxa"/>
            <w:vAlign w:val="top"/>
          </w:tcPr>
          <w:p w14:paraId="5616C62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03" w:type="dxa"/>
            <w:vAlign w:val="top"/>
          </w:tcPr>
          <w:p w14:paraId="22ABDD42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Align w:val="top"/>
          </w:tcPr>
          <w:p w14:paraId="5EBD688B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Align w:val="top"/>
          </w:tcPr>
          <w:p w14:paraId="2C00CF27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7" w:type="dxa"/>
            <w:vAlign w:val="top"/>
          </w:tcPr>
          <w:p w14:paraId="2634B92E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04" w:type="dxa"/>
            <w:vAlign w:val="top"/>
          </w:tcPr>
          <w:p w14:paraId="6BD24CE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24B9AC5D">
      <w:pPr>
        <w:pStyle w:val="13"/>
        <w:ind w:firstLine="0" w:firstLineChars="0"/>
      </w:pPr>
    </w:p>
    <w:p w14:paraId="052A2713">
      <w:pPr>
        <w:pStyle w:val="13"/>
        <w:numPr>
          <w:ilvl w:val="0"/>
          <w:numId w:val="0"/>
        </w:numPr>
        <w:ind w:left="1146" w:leftChars="0" w:hanging="720" w:firstLineChars="0"/>
      </w:pPr>
      <w:r>
        <w:rPr>
          <w:rFonts w:hint="default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</w:rPr>
        <w:t>fs</w:t>
      </w:r>
      <w:r>
        <w:t>=27.9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=0.3</m:t>
        </m:r>
      </m:oMath>
      <w:r>
        <w:rPr>
          <w:rFonts w:hint="eastAsia"/>
        </w:rPr>
        <w:t>低通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输入信号Vpp为2.5V</w:t>
      </w:r>
    </w:p>
    <w:tbl>
      <w:tblPr>
        <w:tblStyle w:val="5"/>
        <w:tblW w:w="92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817"/>
        <w:gridCol w:w="696"/>
        <w:gridCol w:w="700"/>
        <w:gridCol w:w="700"/>
        <w:gridCol w:w="676"/>
        <w:gridCol w:w="961"/>
        <w:gridCol w:w="676"/>
        <w:gridCol w:w="676"/>
        <w:gridCol w:w="676"/>
        <w:gridCol w:w="676"/>
        <w:gridCol w:w="814"/>
      </w:tblGrid>
      <w:tr w14:paraId="4562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4" w:hRule="atLeast"/>
          <w:tblHeader/>
          <w:jc w:val="center"/>
        </w:trPr>
        <w:tc>
          <w:tcPr>
            <w:tcW w:w="1242" w:type="dxa"/>
          </w:tcPr>
          <w:p w14:paraId="1E48AF95">
            <w:pPr>
              <w:pStyle w:val="13"/>
              <w:snapToGrid w:val="0"/>
              <w:ind w:firstLine="0" w:firstLineChars="0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</w:t>
            </w:r>
            <w:r>
              <w:rPr>
                <w:b/>
                <w:bCs w:val="0"/>
              </w:rPr>
              <w:t>/kH</w:t>
            </w:r>
            <w:r>
              <w:rPr>
                <w:rFonts w:hint="eastAsia"/>
                <w:b/>
                <w:bCs w:val="0"/>
              </w:rPr>
              <w:t>z</w:t>
            </w:r>
          </w:p>
        </w:tc>
        <w:tc>
          <w:tcPr>
            <w:tcW w:w="822" w:type="dxa"/>
          </w:tcPr>
          <w:p w14:paraId="6060F14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679" w:type="dxa"/>
          </w:tcPr>
          <w:p w14:paraId="573E15B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2.0</w:t>
            </w:r>
          </w:p>
        </w:tc>
        <w:tc>
          <w:tcPr>
            <w:tcW w:w="680" w:type="dxa"/>
            <w:shd w:val="clear" w:color="auto" w:fill="FFFF00"/>
          </w:tcPr>
          <w:p w14:paraId="75B08A3F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3.71</w:t>
            </w:r>
          </w:p>
        </w:tc>
        <w:tc>
          <w:tcPr>
            <w:tcW w:w="680" w:type="dxa"/>
          </w:tcPr>
          <w:p w14:paraId="788C4F7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3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85</w:t>
            </w:r>
          </w:p>
        </w:tc>
        <w:tc>
          <w:tcPr>
            <w:tcW w:w="680" w:type="dxa"/>
            <w:shd w:val="clear" w:color="auto" w:fill="FFFF00"/>
          </w:tcPr>
          <w:p w14:paraId="1E277D57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4.0</w:t>
            </w:r>
          </w:p>
        </w:tc>
        <w:tc>
          <w:tcPr>
            <w:tcW w:w="967" w:type="dxa"/>
            <w:shd w:val="clear" w:color="auto" w:fill="00B0F0"/>
          </w:tcPr>
          <w:p w14:paraId="7D7647A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4</w:t>
            </w:r>
            <w:r>
              <w:rPr>
                <w:b/>
                <w:bCs w:val="0"/>
              </w:rPr>
              <w:t>.</w:t>
            </w:r>
            <w:r>
              <w:rPr>
                <w:rFonts w:hint="eastAsia"/>
                <w:b/>
                <w:bCs w:val="0"/>
                <w:lang w:val="en-US" w:eastAsia="zh-CN"/>
              </w:rPr>
              <w:t>185</w:t>
            </w:r>
          </w:p>
        </w:tc>
        <w:tc>
          <w:tcPr>
            <w:tcW w:w="680" w:type="dxa"/>
          </w:tcPr>
          <w:p w14:paraId="6448099C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4.4</w:t>
            </w:r>
          </w:p>
        </w:tc>
        <w:tc>
          <w:tcPr>
            <w:tcW w:w="680" w:type="dxa"/>
          </w:tcPr>
          <w:p w14:paraId="64E49B97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4.7</w:t>
            </w:r>
          </w:p>
        </w:tc>
        <w:tc>
          <w:tcPr>
            <w:tcW w:w="680" w:type="dxa"/>
            <w:shd w:val="clear" w:color="auto" w:fill="FFFF00"/>
          </w:tcPr>
          <w:p w14:paraId="10B9B76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5.0</w:t>
            </w:r>
          </w:p>
        </w:tc>
        <w:tc>
          <w:tcPr>
            <w:tcW w:w="680" w:type="dxa"/>
          </w:tcPr>
          <w:p w14:paraId="7CA0E4E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6.0</w:t>
            </w:r>
          </w:p>
        </w:tc>
        <w:tc>
          <w:tcPr>
            <w:tcW w:w="823" w:type="dxa"/>
          </w:tcPr>
          <w:p w14:paraId="07298D8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7.0</w:t>
            </w:r>
          </w:p>
        </w:tc>
      </w:tr>
      <w:tr w14:paraId="5D66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tblHeader/>
          <w:jc w:val="center"/>
        </w:trPr>
        <w:tc>
          <w:tcPr>
            <w:tcW w:w="1242" w:type="dxa"/>
          </w:tcPr>
          <w:p w14:paraId="3B5B2328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幅度/</w:t>
            </w:r>
            <w:r>
              <w:rPr>
                <w:rFonts w:hint="eastAsia"/>
                <w:lang w:val="en-US" w:eastAsia="zh-CN"/>
              </w:rPr>
              <w:t>mV</w:t>
            </w:r>
          </w:p>
        </w:tc>
        <w:tc>
          <w:tcPr>
            <w:tcW w:w="822" w:type="dxa"/>
          </w:tcPr>
          <w:p w14:paraId="6697963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1300</w:t>
            </w:r>
          </w:p>
        </w:tc>
        <w:tc>
          <w:tcPr>
            <w:tcW w:w="679" w:type="dxa"/>
          </w:tcPr>
          <w:p w14:paraId="066D0A7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1280</w:t>
            </w:r>
          </w:p>
        </w:tc>
        <w:tc>
          <w:tcPr>
            <w:tcW w:w="680" w:type="dxa"/>
            <w:shd w:val="clear" w:color="auto" w:fill="FFFF00"/>
          </w:tcPr>
          <w:p w14:paraId="115FC62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1160</w:t>
            </w:r>
          </w:p>
        </w:tc>
        <w:tc>
          <w:tcPr>
            <w:tcW w:w="680" w:type="dxa"/>
          </w:tcPr>
          <w:p w14:paraId="0AA1E8D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1040</w:t>
            </w:r>
          </w:p>
        </w:tc>
        <w:tc>
          <w:tcPr>
            <w:tcW w:w="680" w:type="dxa"/>
            <w:shd w:val="clear" w:color="auto" w:fill="FFFF00"/>
          </w:tcPr>
          <w:p w14:paraId="553BD8B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910</w:t>
            </w:r>
          </w:p>
        </w:tc>
        <w:tc>
          <w:tcPr>
            <w:tcW w:w="967" w:type="dxa"/>
            <w:shd w:val="clear" w:color="auto" w:fill="00B0F0"/>
          </w:tcPr>
          <w:p w14:paraId="48A75DA8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680</w:t>
            </w:r>
          </w:p>
        </w:tc>
        <w:tc>
          <w:tcPr>
            <w:tcW w:w="680" w:type="dxa"/>
          </w:tcPr>
          <w:p w14:paraId="47EC1D2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460</w:t>
            </w:r>
          </w:p>
        </w:tc>
        <w:tc>
          <w:tcPr>
            <w:tcW w:w="680" w:type="dxa"/>
          </w:tcPr>
          <w:p w14:paraId="0EB0068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220</w:t>
            </w:r>
          </w:p>
        </w:tc>
        <w:tc>
          <w:tcPr>
            <w:tcW w:w="680" w:type="dxa"/>
            <w:shd w:val="clear" w:color="auto" w:fill="FFFF00"/>
          </w:tcPr>
          <w:p w14:paraId="43674C8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130</w:t>
            </w:r>
          </w:p>
        </w:tc>
        <w:tc>
          <w:tcPr>
            <w:tcW w:w="680" w:type="dxa"/>
          </w:tcPr>
          <w:p w14:paraId="0B36130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  <w:tc>
          <w:tcPr>
            <w:tcW w:w="823" w:type="dxa"/>
          </w:tcPr>
          <w:p w14:paraId="317F82A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</w:tbl>
    <w:p w14:paraId="3939D3CC">
      <w:pPr>
        <w:pStyle w:val="13"/>
        <w:ind w:firstLineChars="0"/>
      </w:pPr>
    </w:p>
    <w:p w14:paraId="3050BC0D">
      <w:pPr>
        <w:pStyle w:val="13"/>
        <w:numPr>
          <w:ilvl w:val="0"/>
          <w:numId w:val="0"/>
        </w:numPr>
        <w:ind w:left="1146" w:leftChars="0" w:hanging="720" w:firstLineChars="0"/>
      </w:pPr>
      <w:r>
        <w:rPr>
          <w:rFonts w:hint="default" w:ascii="宋体" w:hAnsi="宋体" w:eastAsia="宋体" w:cstheme="minorBidi"/>
          <w:b w:val="0"/>
          <w:bCs/>
          <w:kern w:val="2"/>
          <w:sz w:val="24"/>
          <w:szCs w:val="24"/>
          <w:lang w:val="en-US" w:eastAsia="zh-CN" w:bidi="ar-SA"/>
        </w:rPr>
        <w:t>（4）</w:t>
      </w:r>
      <w:r>
        <w:rPr>
          <w:rFonts w:hint="eastAsia"/>
        </w:rPr>
        <w:t>fs</w:t>
      </w:r>
      <w:r>
        <w:t>=27.9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z，</w:t>
      </w:r>
      <m:oMath>
        <m:r>
          <m:rPr/>
          <w:rPr>
            <w:rFonts w:hint="default" w:ascii="Cambria Math" w:hAnsi="Cambria Math"/>
            <w:lang w:val="en-US" w:eastAsia="zh-CN"/>
          </w:rPr>
          <m:t>0.05−</m:t>
        </m:r>
        <m:r>
          <m:rPr/>
          <w:rPr>
            <w:rFonts w:ascii="Cambria Math" w:hAnsi="Cambria Math"/>
          </w:rPr>
          <m:t>0.2</m:t>
        </m:r>
      </m:oMath>
      <w:r>
        <w:rPr>
          <w:rFonts w:hint="eastAsia" w:hAnsi="Cambria Math"/>
          <w:i w:val="0"/>
          <w:lang w:val="en-US" w:eastAsia="zh-CN"/>
        </w:rPr>
        <w:t>带</w:t>
      </w:r>
      <w:r>
        <w:rPr>
          <w:rFonts w:hint="eastAsia"/>
        </w:rPr>
        <w:t>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输入信号Vpp为2.5V</w:t>
      </w:r>
    </w:p>
    <w:tbl>
      <w:tblPr>
        <w:tblStyle w:val="5"/>
        <w:tblW w:w="92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795"/>
        <w:gridCol w:w="700"/>
        <w:gridCol w:w="821"/>
        <w:gridCol w:w="700"/>
        <w:gridCol w:w="700"/>
        <w:gridCol w:w="801"/>
        <w:gridCol w:w="788"/>
        <w:gridCol w:w="696"/>
        <w:gridCol w:w="699"/>
        <w:gridCol w:w="700"/>
        <w:gridCol w:w="700"/>
      </w:tblGrid>
      <w:tr w14:paraId="21C5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tblHeader/>
          <w:jc w:val="center"/>
        </w:trPr>
        <w:tc>
          <w:tcPr>
            <w:tcW w:w="1220" w:type="dxa"/>
            <w:vAlign w:val="top"/>
          </w:tcPr>
          <w:p w14:paraId="21D56CB6">
            <w:pPr>
              <w:pStyle w:val="13"/>
              <w:snapToGrid w:val="0"/>
              <w:ind w:firstLine="0" w:firstLineChars="0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f/kHz</w:t>
            </w:r>
          </w:p>
        </w:tc>
        <w:tc>
          <w:tcPr>
            <w:tcW w:w="820" w:type="dxa"/>
            <w:vAlign w:val="top"/>
          </w:tcPr>
          <w:p w14:paraId="696153E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0.05</w:t>
            </w:r>
          </w:p>
        </w:tc>
        <w:tc>
          <w:tcPr>
            <w:tcW w:w="700" w:type="dxa"/>
            <w:vAlign w:val="top"/>
          </w:tcPr>
          <w:p w14:paraId="7755EA3A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0.4</w:t>
            </w:r>
          </w:p>
        </w:tc>
        <w:tc>
          <w:tcPr>
            <w:tcW w:w="678" w:type="dxa"/>
            <w:shd w:val="clear" w:color="auto" w:fill="00B0F0"/>
            <w:vAlign w:val="top"/>
          </w:tcPr>
          <w:p w14:paraId="00A635A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0.698</w:t>
            </w:r>
          </w:p>
        </w:tc>
        <w:tc>
          <w:tcPr>
            <w:tcW w:w="700" w:type="dxa"/>
            <w:vAlign w:val="top"/>
          </w:tcPr>
          <w:p w14:paraId="65BED711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0.7</w:t>
            </w:r>
          </w:p>
        </w:tc>
        <w:tc>
          <w:tcPr>
            <w:tcW w:w="700" w:type="dxa"/>
            <w:shd w:val="clear" w:color="auto" w:fill="FFFF00"/>
            <w:vAlign w:val="top"/>
          </w:tcPr>
          <w:p w14:paraId="35D3685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0.92</w:t>
            </w:r>
          </w:p>
        </w:tc>
        <w:tc>
          <w:tcPr>
            <w:tcW w:w="829" w:type="dxa"/>
            <w:vAlign w:val="top"/>
          </w:tcPr>
          <w:p w14:paraId="16A2768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1.1</w:t>
            </w:r>
          </w:p>
        </w:tc>
        <w:tc>
          <w:tcPr>
            <w:tcW w:w="811" w:type="dxa"/>
            <w:shd w:val="clear" w:color="auto" w:fill="FFFF00"/>
            <w:vAlign w:val="top"/>
          </w:tcPr>
          <w:p w14:paraId="13FDF544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1.22</w:t>
            </w:r>
          </w:p>
        </w:tc>
        <w:tc>
          <w:tcPr>
            <w:tcW w:w="679" w:type="dxa"/>
            <w:vAlign w:val="top"/>
          </w:tcPr>
          <w:p w14:paraId="2DCE2F5F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1.5</w:t>
            </w:r>
          </w:p>
        </w:tc>
        <w:tc>
          <w:tcPr>
            <w:tcW w:w="700" w:type="dxa"/>
            <w:vAlign w:val="top"/>
          </w:tcPr>
          <w:p w14:paraId="0B4111CB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1.8</w:t>
            </w:r>
          </w:p>
        </w:tc>
        <w:tc>
          <w:tcPr>
            <w:tcW w:w="700" w:type="dxa"/>
            <w:shd w:val="clear" w:color="auto" w:fill="FFFF00"/>
            <w:vAlign w:val="top"/>
          </w:tcPr>
          <w:p w14:paraId="3ECFB667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2.27</w:t>
            </w:r>
          </w:p>
        </w:tc>
        <w:tc>
          <w:tcPr>
            <w:tcW w:w="700" w:type="dxa"/>
            <w:vAlign w:val="top"/>
          </w:tcPr>
          <w:p w14:paraId="49D37C0D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2.4</w:t>
            </w:r>
          </w:p>
        </w:tc>
      </w:tr>
      <w:tr w14:paraId="0D7E4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tblHeader/>
          <w:jc w:val="center"/>
        </w:trPr>
        <w:tc>
          <w:tcPr>
            <w:tcW w:w="1220" w:type="dxa"/>
            <w:vAlign w:val="top"/>
          </w:tcPr>
          <w:p w14:paraId="2469C101">
            <w:pPr>
              <w:pStyle w:val="13"/>
              <w:snapToGrid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幅度/m</w:t>
            </w:r>
            <w:r>
              <w:rPr>
                <w:rFonts w:hint="eastAsia"/>
                <w:lang w:val="en-US" w:eastAsia="zh-CN"/>
              </w:rPr>
              <w:t>V</w:t>
            </w:r>
          </w:p>
        </w:tc>
        <w:tc>
          <w:tcPr>
            <w:tcW w:w="820" w:type="dxa"/>
            <w:vAlign w:val="top"/>
          </w:tcPr>
          <w:p w14:paraId="0D323BE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156</w:t>
            </w:r>
          </w:p>
        </w:tc>
        <w:tc>
          <w:tcPr>
            <w:tcW w:w="700" w:type="dxa"/>
            <w:vAlign w:val="top"/>
          </w:tcPr>
          <w:p w14:paraId="2FC5602B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328</w:t>
            </w:r>
          </w:p>
        </w:tc>
        <w:tc>
          <w:tcPr>
            <w:tcW w:w="678" w:type="dxa"/>
            <w:shd w:val="clear" w:color="auto" w:fill="00B0F0"/>
            <w:vAlign w:val="top"/>
          </w:tcPr>
          <w:p w14:paraId="12795A7A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624</w:t>
            </w:r>
          </w:p>
        </w:tc>
        <w:tc>
          <w:tcPr>
            <w:tcW w:w="700" w:type="dxa"/>
            <w:vAlign w:val="top"/>
          </w:tcPr>
          <w:p w14:paraId="570231E3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632</w:t>
            </w:r>
          </w:p>
        </w:tc>
        <w:tc>
          <w:tcPr>
            <w:tcW w:w="700" w:type="dxa"/>
            <w:shd w:val="clear" w:color="auto" w:fill="FFFF00"/>
            <w:vAlign w:val="top"/>
          </w:tcPr>
          <w:p w14:paraId="26204975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864</w:t>
            </w:r>
          </w:p>
        </w:tc>
        <w:tc>
          <w:tcPr>
            <w:tcW w:w="829" w:type="dxa"/>
            <w:vAlign w:val="top"/>
          </w:tcPr>
          <w:p w14:paraId="3FA044E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1030</w:t>
            </w:r>
          </w:p>
        </w:tc>
        <w:tc>
          <w:tcPr>
            <w:tcW w:w="811" w:type="dxa"/>
            <w:shd w:val="clear" w:color="auto" w:fill="FFFF00"/>
            <w:vAlign w:val="top"/>
          </w:tcPr>
          <w:p w14:paraId="266EC822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1120</w:t>
            </w:r>
          </w:p>
        </w:tc>
        <w:tc>
          <w:tcPr>
            <w:tcW w:w="679" w:type="dxa"/>
            <w:vAlign w:val="top"/>
          </w:tcPr>
          <w:p w14:paraId="496A0889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1220</w:t>
            </w:r>
          </w:p>
        </w:tc>
        <w:tc>
          <w:tcPr>
            <w:tcW w:w="700" w:type="dxa"/>
            <w:vAlign w:val="top"/>
          </w:tcPr>
          <w:p w14:paraId="1FD3593B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1240</w:t>
            </w:r>
          </w:p>
        </w:tc>
        <w:tc>
          <w:tcPr>
            <w:tcW w:w="700" w:type="dxa"/>
            <w:shd w:val="clear" w:color="auto" w:fill="FFFF00"/>
            <w:vAlign w:val="top"/>
          </w:tcPr>
          <w:p w14:paraId="24D38426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1120</w:t>
            </w:r>
          </w:p>
        </w:tc>
        <w:tc>
          <w:tcPr>
            <w:tcW w:w="700" w:type="dxa"/>
            <w:vAlign w:val="top"/>
          </w:tcPr>
          <w:p w14:paraId="7D1204DE">
            <w:pPr>
              <w:pStyle w:val="13"/>
              <w:snapToGrid w:val="0"/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1030</w:t>
            </w:r>
          </w:p>
        </w:tc>
      </w:tr>
      <w:tr w14:paraId="5F54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tblHeader/>
          <w:jc w:val="center"/>
        </w:trPr>
        <w:tc>
          <w:tcPr>
            <w:tcW w:w="1220" w:type="dxa"/>
            <w:vAlign w:val="top"/>
          </w:tcPr>
          <w:p w14:paraId="017C53A5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f/kHz</w:t>
            </w:r>
          </w:p>
        </w:tc>
        <w:tc>
          <w:tcPr>
            <w:tcW w:w="820" w:type="dxa"/>
            <w:shd w:val="clear" w:color="auto" w:fill="FFFF00"/>
            <w:vAlign w:val="top"/>
          </w:tcPr>
          <w:p w14:paraId="01D2384F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2.57</w:t>
            </w:r>
          </w:p>
        </w:tc>
        <w:tc>
          <w:tcPr>
            <w:tcW w:w="700" w:type="dxa"/>
            <w:shd w:val="clear" w:color="auto" w:fill="00B0F0"/>
            <w:vAlign w:val="top"/>
          </w:tcPr>
          <w:p w14:paraId="67F832AF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2.79</w:t>
            </w:r>
          </w:p>
        </w:tc>
        <w:tc>
          <w:tcPr>
            <w:tcW w:w="678" w:type="dxa"/>
            <w:vAlign w:val="top"/>
          </w:tcPr>
          <w:p w14:paraId="5342CE6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3.0</w:t>
            </w:r>
          </w:p>
        </w:tc>
        <w:tc>
          <w:tcPr>
            <w:tcW w:w="700" w:type="dxa"/>
            <w:vAlign w:val="top"/>
          </w:tcPr>
          <w:p w14:paraId="1A85B42D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3.15</w:t>
            </w:r>
          </w:p>
        </w:tc>
        <w:tc>
          <w:tcPr>
            <w:tcW w:w="700" w:type="dxa"/>
            <w:shd w:val="clear" w:color="auto" w:fill="FFFF00"/>
            <w:vAlign w:val="top"/>
          </w:tcPr>
          <w:p w14:paraId="62A07F1F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3.35</w:t>
            </w:r>
          </w:p>
        </w:tc>
        <w:tc>
          <w:tcPr>
            <w:tcW w:w="829" w:type="dxa"/>
            <w:vAlign w:val="top"/>
          </w:tcPr>
          <w:p w14:paraId="0F363F09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4.0</w:t>
            </w:r>
          </w:p>
        </w:tc>
        <w:tc>
          <w:tcPr>
            <w:tcW w:w="811" w:type="dxa"/>
            <w:vAlign w:val="top"/>
          </w:tcPr>
          <w:p w14:paraId="51895B1B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8.0</w:t>
            </w:r>
          </w:p>
        </w:tc>
        <w:tc>
          <w:tcPr>
            <w:tcW w:w="679" w:type="dxa"/>
            <w:vAlign w:val="top"/>
          </w:tcPr>
          <w:p w14:paraId="5FCB72DD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0" w:type="dxa"/>
            <w:vAlign w:val="top"/>
          </w:tcPr>
          <w:p w14:paraId="0C35887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0" w:type="dxa"/>
            <w:vAlign w:val="top"/>
          </w:tcPr>
          <w:p w14:paraId="4A8540F9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0" w:type="dxa"/>
            <w:vAlign w:val="top"/>
          </w:tcPr>
          <w:p w14:paraId="439C385E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6CD8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tblHeader/>
          <w:jc w:val="center"/>
        </w:trPr>
        <w:tc>
          <w:tcPr>
            <w:tcW w:w="1220" w:type="dxa"/>
            <w:vAlign w:val="top"/>
          </w:tcPr>
          <w:p w14:paraId="21D93359">
            <w:pPr>
              <w:pStyle w:val="13"/>
              <w:snapToGrid w:val="0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幅度/mv</w:t>
            </w:r>
          </w:p>
        </w:tc>
        <w:tc>
          <w:tcPr>
            <w:tcW w:w="820" w:type="dxa"/>
            <w:shd w:val="clear" w:color="auto" w:fill="FFFF00"/>
            <w:vAlign w:val="top"/>
          </w:tcPr>
          <w:p w14:paraId="59866EE0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872</w:t>
            </w:r>
          </w:p>
        </w:tc>
        <w:tc>
          <w:tcPr>
            <w:tcW w:w="700" w:type="dxa"/>
            <w:shd w:val="clear" w:color="auto" w:fill="00B0F0"/>
            <w:vAlign w:val="top"/>
          </w:tcPr>
          <w:p w14:paraId="4776AC4D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616</w:t>
            </w:r>
          </w:p>
        </w:tc>
        <w:tc>
          <w:tcPr>
            <w:tcW w:w="678" w:type="dxa"/>
            <w:vAlign w:val="top"/>
          </w:tcPr>
          <w:p w14:paraId="01878DA8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384</w:t>
            </w:r>
          </w:p>
        </w:tc>
        <w:tc>
          <w:tcPr>
            <w:tcW w:w="700" w:type="dxa"/>
            <w:vAlign w:val="top"/>
          </w:tcPr>
          <w:p w14:paraId="5D298621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256</w:t>
            </w:r>
          </w:p>
        </w:tc>
        <w:tc>
          <w:tcPr>
            <w:tcW w:w="700" w:type="dxa"/>
            <w:shd w:val="clear" w:color="auto" w:fill="FFFF00"/>
            <w:vAlign w:val="top"/>
          </w:tcPr>
          <w:p w14:paraId="43339890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124</w:t>
            </w:r>
          </w:p>
        </w:tc>
        <w:tc>
          <w:tcPr>
            <w:tcW w:w="829" w:type="dxa"/>
            <w:vAlign w:val="top"/>
          </w:tcPr>
          <w:p w14:paraId="6F617BC1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811" w:type="dxa"/>
            <w:vAlign w:val="top"/>
          </w:tcPr>
          <w:p w14:paraId="672A462A">
            <w:pPr>
              <w:pStyle w:val="13"/>
              <w:snapToGrid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679" w:type="dxa"/>
            <w:vAlign w:val="top"/>
          </w:tcPr>
          <w:p w14:paraId="66C12372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0" w:type="dxa"/>
            <w:vAlign w:val="top"/>
          </w:tcPr>
          <w:p w14:paraId="492CF48C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0" w:type="dxa"/>
            <w:vAlign w:val="top"/>
          </w:tcPr>
          <w:p w14:paraId="73E1BDBF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0" w:type="dxa"/>
            <w:vAlign w:val="top"/>
          </w:tcPr>
          <w:p w14:paraId="2ED345F8">
            <w:pPr>
              <w:pStyle w:val="13"/>
              <w:snapToGrid w:val="0"/>
              <w:ind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3D1676B4">
      <w:pPr>
        <w:pStyle w:val="13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上面是蓝色高亮表示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所对应的点，黄色高亮表示0.9A，0.7A以及0.1A的点，A是幅频特性中的幅度最大值。</w:t>
      </w:r>
    </w:p>
    <w:p w14:paraId="26ACA99F">
      <w:pPr>
        <w:pStyle w:val="11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数据分析</w:t>
      </w:r>
    </w:p>
    <w:p w14:paraId="54CFE5DF">
      <w:pPr>
        <w:pStyle w:val="13"/>
        <w:ind w:firstLine="420" w:firstLineChars="0"/>
      </w:pPr>
      <w:r>
        <w:rPr>
          <w:rFonts w:hint="eastAsia"/>
        </w:rPr>
        <w:t>（1）根据实验测得数据绘制</w:t>
      </w:r>
      <w:r>
        <w:rPr>
          <w:rFonts w:hint="eastAsia"/>
          <w:lang w:val="en-US" w:eastAsia="zh-CN"/>
        </w:rPr>
        <w:t>FIR</w:t>
      </w:r>
      <w:r>
        <w:rPr>
          <w:rFonts w:hint="eastAsia"/>
        </w:rPr>
        <w:t>低通和</w:t>
      </w:r>
      <w:r>
        <w:rPr>
          <w:rFonts w:hint="eastAsia"/>
          <w:lang w:val="en-US" w:eastAsia="zh-CN"/>
        </w:rPr>
        <w:t>带通</w:t>
      </w:r>
      <w:r>
        <w:rPr>
          <w:rFonts w:hint="eastAsia"/>
        </w:rPr>
        <w:t>通滤波器的幅度特性曲线如图</w:t>
      </w:r>
      <w:r>
        <w:rPr>
          <w:rFonts w:hint="eastAsia"/>
          <w:lang w:val="en-US" w:eastAsia="zh-CN"/>
        </w:rPr>
        <w:t>3.2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3.3</w:t>
      </w:r>
      <w:r>
        <w:rPr>
          <w:rFonts w:hint="eastAsia"/>
        </w:rPr>
        <w:t>，为了方便比较，将不同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的低通频响特性、不同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带通</w:t>
      </w:r>
      <w:r>
        <w:rPr>
          <w:rFonts w:hint="eastAsia"/>
        </w:rPr>
        <w:t>频响特性分别放置在一张图上。</w:t>
      </w:r>
    </w:p>
    <w:p w14:paraId="0C5B1030">
      <w:pPr>
        <w:pStyle w:val="13"/>
        <w:ind w:firstLine="0" w:firstLineChars="0"/>
      </w:pPr>
    </w:p>
    <w:p w14:paraId="25F2783B">
      <w:pPr>
        <w:pStyle w:val="13"/>
        <w:ind w:firstLine="0" w:firstLineChars="0"/>
      </w:pPr>
      <w:r>
        <w:drawing>
          <wp:inline distT="0" distB="0" distL="114300" distR="114300">
            <wp:extent cx="5254625" cy="3211830"/>
            <wp:effectExtent l="0" t="0" r="317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C455">
      <w:pPr>
        <w:pStyle w:val="13"/>
        <w:ind w:firstLine="0" w:firstLineChars="0"/>
        <w:jc w:val="center"/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3.2</w:t>
      </w:r>
      <w:r>
        <w:t xml:space="preserve"> </w:t>
      </w:r>
      <w:r>
        <w:rPr>
          <w:rFonts w:hint="eastAsia"/>
        </w:rPr>
        <w:t>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下的低通滤波器幅度特性</w:t>
      </w:r>
    </w:p>
    <w:p w14:paraId="247E581E">
      <w:pPr>
        <w:pStyle w:val="13"/>
        <w:ind w:firstLine="0" w:firstLineChars="0"/>
      </w:pPr>
      <w:r>
        <w:drawing>
          <wp:inline distT="0" distB="0" distL="114300" distR="114300">
            <wp:extent cx="5256530" cy="3192145"/>
            <wp:effectExtent l="0" t="0" r="12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DB08">
      <w:pPr>
        <w:pStyle w:val="13"/>
        <w:ind w:firstLine="0" w:firstLineChars="0"/>
        <w:jc w:val="center"/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3.3</w:t>
      </w:r>
      <w:r>
        <w:t xml:space="preserve"> </w:t>
      </w:r>
      <w:r>
        <w:rPr>
          <w:rFonts w:hint="eastAsia"/>
        </w:rPr>
        <w:t>不同</w:t>
      </w:r>
      <w:r>
        <w:rPr>
          <w:rFonts w:hint="eastAsia"/>
          <w:lang w:val="en-US" w:eastAsia="zh-CN"/>
        </w:rPr>
        <w:t>采样率</w:t>
      </w:r>
      <w:r>
        <w:rPr>
          <w:rFonts w:hint="eastAsia"/>
        </w:rPr>
        <w:t>下的</w:t>
      </w:r>
      <w:r>
        <w:rPr>
          <w:rFonts w:hint="eastAsia"/>
          <w:lang w:val="en-US" w:eastAsia="zh-CN"/>
        </w:rPr>
        <w:t>带通</w:t>
      </w:r>
      <w:r>
        <w:rPr>
          <w:rFonts w:hint="eastAsia"/>
        </w:rPr>
        <w:t>滤波器幅度特性</w:t>
      </w:r>
    </w:p>
    <w:p w14:paraId="706A1A3C">
      <w:pPr>
        <w:pStyle w:val="13"/>
        <w:ind w:firstLine="0" w:firstLineChars="0"/>
      </w:pPr>
    </w:p>
    <w:p w14:paraId="014D1742">
      <w:pPr>
        <w:pStyle w:val="13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趋势与预想的低通、带通滤波器的幅频特性是一样的，但是发现，在不同采样率下，其通带增益居然是不一样的，由上一个实验的经验，结合理论分析，这应该与采样频率是没有关系的，而在不同的采样率下，我们输入的信号幅度是不同的，理论上输入信号的幅度应该不会影响增益的，但实际上观察到，特别是低频时，不同幅度的输入信号，会导致输出信号的非线性失真，表现为顶部削平甚至凹陷（遗憾这里没有留下实际的失真图像），因为不清楚其数字滤波器具体实现的电路与方式，所以只能推测该滤波器增益是受到输入信号幅度影响的，否则正常情况下，不同采样率的幅频特性图像应该只在频率维度有区别，就像实验二中的图像效果一样。</w:t>
      </w:r>
    </w:p>
    <w:p w14:paraId="36D5A1A3">
      <w:pPr>
        <w:pStyle w:val="13"/>
        <w:ind w:firstLine="0" w:firstLineChars="0"/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）误差分析</w:t>
      </w:r>
    </w:p>
    <w:p w14:paraId="5C6506B2">
      <w:pPr>
        <w:pStyle w:val="13"/>
        <w:ind w:firstLine="480"/>
      </w:pPr>
      <w:r>
        <w:rPr>
          <w:rFonts w:hint="eastAsia"/>
          <w:lang w:val="en-US" w:eastAsia="zh-CN"/>
        </w:rPr>
        <w:t>与实验二同样的，</w:t>
      </w:r>
      <w:r>
        <w:rPr>
          <w:rFonts w:hint="eastAsia"/>
        </w:rPr>
        <w:t>低通滤波器在fs为2</w:t>
      </w:r>
      <w:r>
        <w:t>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z和2</w:t>
      </w:r>
      <w:r>
        <w:t>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z时，由</w:t>
      </w:r>
      <m:oMath>
        <m:r>
          <m:rPr/>
          <w:rPr>
            <w:rFonts w:ascii="Cambria Math" w:hAnsi="Cambria Math"/>
          </w:rPr>
          <m:t>ω=</m:t>
        </m:r>
        <m:r>
          <m:rPr>
            <m:sty m:val="p"/>
          </m:rP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可以计算得到理论截止频率分别为</w:t>
      </w:r>
    </w:p>
    <w:p w14:paraId="55E36AB8">
      <w:pPr>
        <w:pStyle w:val="13"/>
        <w:ind w:firstLine="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3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∙20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=3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76023668">
      <w:pPr>
        <w:pStyle w:val="13"/>
        <w:ind w:firstLine="0" w:firstLineChars="0"/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0.3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∙27.9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=4.</m:t>
          </m:r>
          <m:r>
            <m:rPr/>
            <w:rPr>
              <w:rFonts w:hint="default" w:ascii="Cambria Math" w:hAnsi="Cambria Math"/>
              <w:lang w:val="en-US" w:eastAsia="zh-CN"/>
            </w:rPr>
            <m:t>185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11FA8659">
      <w:pPr>
        <w:pStyle w:val="13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也就是上面表中的蓝色高亮部分的数据。而实际测得的3dB点，也就是0.7A（A为最大振幅）的数据，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 w:hAnsi="Cambria Math"/>
          <w:b w:val="0"/>
          <w:i w:val="0"/>
          <w:lang w:val="en-US" w:eastAsia="zh-CN"/>
        </w:rPr>
        <w:t>'为2.85kHz，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rPr>
          <w:rFonts w:hint="eastAsia" w:hAnsi="Cambria Math"/>
          <w:b w:val="0"/>
          <w:i w:val="0"/>
          <w:lang w:eastAsia="zh-CN"/>
        </w:rPr>
        <w:t>’</w:t>
      </w:r>
      <w:r>
        <w:rPr>
          <w:rFonts w:hint="eastAsia" w:hAnsi="Cambria Math"/>
          <w:b w:val="0"/>
          <w:i w:val="0"/>
          <w:lang w:val="en-US" w:eastAsia="zh-CN"/>
        </w:rPr>
        <w:t>为4.0kHz。那么得到对应的带宽误差如下</w:t>
      </w:r>
    </w:p>
    <w:p w14:paraId="56DD1AB2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E1=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rPr>
          <w:rFonts w:hint="eastAsia"/>
        </w:rPr>
        <w:t>=</w:t>
      </w:r>
      <w:r>
        <w:rPr>
          <w:rFonts w:hint="eastAsia"/>
          <w:lang w:val="en-US" w:eastAsia="zh-CN"/>
        </w:rPr>
        <w:t>5</w:t>
      </w:r>
      <w:r>
        <w:t>%</w:t>
      </w:r>
    </w:p>
    <w:p w14:paraId="2A90BD8A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E2=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2−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rPr>
          <w:rFonts w:hint="eastAsia"/>
        </w:rPr>
        <w:t>=</w:t>
      </w:r>
      <w:r>
        <w:rPr>
          <w:rFonts w:hint="eastAsia"/>
          <w:lang w:val="en-US" w:eastAsia="zh-CN"/>
        </w:rPr>
        <w:t>4.4</w:t>
      </w:r>
      <w:r>
        <w:t>%</w:t>
      </w:r>
    </w:p>
    <w:p w14:paraId="781D082C">
      <w:pPr>
        <w:pStyle w:val="13"/>
        <w:ind w:firstLine="480"/>
      </w:pPr>
      <w:r>
        <w:rPr>
          <w:rFonts w:hint="eastAsia"/>
        </w:rPr>
        <w:t>高通滤波器在fs为2</w:t>
      </w:r>
      <w:r>
        <w:t>0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z和2</w:t>
      </w:r>
      <w:r>
        <w:t>7.9</w:t>
      </w:r>
      <w:r>
        <w:rPr>
          <w:rFonts w:hint="eastAsia"/>
        </w:rPr>
        <w:t>k</w:t>
      </w:r>
      <w:r>
        <w:t>H</w:t>
      </w:r>
      <w:r>
        <w:rPr>
          <w:rFonts w:hint="eastAsia"/>
        </w:rPr>
        <w:t>z时，由</w:t>
      </w:r>
      <m:oMath>
        <m:r>
          <m:rPr/>
          <w:rPr>
            <w:rFonts w:ascii="Cambria Math" w:hAnsi="Cambria Math"/>
          </w:rPr>
          <m:t>ω=</m:t>
        </m:r>
        <m:r>
          <m:rPr>
            <m:sty m:val="p"/>
          </m:rP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可以计算得到理论截止频率分别为</w:t>
      </w:r>
    </w:p>
    <w:p w14:paraId="14BBB54C">
      <w:pPr>
        <w:pStyle w:val="13"/>
        <w:ind w:firstLine="0" w:firstLineChars="0"/>
        <w:rPr>
          <w:rFonts w:hint="eastAsia" w:hAnsi="Cambria Math"/>
          <w:i w:val="0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05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∙20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500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  <m:r>
            <m:rPr/>
            <w:rPr>
              <w:rFonts w:hint="eastAsia" w:ascii="Cambria Math" w:hAnsi="Cambria Math"/>
              <w:lang w:eastAsia="zh-CN"/>
            </w:rPr>
            <m:t>，</m:t>
          </m:r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</m:t>
          </m:r>
          <m:r>
            <m:rPr/>
            <w:rPr>
              <w:rFonts w:hint="default" w:ascii="Cambria Math" w:hAnsi="Cambria Math"/>
              <w:lang w:val="en-US" w:eastAsia="zh-CN"/>
            </w:rPr>
            <m:t>0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2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1B779378">
      <w:pPr>
        <w:pStyle w:val="13"/>
        <w:ind w:firstLine="0" w:firstLineChars="0"/>
        <w:rPr>
          <w:rFonts w:hint="eastAsia" w:hAnsi="Cambria Math"/>
          <w:i w:val="0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21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05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</m:t>
          </m:r>
          <m:r>
            <m:rPr/>
            <w:rPr>
              <w:rFonts w:hint="default" w:ascii="Cambria Math" w:hAnsi="Cambria Math"/>
              <w:lang w:val="en-US" w:eastAsia="zh-CN"/>
            </w:rPr>
            <m:t>7.9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697.5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  <m:r>
            <m:rPr/>
            <w:rPr>
              <w:rFonts w:hint="eastAsia" w:ascii="Cambria Math" w:hAnsi="Cambria Math"/>
              <w:lang w:eastAsia="zh-CN"/>
            </w:rPr>
            <m:t>，</m:t>
          </m:r>
          <m:r>
            <m:rPr>
              <m:sty m:val="p"/>
            </m:rPr>
            <w:rPr>
              <w:rFonts w:hint="eastAsia" w:ascii="Cambria Math" w:hAnsi="Cambria Math"/>
            </w:rPr>
            <m:t>f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0.2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r>
                <m:rPr/>
                <w:rPr>
                  <w:rFonts w:hint="eastAsia"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∙27.9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2.79</m:t>
          </m:r>
          <m:r>
            <m:rPr/>
            <w:rPr>
              <w:rFonts w:hint="eastAsia" w:ascii="Cambria Math" w:hAnsi="Cambria Math"/>
            </w:rPr>
            <m:t>k</m:t>
          </m:r>
          <m:r>
            <m:rPr/>
            <w:rPr>
              <w:rFonts w:ascii="Cambria Math" w:hAnsi="Cambria Math"/>
            </w:rPr>
            <m:t>H</m:t>
          </m:r>
          <m:r>
            <m:rPr/>
            <w:rPr>
              <w:rFonts w:hint="eastAsia" w:ascii="Cambria Math" w:hAnsi="Cambria Math"/>
            </w:rPr>
            <m:t>z</m:t>
          </m:r>
        </m:oMath>
      </m:oMathPara>
    </w:p>
    <w:p w14:paraId="7C05CA98">
      <w:pPr>
        <w:pStyle w:val="13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而实际测得的3dB点，也就是0.7A（A为最大振幅）的数据，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1</m:t>
        </m:r>
      </m:oMath>
      <w:r>
        <w:rPr>
          <w:rFonts w:hint="eastAsia" w:hAnsi="Cambria Math"/>
          <w:b w:val="0"/>
          <w:i w:val="0"/>
          <w:lang w:val="en-US" w:eastAsia="zh-CN"/>
        </w:rPr>
        <w:t>'为630Hz，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1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rPr>
          <w:rFonts w:hint="eastAsia" w:hAnsi="Cambria Math"/>
          <w:b w:val="0"/>
          <w:i w:val="0"/>
          <w:lang w:eastAsia="zh-CN"/>
        </w:rPr>
        <w:t>’</w:t>
      </w:r>
      <w:r>
        <w:rPr>
          <w:rFonts w:hint="eastAsia" w:hAnsi="Cambria Math"/>
          <w:b w:val="0"/>
          <w:i w:val="0"/>
          <w:lang w:val="en-US" w:eastAsia="zh-CN"/>
        </w:rPr>
        <w:t>为1.86kHz，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21</m:t>
        </m:r>
      </m:oMath>
      <w:r>
        <w:rPr>
          <w:rFonts w:hint="eastAsia" w:hAnsi="Cambria Math"/>
          <w:b w:val="0"/>
          <w:i w:val="0"/>
          <w:lang w:val="en-US" w:eastAsia="zh-CN"/>
        </w:rPr>
        <w:t>'为920Hz，</w:t>
      </w:r>
      <m:oMath>
        <m:r>
          <m:rPr>
            <m:sty m:val="p"/>
          </m:rPr>
          <w:rPr>
            <w:rFonts w:hint="eastAsia" w:ascii="Cambria Math" w:hAnsi="Cambria Math"/>
          </w:rPr>
          <m:t>f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2</m:t>
        </m:r>
        <m:r>
          <m:rPr>
            <m:sty m:val="p"/>
          </m:rPr>
          <w:rPr>
            <w:rFonts w:ascii="Cambria Math" w:hAnsi="Cambria Math"/>
          </w:rPr>
          <m:t>2</m:t>
        </m:r>
      </m:oMath>
      <w:r>
        <w:rPr>
          <w:rFonts w:hint="eastAsia" w:hAnsi="Cambria Math"/>
          <w:b w:val="0"/>
          <w:i w:val="0"/>
          <w:lang w:eastAsia="zh-CN"/>
        </w:rPr>
        <w:t>’</w:t>
      </w:r>
      <w:r>
        <w:rPr>
          <w:rFonts w:hint="eastAsia" w:hAnsi="Cambria Math"/>
          <w:b w:val="0"/>
          <w:i w:val="0"/>
          <w:lang w:val="en-US" w:eastAsia="zh-CN"/>
        </w:rPr>
        <w:t>为2.57kHz。于是也能够得到高通滤波器的带宽</w:t>
      </w:r>
      <w:r>
        <w:rPr>
          <w:rFonts w:hint="eastAsia"/>
        </w:rPr>
        <w:t>误差</w:t>
      </w:r>
      <w:r>
        <w:rPr>
          <w:rFonts w:hint="eastAsia"/>
          <w:lang w:val="en-US" w:eastAsia="zh-CN"/>
        </w:rPr>
        <w:t>如下</w:t>
      </w:r>
    </w:p>
    <w:p w14:paraId="19FBB53E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E1=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−f12)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−f12')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−f12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rPr>
          <w:rFonts w:hint="eastAsia"/>
        </w:rPr>
        <w:t>=</w:t>
      </w:r>
      <w:r>
        <w:rPr>
          <w:rFonts w:hint="eastAsia"/>
          <w:lang w:val="en-US" w:eastAsia="zh-CN"/>
        </w:rPr>
        <w:t>18</w:t>
      </w:r>
      <w:r>
        <w:t>%</w:t>
      </w:r>
    </w:p>
    <w:p w14:paraId="07CB2CBA">
      <w:pPr>
        <w:pStyle w:val="13"/>
        <w:ind w:firstLine="0" w:firstLineChars="0"/>
        <w:jc w:val="center"/>
      </w:pPr>
      <m:oMath>
        <m:r>
          <m:rPr/>
          <w:rPr>
            <w:rFonts w:ascii="Cambria Math" w:hAnsi="Cambria Math"/>
          </w:rPr>
          <m:t>E2=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  <m:r>
          <m:rPr/>
          <w:rPr>
            <w:rFonts w:hint="default" w:ascii="Cambria Math" w:hAnsi="Cambria Math"/>
            <w:lang w:val="en-US" w:eastAsia="zh-C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−f22)</m:t>
                </m:r>
                <m:r>
                  <m:rPr/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21</m:t>
                </m:r>
                <m:r>
                  <m:rPr/>
                  <w:rPr>
                    <w:rFonts w:hint="eastAsia" w:ascii="Cambria Math" w:hAnsi="Cambria Math"/>
                  </w:rPr>
                  <m:t>’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−f22')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</w:rPr>
                  <m:t>f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−f22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×100%</m:t>
        </m:r>
      </m:oMath>
      <w:r>
        <w:t>=</w:t>
      </w:r>
      <w:r>
        <w:rPr>
          <w:rFonts w:hint="eastAsia"/>
          <w:lang w:val="en-US" w:eastAsia="zh-CN"/>
        </w:rPr>
        <w:t>21</w:t>
      </w:r>
      <w:r>
        <w:t>%</w:t>
      </w:r>
    </w:p>
    <w:p w14:paraId="4222BA9F">
      <w:pPr>
        <w:widowControl/>
        <w:ind w:firstLine="420" w:firstLineChars="0"/>
        <w:jc w:val="left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可见，低通滤波器的带宽误差是比较小的，均在可接受范围内，而带通滤波器的带宽误差就比较大了，有20%左右。这引起误差的地方也有很多，除开本身FIR滤波器存在的误差，在实际实验操作中，最有可能的是因为该带通滤波器的通带较短，而读最大值时没有读到对应稳定的最大值，从而使3dB点（0.7A点）的选取有了较大的误差，使得两个图中实际测得的带宽明显小于理论带宽。</w:t>
      </w:r>
    </w:p>
    <w:p w14:paraId="5DCA4FB2">
      <w:pPr>
        <w:widowControl/>
        <w:ind w:firstLine="420" w:firstLineChars="0"/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</w:p>
    <w:p w14:paraId="2BC8E6E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从上面的分析，或者直接由两个实验的幅频特性曲线图中，也可以看出滤波器带宽与采样频率的关系，在相同的ωn下，带宽与采样频率成正相关，即满足如下的式子：</w:t>
      </w:r>
    </w:p>
    <w:p w14:paraId="575C4C1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B=</m:t>
          </m:r>
          <m:f>
            <m:fPr>
              <m:ctrlPr>
                <w:rPr>
                  <w:rFonts w:hint="default" w:ascii="Cambria Math" w:hAnsi="Cambria Math" w:eastAsia="宋体" w:cstheme="minorBidi"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∆ω</m:t>
              </m:r>
              <m:ctrlPr>
                <w:rPr>
                  <w:rFonts w:hint="default" w:ascii="Cambria Math" w:hAnsi="Cambria Math" w:eastAsia="宋体" w:cstheme="minorBidi"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r>
                <m:rPr/>
                <w:rPr>
                  <w:rFonts w:ascii="Cambria Math" w:hAnsi="Cambria Math" w:cstheme="minorBidi"/>
                  <w:kern w:val="2"/>
                  <w:sz w:val="24"/>
                  <w:szCs w:val="24"/>
                  <w:lang w:val="en-US" w:bidi="ar-SA"/>
                </w:rPr>
                <m:t>π</m:t>
              </m:r>
              <m:ctrlPr>
                <w:rPr>
                  <w:rFonts w:hint="default" w:ascii="Cambria Math" w:hAnsi="Cambria Math" w:eastAsia="宋体" w:cstheme="minorBidi"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eastAsia" w:ascii="Cambria Math" w:hAnsi="Cambria Math" w:eastAsia="宋体" w:cstheme="minorBidi"/>
              <w:kern w:val="2"/>
              <w:sz w:val="24"/>
              <w:szCs w:val="24"/>
              <w:lang w:val="en-US" w:eastAsia="zh-CN" w:bidi="ar-SA"/>
            </w:rPr>
            <m:t>·</m:t>
          </m:r>
          <m:sSub>
            <m:sSubPr>
              <m:ctrlPr>
                <w:rPr>
                  <w:rFonts w:hint="eastAsia" w:ascii="Cambria Math" w:hAnsi="Cambria Math" w:eastAsia="宋体" w:cstheme="minorBidi"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eastAsia" w:ascii="Cambria Math" w:hAnsi="Cambria Math" w:eastAsia="宋体" w:cstheme="minorBidi"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kern w:val="2"/>
                  <w:sz w:val="24"/>
                  <w:szCs w:val="24"/>
                  <w:lang w:val="en-US" w:eastAsia="zh-CN" w:bidi="ar-SA"/>
                </w:rPr>
                <m:t>s</m:t>
              </m:r>
              <m:ctrlPr>
                <w:rPr>
                  <w:rFonts w:hint="eastAsia" w:ascii="Cambria Math" w:hAnsi="Cambria Math" w:eastAsia="宋体" w:cstheme="minorBidi"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0B908B94">
      <w:pPr>
        <w:pStyle w:val="13"/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EEB61"/>
    <w:multiLevelType w:val="singleLevel"/>
    <w:tmpl w:val="142EEB6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EC32286"/>
    <w:multiLevelType w:val="multilevel"/>
    <w:tmpl w:val="5EC32286"/>
    <w:lvl w:ilvl="0" w:tentative="0">
      <w:start w:val="4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E97"/>
    <w:rsid w:val="00007C0F"/>
    <w:rsid w:val="000137A6"/>
    <w:rsid w:val="00081078"/>
    <w:rsid w:val="001070DF"/>
    <w:rsid w:val="001304C7"/>
    <w:rsid w:val="00176420"/>
    <w:rsid w:val="00180E8E"/>
    <w:rsid w:val="001E4EE5"/>
    <w:rsid w:val="002358F2"/>
    <w:rsid w:val="002651ED"/>
    <w:rsid w:val="00280AEC"/>
    <w:rsid w:val="00290B4F"/>
    <w:rsid w:val="0037429D"/>
    <w:rsid w:val="004101B0"/>
    <w:rsid w:val="004B0C1C"/>
    <w:rsid w:val="004B31D0"/>
    <w:rsid w:val="004D197E"/>
    <w:rsid w:val="00536CC2"/>
    <w:rsid w:val="00597F44"/>
    <w:rsid w:val="005D3CE6"/>
    <w:rsid w:val="006904ED"/>
    <w:rsid w:val="00693806"/>
    <w:rsid w:val="006B172E"/>
    <w:rsid w:val="007369EB"/>
    <w:rsid w:val="007D22E2"/>
    <w:rsid w:val="00805033"/>
    <w:rsid w:val="0083676B"/>
    <w:rsid w:val="009470DE"/>
    <w:rsid w:val="009D3C09"/>
    <w:rsid w:val="009F3C25"/>
    <w:rsid w:val="00A91C04"/>
    <w:rsid w:val="00AA0857"/>
    <w:rsid w:val="00AB402A"/>
    <w:rsid w:val="00B15B31"/>
    <w:rsid w:val="00C0043B"/>
    <w:rsid w:val="00C60C10"/>
    <w:rsid w:val="00D67901"/>
    <w:rsid w:val="00D77E97"/>
    <w:rsid w:val="00DF0D81"/>
    <w:rsid w:val="00E46631"/>
    <w:rsid w:val="00E90D40"/>
    <w:rsid w:val="00EE5676"/>
    <w:rsid w:val="00F03A12"/>
    <w:rsid w:val="00F66BD3"/>
    <w:rsid w:val="1F5E5506"/>
    <w:rsid w:val="2A4121B0"/>
    <w:rsid w:val="37A62393"/>
    <w:rsid w:val="4454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200" w:line="360" w:lineRule="exact"/>
      <w:outlineLvl w:val="1"/>
    </w:pPr>
    <w:rPr>
      <w:rFonts w:cstheme="majorBidi"/>
      <w:b/>
      <w:bCs/>
      <w:sz w:val="30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nhideWhenUsed/>
    <w:qFormat/>
    <w:uiPriority w:val="99"/>
    <w:pPr>
      <w:spacing w:after="120"/>
    </w:p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6"/>
    <w:semiHidden/>
    <w:qFormat/>
    <w:uiPriority w:val="99"/>
    <w:rPr>
      <w:color w:val="666666"/>
    </w:rPr>
  </w:style>
  <w:style w:type="paragraph" w:customStyle="1" w:styleId="11">
    <w:name w:val="一级"/>
    <w:basedOn w:val="1"/>
    <w:link w:val="12"/>
    <w:qFormat/>
    <w:uiPriority w:val="0"/>
    <w:pPr>
      <w:spacing w:before="360" w:after="120"/>
      <w:jc w:val="left"/>
    </w:pPr>
    <w:rPr>
      <w:rFonts w:ascii="宋体" w:hAnsi="宋体" w:eastAsia="宋体"/>
      <w:b/>
      <w:sz w:val="28"/>
      <w:szCs w:val="24"/>
    </w:rPr>
  </w:style>
  <w:style w:type="character" w:customStyle="1" w:styleId="12">
    <w:name w:val="一级 字符"/>
    <w:basedOn w:val="6"/>
    <w:link w:val="11"/>
    <w:qFormat/>
    <w:uiPriority w:val="0"/>
    <w:rPr>
      <w:rFonts w:ascii="宋体" w:hAnsi="宋体" w:eastAsia="宋体"/>
      <w:b/>
      <w:sz w:val="28"/>
      <w:szCs w:val="24"/>
    </w:rPr>
  </w:style>
  <w:style w:type="paragraph" w:customStyle="1" w:styleId="13">
    <w:name w:val="宋体小四"/>
    <w:basedOn w:val="11"/>
    <w:link w:val="14"/>
    <w:qFormat/>
    <w:uiPriority w:val="0"/>
    <w:pPr>
      <w:spacing w:before="0" w:after="0"/>
      <w:ind w:firstLine="200" w:firstLineChars="200"/>
      <w:jc w:val="both"/>
    </w:pPr>
    <w:rPr>
      <w:b w:val="0"/>
      <w:bCs/>
      <w:sz w:val="24"/>
    </w:rPr>
  </w:style>
  <w:style w:type="character" w:customStyle="1" w:styleId="14">
    <w:name w:val="宋体小四 字符"/>
    <w:basedOn w:val="12"/>
    <w:link w:val="13"/>
    <w:qFormat/>
    <w:uiPriority w:val="0"/>
    <w:rPr>
      <w:rFonts w:ascii="宋体" w:hAnsi="宋体" w:eastAsia="宋体"/>
      <w:b w:val="0"/>
      <w:bCs/>
      <w:sz w:val="24"/>
      <w:szCs w:val="24"/>
    </w:rPr>
  </w:style>
  <w:style w:type="paragraph" w:styleId="15">
    <w:name w:val="No Spacing"/>
    <w:qFormat/>
    <w:uiPriority w:val="1"/>
    <w:pPr>
      <w:widowControl w:val="0"/>
      <w:jc w:val="center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2408</Words>
  <Characters>3404</Characters>
  <Lines>47</Lines>
  <Paragraphs>13</Paragraphs>
  <TotalTime>41</TotalTime>
  <ScaleCrop>false</ScaleCrop>
  <LinksUpToDate>false</LinksUpToDate>
  <CharactersWithSpaces>3558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2023-12-03T08:51:00Z</dcterms:created>
  <dc:creator>mx hong</dc:creator>
  <cp:lastModifiedBy>可以，但没必要…</cp:lastModifiedBy>
  <dcterms:modified xsi:type="dcterms:W3CDTF">2026-10-13T14:15:10Z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eyJoZGlkIjoiYmRkYjE4OTNhNzc0NmM1YjY0YTgzMWM1NDU2Yjg0ZjciLCJ1c2VySWQiOiIxMzMzNTgyNzY0In0=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B9A6B79E9CB4412C9220727654D823BE_12</vt:lpwstr>
  </property>
</Properties>
</file>