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b/>
          <w:sz w:val="28"/>
          <w:szCs w:val="28"/>
        </w:rPr>
      </w:pPr>
      <w:r>
        <w:rPr>
          <w:rFonts w:cs="Times New Roman"/>
          <w:b/>
          <w:sz w:val="28"/>
          <w:szCs w:val="28"/>
        </w:rPr>
        <w:t>TRƯỜNG ĐẠI HỌC NAM CẦN THƠ</w:t>
      </w:r>
    </w:p>
    <w:p>
      <w:pPr>
        <w:jc w:val="center"/>
        <w:rPr>
          <w:rFonts w:cs="Times New Roman"/>
          <w:b/>
          <w:sz w:val="28"/>
          <w:szCs w:val="28"/>
        </w:rPr>
      </w:pPr>
      <w:r>
        <w:rPr>
          <w:rFonts w:cs="Times New Roman"/>
          <w:b/>
          <w:sz w:val="28"/>
          <w:szCs w:val="28"/>
        </w:rPr>
        <w:t>KHOA CÔNG NGHỆ THÔNG TIN</w:t>
      </w:r>
    </w:p>
    <w:p>
      <w:pPr>
        <w:spacing w:before="120" w:after="120"/>
        <w:jc w:val="center"/>
        <w:rPr>
          <w:rFonts w:cs="Times New Roman"/>
          <w:b/>
          <w:sz w:val="28"/>
          <w:szCs w:val="28"/>
        </w:rPr>
      </w:pPr>
      <w:r>
        <w:rPr>
          <w:rFonts w:cs="Times New Roman"/>
          <w:b/>
          <w:sz w:val="28"/>
          <w:szCs w:val="28"/>
        </w:rPr>
        <w:sym w:font="Wingdings" w:char="F097"/>
      </w:r>
      <w:r>
        <w:rPr>
          <w:rFonts w:cs="Times New Roman"/>
          <w:b/>
          <w:sz w:val="28"/>
          <w:szCs w:val="28"/>
        </w:rPr>
        <w:sym w:font="Wingdings" w:char="F076"/>
      </w:r>
      <w:r>
        <w:rPr>
          <w:rFonts w:cs="Times New Roman"/>
          <w:b/>
          <w:sz w:val="28"/>
          <w:szCs w:val="28"/>
        </w:rPr>
        <w:sym w:font="Wingdings" w:char="F096"/>
      </w:r>
    </w:p>
    <w:p>
      <w:pPr>
        <w:spacing w:before="120" w:after="120"/>
        <w:jc w:val="center"/>
        <w:rPr>
          <w:rFonts w:cs="Times New Roman"/>
          <w:b/>
          <w:sz w:val="28"/>
          <w:szCs w:val="28"/>
        </w:rPr>
      </w:pPr>
      <w:r>
        <w:rPr>
          <w:rFonts w:cs="Times New Roman"/>
          <w:b/>
          <w:sz w:val="28"/>
          <w:szCs w:val="28"/>
        </w:rPr>
        <w:drawing>
          <wp:inline distT="0" distB="0" distL="0" distR="0">
            <wp:extent cx="1567180"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597001" cy="1428372"/>
                    </a:xfrm>
                    <a:prstGeom prst="rect">
                      <a:avLst/>
                    </a:prstGeom>
                  </pic:spPr>
                </pic:pic>
              </a:graphicData>
            </a:graphic>
          </wp:inline>
        </w:drawing>
      </w:r>
    </w:p>
    <w:p>
      <w:pPr>
        <w:spacing w:before="120" w:after="120"/>
        <w:jc w:val="center"/>
        <w:rPr>
          <w:rFonts w:cs="Times New Roman"/>
          <w:b/>
          <w:sz w:val="28"/>
          <w:szCs w:val="28"/>
        </w:rPr>
      </w:pPr>
    </w:p>
    <w:p>
      <w:pPr>
        <w:spacing w:before="120" w:after="120"/>
        <w:jc w:val="center"/>
        <w:rPr>
          <w:rFonts w:cs="Times New Roman"/>
          <w:b/>
          <w:sz w:val="28"/>
          <w:szCs w:val="28"/>
        </w:rPr>
      </w:pPr>
    </w:p>
    <w:p>
      <w:pPr>
        <w:spacing w:before="120" w:after="120"/>
        <w:jc w:val="center"/>
        <w:rPr>
          <w:rFonts w:cs="Times New Roman"/>
          <w:b/>
          <w:sz w:val="28"/>
          <w:szCs w:val="28"/>
        </w:rPr>
      </w:pPr>
      <w:r>
        <w:rPr>
          <w:rFonts w:cs="Times New Roman"/>
          <w:b/>
          <w:sz w:val="28"/>
          <w:szCs w:val="28"/>
        </w:rPr>
        <w:t>NGUYỄN CHÍ ĐANG</w:t>
      </w:r>
    </w:p>
    <w:p>
      <w:pPr>
        <w:spacing w:before="120" w:after="120"/>
        <w:jc w:val="center"/>
        <w:rPr>
          <w:rFonts w:cs="Times New Roman"/>
          <w:b/>
          <w:sz w:val="28"/>
          <w:szCs w:val="28"/>
        </w:rPr>
      </w:pPr>
    </w:p>
    <w:p>
      <w:pPr>
        <w:spacing w:before="120" w:after="120"/>
        <w:jc w:val="center"/>
        <w:rPr>
          <w:rFonts w:cs="Times New Roman"/>
          <w:b/>
          <w:sz w:val="28"/>
          <w:szCs w:val="28"/>
        </w:rPr>
      </w:pPr>
    </w:p>
    <w:p>
      <w:pPr>
        <w:spacing w:before="120" w:after="120"/>
        <w:rPr>
          <w:rFonts w:cs="Times New Roman"/>
          <w:b/>
          <w:sz w:val="28"/>
          <w:szCs w:val="28"/>
        </w:rPr>
      </w:pPr>
    </w:p>
    <w:p>
      <w:pPr>
        <w:spacing w:before="120" w:after="120"/>
        <w:jc w:val="center"/>
        <w:rPr>
          <w:rFonts w:cs="Times New Roman"/>
          <w:b/>
          <w:sz w:val="40"/>
          <w:szCs w:val="40"/>
        </w:rPr>
      </w:pPr>
      <w:r>
        <w:rPr>
          <w:rFonts w:cs="Times New Roman"/>
          <w:b/>
          <w:sz w:val="40"/>
          <w:szCs w:val="40"/>
        </w:rPr>
        <w:t>TÊN ĐỀ TÀI:</w:t>
      </w:r>
    </w:p>
    <w:p>
      <w:pPr>
        <w:spacing w:before="120" w:after="120"/>
        <w:jc w:val="center"/>
        <w:rPr>
          <w:rFonts w:cs="Times New Roman"/>
          <w:b/>
          <w:sz w:val="40"/>
          <w:szCs w:val="40"/>
        </w:rPr>
      </w:pPr>
      <w:r>
        <w:rPr>
          <w:rFonts w:cs="Times New Roman"/>
          <w:b/>
          <w:sz w:val="40"/>
          <w:szCs w:val="40"/>
        </w:rPr>
        <w:t>QUẢN LÝ CỬA HIỆU CẦM ĐỒ</w:t>
      </w:r>
    </w:p>
    <w:p>
      <w:pPr>
        <w:spacing w:before="120" w:after="120"/>
        <w:jc w:val="center"/>
        <w:rPr>
          <w:rFonts w:cs="Times New Roman"/>
          <w:b/>
          <w:sz w:val="28"/>
          <w:szCs w:val="28"/>
        </w:rPr>
      </w:pPr>
    </w:p>
    <w:p>
      <w:pPr>
        <w:spacing w:before="120" w:after="120"/>
        <w:jc w:val="center"/>
        <w:rPr>
          <w:rFonts w:cs="Times New Roman"/>
          <w:b/>
          <w:sz w:val="28"/>
          <w:szCs w:val="28"/>
        </w:rPr>
      </w:pPr>
    </w:p>
    <w:p>
      <w:pPr>
        <w:spacing w:before="120" w:after="120"/>
        <w:jc w:val="center"/>
        <w:rPr>
          <w:rFonts w:cs="Times New Roman"/>
          <w:b/>
          <w:sz w:val="28"/>
          <w:szCs w:val="28"/>
        </w:rPr>
      </w:pPr>
    </w:p>
    <w:p>
      <w:pPr>
        <w:spacing w:before="120" w:after="120"/>
        <w:jc w:val="center"/>
        <w:rPr>
          <w:rFonts w:cs="Times New Roman"/>
          <w:b/>
          <w:sz w:val="28"/>
          <w:szCs w:val="28"/>
        </w:rPr>
      </w:pPr>
    </w:p>
    <w:p>
      <w:pPr>
        <w:spacing w:before="120" w:after="120"/>
        <w:jc w:val="center"/>
        <w:rPr>
          <w:rFonts w:cs="Times New Roman"/>
          <w:b/>
          <w:sz w:val="28"/>
          <w:szCs w:val="28"/>
        </w:rPr>
      </w:pPr>
      <w:r>
        <w:rPr>
          <w:rFonts w:cs="Times New Roman"/>
          <w:b/>
          <w:sz w:val="28"/>
          <w:szCs w:val="28"/>
        </w:rPr>
        <w:t>BÁO CÁO THỰC TẬP TỐT NGHIỆP</w:t>
      </w:r>
    </w:p>
    <w:p>
      <w:pPr>
        <w:spacing w:before="120" w:after="120"/>
        <w:jc w:val="center"/>
        <w:rPr>
          <w:rFonts w:cs="Times New Roman"/>
          <w:b/>
          <w:sz w:val="28"/>
          <w:szCs w:val="28"/>
        </w:rPr>
      </w:pPr>
      <w:r>
        <w:rPr>
          <w:rFonts w:cs="Times New Roman"/>
          <w:b/>
          <w:sz w:val="28"/>
          <w:szCs w:val="28"/>
        </w:rPr>
        <w:t>Ngành: Công nghệ thông tin</w:t>
      </w:r>
    </w:p>
    <w:p>
      <w:pPr>
        <w:spacing w:before="120" w:after="120"/>
        <w:jc w:val="center"/>
        <w:rPr>
          <w:rFonts w:cs="Times New Roman"/>
          <w:b/>
          <w:sz w:val="28"/>
          <w:szCs w:val="28"/>
        </w:rPr>
      </w:pPr>
      <w:r>
        <w:rPr>
          <w:rFonts w:cs="Times New Roman"/>
          <w:b/>
          <w:sz w:val="28"/>
          <w:szCs w:val="28"/>
        </w:rPr>
        <w:t>Mã số ngành: 7480201</w:t>
      </w:r>
    </w:p>
    <w:p>
      <w:pPr>
        <w:spacing w:before="120" w:after="120"/>
        <w:jc w:val="center"/>
        <w:rPr>
          <w:rFonts w:cs="Times New Roman"/>
          <w:b/>
          <w:szCs w:val="26"/>
        </w:rPr>
      </w:pPr>
    </w:p>
    <w:p>
      <w:pPr>
        <w:spacing w:before="120" w:after="120"/>
        <w:jc w:val="center"/>
        <w:rPr>
          <w:rFonts w:cs="Times New Roman"/>
          <w:b/>
          <w:szCs w:val="26"/>
        </w:rPr>
      </w:pPr>
    </w:p>
    <w:p>
      <w:pPr>
        <w:spacing w:before="120" w:after="120"/>
        <w:jc w:val="center"/>
        <w:rPr>
          <w:rFonts w:cs="Times New Roman"/>
          <w:b/>
          <w:szCs w:val="26"/>
        </w:rPr>
      </w:pPr>
    </w:p>
    <w:p>
      <w:pPr>
        <w:spacing w:before="120" w:after="120"/>
        <w:jc w:val="center"/>
        <w:rPr>
          <w:rFonts w:cs="Times New Roman"/>
          <w:b/>
          <w:szCs w:val="26"/>
        </w:rPr>
      </w:pPr>
    </w:p>
    <w:p>
      <w:pPr>
        <w:spacing w:before="120" w:after="120"/>
        <w:jc w:val="center"/>
        <w:rPr>
          <w:rFonts w:cs="Times New Roman"/>
          <w:b/>
          <w:szCs w:val="26"/>
        </w:rPr>
      </w:pPr>
    </w:p>
    <w:p>
      <w:pPr>
        <w:spacing w:before="120" w:after="120"/>
        <w:jc w:val="center"/>
        <w:rPr>
          <w:rFonts w:cs="Times New Roman"/>
          <w:b/>
          <w:szCs w:val="26"/>
        </w:rPr>
        <w:sectPr>
          <w:footerReference r:id="rId5" w:type="default"/>
          <w:pgSz w:w="11907" w:h="16839"/>
          <w:pgMar w:top="1418" w:right="1134" w:bottom="1418" w:left="1985" w:header="567" w:footer="567" w:gutter="0"/>
          <w:pgBorders w:display="firstPage">
            <w:top w:val="twistedLines1" w:color="FFFFFF" w:themeColor="background1" w:sz="20" w:space="1"/>
            <w:left w:val="twistedLines1" w:color="FFFFFF" w:themeColor="background1" w:sz="20" w:space="4"/>
            <w:bottom w:val="twistedLines1" w:color="FFFFFF" w:themeColor="background1" w:sz="20" w:space="1"/>
            <w:right w:val="twistedLines1" w:color="FFFFFF" w:themeColor="background1" w:sz="20" w:space="4"/>
          </w:pgBorders>
          <w:pgNumType w:fmt="lowerRoman" w:start="1"/>
          <w:cols w:space="720" w:num="1"/>
          <w:titlePg/>
          <w:docGrid w:linePitch="360" w:charSpace="0"/>
        </w:sectPr>
      </w:pPr>
      <w:r>
        <w:rPr>
          <w:rFonts w:cs="Times New Roman"/>
          <w:b/>
          <w:szCs w:val="26"/>
        </w:rPr>
        <w:t>Cần Thơ, tháng 5 năm 2022</w:t>
      </w:r>
    </w:p>
    <w:p>
      <w:pPr>
        <w:jc w:val="center"/>
        <w:rPr>
          <w:rFonts w:cs="Times New Roman"/>
          <w:b/>
          <w:sz w:val="28"/>
          <w:szCs w:val="28"/>
        </w:rPr>
      </w:pPr>
      <w:r>
        <w:rPr>
          <w:rFonts w:cs="Times New Roman"/>
          <w:b/>
          <w:sz w:val="28"/>
          <w:szCs w:val="28"/>
        </w:rPr>
        <w:t>TRƯỜNG ĐẠI HỌC NAM CẦN THƠ</w:t>
      </w:r>
    </w:p>
    <w:p>
      <w:pPr>
        <w:jc w:val="center"/>
        <w:rPr>
          <w:rFonts w:cs="Times New Roman"/>
          <w:b/>
          <w:sz w:val="28"/>
          <w:szCs w:val="28"/>
        </w:rPr>
      </w:pPr>
      <w:r>
        <w:rPr>
          <w:rFonts w:cs="Times New Roman"/>
          <w:b/>
          <w:sz w:val="28"/>
          <w:szCs w:val="28"/>
        </w:rPr>
        <w:t>KHOA CÔNG NGHỆ THÔNG TIN</w:t>
      </w:r>
    </w:p>
    <w:p>
      <w:pPr>
        <w:spacing w:before="120" w:after="120"/>
        <w:jc w:val="center"/>
        <w:rPr>
          <w:rFonts w:cs="Times New Roman"/>
          <w:b/>
          <w:sz w:val="28"/>
          <w:szCs w:val="28"/>
        </w:rPr>
      </w:pPr>
      <w:r>
        <w:rPr>
          <w:rFonts w:cs="Times New Roman"/>
          <w:b/>
          <w:sz w:val="28"/>
          <w:szCs w:val="28"/>
        </w:rPr>
        <w:sym w:font="Wingdings" w:char="F097"/>
      </w:r>
      <w:r>
        <w:rPr>
          <w:rFonts w:cs="Times New Roman"/>
          <w:b/>
          <w:sz w:val="28"/>
          <w:szCs w:val="28"/>
        </w:rPr>
        <w:sym w:font="Wingdings" w:char="F076"/>
      </w:r>
      <w:r>
        <w:rPr>
          <w:rFonts w:cs="Times New Roman"/>
          <w:b/>
          <w:sz w:val="28"/>
          <w:szCs w:val="28"/>
        </w:rPr>
        <w:sym w:font="Wingdings" w:char="F096"/>
      </w:r>
    </w:p>
    <w:p>
      <w:pPr>
        <w:spacing w:before="120" w:after="120"/>
        <w:jc w:val="center"/>
        <w:rPr>
          <w:rFonts w:cs="Times New Roman"/>
          <w:b/>
          <w:sz w:val="28"/>
          <w:szCs w:val="28"/>
        </w:rPr>
      </w:pPr>
    </w:p>
    <w:p>
      <w:pPr>
        <w:spacing w:before="120" w:after="120"/>
        <w:jc w:val="center"/>
        <w:rPr>
          <w:rFonts w:cs="Times New Roman"/>
          <w:b/>
          <w:sz w:val="28"/>
          <w:szCs w:val="28"/>
        </w:rPr>
      </w:pPr>
    </w:p>
    <w:p>
      <w:pPr>
        <w:spacing w:before="120" w:after="120"/>
        <w:jc w:val="center"/>
        <w:rPr>
          <w:rFonts w:cs="Times New Roman"/>
          <w:b/>
          <w:sz w:val="28"/>
          <w:szCs w:val="28"/>
        </w:rPr>
      </w:pPr>
    </w:p>
    <w:p>
      <w:pPr>
        <w:spacing w:before="120" w:after="120"/>
        <w:jc w:val="center"/>
        <w:rPr>
          <w:rFonts w:cs="Times New Roman"/>
          <w:b/>
          <w:sz w:val="28"/>
          <w:szCs w:val="28"/>
        </w:rPr>
      </w:pPr>
      <w:r>
        <w:rPr>
          <w:rFonts w:cs="Times New Roman"/>
          <w:b/>
          <w:sz w:val="28"/>
          <w:szCs w:val="28"/>
        </w:rPr>
        <w:t>NGUYỄN CHÍ ĐANG</w:t>
      </w:r>
    </w:p>
    <w:p>
      <w:pPr>
        <w:spacing w:before="120" w:after="120"/>
        <w:jc w:val="center"/>
        <w:rPr>
          <w:rFonts w:cs="Times New Roman"/>
          <w:b/>
          <w:sz w:val="28"/>
          <w:szCs w:val="28"/>
        </w:rPr>
      </w:pPr>
      <w:r>
        <w:rPr>
          <w:rFonts w:cs="Times New Roman"/>
          <w:b/>
          <w:sz w:val="28"/>
          <w:szCs w:val="28"/>
        </w:rPr>
        <w:t>1810551</w:t>
      </w:r>
    </w:p>
    <w:p>
      <w:pPr>
        <w:spacing w:before="120" w:after="120"/>
        <w:jc w:val="center"/>
        <w:rPr>
          <w:rFonts w:cs="Times New Roman"/>
          <w:b/>
          <w:sz w:val="28"/>
          <w:szCs w:val="28"/>
        </w:rPr>
      </w:pPr>
    </w:p>
    <w:p>
      <w:pPr>
        <w:spacing w:before="120" w:after="120"/>
        <w:jc w:val="center"/>
        <w:rPr>
          <w:rFonts w:cs="Times New Roman"/>
          <w:b/>
          <w:sz w:val="28"/>
          <w:szCs w:val="28"/>
        </w:rPr>
      </w:pPr>
    </w:p>
    <w:p>
      <w:pPr>
        <w:spacing w:before="120" w:after="120"/>
        <w:jc w:val="center"/>
        <w:rPr>
          <w:rFonts w:cs="Times New Roman"/>
          <w:b/>
          <w:sz w:val="28"/>
          <w:szCs w:val="28"/>
        </w:rPr>
      </w:pPr>
    </w:p>
    <w:p>
      <w:pPr>
        <w:spacing w:before="120" w:after="120"/>
        <w:jc w:val="center"/>
        <w:rPr>
          <w:rFonts w:cs="Times New Roman"/>
          <w:b/>
          <w:sz w:val="40"/>
          <w:szCs w:val="40"/>
        </w:rPr>
      </w:pPr>
      <w:r>
        <w:rPr>
          <w:rFonts w:cs="Times New Roman"/>
          <w:b/>
          <w:sz w:val="40"/>
          <w:szCs w:val="40"/>
        </w:rPr>
        <w:t>TÊN ĐỀ TÀI:</w:t>
      </w:r>
    </w:p>
    <w:p>
      <w:pPr>
        <w:spacing w:before="120" w:after="120"/>
        <w:jc w:val="center"/>
        <w:rPr>
          <w:rFonts w:cs="Times New Roman"/>
          <w:b/>
          <w:sz w:val="40"/>
          <w:szCs w:val="40"/>
        </w:rPr>
      </w:pPr>
      <w:r>
        <w:rPr>
          <w:rFonts w:cs="Times New Roman"/>
          <w:b/>
          <w:sz w:val="40"/>
          <w:szCs w:val="40"/>
        </w:rPr>
        <w:t>QUẢN LÝ CỬA HIỆU CẦM ĐỒ</w:t>
      </w:r>
    </w:p>
    <w:p>
      <w:pPr>
        <w:spacing w:before="120" w:after="120"/>
        <w:jc w:val="center"/>
        <w:rPr>
          <w:rFonts w:cs="Times New Roman"/>
          <w:b/>
          <w:sz w:val="28"/>
          <w:szCs w:val="28"/>
        </w:rPr>
      </w:pPr>
    </w:p>
    <w:p>
      <w:pPr>
        <w:spacing w:before="120" w:after="120"/>
        <w:jc w:val="center"/>
        <w:rPr>
          <w:rFonts w:cs="Times New Roman"/>
          <w:b/>
          <w:sz w:val="28"/>
          <w:szCs w:val="28"/>
        </w:rPr>
      </w:pPr>
    </w:p>
    <w:p>
      <w:pPr>
        <w:spacing w:before="120" w:after="120"/>
        <w:jc w:val="center"/>
        <w:rPr>
          <w:rFonts w:cs="Times New Roman"/>
          <w:b/>
          <w:sz w:val="28"/>
          <w:szCs w:val="28"/>
        </w:rPr>
      </w:pPr>
    </w:p>
    <w:p>
      <w:pPr>
        <w:spacing w:before="120" w:after="120"/>
        <w:jc w:val="center"/>
        <w:rPr>
          <w:rFonts w:cs="Times New Roman"/>
          <w:b/>
          <w:sz w:val="28"/>
          <w:szCs w:val="28"/>
        </w:rPr>
      </w:pPr>
      <w:r>
        <w:rPr>
          <w:rFonts w:cs="Times New Roman"/>
          <w:b/>
          <w:sz w:val="28"/>
          <w:szCs w:val="28"/>
        </w:rPr>
        <w:t>BÁO CÁO THỰC TẬP TỐT NGHIỆP</w:t>
      </w:r>
    </w:p>
    <w:p>
      <w:pPr>
        <w:spacing w:before="120" w:after="120"/>
        <w:jc w:val="center"/>
        <w:rPr>
          <w:rFonts w:cs="Times New Roman"/>
          <w:b/>
          <w:sz w:val="28"/>
          <w:szCs w:val="28"/>
        </w:rPr>
      </w:pPr>
      <w:r>
        <w:rPr>
          <w:rFonts w:cs="Times New Roman"/>
          <w:b/>
          <w:sz w:val="28"/>
          <w:szCs w:val="28"/>
        </w:rPr>
        <w:t>Ngành: Công nghệ thông tin</w:t>
      </w:r>
    </w:p>
    <w:p>
      <w:pPr>
        <w:spacing w:before="120" w:after="120"/>
        <w:jc w:val="center"/>
        <w:rPr>
          <w:rFonts w:cs="Times New Roman"/>
          <w:b/>
          <w:sz w:val="28"/>
          <w:szCs w:val="28"/>
        </w:rPr>
      </w:pPr>
      <w:r>
        <w:rPr>
          <w:rFonts w:cs="Times New Roman"/>
          <w:b/>
          <w:sz w:val="28"/>
          <w:szCs w:val="28"/>
        </w:rPr>
        <w:t>Mã số ngành: 7480201</w:t>
      </w:r>
    </w:p>
    <w:p>
      <w:pPr>
        <w:spacing w:before="120" w:after="120"/>
        <w:jc w:val="center"/>
        <w:rPr>
          <w:rFonts w:cs="Times New Roman"/>
          <w:b/>
          <w:sz w:val="28"/>
          <w:szCs w:val="28"/>
        </w:rPr>
      </w:pPr>
    </w:p>
    <w:p>
      <w:pPr>
        <w:spacing w:before="120" w:after="120"/>
        <w:jc w:val="center"/>
        <w:rPr>
          <w:rFonts w:cs="Times New Roman"/>
          <w:b/>
          <w:sz w:val="28"/>
          <w:szCs w:val="28"/>
        </w:rPr>
      </w:pPr>
    </w:p>
    <w:p>
      <w:pPr>
        <w:spacing w:before="120" w:after="120"/>
        <w:jc w:val="center"/>
        <w:rPr>
          <w:rFonts w:cs="Times New Roman"/>
          <w:b/>
          <w:sz w:val="28"/>
          <w:szCs w:val="28"/>
        </w:rPr>
      </w:pPr>
    </w:p>
    <w:p>
      <w:pPr>
        <w:spacing w:before="120" w:after="120"/>
        <w:jc w:val="center"/>
        <w:rPr>
          <w:rFonts w:cs="Times New Roman"/>
          <w:b/>
          <w:szCs w:val="26"/>
        </w:rPr>
      </w:pPr>
      <w:r>
        <w:rPr>
          <w:rFonts w:cs="Times New Roman"/>
          <w:b/>
          <w:szCs w:val="26"/>
        </w:rPr>
        <w:t>CÁN BỘ HƯỚNG DẪN</w:t>
      </w:r>
    </w:p>
    <w:p>
      <w:pPr>
        <w:spacing w:before="120" w:after="120"/>
        <w:jc w:val="center"/>
        <w:rPr>
          <w:rFonts w:cs="Times New Roman"/>
          <w:b/>
          <w:sz w:val="28"/>
          <w:szCs w:val="28"/>
        </w:rPr>
      </w:pPr>
      <w:r>
        <w:rPr>
          <w:rFonts w:cs="Times New Roman"/>
          <w:b/>
          <w:szCs w:val="26"/>
        </w:rPr>
        <w:t>ThS. TRƯƠNG HÙNG CHEN</w:t>
      </w:r>
    </w:p>
    <w:p>
      <w:pPr>
        <w:spacing w:before="120" w:after="120"/>
        <w:jc w:val="center"/>
        <w:rPr>
          <w:rFonts w:cs="Times New Roman"/>
          <w:b/>
          <w:sz w:val="28"/>
          <w:szCs w:val="28"/>
        </w:rPr>
      </w:pPr>
    </w:p>
    <w:p>
      <w:pPr>
        <w:spacing w:before="120" w:after="120"/>
        <w:jc w:val="center"/>
        <w:rPr>
          <w:rFonts w:cs="Times New Roman"/>
          <w:b/>
          <w:sz w:val="28"/>
          <w:szCs w:val="28"/>
        </w:rPr>
      </w:pPr>
    </w:p>
    <w:p>
      <w:pPr>
        <w:spacing w:before="120" w:after="120"/>
        <w:jc w:val="center"/>
        <w:rPr>
          <w:rFonts w:cs="Times New Roman"/>
          <w:b/>
          <w:sz w:val="28"/>
          <w:szCs w:val="28"/>
        </w:rPr>
      </w:pPr>
    </w:p>
    <w:p>
      <w:pPr>
        <w:spacing w:before="120" w:after="120"/>
        <w:jc w:val="center"/>
        <w:rPr>
          <w:rFonts w:cs="Times New Roman"/>
          <w:b/>
          <w:sz w:val="28"/>
          <w:szCs w:val="28"/>
        </w:rPr>
      </w:pPr>
    </w:p>
    <w:p>
      <w:pPr>
        <w:spacing w:before="120" w:after="120"/>
        <w:jc w:val="center"/>
        <w:rPr>
          <w:rFonts w:cs="Times New Roman"/>
          <w:b/>
          <w:szCs w:val="26"/>
        </w:rPr>
        <w:sectPr>
          <w:pgSz w:w="11907" w:h="16839"/>
          <w:pgMar w:top="1418" w:right="1134" w:bottom="1418" w:left="1985" w:header="567" w:footer="567" w:gutter="0"/>
          <w:pgBorders w:display="firstPage" w:offsetFrom="page">
            <w:top w:val="single" w:color="FFFFFF" w:themeColor="background1" w:sz="4" w:space="24"/>
            <w:left w:val="single" w:color="FFFFFF" w:themeColor="background1" w:sz="4" w:space="24"/>
            <w:bottom w:val="single" w:color="FFFFFF" w:themeColor="background1" w:sz="4" w:space="24"/>
            <w:right w:val="single" w:color="FFFFFF" w:themeColor="background1" w:sz="4" w:space="24"/>
          </w:pgBorders>
          <w:pgNumType w:fmt="lowerRoman" w:start="1"/>
          <w:cols w:space="720" w:num="1"/>
          <w:titlePg/>
          <w:docGrid w:linePitch="360" w:charSpace="0"/>
        </w:sectPr>
      </w:pPr>
      <w:r>
        <w:rPr>
          <w:rFonts w:cs="Times New Roman"/>
          <w:b/>
          <w:szCs w:val="26"/>
        </w:rPr>
        <w:t>Cần Thơ, tháng 5 năm 2022</w:t>
      </w:r>
    </w:p>
    <w:p>
      <w:pPr>
        <w:jc w:val="center"/>
        <w:rPr>
          <w:b/>
        </w:rPr>
      </w:pPr>
      <w:r>
        <w:rPr>
          <w:b/>
        </w:rPr>
        <w:t>CHẤP THUẬN CỦA HỘI ĐỒNG</w:t>
      </w:r>
    </w:p>
    <w:p>
      <w:pPr>
        <w:spacing w:after="20"/>
        <w:ind w:right="634"/>
        <w:jc w:val="both"/>
      </w:pPr>
      <w:r>
        <w:t>Đồ án thực tập cuối khóa “Quản lý tài liệu khoa học ở một thư viện”, do sinh viên “Nguyễn Chí Đang” thực hiện dưới sự hướng dẫn của cán bộ ThS. Trương Hùng Chen. Đồ án đã báo cáo và được Hội đồng chấm thông qua ngày 21 tháng 5 năm 2022</w:t>
      </w:r>
    </w:p>
    <w:p>
      <w:pPr>
        <w:spacing w:after="158"/>
        <w:ind w:left="566"/>
      </w:pPr>
      <w:r>
        <w:t xml:space="preserve"> </w:t>
      </w:r>
    </w:p>
    <w:p>
      <w:pPr>
        <w:spacing w:after="0"/>
        <w:ind w:left="566"/>
      </w:pPr>
      <w:r>
        <w:t xml:space="preserve"> </w:t>
      </w:r>
    </w:p>
    <w:tbl>
      <w:tblPr>
        <w:tblStyle w:val="21"/>
        <w:tblW w:w="8303" w:type="dxa"/>
        <w:tblInd w:w="53" w:type="dxa"/>
        <w:tblLayout w:type="autofit"/>
        <w:tblCellMar>
          <w:top w:w="48" w:type="dxa"/>
          <w:left w:w="0" w:type="dxa"/>
          <w:bottom w:w="0" w:type="dxa"/>
          <w:right w:w="0" w:type="dxa"/>
        </w:tblCellMar>
      </w:tblPr>
      <w:tblGrid>
        <w:gridCol w:w="4710"/>
        <w:gridCol w:w="3593"/>
      </w:tblGrid>
      <w:tr>
        <w:tblPrEx>
          <w:tblCellMar>
            <w:top w:w="48" w:type="dxa"/>
            <w:left w:w="0" w:type="dxa"/>
            <w:bottom w:w="0" w:type="dxa"/>
            <w:right w:w="0" w:type="dxa"/>
          </w:tblCellMar>
        </w:tblPrEx>
        <w:trPr>
          <w:trHeight w:val="825" w:hRule="atLeast"/>
        </w:trPr>
        <w:tc>
          <w:tcPr>
            <w:tcW w:w="4710" w:type="dxa"/>
            <w:tcBorders>
              <w:top w:val="nil"/>
              <w:left w:val="nil"/>
              <w:bottom w:val="nil"/>
              <w:right w:val="nil"/>
            </w:tcBorders>
          </w:tcPr>
          <w:p>
            <w:pPr>
              <w:tabs>
                <w:tab w:val="center" w:pos="1622"/>
              </w:tabs>
              <w:spacing w:after="151"/>
              <w:rPr>
                <w:rFonts w:eastAsiaTheme="minorEastAsia"/>
              </w:rPr>
            </w:pPr>
            <w:r>
              <w:rPr>
                <w:rFonts w:eastAsia="Times New Roman" w:cs="Times New Roman"/>
                <w:b/>
              </w:rPr>
              <w:t xml:space="preserve"> </w:t>
            </w:r>
            <w:r>
              <w:rPr>
                <w:rFonts w:eastAsia="Times New Roman" w:cs="Times New Roman"/>
                <w:b/>
              </w:rPr>
              <w:tab/>
            </w:r>
            <w:r>
              <w:rPr>
                <w:rFonts w:eastAsia="Times New Roman" w:cs="Times New Roman"/>
                <w:b/>
              </w:rPr>
              <w:t xml:space="preserve">Ủy viên </w:t>
            </w:r>
            <w:r>
              <w:rPr>
                <w:rFonts w:eastAsiaTheme="minorEastAsia"/>
              </w:rPr>
              <w:t xml:space="preserve"> </w:t>
            </w:r>
          </w:p>
          <w:p>
            <w:pPr>
              <w:spacing w:after="0"/>
              <w:ind w:left="1133"/>
              <w:rPr>
                <w:rFonts w:eastAsiaTheme="minorEastAsia"/>
              </w:rPr>
            </w:pPr>
            <w:r>
              <w:rPr>
                <w:rFonts w:eastAsiaTheme="minorEastAsia"/>
              </w:rPr>
              <w:t xml:space="preserve">  </w:t>
            </w:r>
          </w:p>
        </w:tc>
        <w:tc>
          <w:tcPr>
            <w:tcW w:w="3593" w:type="dxa"/>
            <w:tcBorders>
              <w:top w:val="nil"/>
              <w:left w:val="nil"/>
              <w:bottom w:val="nil"/>
              <w:right w:val="nil"/>
            </w:tcBorders>
          </w:tcPr>
          <w:p>
            <w:pPr>
              <w:spacing w:after="0"/>
              <w:ind w:right="51"/>
              <w:jc w:val="center"/>
              <w:rPr>
                <w:rFonts w:eastAsiaTheme="minorEastAsia"/>
              </w:rPr>
            </w:pPr>
            <w:r>
              <w:rPr>
                <w:rFonts w:eastAsia="Times New Roman" w:cs="Times New Roman"/>
                <w:b/>
              </w:rPr>
              <w:t xml:space="preserve">Thư ký </w:t>
            </w:r>
            <w:r>
              <w:rPr>
                <w:rFonts w:eastAsiaTheme="minorEastAsia"/>
              </w:rPr>
              <w:t xml:space="preserve"> </w:t>
            </w:r>
          </w:p>
        </w:tc>
      </w:tr>
      <w:tr>
        <w:tblPrEx>
          <w:tblCellMar>
            <w:top w:w="48" w:type="dxa"/>
            <w:left w:w="0" w:type="dxa"/>
            <w:bottom w:w="0" w:type="dxa"/>
            <w:right w:w="0" w:type="dxa"/>
          </w:tblCellMar>
        </w:tblPrEx>
        <w:trPr>
          <w:trHeight w:val="455" w:hRule="atLeast"/>
        </w:trPr>
        <w:tc>
          <w:tcPr>
            <w:tcW w:w="4710" w:type="dxa"/>
            <w:tcBorders>
              <w:top w:val="nil"/>
              <w:left w:val="nil"/>
              <w:bottom w:val="nil"/>
              <w:right w:val="nil"/>
            </w:tcBorders>
          </w:tcPr>
          <w:p>
            <w:pPr>
              <w:spacing w:after="0"/>
              <w:ind w:left="1133"/>
              <w:rPr>
                <w:rFonts w:eastAsiaTheme="minorEastAsia"/>
              </w:rPr>
            </w:pPr>
            <w:r>
              <w:rPr>
                <w:rFonts w:eastAsiaTheme="minorEastAsia"/>
              </w:rPr>
              <w:t xml:space="preserve"> </w:t>
            </w:r>
          </w:p>
        </w:tc>
        <w:tc>
          <w:tcPr>
            <w:tcW w:w="3593" w:type="dxa"/>
            <w:tcBorders>
              <w:top w:val="nil"/>
              <w:left w:val="nil"/>
              <w:bottom w:val="nil"/>
              <w:right w:val="nil"/>
            </w:tcBorders>
          </w:tcPr>
          <w:p>
            <w:pPr>
              <w:spacing w:after="0"/>
              <w:ind w:left="14"/>
              <w:jc w:val="center"/>
              <w:rPr>
                <w:rFonts w:eastAsiaTheme="minorEastAsia"/>
              </w:rPr>
            </w:pPr>
            <w:r>
              <w:rPr>
                <w:rFonts w:eastAsiaTheme="minorEastAsia"/>
              </w:rPr>
              <w:t xml:space="preserve"> </w:t>
            </w:r>
          </w:p>
        </w:tc>
      </w:tr>
      <w:tr>
        <w:tblPrEx>
          <w:tblCellMar>
            <w:top w:w="48" w:type="dxa"/>
            <w:left w:w="0" w:type="dxa"/>
            <w:bottom w:w="0" w:type="dxa"/>
            <w:right w:w="0" w:type="dxa"/>
          </w:tblCellMar>
        </w:tblPrEx>
        <w:trPr>
          <w:trHeight w:val="474" w:hRule="atLeast"/>
        </w:trPr>
        <w:tc>
          <w:tcPr>
            <w:tcW w:w="4710" w:type="dxa"/>
            <w:tcBorders>
              <w:top w:val="nil"/>
              <w:left w:val="nil"/>
              <w:bottom w:val="nil"/>
              <w:right w:val="nil"/>
            </w:tcBorders>
          </w:tcPr>
          <w:p>
            <w:pPr>
              <w:spacing w:after="0"/>
              <w:rPr>
                <w:rFonts w:eastAsiaTheme="minorEastAsia"/>
              </w:rPr>
            </w:pPr>
            <w:r>
              <w:rPr>
                <w:rFonts w:eastAsiaTheme="minorEastAsia"/>
              </w:rPr>
              <w:t xml:space="preserve">---------------------------------------  </w:t>
            </w:r>
          </w:p>
        </w:tc>
        <w:tc>
          <w:tcPr>
            <w:tcW w:w="3593" w:type="dxa"/>
            <w:tcBorders>
              <w:top w:val="nil"/>
              <w:left w:val="nil"/>
              <w:bottom w:val="nil"/>
              <w:right w:val="nil"/>
            </w:tcBorders>
          </w:tcPr>
          <w:p>
            <w:pPr>
              <w:spacing w:after="0"/>
              <w:ind w:left="86"/>
              <w:rPr>
                <w:rFonts w:eastAsiaTheme="minorEastAsia"/>
              </w:rPr>
            </w:pPr>
            <w:r>
              <w:rPr>
                <w:rFonts w:eastAsiaTheme="minorEastAsia"/>
              </w:rPr>
              <w:t xml:space="preserve">---------------------------------------  </w:t>
            </w:r>
          </w:p>
        </w:tc>
      </w:tr>
      <w:tr>
        <w:tblPrEx>
          <w:tblCellMar>
            <w:top w:w="48" w:type="dxa"/>
            <w:left w:w="0" w:type="dxa"/>
            <w:bottom w:w="0" w:type="dxa"/>
            <w:right w:w="0" w:type="dxa"/>
          </w:tblCellMar>
        </w:tblPrEx>
        <w:trPr>
          <w:trHeight w:val="1890" w:hRule="atLeast"/>
        </w:trPr>
        <w:tc>
          <w:tcPr>
            <w:tcW w:w="4710" w:type="dxa"/>
            <w:tcBorders>
              <w:top w:val="nil"/>
              <w:left w:val="nil"/>
              <w:bottom w:val="nil"/>
              <w:right w:val="nil"/>
            </w:tcBorders>
            <w:vAlign w:val="bottom"/>
          </w:tcPr>
          <w:p>
            <w:pPr>
              <w:spacing w:after="144"/>
              <w:rPr>
                <w:rFonts w:eastAsiaTheme="minorEastAsia"/>
              </w:rPr>
            </w:pPr>
            <w:r>
              <w:rPr>
                <w:rFonts w:eastAsia="Times New Roman" w:cs="Times New Roman"/>
                <w:b/>
              </w:rPr>
              <w:t xml:space="preserve">GHI CHỨC DANH, HỌ, TÊN </w:t>
            </w:r>
            <w:r>
              <w:rPr>
                <w:rFonts w:eastAsiaTheme="minorEastAsia"/>
              </w:rPr>
              <w:t xml:space="preserve"> </w:t>
            </w:r>
          </w:p>
          <w:p>
            <w:pPr>
              <w:spacing w:after="153"/>
              <w:rPr>
                <w:rFonts w:eastAsiaTheme="minorEastAsia"/>
              </w:rPr>
            </w:pPr>
            <w:r>
              <w:rPr>
                <w:rFonts w:eastAsia="Times New Roman" w:cs="Times New Roman"/>
                <w:b/>
              </w:rPr>
              <w:t xml:space="preserve"> </w:t>
            </w:r>
            <w:r>
              <w:rPr>
                <w:rFonts w:eastAsiaTheme="minorEastAsia"/>
              </w:rPr>
              <w:t xml:space="preserve"> </w:t>
            </w:r>
          </w:p>
          <w:p>
            <w:pPr>
              <w:spacing w:after="156"/>
              <w:rPr>
                <w:rFonts w:eastAsiaTheme="minorEastAsia"/>
              </w:rPr>
            </w:pPr>
            <w:r>
              <w:rPr>
                <w:rFonts w:eastAsia="Times New Roman" w:cs="Times New Roman"/>
                <w:b/>
              </w:rPr>
              <w:t xml:space="preserve"> </w:t>
            </w:r>
            <w:r>
              <w:rPr>
                <w:rFonts w:eastAsiaTheme="minorEastAsia"/>
              </w:rPr>
              <w:t xml:space="preserve"> </w:t>
            </w:r>
          </w:p>
          <w:p>
            <w:pPr>
              <w:spacing w:after="0"/>
              <w:rPr>
                <w:rFonts w:eastAsiaTheme="minorEastAsia"/>
              </w:rPr>
            </w:pPr>
            <w:r>
              <w:rPr>
                <w:rFonts w:eastAsia="Times New Roman" w:cs="Times New Roman"/>
                <w:b/>
              </w:rPr>
              <w:t xml:space="preserve"> </w:t>
            </w:r>
            <w:r>
              <w:rPr>
                <w:rFonts w:eastAsiaTheme="minorEastAsia"/>
              </w:rPr>
              <w:t xml:space="preserve"> </w:t>
            </w:r>
          </w:p>
        </w:tc>
        <w:tc>
          <w:tcPr>
            <w:tcW w:w="3593" w:type="dxa"/>
            <w:tcBorders>
              <w:top w:val="nil"/>
              <w:left w:val="nil"/>
              <w:bottom w:val="nil"/>
              <w:right w:val="nil"/>
            </w:tcBorders>
          </w:tcPr>
          <w:p>
            <w:pPr>
              <w:spacing w:after="0"/>
              <w:ind w:left="82"/>
              <w:rPr>
                <w:rFonts w:eastAsiaTheme="minorEastAsia"/>
              </w:rPr>
            </w:pPr>
            <w:r>
              <w:rPr>
                <w:rFonts w:eastAsia="Times New Roman" w:cs="Times New Roman"/>
                <w:b/>
              </w:rPr>
              <w:t xml:space="preserve">GHI CHỨC DANH, HỌ, TÊN </w:t>
            </w:r>
          </w:p>
        </w:tc>
      </w:tr>
      <w:tr>
        <w:tblPrEx>
          <w:tblCellMar>
            <w:top w:w="48" w:type="dxa"/>
            <w:left w:w="0" w:type="dxa"/>
            <w:bottom w:w="0" w:type="dxa"/>
            <w:right w:w="0" w:type="dxa"/>
          </w:tblCellMar>
        </w:tblPrEx>
        <w:trPr>
          <w:trHeight w:val="988" w:hRule="atLeast"/>
        </w:trPr>
        <w:tc>
          <w:tcPr>
            <w:tcW w:w="4710" w:type="dxa"/>
            <w:tcBorders>
              <w:top w:val="nil"/>
              <w:left w:val="nil"/>
              <w:bottom w:val="nil"/>
              <w:right w:val="nil"/>
            </w:tcBorders>
          </w:tcPr>
          <w:p>
            <w:pPr>
              <w:tabs>
                <w:tab w:val="center" w:pos="1621"/>
              </w:tabs>
              <w:spacing w:after="153"/>
              <w:rPr>
                <w:rFonts w:eastAsiaTheme="minorEastAsia"/>
              </w:rPr>
            </w:pPr>
            <w:r>
              <w:rPr>
                <w:rFonts w:eastAsia="Times New Roman" w:cs="Times New Roman"/>
                <w:b/>
              </w:rPr>
              <w:t xml:space="preserve">  </w:t>
            </w:r>
            <w:r>
              <w:rPr>
                <w:rFonts w:eastAsia="Times New Roman" w:cs="Times New Roman"/>
                <w:b/>
              </w:rPr>
              <w:tab/>
            </w:r>
            <w:r>
              <w:rPr>
                <w:rFonts w:eastAsia="Times New Roman" w:cs="Times New Roman"/>
                <w:b/>
              </w:rPr>
              <w:t xml:space="preserve">Phản biện 1 </w:t>
            </w:r>
            <w:r>
              <w:rPr>
                <w:rFonts w:eastAsiaTheme="minorEastAsia"/>
              </w:rPr>
              <w:t xml:space="preserve"> </w:t>
            </w:r>
          </w:p>
          <w:p>
            <w:pPr>
              <w:spacing w:after="0"/>
              <w:ind w:left="1133"/>
              <w:rPr>
                <w:rFonts w:eastAsiaTheme="minorEastAsia"/>
              </w:rPr>
            </w:pPr>
            <w:r>
              <w:rPr>
                <w:rFonts w:eastAsiaTheme="minorEastAsia"/>
              </w:rPr>
              <w:t xml:space="preserve">  </w:t>
            </w:r>
          </w:p>
        </w:tc>
        <w:tc>
          <w:tcPr>
            <w:tcW w:w="3593" w:type="dxa"/>
            <w:tcBorders>
              <w:top w:val="nil"/>
              <w:left w:val="nil"/>
              <w:bottom w:val="nil"/>
              <w:right w:val="nil"/>
            </w:tcBorders>
          </w:tcPr>
          <w:p>
            <w:pPr>
              <w:spacing w:after="0"/>
              <w:ind w:right="58"/>
              <w:jc w:val="center"/>
              <w:rPr>
                <w:rFonts w:eastAsiaTheme="minorEastAsia"/>
              </w:rPr>
            </w:pPr>
            <w:r>
              <w:rPr>
                <w:rFonts w:eastAsia="Times New Roman" w:cs="Times New Roman"/>
                <w:b/>
              </w:rPr>
              <w:t xml:space="preserve">Phản biện 2 </w:t>
            </w:r>
            <w:r>
              <w:rPr>
                <w:rFonts w:eastAsiaTheme="minorEastAsia"/>
              </w:rPr>
              <w:t xml:space="preserve"> </w:t>
            </w:r>
          </w:p>
        </w:tc>
      </w:tr>
      <w:tr>
        <w:tblPrEx>
          <w:tblCellMar>
            <w:top w:w="48" w:type="dxa"/>
            <w:left w:w="0" w:type="dxa"/>
            <w:bottom w:w="0" w:type="dxa"/>
            <w:right w:w="0" w:type="dxa"/>
          </w:tblCellMar>
        </w:tblPrEx>
        <w:trPr>
          <w:trHeight w:val="479" w:hRule="atLeast"/>
        </w:trPr>
        <w:tc>
          <w:tcPr>
            <w:tcW w:w="4710" w:type="dxa"/>
            <w:tcBorders>
              <w:top w:val="nil"/>
              <w:left w:val="nil"/>
              <w:bottom w:val="nil"/>
              <w:right w:val="nil"/>
            </w:tcBorders>
          </w:tcPr>
          <w:p>
            <w:pPr>
              <w:spacing w:after="0"/>
              <w:ind w:left="1133"/>
              <w:rPr>
                <w:rFonts w:eastAsiaTheme="minorEastAsia"/>
              </w:rPr>
            </w:pPr>
            <w:r>
              <w:rPr>
                <w:rFonts w:eastAsiaTheme="minorEastAsia"/>
              </w:rPr>
              <w:t xml:space="preserve"> </w:t>
            </w:r>
          </w:p>
        </w:tc>
        <w:tc>
          <w:tcPr>
            <w:tcW w:w="3593" w:type="dxa"/>
            <w:tcBorders>
              <w:top w:val="nil"/>
              <w:left w:val="nil"/>
              <w:bottom w:val="nil"/>
              <w:right w:val="nil"/>
            </w:tcBorders>
          </w:tcPr>
          <w:p>
            <w:pPr>
              <w:spacing w:after="0"/>
              <w:ind w:left="14"/>
              <w:jc w:val="center"/>
              <w:rPr>
                <w:rFonts w:eastAsiaTheme="minorEastAsia"/>
              </w:rPr>
            </w:pPr>
            <w:r>
              <w:rPr>
                <w:rFonts w:eastAsiaTheme="minorEastAsia"/>
              </w:rPr>
              <w:t xml:space="preserve"> </w:t>
            </w:r>
          </w:p>
        </w:tc>
      </w:tr>
      <w:tr>
        <w:tblPrEx>
          <w:tblCellMar>
            <w:top w:w="48" w:type="dxa"/>
            <w:left w:w="0" w:type="dxa"/>
            <w:bottom w:w="0" w:type="dxa"/>
            <w:right w:w="0" w:type="dxa"/>
          </w:tblCellMar>
        </w:tblPrEx>
        <w:trPr>
          <w:trHeight w:val="474" w:hRule="atLeast"/>
        </w:trPr>
        <w:tc>
          <w:tcPr>
            <w:tcW w:w="4710" w:type="dxa"/>
            <w:tcBorders>
              <w:top w:val="nil"/>
              <w:left w:val="nil"/>
              <w:bottom w:val="nil"/>
              <w:right w:val="nil"/>
            </w:tcBorders>
          </w:tcPr>
          <w:p>
            <w:pPr>
              <w:spacing w:after="0"/>
              <w:rPr>
                <w:rFonts w:eastAsiaTheme="minorEastAsia"/>
              </w:rPr>
            </w:pPr>
            <w:r>
              <w:rPr>
                <w:rFonts w:eastAsiaTheme="minorEastAsia"/>
              </w:rPr>
              <w:t xml:space="preserve">---------------------------------------  </w:t>
            </w:r>
          </w:p>
        </w:tc>
        <w:tc>
          <w:tcPr>
            <w:tcW w:w="3593" w:type="dxa"/>
            <w:tcBorders>
              <w:top w:val="nil"/>
              <w:left w:val="nil"/>
              <w:bottom w:val="nil"/>
              <w:right w:val="nil"/>
            </w:tcBorders>
          </w:tcPr>
          <w:p>
            <w:pPr>
              <w:spacing w:after="0"/>
              <w:ind w:left="86"/>
              <w:rPr>
                <w:rFonts w:eastAsiaTheme="minorEastAsia"/>
              </w:rPr>
            </w:pPr>
            <w:r>
              <w:rPr>
                <w:rFonts w:eastAsiaTheme="minorEastAsia"/>
              </w:rPr>
              <w:t xml:space="preserve">---------------------------------------  </w:t>
            </w:r>
          </w:p>
        </w:tc>
      </w:tr>
      <w:tr>
        <w:tblPrEx>
          <w:tblCellMar>
            <w:top w:w="48" w:type="dxa"/>
            <w:left w:w="0" w:type="dxa"/>
            <w:bottom w:w="0" w:type="dxa"/>
            <w:right w:w="0" w:type="dxa"/>
          </w:tblCellMar>
        </w:tblPrEx>
        <w:trPr>
          <w:trHeight w:val="1889" w:hRule="atLeast"/>
        </w:trPr>
        <w:tc>
          <w:tcPr>
            <w:tcW w:w="4710" w:type="dxa"/>
            <w:tcBorders>
              <w:top w:val="nil"/>
              <w:left w:val="nil"/>
              <w:bottom w:val="nil"/>
              <w:right w:val="nil"/>
            </w:tcBorders>
            <w:vAlign w:val="bottom"/>
          </w:tcPr>
          <w:p>
            <w:pPr>
              <w:spacing w:after="144"/>
              <w:rPr>
                <w:rFonts w:eastAsiaTheme="minorEastAsia"/>
              </w:rPr>
            </w:pPr>
            <w:r>
              <w:rPr>
                <w:rFonts w:eastAsia="Times New Roman" w:cs="Times New Roman"/>
                <w:b/>
              </w:rPr>
              <w:t xml:space="preserve">GHI CHỨC DANH, HỌ, TÊN </w:t>
            </w:r>
            <w:r>
              <w:rPr>
                <w:rFonts w:eastAsiaTheme="minorEastAsia"/>
              </w:rPr>
              <w:t xml:space="preserve"> </w:t>
            </w:r>
          </w:p>
          <w:p>
            <w:pPr>
              <w:spacing w:after="153"/>
              <w:rPr>
                <w:rFonts w:eastAsiaTheme="minorEastAsia"/>
              </w:rPr>
            </w:pPr>
            <w:r>
              <w:rPr>
                <w:rFonts w:eastAsia="Times New Roman" w:cs="Times New Roman"/>
                <w:b/>
              </w:rPr>
              <w:t xml:space="preserve"> </w:t>
            </w:r>
            <w:r>
              <w:rPr>
                <w:rFonts w:eastAsiaTheme="minorEastAsia"/>
              </w:rPr>
              <w:t xml:space="preserve"> </w:t>
            </w:r>
          </w:p>
          <w:p>
            <w:pPr>
              <w:spacing w:after="154"/>
              <w:rPr>
                <w:rFonts w:eastAsiaTheme="minorEastAsia"/>
              </w:rPr>
            </w:pPr>
            <w:r>
              <w:rPr>
                <w:rFonts w:eastAsia="Times New Roman" w:cs="Times New Roman"/>
                <w:b/>
              </w:rPr>
              <w:t xml:space="preserve"> </w:t>
            </w:r>
            <w:r>
              <w:rPr>
                <w:rFonts w:eastAsiaTheme="minorEastAsia"/>
              </w:rPr>
              <w:t xml:space="preserve"> </w:t>
            </w:r>
          </w:p>
          <w:p>
            <w:pPr>
              <w:spacing w:after="0"/>
              <w:rPr>
                <w:rFonts w:eastAsiaTheme="minorEastAsia"/>
              </w:rPr>
            </w:pPr>
            <w:r>
              <w:rPr>
                <w:rFonts w:eastAsia="Times New Roman" w:cs="Times New Roman"/>
                <w:b/>
              </w:rPr>
              <w:t xml:space="preserve"> </w:t>
            </w:r>
            <w:r>
              <w:rPr>
                <w:rFonts w:eastAsiaTheme="minorEastAsia"/>
              </w:rPr>
              <w:t xml:space="preserve"> </w:t>
            </w:r>
          </w:p>
        </w:tc>
        <w:tc>
          <w:tcPr>
            <w:tcW w:w="3593" w:type="dxa"/>
            <w:tcBorders>
              <w:top w:val="nil"/>
              <w:left w:val="nil"/>
              <w:bottom w:val="nil"/>
              <w:right w:val="nil"/>
            </w:tcBorders>
          </w:tcPr>
          <w:p>
            <w:pPr>
              <w:spacing w:after="0"/>
              <w:ind w:left="82"/>
              <w:rPr>
                <w:rFonts w:eastAsiaTheme="minorEastAsia"/>
              </w:rPr>
            </w:pPr>
            <w:r>
              <w:rPr>
                <w:rFonts w:eastAsia="Times New Roman" w:cs="Times New Roman"/>
                <w:b/>
              </w:rPr>
              <w:t xml:space="preserve">GHI CHỨC DANH, HỌ, TÊN </w:t>
            </w:r>
          </w:p>
        </w:tc>
      </w:tr>
      <w:tr>
        <w:tblPrEx>
          <w:tblCellMar>
            <w:top w:w="48" w:type="dxa"/>
            <w:left w:w="0" w:type="dxa"/>
            <w:bottom w:w="0" w:type="dxa"/>
            <w:right w:w="0" w:type="dxa"/>
          </w:tblCellMar>
        </w:tblPrEx>
        <w:trPr>
          <w:trHeight w:val="988" w:hRule="atLeast"/>
        </w:trPr>
        <w:tc>
          <w:tcPr>
            <w:tcW w:w="4710" w:type="dxa"/>
            <w:tcBorders>
              <w:top w:val="nil"/>
              <w:left w:val="nil"/>
              <w:bottom w:val="nil"/>
              <w:right w:val="nil"/>
            </w:tcBorders>
          </w:tcPr>
          <w:p>
            <w:pPr>
              <w:tabs>
                <w:tab w:val="center" w:pos="1625"/>
              </w:tabs>
              <w:spacing w:after="151"/>
              <w:rPr>
                <w:rFonts w:eastAsiaTheme="minorEastAsia"/>
              </w:rPr>
            </w:pPr>
            <w:r>
              <w:rPr>
                <w:rFonts w:eastAsia="Times New Roman" w:cs="Times New Roman"/>
                <w:b/>
              </w:rPr>
              <w:t xml:space="preserve">  </w:t>
            </w:r>
            <w:r>
              <w:rPr>
                <w:rFonts w:eastAsia="Times New Roman" w:cs="Times New Roman"/>
                <w:b/>
              </w:rPr>
              <w:tab/>
            </w:r>
            <w:r>
              <w:rPr>
                <w:rFonts w:eastAsia="Times New Roman" w:cs="Times New Roman"/>
                <w:b/>
              </w:rPr>
              <w:t xml:space="preserve">Cán bộ hướng dẫn </w:t>
            </w:r>
            <w:r>
              <w:rPr>
                <w:rFonts w:eastAsiaTheme="minorEastAsia"/>
              </w:rPr>
              <w:t xml:space="preserve"> </w:t>
            </w:r>
          </w:p>
          <w:p>
            <w:pPr>
              <w:spacing w:after="0"/>
              <w:ind w:left="1133"/>
              <w:rPr>
                <w:rFonts w:eastAsiaTheme="minorEastAsia"/>
              </w:rPr>
            </w:pPr>
            <w:r>
              <w:rPr>
                <w:rFonts w:eastAsiaTheme="minorEastAsia"/>
              </w:rPr>
              <w:t xml:space="preserve">  </w:t>
            </w:r>
          </w:p>
        </w:tc>
        <w:tc>
          <w:tcPr>
            <w:tcW w:w="3593" w:type="dxa"/>
            <w:tcBorders>
              <w:top w:val="nil"/>
              <w:left w:val="nil"/>
              <w:bottom w:val="nil"/>
              <w:right w:val="nil"/>
            </w:tcBorders>
          </w:tcPr>
          <w:p>
            <w:pPr>
              <w:spacing w:after="0"/>
              <w:ind w:right="58"/>
              <w:jc w:val="center"/>
              <w:rPr>
                <w:rFonts w:eastAsiaTheme="minorEastAsia"/>
              </w:rPr>
            </w:pPr>
            <w:r>
              <w:rPr>
                <w:rFonts w:eastAsia="Times New Roman" w:cs="Times New Roman"/>
                <w:b/>
              </w:rPr>
              <w:t xml:space="preserve">Chủ tịch Hội đồng </w:t>
            </w:r>
            <w:r>
              <w:rPr>
                <w:rFonts w:eastAsiaTheme="minorEastAsia"/>
              </w:rPr>
              <w:t xml:space="preserve"> </w:t>
            </w:r>
          </w:p>
        </w:tc>
      </w:tr>
      <w:tr>
        <w:tblPrEx>
          <w:tblCellMar>
            <w:top w:w="48" w:type="dxa"/>
            <w:left w:w="0" w:type="dxa"/>
            <w:bottom w:w="0" w:type="dxa"/>
            <w:right w:w="0" w:type="dxa"/>
          </w:tblCellMar>
        </w:tblPrEx>
        <w:trPr>
          <w:trHeight w:val="480" w:hRule="atLeast"/>
        </w:trPr>
        <w:tc>
          <w:tcPr>
            <w:tcW w:w="4710" w:type="dxa"/>
            <w:tcBorders>
              <w:top w:val="nil"/>
              <w:left w:val="nil"/>
              <w:bottom w:val="nil"/>
              <w:right w:val="nil"/>
            </w:tcBorders>
          </w:tcPr>
          <w:p>
            <w:pPr>
              <w:spacing w:after="0"/>
              <w:ind w:left="1133"/>
              <w:rPr>
                <w:rFonts w:eastAsiaTheme="minorEastAsia"/>
              </w:rPr>
            </w:pPr>
            <w:r>
              <w:rPr>
                <w:rFonts w:eastAsiaTheme="minorEastAsia"/>
              </w:rPr>
              <w:t xml:space="preserve"> </w:t>
            </w:r>
          </w:p>
        </w:tc>
        <w:tc>
          <w:tcPr>
            <w:tcW w:w="3593" w:type="dxa"/>
            <w:tcBorders>
              <w:top w:val="nil"/>
              <w:left w:val="nil"/>
              <w:bottom w:val="nil"/>
              <w:right w:val="nil"/>
            </w:tcBorders>
          </w:tcPr>
          <w:p>
            <w:pPr>
              <w:spacing w:after="0"/>
              <w:ind w:left="14"/>
              <w:jc w:val="center"/>
              <w:rPr>
                <w:rFonts w:eastAsiaTheme="minorEastAsia"/>
              </w:rPr>
            </w:pPr>
            <w:r>
              <w:rPr>
                <w:rFonts w:eastAsiaTheme="minorEastAsia"/>
              </w:rPr>
              <w:t xml:space="preserve"> </w:t>
            </w:r>
          </w:p>
        </w:tc>
      </w:tr>
      <w:tr>
        <w:tblPrEx>
          <w:tblCellMar>
            <w:top w:w="48" w:type="dxa"/>
            <w:left w:w="0" w:type="dxa"/>
            <w:bottom w:w="0" w:type="dxa"/>
            <w:right w:w="0" w:type="dxa"/>
          </w:tblCellMar>
        </w:tblPrEx>
        <w:trPr>
          <w:trHeight w:val="463" w:hRule="atLeast"/>
        </w:trPr>
        <w:tc>
          <w:tcPr>
            <w:tcW w:w="4710" w:type="dxa"/>
            <w:tcBorders>
              <w:top w:val="nil"/>
              <w:left w:val="nil"/>
              <w:bottom w:val="nil"/>
              <w:right w:val="nil"/>
            </w:tcBorders>
          </w:tcPr>
          <w:p>
            <w:pPr>
              <w:spacing w:after="0"/>
              <w:rPr>
                <w:rFonts w:eastAsiaTheme="minorEastAsia"/>
              </w:rPr>
            </w:pPr>
            <w:r>
              <w:rPr>
                <w:rFonts w:eastAsiaTheme="minorEastAsia"/>
              </w:rPr>
              <w:t xml:space="preserve">---------------------------------------  </w:t>
            </w:r>
          </w:p>
        </w:tc>
        <w:tc>
          <w:tcPr>
            <w:tcW w:w="3593" w:type="dxa"/>
            <w:tcBorders>
              <w:top w:val="nil"/>
              <w:left w:val="nil"/>
              <w:bottom w:val="nil"/>
              <w:right w:val="nil"/>
            </w:tcBorders>
          </w:tcPr>
          <w:p>
            <w:pPr>
              <w:spacing w:after="0"/>
              <w:ind w:left="86"/>
              <w:rPr>
                <w:rFonts w:eastAsiaTheme="minorEastAsia"/>
              </w:rPr>
            </w:pPr>
            <w:r>
              <w:rPr>
                <w:rFonts w:eastAsiaTheme="minorEastAsia"/>
              </w:rPr>
              <w:t xml:space="preserve">---------------------------------------  </w:t>
            </w:r>
          </w:p>
        </w:tc>
      </w:tr>
      <w:tr>
        <w:tblPrEx>
          <w:tblCellMar>
            <w:top w:w="48" w:type="dxa"/>
            <w:left w:w="0" w:type="dxa"/>
            <w:bottom w:w="0" w:type="dxa"/>
            <w:right w:w="0" w:type="dxa"/>
          </w:tblCellMar>
        </w:tblPrEx>
        <w:trPr>
          <w:trHeight w:val="366" w:hRule="atLeast"/>
        </w:trPr>
        <w:tc>
          <w:tcPr>
            <w:tcW w:w="4710" w:type="dxa"/>
            <w:tcBorders>
              <w:top w:val="nil"/>
              <w:left w:val="nil"/>
              <w:bottom w:val="nil"/>
              <w:right w:val="nil"/>
            </w:tcBorders>
            <w:vAlign w:val="bottom"/>
          </w:tcPr>
          <w:p>
            <w:pPr>
              <w:spacing w:after="0"/>
              <w:rPr>
                <w:rFonts w:eastAsiaTheme="minorEastAsia"/>
              </w:rPr>
            </w:pPr>
            <w:r>
              <w:rPr>
                <w:rFonts w:eastAsia="Times New Roman" w:cs="Times New Roman"/>
                <w:b/>
              </w:rPr>
              <w:t xml:space="preserve">GHI CHỨC DANH, HỌ, TÊN </w:t>
            </w:r>
            <w:r>
              <w:rPr>
                <w:rFonts w:eastAsiaTheme="minorEastAsia"/>
              </w:rPr>
              <w:t xml:space="preserve"> </w:t>
            </w:r>
          </w:p>
        </w:tc>
        <w:tc>
          <w:tcPr>
            <w:tcW w:w="3593" w:type="dxa"/>
            <w:tcBorders>
              <w:top w:val="nil"/>
              <w:left w:val="nil"/>
              <w:bottom w:val="nil"/>
              <w:right w:val="nil"/>
            </w:tcBorders>
            <w:vAlign w:val="bottom"/>
          </w:tcPr>
          <w:p>
            <w:pPr>
              <w:spacing w:after="0"/>
              <w:ind w:left="82"/>
              <w:rPr>
                <w:rFonts w:eastAsiaTheme="minorEastAsia"/>
              </w:rPr>
            </w:pPr>
            <w:r>
              <w:rPr>
                <w:rFonts w:eastAsia="Times New Roman" w:cs="Times New Roman"/>
                <w:b/>
              </w:rPr>
              <w:t xml:space="preserve">GHI CHỨC DANH, HỌ, TÊN </w:t>
            </w:r>
          </w:p>
        </w:tc>
      </w:tr>
    </w:tbl>
    <w:p>
      <w:pPr>
        <w:rPr>
          <w:rFonts w:cs="Times New Roman"/>
          <w:b/>
          <w:sz w:val="28"/>
          <w:szCs w:val="28"/>
        </w:rPr>
      </w:pPr>
      <w:r>
        <w:rPr>
          <w:rFonts w:cs="Times New Roman"/>
          <w:b/>
          <w:sz w:val="28"/>
          <w:szCs w:val="28"/>
        </w:rPr>
        <w:br w:type="page"/>
      </w:r>
    </w:p>
    <w:p>
      <w:pPr>
        <w:rPr>
          <w:rFonts w:cs="Times New Roman"/>
          <w:b/>
          <w:sz w:val="28"/>
          <w:szCs w:val="28"/>
        </w:rPr>
        <w:sectPr>
          <w:pgSz w:w="11907" w:h="16839"/>
          <w:pgMar w:top="1418" w:right="1134" w:bottom="1418" w:left="1985" w:header="567" w:footer="567" w:gutter="0"/>
          <w:pgBorders w:display="firstPage" w:offsetFrom="page">
            <w:top w:val="single" w:color="FFFFFF" w:themeColor="background1" w:sz="4" w:space="24"/>
            <w:left w:val="single" w:color="FFFFFF" w:themeColor="background1" w:sz="4" w:space="24"/>
            <w:bottom w:val="single" w:color="FFFFFF" w:themeColor="background1" w:sz="4" w:space="24"/>
            <w:right w:val="single" w:color="FFFFFF" w:themeColor="background1" w:sz="4" w:space="24"/>
          </w:pgBorders>
          <w:pgNumType w:fmt="lowerRoman" w:start="1"/>
          <w:cols w:space="720" w:num="1"/>
          <w:titlePg/>
          <w:docGrid w:linePitch="360" w:charSpace="0"/>
        </w:sectPr>
      </w:pPr>
    </w:p>
    <w:p>
      <w:pPr>
        <w:jc w:val="center"/>
        <w:rPr>
          <w:rFonts w:cs="Times New Roman"/>
          <w:b/>
          <w:sz w:val="28"/>
          <w:szCs w:val="28"/>
        </w:rPr>
      </w:pPr>
      <w:r>
        <w:rPr>
          <w:rFonts w:cs="Times New Roman"/>
          <w:b/>
          <w:sz w:val="28"/>
          <w:szCs w:val="28"/>
        </w:rPr>
        <w:t>LỜI CẢM TẠ</w:t>
      </w:r>
    </w:p>
    <w:p>
      <w:pPr>
        <w:spacing w:before="120" w:after="0"/>
        <w:ind w:firstLine="567"/>
        <w:jc w:val="both"/>
        <w:rPr>
          <w:rFonts w:cs="Times New Roman"/>
          <w:szCs w:val="26"/>
        </w:rPr>
      </w:pPr>
      <w:r>
        <w:rPr>
          <w:rFonts w:cs="Times New Roman"/>
          <w:szCs w:val="26"/>
        </w:rPr>
        <w:t>Để đồ án thực tập cuối khóa này đạt kết quả tốt đẹp, em đã nhận được sự hỗ trợ, giúp đỡ của Thầy Cô và bạn bè. Với tình cảm sâu sắc, chân thành, cho phép em được bày tỏ lòng biết ơn sâu sắc đến tất cả các thầy cô và bạn bè đã tạo điều kiện giúp đỡ trong quá trình học tập và nghiên cứu đề tài.</w:t>
      </w:r>
    </w:p>
    <w:p>
      <w:pPr>
        <w:spacing w:before="120" w:after="0"/>
        <w:ind w:firstLine="567"/>
        <w:jc w:val="both"/>
        <w:rPr>
          <w:rFonts w:cs="Times New Roman"/>
          <w:szCs w:val="26"/>
        </w:rPr>
      </w:pPr>
      <w:r>
        <w:rPr>
          <w:rFonts w:cs="Times New Roman"/>
          <w:szCs w:val="26"/>
        </w:rPr>
        <w:t>Trước hết em xin gửi tới các Thầy Cô khoa Công nghệ thông tin trường Đại học Nam Cần Thơ lời chào trân trọng, lời chúc sức khỏe và lời cảm ơn sâu sắc. Với sự quan tâm, dạy dỗ, chỉ bảo tận tình chu đáo của Thầy Cô, đến nay em đã có thể hoàn thành đồ án thực tập cuối khóa với đề tài:"Quản lý cửa hiệu cầm đồ".</w:t>
      </w:r>
    </w:p>
    <w:p>
      <w:pPr>
        <w:spacing w:before="120" w:after="0"/>
        <w:ind w:firstLine="567"/>
        <w:jc w:val="both"/>
        <w:rPr>
          <w:rFonts w:cs="Times New Roman"/>
          <w:szCs w:val="26"/>
        </w:rPr>
      </w:pPr>
      <w:r>
        <w:rPr>
          <w:rFonts w:cs="Times New Roman"/>
          <w:szCs w:val="26"/>
        </w:rPr>
        <w:t>Đặc biệt em xin gửi lời cảm ơn chân thành nhất đến ThS. Trương Hùng Chen đã quan tâm giúp đỡ, hướng dẫn tận tình em hoàn thành tốt đồ án thực tập cuối khóa này trong thời gian vừa qua.</w:t>
      </w:r>
    </w:p>
    <w:p>
      <w:pPr>
        <w:spacing w:before="120" w:after="0"/>
        <w:ind w:firstLine="567"/>
        <w:jc w:val="both"/>
        <w:rPr>
          <w:rFonts w:cs="Times New Roman"/>
          <w:szCs w:val="26"/>
        </w:rPr>
      </w:pPr>
      <w:r>
        <w:rPr>
          <w:rFonts w:cs="Times New Roman"/>
          <w:szCs w:val="26"/>
        </w:rPr>
        <w:t>Em xin bày tỏ lòng biết ơn đến lãnh đạo Trường Đại học Nam Cần Thơ, các thầy cô khoa công nghệ thông tin đã trực tiếp và gián tiếp giúp đỡ em trong suốt quá trình học tập và nghiên cứu đề tài.</w:t>
      </w:r>
    </w:p>
    <w:p>
      <w:pPr>
        <w:spacing w:before="120" w:after="0"/>
        <w:ind w:firstLine="567"/>
        <w:jc w:val="both"/>
        <w:rPr>
          <w:rFonts w:cs="Times New Roman"/>
          <w:szCs w:val="26"/>
        </w:rPr>
      </w:pPr>
      <w:r>
        <w:rPr>
          <w:rFonts w:cs="Times New Roman"/>
          <w:szCs w:val="26"/>
        </w:rPr>
        <w:t>Với điều kiện thời gian cũng như kinh nghiệm còn hạn chế, đồ án này không thể tránh được những thiếu sót. Em rất mong nhận được sự chỉ bảo, đóng góp ý kiến của các thầy cô để em có điều kiện bổ sung, nâng cao kiến thức của mình, phục vụ tốt hơn công tác thực tế sau này.</w:t>
      </w:r>
    </w:p>
    <w:p>
      <w:pPr>
        <w:spacing w:before="120" w:after="0"/>
        <w:ind w:firstLine="567"/>
        <w:jc w:val="right"/>
        <w:rPr>
          <w:rFonts w:cs="Times New Roman"/>
          <w:szCs w:val="26"/>
        </w:rPr>
      </w:pPr>
      <w:r>
        <w:rPr>
          <w:rFonts w:cs="Times New Roman"/>
          <w:szCs w:val="26"/>
        </w:rPr>
        <w:t>Em xin chân thành cảm ơn!</w:t>
      </w:r>
    </w:p>
    <w:p>
      <w:pPr>
        <w:spacing w:before="120" w:after="0"/>
        <w:ind w:firstLine="567"/>
        <w:jc w:val="right"/>
        <w:rPr>
          <w:rFonts w:cs="Times New Roman"/>
          <w:szCs w:val="26"/>
        </w:rPr>
      </w:pPr>
      <w:r>
        <w:rPr>
          <w:rFonts w:cs="Times New Roman"/>
          <w:szCs w:val="26"/>
        </w:rPr>
        <w:t>Cần Thơ, ngày 21 tháng 5 năm 2022.</w:t>
      </w:r>
    </w:p>
    <w:p>
      <w:pPr>
        <w:spacing w:before="120" w:after="0"/>
        <w:ind w:left="5103" w:firstLine="567"/>
        <w:jc w:val="center"/>
        <w:rPr>
          <w:rFonts w:cs="Times New Roman"/>
          <w:b/>
          <w:szCs w:val="26"/>
        </w:rPr>
      </w:pPr>
      <w:r>
        <w:rPr>
          <w:rFonts w:cs="Times New Roman"/>
          <w:b/>
          <w:szCs w:val="26"/>
        </w:rPr>
        <w:t>Sinh viên thực hiện</w:t>
      </w:r>
    </w:p>
    <w:p>
      <w:pPr>
        <w:spacing w:before="120" w:after="0"/>
        <w:ind w:left="5103" w:firstLine="567"/>
        <w:jc w:val="center"/>
        <w:rPr>
          <w:rFonts w:cs="Times New Roman"/>
          <w:b/>
          <w:szCs w:val="26"/>
        </w:rPr>
      </w:pPr>
      <w:r>
        <w:rPr>
          <w:rFonts w:cs="Times New Roman"/>
          <w:b/>
          <w:szCs w:val="26"/>
        </w:rPr>
        <w:t>Nguyễn Chí Đang</w:t>
      </w:r>
    </w:p>
    <w:p>
      <w:pPr>
        <w:ind w:left="720"/>
        <w:rPr>
          <w:rFonts w:cs="Times New Roman"/>
          <w:b/>
          <w:szCs w:val="26"/>
        </w:rPr>
      </w:pPr>
    </w:p>
    <w:p>
      <w:pPr>
        <w:rPr>
          <w:rFonts w:cs="Times New Roman"/>
          <w:b/>
          <w:szCs w:val="26"/>
        </w:rPr>
      </w:pPr>
    </w:p>
    <w:p>
      <w:pPr>
        <w:rPr>
          <w:rFonts w:cs="Times New Roman"/>
          <w:b/>
          <w:szCs w:val="26"/>
        </w:rPr>
      </w:pPr>
    </w:p>
    <w:p>
      <w:pPr>
        <w:rPr>
          <w:rFonts w:cs="Times New Roman"/>
          <w:b/>
          <w:szCs w:val="26"/>
        </w:rPr>
      </w:pPr>
    </w:p>
    <w:p>
      <w:pPr>
        <w:rPr>
          <w:rFonts w:cs="Times New Roman"/>
          <w:b/>
          <w:szCs w:val="26"/>
        </w:rPr>
      </w:pPr>
    </w:p>
    <w:p>
      <w:pPr>
        <w:jc w:val="center"/>
        <w:rPr>
          <w:rFonts w:cs="Times New Roman"/>
          <w:b/>
          <w:szCs w:val="26"/>
        </w:rPr>
      </w:pPr>
    </w:p>
    <w:p>
      <w:pPr>
        <w:jc w:val="center"/>
        <w:rPr>
          <w:rFonts w:cs="Times New Roman"/>
          <w:b/>
          <w:szCs w:val="26"/>
        </w:rPr>
      </w:pPr>
    </w:p>
    <w:p>
      <w:pPr>
        <w:jc w:val="center"/>
        <w:rPr>
          <w:rFonts w:cs="Times New Roman"/>
          <w:b/>
          <w:szCs w:val="26"/>
        </w:rPr>
      </w:pPr>
    </w:p>
    <w:p>
      <w:pPr>
        <w:jc w:val="center"/>
        <w:rPr>
          <w:rFonts w:cs="Times New Roman"/>
          <w:b/>
          <w:szCs w:val="26"/>
        </w:rPr>
      </w:pPr>
    </w:p>
    <w:p>
      <w:pPr>
        <w:jc w:val="center"/>
        <w:rPr>
          <w:rFonts w:cs="Times New Roman"/>
          <w:b/>
          <w:szCs w:val="26"/>
        </w:rPr>
      </w:pPr>
    </w:p>
    <w:p>
      <w:pPr>
        <w:jc w:val="center"/>
        <w:rPr>
          <w:rFonts w:cs="Times New Roman"/>
          <w:b/>
          <w:szCs w:val="26"/>
        </w:rPr>
      </w:pPr>
    </w:p>
    <w:p>
      <w:pPr>
        <w:jc w:val="center"/>
        <w:rPr>
          <w:rFonts w:cs="Times New Roman"/>
          <w:b/>
          <w:szCs w:val="26"/>
        </w:rPr>
      </w:pPr>
      <w:r>
        <w:rPr>
          <w:rFonts w:cs="Times New Roman"/>
          <w:b/>
          <w:szCs w:val="26"/>
        </w:rPr>
        <w:t>LỜI CAM KẾT</w:t>
      </w:r>
    </w:p>
    <w:p>
      <w:pPr>
        <w:spacing w:before="120" w:after="0" w:line="288" w:lineRule="auto"/>
        <w:ind w:firstLine="567"/>
        <w:jc w:val="both"/>
        <w:rPr>
          <w:rFonts w:cs="Times New Roman"/>
          <w:szCs w:val="26"/>
        </w:rPr>
      </w:pPr>
      <w:r>
        <w:rPr>
          <w:rFonts w:cs="Times New Roman"/>
          <w:szCs w:val="26"/>
        </w:rPr>
        <w:t>Em xin cam kết đồ án thực tập cuối khóa này được hoàn thành dựa trên các kết quả nghiên cứu của em trong khuôn khổ của đề tài báo cáo “Quản lý cửa hiệu cầm đồ” và các kết quả này chưa được dùng cho bất cứ đồ án cùng cấp nào trước đó.</w:t>
      </w:r>
    </w:p>
    <w:p>
      <w:pPr>
        <w:spacing w:before="120" w:after="0" w:line="288" w:lineRule="auto"/>
        <w:ind w:left="3969" w:firstLine="567"/>
        <w:jc w:val="right"/>
        <w:rPr>
          <w:rFonts w:cs="Times New Roman"/>
          <w:szCs w:val="26"/>
        </w:rPr>
      </w:pPr>
      <w:r>
        <w:rPr>
          <w:rFonts w:cs="Times New Roman"/>
          <w:szCs w:val="26"/>
        </w:rPr>
        <w:t>Cần Thơ, ngày 21 tháng 5 năm 2022.</w:t>
      </w:r>
    </w:p>
    <w:p>
      <w:pPr>
        <w:spacing w:before="120" w:after="0" w:line="288" w:lineRule="auto"/>
        <w:ind w:left="4536" w:firstLine="567"/>
        <w:jc w:val="center"/>
        <w:rPr>
          <w:rFonts w:cs="Times New Roman"/>
          <w:b/>
          <w:szCs w:val="26"/>
        </w:rPr>
      </w:pPr>
      <w:r>
        <w:rPr>
          <w:rFonts w:cs="Times New Roman"/>
          <w:b/>
          <w:szCs w:val="26"/>
        </w:rPr>
        <w:t>Sinh viên thực hiện</w:t>
      </w:r>
    </w:p>
    <w:p>
      <w:pPr>
        <w:spacing w:before="120" w:after="0" w:line="288" w:lineRule="auto"/>
        <w:ind w:left="4536" w:firstLine="567"/>
        <w:jc w:val="center"/>
        <w:rPr>
          <w:rFonts w:cs="Times New Roman"/>
          <w:b/>
          <w:szCs w:val="26"/>
        </w:rPr>
      </w:pPr>
      <w:r>
        <w:rPr>
          <w:rFonts w:cs="Times New Roman"/>
          <w:b/>
          <w:szCs w:val="26"/>
        </w:rPr>
        <w:t>Nguyễn Chí Đang</w:t>
      </w:r>
    </w:p>
    <w:p>
      <w:pPr>
        <w:rPr>
          <w:rFonts w:cs="Times New Roman"/>
          <w:b/>
          <w:szCs w:val="26"/>
        </w:rPr>
      </w:pPr>
      <w:r>
        <w:rPr>
          <w:rFonts w:cs="Times New Roman"/>
          <w:b/>
          <w:szCs w:val="26"/>
        </w:rPr>
        <w:br w:type="page"/>
      </w:r>
    </w:p>
    <w:p>
      <w:pPr>
        <w:jc w:val="center"/>
        <w:rPr>
          <w:b/>
        </w:rPr>
      </w:pPr>
      <w:bookmarkStart w:id="0" w:name="_Toc42891309"/>
      <w:bookmarkStart w:id="1" w:name="_Toc44892628"/>
      <w:r>
        <w:rPr>
          <w:b/>
        </w:rPr>
        <w:t>NHẬN XÉT, ĐÁNH GIÁ CỦA GIẢNG VIÊN HƯỚNG DẪN</w:t>
      </w:r>
    </w:p>
    <w:p>
      <w:pPr>
        <w:jc w:val="center"/>
        <w:rPr>
          <w:rFonts w:cs="Times New Roman"/>
          <w:szCs w:val="26"/>
        </w:rPr>
      </w:pPr>
      <w:r>
        <w:rPr>
          <w:rFonts w:cs="Times New Roman"/>
          <w:szCs w:val="26"/>
        </w:rPr>
        <w:sym w:font="Wingdings" w:char="F097"/>
      </w:r>
      <w:r>
        <w:rPr>
          <w:rFonts w:cs="Times New Roman"/>
          <w:szCs w:val="26"/>
        </w:rPr>
        <w:sym w:font="Wingdings" w:char="F098"/>
      </w:r>
      <w:r>
        <w:rPr>
          <w:rFonts w:cs="Times New Roman"/>
          <w:szCs w:val="26"/>
        </w:rPr>
        <w:sym w:font="Wingdings" w:char="F026"/>
      </w:r>
      <w:r>
        <w:rPr>
          <w:rFonts w:cs="Times New Roman"/>
          <w:szCs w:val="26"/>
        </w:rPr>
        <w:sym w:font="Wingdings" w:char="F099"/>
      </w:r>
      <w:r>
        <w:rPr>
          <w:rFonts w:cs="Times New Roman"/>
          <w:szCs w:val="26"/>
        </w:rPr>
        <w:sym w:font="Wingdings" w:char="F096"/>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p>
    <w:p>
      <w:pPr>
        <w:tabs>
          <w:tab w:val="left" w:pos="9355"/>
        </w:tabs>
        <w:spacing w:before="120" w:after="0" w:line="288" w:lineRule="auto"/>
        <w:rPr>
          <w:rFonts w:cs="Times New Roman"/>
          <w:u w:val="dotted"/>
        </w:rPr>
      </w:pPr>
    </w:p>
    <w:p>
      <w:pPr>
        <w:spacing w:after="0"/>
        <w:ind w:left="4950" w:firstLine="153"/>
        <w:jc w:val="center"/>
        <w:rPr>
          <w:rFonts w:cs="Times New Roman"/>
          <w:u w:val="dotted"/>
        </w:rPr>
      </w:pPr>
    </w:p>
    <w:p>
      <w:pPr>
        <w:spacing w:after="0"/>
        <w:ind w:left="4950" w:firstLine="153"/>
        <w:jc w:val="center"/>
        <w:rPr>
          <w:rFonts w:cs="Times New Roman"/>
          <w:b/>
          <w:szCs w:val="26"/>
        </w:rPr>
      </w:pPr>
      <w:r>
        <w:t>---------------------------------------</w:t>
      </w:r>
    </w:p>
    <w:p>
      <w:pPr>
        <w:ind w:left="5517" w:firstLine="153"/>
        <w:rPr>
          <w:rFonts w:cs="Times New Roman"/>
          <w:b/>
          <w:szCs w:val="26"/>
        </w:rPr>
      </w:pPr>
      <w:r>
        <w:rPr>
          <w:rFonts w:cs="Times New Roman"/>
          <w:b/>
          <w:szCs w:val="26"/>
        </w:rPr>
        <w:t>(kí tên và ghi rõ họ tên)</w:t>
      </w:r>
    </w:p>
    <w:p>
      <w:pPr>
        <w:jc w:val="center"/>
        <w:rPr>
          <w:b/>
        </w:rPr>
      </w:pPr>
      <w:r>
        <w:rPr>
          <w:b/>
        </w:rPr>
        <w:t>NHẬN XÉT, ĐÁNH GIÁ CỦA GIẢNG VIÊN</w:t>
      </w:r>
      <w:bookmarkEnd w:id="0"/>
      <w:bookmarkEnd w:id="1"/>
      <w:r>
        <w:rPr>
          <w:b/>
        </w:rPr>
        <w:t xml:space="preserve"> PHẢN BIỆN</w:t>
      </w:r>
    </w:p>
    <w:p>
      <w:pPr>
        <w:jc w:val="center"/>
        <w:rPr>
          <w:rFonts w:cs="Times New Roman"/>
          <w:szCs w:val="26"/>
        </w:rPr>
      </w:pPr>
      <w:r>
        <w:rPr>
          <w:rFonts w:cs="Times New Roman"/>
          <w:szCs w:val="26"/>
        </w:rPr>
        <w:sym w:font="Wingdings" w:char="F097"/>
      </w:r>
      <w:r>
        <w:rPr>
          <w:rFonts w:cs="Times New Roman"/>
          <w:szCs w:val="26"/>
        </w:rPr>
        <w:sym w:font="Wingdings" w:char="F098"/>
      </w:r>
      <w:r>
        <w:rPr>
          <w:rFonts w:cs="Times New Roman"/>
          <w:szCs w:val="26"/>
        </w:rPr>
        <w:sym w:font="Wingdings" w:char="F026"/>
      </w:r>
      <w:r>
        <w:rPr>
          <w:rFonts w:cs="Times New Roman"/>
          <w:szCs w:val="26"/>
        </w:rPr>
        <w:sym w:font="Wingdings" w:char="F099"/>
      </w:r>
      <w:r>
        <w:rPr>
          <w:rFonts w:cs="Times New Roman"/>
          <w:szCs w:val="26"/>
        </w:rPr>
        <w:sym w:font="Wingdings" w:char="F096"/>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p>
    <w:p>
      <w:pPr>
        <w:tabs>
          <w:tab w:val="left" w:pos="9355"/>
        </w:tabs>
        <w:spacing w:before="120" w:after="0" w:line="288" w:lineRule="auto"/>
        <w:rPr>
          <w:rFonts w:cs="Times New Roman"/>
          <w:u w:val="dotted"/>
        </w:rPr>
      </w:pPr>
    </w:p>
    <w:p>
      <w:pPr>
        <w:tabs>
          <w:tab w:val="left" w:pos="9355"/>
        </w:tabs>
        <w:spacing w:before="120" w:after="0" w:line="288" w:lineRule="auto"/>
        <w:rPr>
          <w:rFonts w:cs="Times New Roman"/>
          <w:u w:val="dotted"/>
        </w:rPr>
      </w:pPr>
    </w:p>
    <w:p>
      <w:pPr>
        <w:spacing w:after="0"/>
        <w:ind w:left="4950" w:firstLine="153"/>
        <w:jc w:val="center"/>
        <w:rPr>
          <w:rFonts w:cs="Times New Roman"/>
          <w:u w:val="dotted"/>
        </w:rPr>
      </w:pPr>
      <w:bookmarkStart w:id="109" w:name="_GoBack"/>
      <w:bookmarkEnd w:id="109"/>
    </w:p>
    <w:p>
      <w:pPr>
        <w:spacing w:after="0"/>
        <w:ind w:left="4950" w:firstLine="153"/>
        <w:jc w:val="center"/>
        <w:rPr>
          <w:rFonts w:cs="Times New Roman"/>
          <w:b/>
          <w:szCs w:val="26"/>
        </w:rPr>
      </w:pPr>
      <w:r>
        <w:t>---------------------------------------</w:t>
      </w:r>
    </w:p>
    <w:p>
      <w:pPr>
        <w:ind w:left="5517" w:firstLine="153"/>
        <w:rPr>
          <w:rFonts w:cs="Times New Roman"/>
          <w:b/>
          <w:szCs w:val="26"/>
        </w:rPr>
      </w:pPr>
      <w:r>
        <w:rPr>
          <w:rFonts w:cs="Times New Roman"/>
          <w:b/>
          <w:szCs w:val="26"/>
        </w:rPr>
        <w:t>(kí tên và ghi rõ họ tên)</w:t>
      </w:r>
    </w:p>
    <w:p>
      <w:pPr>
        <w:jc w:val="center"/>
        <w:rPr>
          <w:rFonts w:cs="Times New Roman"/>
          <w:b/>
          <w:sz w:val="28"/>
          <w:szCs w:val="28"/>
        </w:rPr>
      </w:pPr>
      <w:r>
        <w:rPr>
          <w:rFonts w:cs="Times New Roman"/>
          <w:b/>
          <w:sz w:val="28"/>
          <w:szCs w:val="28"/>
        </w:rPr>
        <w:t>MỤC LỤC</w:t>
      </w:r>
    </w:p>
    <w:sdt>
      <w:sdtPr>
        <w:id w:val="1688102712"/>
        <w:docPartObj>
          <w:docPartGallery w:val="Table of Contents"/>
          <w:docPartUnique/>
        </w:docPartObj>
      </w:sdtPr>
      <w:sdtEndPr>
        <w:rPr>
          <w:b/>
          <w:bCs/>
        </w:rPr>
      </w:sdtEndPr>
      <w:sdtContent>
        <w:p>
          <w:pPr>
            <w:pStyle w:val="14"/>
            <w:tabs>
              <w:tab w:val="right" w:leader="dot" w:pos="8778"/>
            </w:tabs>
            <w:rPr>
              <w:rFonts w:asciiTheme="minorHAnsi" w:hAnsiTheme="minorHAnsi" w:eastAsiaTheme="minorEastAsia"/>
              <w:sz w:val="22"/>
            </w:rPr>
          </w:pPr>
          <w:r>
            <w:fldChar w:fldCharType="begin"/>
          </w:r>
          <w:r>
            <w:instrText xml:space="preserve"> TOC \o "1-4" \h \z \u </w:instrText>
          </w:r>
          <w:r>
            <w:fldChar w:fldCharType="separate"/>
          </w:r>
          <w:r>
            <w:fldChar w:fldCharType="begin"/>
          </w:r>
          <w:r>
            <w:instrText xml:space="preserve"> HYPERLINK \l "_Toc69986440" </w:instrText>
          </w:r>
          <w:r>
            <w:fldChar w:fldCharType="separate"/>
          </w:r>
          <w:r>
            <w:rPr>
              <w:rStyle w:val="11"/>
            </w:rPr>
            <w:t>CHƯƠNG 1: GIỚI THIỆU</w:t>
          </w:r>
          <w:r>
            <w:tab/>
          </w:r>
          <w:r>
            <w:fldChar w:fldCharType="begin"/>
          </w:r>
          <w:r>
            <w:instrText xml:space="preserve"> PAGEREF _Toc69986440 \h </w:instrText>
          </w:r>
          <w:r>
            <w:fldChar w:fldCharType="separate"/>
          </w:r>
          <w:r>
            <w:t>1</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"_Toc69986441" </w:instrText>
          </w:r>
          <w:r>
            <w:fldChar w:fldCharType="separate"/>
          </w:r>
          <w:r>
            <w:rPr>
              <w:rStyle w:val="11"/>
              <w:rFonts w:eastAsia="Times New Roman"/>
            </w:rPr>
            <w:t>1.1 Giới thiệu về công ty:</w:t>
          </w:r>
          <w:r>
            <w:tab/>
          </w:r>
          <w:r>
            <w:fldChar w:fldCharType="begin"/>
          </w:r>
          <w:r>
            <w:instrText xml:space="preserve"> PAGEREF _Toc69986441 \h </w:instrText>
          </w:r>
          <w:r>
            <w:fldChar w:fldCharType="separate"/>
          </w:r>
          <w:r>
            <w:t>1</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"_Toc69986442" </w:instrText>
          </w:r>
          <w:r>
            <w:fldChar w:fldCharType="separate"/>
          </w:r>
          <w:r>
            <w:rPr>
              <w:rStyle w:val="11"/>
              <w:rFonts w:eastAsia="Times New Roman"/>
            </w:rPr>
            <w:t>1.2 Thông tin về công ty</w:t>
          </w:r>
          <w:r>
            <w:tab/>
          </w:r>
          <w:r>
            <w:fldChar w:fldCharType="begin"/>
          </w:r>
          <w:r>
            <w:instrText xml:space="preserve"> PAGEREF _Toc69986442 \h </w:instrText>
          </w:r>
          <w:r>
            <w:fldChar w:fldCharType="separate"/>
          </w:r>
          <w:r>
            <w:t>1</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"_Toc69986443" </w:instrText>
          </w:r>
          <w:r>
            <w:fldChar w:fldCharType="separate"/>
          </w:r>
          <w:r>
            <w:rPr>
              <w:rStyle w:val="11"/>
              <w:rFonts w:eastAsia="Times New Roman"/>
            </w:rPr>
            <w:t>1.3 Trụ sở chính:</w:t>
          </w:r>
          <w:r>
            <w:tab/>
          </w:r>
          <w:r>
            <w:fldChar w:fldCharType="begin"/>
          </w:r>
          <w:r>
            <w:instrText xml:space="preserve"> PAGEREF _Toc69986443 \h </w:instrText>
          </w:r>
          <w:r>
            <w:fldChar w:fldCharType="separate"/>
          </w:r>
          <w:r>
            <w:t>1</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"_Toc69986444" </w:instrText>
          </w:r>
          <w:r>
            <w:fldChar w:fldCharType="separate"/>
          </w:r>
          <w:r>
            <w:rPr>
              <w:rStyle w:val="11"/>
              <w:rFonts w:eastAsia="Times New Roman"/>
            </w:rPr>
            <w:t>1.4 Người đại diện theo pháp luật:</w:t>
          </w:r>
          <w:r>
            <w:tab/>
          </w:r>
          <w:r>
            <w:fldChar w:fldCharType="begin"/>
          </w:r>
          <w:r>
            <w:instrText xml:space="preserve"> PAGEREF _Toc69986444 \h </w:instrText>
          </w:r>
          <w:r>
            <w:fldChar w:fldCharType="separate"/>
          </w:r>
          <w:r>
            <w:t>1</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"_Toc69986445" </w:instrText>
          </w:r>
          <w:r>
            <w:fldChar w:fldCharType="separate"/>
          </w:r>
          <w:r>
            <w:rPr>
              <w:rStyle w:val="11"/>
              <w:rFonts w:eastAsia="Times New Roman"/>
            </w:rPr>
            <w:t>1.5 Thông tin liện hệ</w:t>
          </w:r>
          <w:r>
            <w:tab/>
          </w:r>
          <w:r>
            <w:fldChar w:fldCharType="begin"/>
          </w:r>
          <w:r>
            <w:instrText xml:space="preserve"> PAGEREF _Toc69986445 \h </w:instrText>
          </w:r>
          <w:r>
            <w:fldChar w:fldCharType="separate"/>
          </w:r>
          <w:r>
            <w:t>1</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"_Toc69986451" </w:instrText>
          </w:r>
          <w:r>
            <w:fldChar w:fldCharType="separate"/>
          </w:r>
          <w:r>
            <w:rPr>
              <w:rStyle w:val="11"/>
              <w:rFonts w:eastAsia="Times New Roman"/>
            </w:rPr>
            <w:t>1.6 Ngành, nghề kinh doanh:</w:t>
          </w:r>
          <w:r>
            <w:tab/>
          </w:r>
          <w:r>
            <w:fldChar w:fldCharType="begin"/>
          </w:r>
          <w:r>
            <w:instrText xml:space="preserve"> PAGEREF _Toc69986451 \h </w:instrText>
          </w:r>
          <w:r>
            <w:fldChar w:fldCharType="separate"/>
          </w:r>
          <w:r>
            <w:t>2</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"_Toc69986454" </w:instrText>
          </w:r>
          <w:r>
            <w:fldChar w:fldCharType="separate"/>
          </w:r>
          <w:r>
            <w:rPr>
              <w:rStyle w:val="11"/>
              <w:rFonts w:eastAsia="Times New Roman"/>
            </w:rPr>
            <w:t>1.7 Sản phảm và dịch vụ của công ty đang kinh doanh</w:t>
          </w:r>
          <w:r>
            <w:tab/>
          </w:r>
          <w:r>
            <w:fldChar w:fldCharType="begin"/>
          </w:r>
          <w:r>
            <w:instrText xml:space="preserve"> PAGEREF _Toc69986454 \h </w:instrText>
          </w:r>
          <w:r>
            <w:fldChar w:fldCharType="separate"/>
          </w:r>
          <w:r>
            <w:t>3</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"_Toc69986455" </w:instrText>
          </w:r>
          <w:r>
            <w:fldChar w:fldCharType="separate"/>
          </w:r>
          <w:r>
            <w:rPr>
              <w:rStyle w:val="11"/>
              <w:rFonts w:eastAsia="Times New Roman"/>
            </w:rPr>
            <w:t>1.7.1 Sản phẩm phần mềm</w:t>
          </w:r>
          <w:r>
            <w:tab/>
          </w:r>
          <w:r>
            <w:fldChar w:fldCharType="begin"/>
          </w:r>
          <w:r>
            <w:instrText xml:space="preserve"> PAGEREF _Toc69986455 \h </w:instrText>
          </w:r>
          <w:r>
            <w:fldChar w:fldCharType="separate"/>
          </w:r>
          <w:r>
            <w:t>3</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"_Toc69986456" </w:instrText>
          </w:r>
          <w:r>
            <w:fldChar w:fldCharType="separate"/>
          </w:r>
          <w:r>
            <w:rPr>
              <w:rStyle w:val="11"/>
              <w:rFonts w:eastAsia="Times New Roman"/>
              <w:lang w:eastAsia="ar-SA"/>
            </w:rPr>
            <w:t>1.7.2 Chi phí bảo trì hệ thống sau khi hết bảo hành kỹ thuật:</w:t>
          </w:r>
          <w:r>
            <w:tab/>
          </w:r>
          <w:r>
            <w:fldChar w:fldCharType="begin"/>
          </w:r>
          <w:r>
            <w:instrText xml:space="preserve"> PAGEREF _Toc69986456 \h </w:instrText>
          </w:r>
          <w:r>
            <w:fldChar w:fldCharType="separate"/>
          </w:r>
          <w:r>
            <w:t>9</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"_Toc69986459" </w:instrText>
          </w:r>
          <w:r>
            <w:fldChar w:fldCharType="separate"/>
          </w:r>
          <w:r>
            <w:rPr>
              <w:rStyle w:val="11"/>
              <w:rFonts w:eastAsia="Times New Roman"/>
            </w:rPr>
            <w:t>1.7.3 Dịch vụ</w:t>
          </w:r>
          <w:r>
            <w:tab/>
          </w:r>
          <w:r>
            <w:fldChar w:fldCharType="begin"/>
          </w:r>
          <w:r>
            <w:instrText xml:space="preserve"> PAGEREF _Toc69986459 \h </w:instrText>
          </w:r>
          <w:r>
            <w:fldChar w:fldCharType="separate"/>
          </w:r>
          <w:r>
            <w:t>10</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"_Toc69986460" </w:instrText>
          </w:r>
          <w:r>
            <w:fldChar w:fldCharType="separate"/>
          </w:r>
          <w:r>
            <w:rPr>
              <w:rStyle w:val="11"/>
            </w:rPr>
            <w:t>1.8. Giới thiệu về đề tài công ty</w:t>
          </w:r>
          <w:r>
            <w:tab/>
          </w:r>
          <w:r>
            <w:fldChar w:fldCharType="end"/>
          </w:r>
          <w:r>
            <w:t>10</w:t>
          </w:r>
        </w:p>
        <w:p>
          <w:pPr>
            <w:pStyle w:val="16"/>
            <w:rPr>
              <w:rFonts w:asciiTheme="minorHAnsi" w:hAnsiTheme="minorHAnsi" w:eastAsiaTheme="minorEastAsia"/>
              <w:color w:val="auto"/>
              <w:sz w:val="22"/>
            </w:rPr>
          </w:pPr>
          <w:r>
            <w:fldChar w:fldCharType="begin"/>
          </w:r>
          <w:r>
            <w:instrText xml:space="preserve"> HYPERLINK \l "_Toc69986461" </w:instrText>
          </w:r>
          <w:r>
            <w:fldChar w:fldCharType="separate"/>
          </w:r>
          <w:r>
            <w:rPr>
              <w:rStyle w:val="11"/>
            </w:rPr>
            <w:t>1.8.1 Lý do chọn đề tài</w:t>
          </w:r>
          <w:r>
            <w:tab/>
          </w:r>
          <w:r>
            <w:fldChar w:fldCharType="begin"/>
          </w:r>
          <w:r>
            <w:instrText xml:space="preserve"> PAGEREF _Toc69986461 \h </w:instrText>
          </w:r>
          <w:r>
            <w:fldChar w:fldCharType="separate"/>
          </w:r>
          <w:r>
            <w:t>10</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"_Toc69986462" </w:instrText>
          </w:r>
          <w:r>
            <w:fldChar w:fldCharType="separate"/>
          </w:r>
          <w:r>
            <w:rPr>
              <w:rStyle w:val="11"/>
            </w:rPr>
            <w:t>1.8.2 Mục tiêu nghiên cứu</w:t>
          </w:r>
          <w:r>
            <w:tab/>
          </w:r>
          <w:r>
            <w:fldChar w:fldCharType="begin"/>
          </w:r>
          <w:r>
            <w:instrText xml:space="preserve"> PAGEREF _Toc69986462 \h </w:instrText>
          </w:r>
          <w:r>
            <w:fldChar w:fldCharType="separate"/>
          </w:r>
          <w:r>
            <w:t>11</w:t>
          </w:r>
          <w:r>
            <w:fldChar w:fldCharType="end"/>
          </w:r>
          <w:r>
            <w:fldChar w:fldCharType="end"/>
          </w:r>
        </w:p>
        <w:p>
          <w:pPr>
            <w:pStyle w:val="17"/>
            <w:rPr>
              <w:rFonts w:asciiTheme="minorHAnsi" w:hAnsiTheme="minorHAnsi" w:eastAsiaTheme="minorEastAsia"/>
              <w:sz w:val="22"/>
            </w:rPr>
          </w:pPr>
          <w:r>
            <w:fldChar w:fldCharType="begin"/>
          </w:r>
          <w:r>
            <w:instrText xml:space="preserve"> HYPERLINK \l "_Toc69986463" </w:instrText>
          </w:r>
          <w:r>
            <w:fldChar w:fldCharType="separate"/>
          </w:r>
          <w:r>
            <w:rPr>
              <w:rStyle w:val="11"/>
            </w:rPr>
            <w:t>1.8.2.1 Mục tiêu chung</w:t>
          </w:r>
          <w:r>
            <w:tab/>
          </w:r>
          <w:r>
            <w:fldChar w:fldCharType="begin"/>
          </w:r>
          <w:r>
            <w:instrText xml:space="preserve"> PAGEREF _Toc69986463 \h </w:instrText>
          </w:r>
          <w:r>
            <w:fldChar w:fldCharType="separate"/>
          </w:r>
          <w:r>
            <w:t>11</w:t>
          </w:r>
          <w:r>
            <w:fldChar w:fldCharType="end"/>
          </w:r>
          <w:r>
            <w:fldChar w:fldCharType="end"/>
          </w:r>
        </w:p>
        <w:p>
          <w:pPr>
            <w:pStyle w:val="17"/>
            <w:rPr>
              <w:rFonts w:asciiTheme="minorHAnsi" w:hAnsiTheme="minorHAnsi" w:eastAsiaTheme="minorEastAsia"/>
              <w:sz w:val="22"/>
            </w:rPr>
          </w:pPr>
          <w:r>
            <w:fldChar w:fldCharType="begin"/>
          </w:r>
          <w:r>
            <w:instrText xml:space="preserve"> HYPERLINK \l "_Toc69986464" </w:instrText>
          </w:r>
          <w:r>
            <w:fldChar w:fldCharType="separate"/>
          </w:r>
          <w:r>
            <w:rPr>
              <w:rStyle w:val="11"/>
            </w:rPr>
            <w:t>1.8.2.2 Mục tiêu cụ thể</w:t>
          </w:r>
          <w:r>
            <w:tab/>
          </w:r>
          <w:r>
            <w:fldChar w:fldCharType="begin"/>
          </w:r>
          <w:r>
            <w:instrText xml:space="preserve"> PAGEREF _Toc69986464 \h </w:instrText>
          </w:r>
          <w:r>
            <w:fldChar w:fldCharType="separate"/>
          </w:r>
          <w:r>
            <w:t>11</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"_Toc69986465" </w:instrText>
          </w:r>
          <w:r>
            <w:fldChar w:fldCharType="separate"/>
          </w:r>
          <w:r>
            <w:rPr>
              <w:rStyle w:val="11"/>
            </w:rPr>
            <w:t>1.8.3 Phạm vi nghiên cứu</w:t>
          </w:r>
          <w:r>
            <w:tab/>
          </w:r>
          <w:r>
            <w:fldChar w:fldCharType="begin"/>
          </w:r>
          <w:r>
            <w:instrText xml:space="preserve"> PAGEREF _Toc69986465 \h </w:instrText>
          </w:r>
          <w:r>
            <w:fldChar w:fldCharType="separate"/>
          </w:r>
          <w:r>
            <w:t>11</w:t>
          </w:r>
          <w:r>
            <w:fldChar w:fldCharType="end"/>
          </w:r>
          <w:r>
            <w:fldChar w:fldCharType="end"/>
          </w:r>
        </w:p>
        <w:p>
          <w:pPr>
            <w:pStyle w:val="17"/>
            <w:rPr>
              <w:rFonts w:asciiTheme="minorHAnsi" w:hAnsiTheme="minorHAnsi" w:eastAsiaTheme="minorEastAsia"/>
              <w:sz w:val="22"/>
            </w:rPr>
          </w:pPr>
          <w:r>
            <w:fldChar w:fldCharType="begin"/>
          </w:r>
          <w:r>
            <w:instrText xml:space="preserve"> HYPERLINK \l "_Toc69986466" </w:instrText>
          </w:r>
          <w:r>
            <w:fldChar w:fldCharType="separate"/>
          </w:r>
          <w:r>
            <w:rPr>
              <w:rStyle w:val="11"/>
            </w:rPr>
            <w:t>1.8.3.1 Không gian</w:t>
          </w:r>
          <w:r>
            <w:tab/>
          </w:r>
          <w:r>
            <w:fldChar w:fldCharType="begin"/>
          </w:r>
          <w:r>
            <w:instrText xml:space="preserve"> PAGEREF _Toc69986466 \h </w:instrText>
          </w:r>
          <w:r>
            <w:fldChar w:fldCharType="separate"/>
          </w:r>
          <w:r>
            <w:t>11</w:t>
          </w:r>
          <w:r>
            <w:fldChar w:fldCharType="end"/>
          </w:r>
          <w:r>
            <w:fldChar w:fldCharType="end"/>
          </w:r>
        </w:p>
        <w:p>
          <w:pPr>
            <w:pStyle w:val="17"/>
            <w:rPr>
              <w:rFonts w:asciiTheme="minorHAnsi" w:hAnsiTheme="minorHAnsi" w:eastAsiaTheme="minorEastAsia"/>
              <w:sz w:val="22"/>
            </w:rPr>
          </w:pPr>
          <w:r>
            <w:fldChar w:fldCharType="begin"/>
          </w:r>
          <w:r>
            <w:instrText xml:space="preserve"> HYPERLINK \l "_Toc69986467" </w:instrText>
          </w:r>
          <w:r>
            <w:fldChar w:fldCharType="separate"/>
          </w:r>
          <w:r>
            <w:rPr>
              <w:rStyle w:val="11"/>
            </w:rPr>
            <w:t>1.8.3.2 Thời gian</w:t>
          </w:r>
          <w:r>
            <w:tab/>
          </w:r>
          <w:r>
            <w:fldChar w:fldCharType="begin"/>
          </w:r>
          <w:r>
            <w:instrText xml:space="preserve"> PAGEREF _Toc69986467 \h </w:instrText>
          </w:r>
          <w:r>
            <w:fldChar w:fldCharType="separate"/>
          </w:r>
          <w:r>
            <w:t>11</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"_Toc69986468" </w:instrText>
          </w:r>
          <w:r>
            <w:fldChar w:fldCharType="separate"/>
          </w:r>
          <w:r>
            <w:rPr>
              <w:rStyle w:val="11"/>
            </w:rPr>
            <w:t>1.8.4 Nội dung nghiên cứu</w:t>
          </w:r>
          <w:r>
            <w:tab/>
          </w:r>
          <w:r>
            <w:fldChar w:fldCharType="begin"/>
          </w:r>
          <w:r>
            <w:instrText xml:space="preserve"> PAGEREF _Toc69986468 \h </w:instrText>
          </w:r>
          <w:r>
            <w:fldChar w:fldCharType="separate"/>
          </w:r>
          <w:r>
            <w:t>11</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"_Toc69986469" </w:instrText>
          </w:r>
          <w:r>
            <w:fldChar w:fldCharType="separate"/>
          </w:r>
          <w:r>
            <w:rPr>
              <w:rStyle w:val="11"/>
            </w:rPr>
            <w:t>1.8.5 Cách thức tiếp cận, phương pháp nghiên cứu, kỹ thuật sử dụng</w:t>
          </w:r>
          <w:r>
            <w:tab/>
          </w:r>
          <w:r>
            <w:fldChar w:fldCharType="begin"/>
          </w:r>
          <w:r>
            <w:instrText xml:space="preserve"> PAGEREF _Toc69986469 \h </w:instrText>
          </w:r>
          <w:r>
            <w:fldChar w:fldCharType="separate"/>
          </w:r>
          <w:r>
            <w:t>11</w:t>
          </w:r>
          <w:r>
            <w:fldChar w:fldCharType="end"/>
          </w:r>
          <w:r>
            <w:fldChar w:fldCharType="end"/>
          </w:r>
        </w:p>
        <w:p>
          <w:pPr>
            <w:pStyle w:val="17"/>
            <w:rPr>
              <w:rFonts w:asciiTheme="minorHAnsi" w:hAnsiTheme="minorHAnsi" w:eastAsiaTheme="minorEastAsia"/>
              <w:sz w:val="22"/>
            </w:rPr>
          </w:pPr>
          <w:r>
            <w:fldChar w:fldCharType="begin"/>
          </w:r>
          <w:r>
            <w:instrText xml:space="preserve"> HYPERLINK \l "_Toc69986470" </w:instrText>
          </w:r>
          <w:r>
            <w:fldChar w:fldCharType="separate"/>
          </w:r>
          <w:r>
            <w:rPr>
              <w:rStyle w:val="11"/>
            </w:rPr>
            <w:t>1.8.5.1 Cách tiếp cận</w:t>
          </w:r>
          <w:r>
            <w:tab/>
          </w:r>
          <w:r>
            <w:fldChar w:fldCharType="begin"/>
          </w:r>
          <w:r>
            <w:instrText xml:space="preserve"> PAGEREF _Toc69986470 \h </w:instrText>
          </w:r>
          <w:r>
            <w:fldChar w:fldCharType="separate"/>
          </w:r>
          <w:r>
            <w:t>11</w:t>
          </w:r>
          <w:r>
            <w:fldChar w:fldCharType="end"/>
          </w:r>
          <w:r>
            <w:fldChar w:fldCharType="end"/>
          </w:r>
        </w:p>
        <w:p>
          <w:pPr>
            <w:pStyle w:val="17"/>
            <w:rPr>
              <w:rFonts w:asciiTheme="minorHAnsi" w:hAnsiTheme="minorHAnsi" w:eastAsiaTheme="minorEastAsia"/>
              <w:sz w:val="22"/>
            </w:rPr>
          </w:pPr>
          <w:r>
            <w:fldChar w:fldCharType="begin"/>
          </w:r>
          <w:r>
            <w:instrText xml:space="preserve"> HYPERLINK \l "_Toc69986471" </w:instrText>
          </w:r>
          <w:r>
            <w:fldChar w:fldCharType="separate"/>
          </w:r>
          <w:r>
            <w:rPr>
              <w:rStyle w:val="11"/>
            </w:rPr>
            <w:t>1.8.5.2  Phương pháp nghiên cứu</w:t>
          </w:r>
          <w:r>
            <w:tab/>
          </w:r>
          <w:r>
            <w:fldChar w:fldCharType="begin"/>
          </w:r>
          <w:r>
            <w:instrText xml:space="preserve"> PAGEREF _Toc69986471 \h </w:instrText>
          </w:r>
          <w:r>
            <w:fldChar w:fldCharType="separate"/>
          </w:r>
          <w:r>
            <w:t>12</w:t>
          </w:r>
          <w:r>
            <w:fldChar w:fldCharType="end"/>
          </w:r>
          <w:r>
            <w:fldChar w:fldCharType="end"/>
          </w:r>
        </w:p>
        <w:p>
          <w:pPr>
            <w:pStyle w:val="17"/>
            <w:rPr>
              <w:rFonts w:asciiTheme="minorHAnsi" w:hAnsiTheme="minorHAnsi" w:eastAsiaTheme="minorEastAsia"/>
              <w:sz w:val="22"/>
            </w:rPr>
          </w:pPr>
          <w:r>
            <w:fldChar w:fldCharType="begin"/>
          </w:r>
          <w:r>
            <w:instrText xml:space="preserve"> HYPERLINK \l "_Toc69986472" </w:instrText>
          </w:r>
          <w:r>
            <w:fldChar w:fldCharType="separate"/>
          </w:r>
          <w:r>
            <w:rPr>
              <w:rStyle w:val="11"/>
            </w:rPr>
            <w:t>1.8.5.3 Kỹ thuật sử dụng</w:t>
          </w:r>
          <w:r>
            <w:tab/>
          </w:r>
          <w:r>
            <w:fldChar w:fldCharType="begin"/>
          </w:r>
          <w:r>
            <w:instrText xml:space="preserve"> PAGEREF _Toc69986472 \h </w:instrText>
          </w:r>
          <w:r>
            <w:fldChar w:fldCharType="separate"/>
          </w:r>
          <w:r>
            <w:t>12</w:t>
          </w:r>
          <w:r>
            <w:fldChar w:fldCharType="end"/>
          </w:r>
          <w:r>
            <w:fldChar w:fldCharType="end"/>
          </w:r>
        </w:p>
        <w:p>
          <w:pPr>
            <w:pStyle w:val="14"/>
            <w:tabs>
              <w:tab w:val="right" w:leader="dot" w:pos="8778"/>
            </w:tabs>
            <w:rPr>
              <w:rFonts w:asciiTheme="minorHAnsi" w:hAnsiTheme="minorHAnsi" w:eastAsiaTheme="minorEastAsia"/>
              <w:sz w:val="22"/>
            </w:rPr>
          </w:pPr>
          <w:r>
            <w:fldChar w:fldCharType="begin"/>
          </w:r>
          <w:r>
            <w:instrText xml:space="preserve"> HYPERLINK \l "_Toc69986473" </w:instrText>
          </w:r>
          <w:r>
            <w:fldChar w:fldCharType="separate"/>
          </w:r>
          <w:r>
            <w:rPr>
              <w:rStyle w:val="11"/>
            </w:rPr>
            <w:t>CHƯƠNG 2: CƠ SỞ LÝ LUẬN VÀ PHƯƠNG PHÁP NGHIÊN CỨU</w:t>
          </w:r>
          <w:r>
            <w:tab/>
          </w:r>
          <w:r>
            <w:fldChar w:fldCharType="begin"/>
          </w:r>
          <w:r>
            <w:instrText xml:space="preserve"> PAGEREF _Toc69986473 \h </w:instrText>
          </w:r>
          <w:r>
            <w:fldChar w:fldCharType="separate"/>
          </w:r>
          <w:r>
            <w:t>13</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"_Toc69986474" </w:instrText>
          </w:r>
          <w:r>
            <w:fldChar w:fldCharType="separate"/>
          </w:r>
          <w:r>
            <w:rPr>
              <w:rStyle w:val="11"/>
            </w:rPr>
            <w:t>2.1 Cơ sở lý luận</w:t>
          </w:r>
          <w:r>
            <w:tab/>
          </w:r>
          <w:r>
            <w:fldChar w:fldCharType="begin"/>
          </w:r>
          <w:r>
            <w:instrText xml:space="preserve"> PAGEREF _Toc69986474 \h </w:instrText>
          </w:r>
          <w:r>
            <w:fldChar w:fldCharType="separate"/>
          </w:r>
          <w:r>
            <w:t>13</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"_Toc69986475" </w:instrText>
          </w:r>
          <w:r>
            <w:fldChar w:fldCharType="separate"/>
          </w:r>
          <w:r>
            <w:rPr>
              <w:rStyle w:val="11"/>
            </w:rPr>
            <w:t>2.1.1 Một số khái niệm cơ bản</w:t>
          </w:r>
          <w:r>
            <w:tab/>
          </w:r>
          <w:r>
            <w:fldChar w:fldCharType="begin"/>
          </w:r>
          <w:r>
            <w:instrText xml:space="preserve"> PAGEREF _Toc69986475 \h </w:instrText>
          </w:r>
          <w:r>
            <w:fldChar w:fldCharType="separate"/>
          </w:r>
          <w:r>
            <w:t>13</w:t>
          </w:r>
          <w:r>
            <w:fldChar w:fldCharType="end"/>
          </w:r>
          <w:r>
            <w:fldChar w:fldCharType="end"/>
          </w:r>
        </w:p>
        <w:p>
          <w:pPr>
            <w:pStyle w:val="17"/>
            <w:rPr>
              <w:rFonts w:asciiTheme="minorHAnsi" w:hAnsiTheme="minorHAnsi" w:eastAsiaTheme="minorEastAsia"/>
              <w:sz w:val="22"/>
            </w:rPr>
          </w:pPr>
          <w:r>
            <w:fldChar w:fldCharType="begin"/>
          </w:r>
          <w:r>
            <w:instrText xml:space="preserve"> HYPERLINK \l "_Toc69986476" </w:instrText>
          </w:r>
          <w:r>
            <w:fldChar w:fldCharType="separate"/>
          </w:r>
          <w:r>
            <w:rPr>
              <w:rStyle w:val="11"/>
            </w:rPr>
            <w:t>2.1.1.1 Phần mềm quản lý tài liệu khoa học ở thư viện</w:t>
          </w:r>
          <w:r>
            <w:tab/>
          </w:r>
          <w:r>
            <w:fldChar w:fldCharType="begin"/>
          </w:r>
          <w:r>
            <w:instrText xml:space="preserve"> PAGEREF _Toc69986476 \h </w:instrText>
          </w:r>
          <w:r>
            <w:fldChar w:fldCharType="separate"/>
          </w:r>
          <w:r>
            <w:t>13</w:t>
          </w:r>
          <w:r>
            <w:fldChar w:fldCharType="end"/>
          </w:r>
          <w:r>
            <w:fldChar w:fldCharType="end"/>
          </w:r>
        </w:p>
        <w:p>
          <w:pPr>
            <w:pStyle w:val="17"/>
            <w:rPr>
              <w:rFonts w:asciiTheme="minorHAnsi" w:hAnsiTheme="minorHAnsi" w:eastAsiaTheme="minorEastAsia"/>
              <w:sz w:val="22"/>
            </w:rPr>
          </w:pPr>
          <w:r>
            <w:fldChar w:fldCharType="begin"/>
          </w:r>
          <w:r>
            <w:instrText xml:space="preserve"> HYPERLINK \l "_Toc69986477" </w:instrText>
          </w:r>
          <w:r>
            <w:fldChar w:fldCharType="separate"/>
          </w:r>
          <w:r>
            <w:rPr>
              <w:rStyle w:val="11"/>
            </w:rPr>
            <w:t>2.1.1.2 Phân loại quản lý tài liệu khoa học ở thư viện</w:t>
          </w:r>
          <w:r>
            <w:tab/>
          </w:r>
          <w:r>
            <w:fldChar w:fldCharType="begin"/>
          </w:r>
          <w:r>
            <w:instrText xml:space="preserve"> PAGEREF _Toc69986477 \h </w:instrText>
          </w:r>
          <w:r>
            <w:fldChar w:fldCharType="separate"/>
          </w:r>
          <w:r>
            <w:t>13</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"_Toc69986478" </w:instrText>
          </w:r>
          <w:r>
            <w:fldChar w:fldCharType="separate"/>
          </w:r>
          <w:r>
            <w:rPr>
              <w:rStyle w:val="11"/>
            </w:rPr>
            <w:t>2.1.2 Mục tiêu của phần mềm quản lý tài liệu khoa học ở thư viện</w:t>
          </w:r>
          <w:r>
            <w:tab/>
          </w:r>
          <w:r>
            <w:fldChar w:fldCharType="begin"/>
          </w:r>
          <w:r>
            <w:instrText xml:space="preserve"> PAGEREF _Toc69986478 \h </w:instrText>
          </w:r>
          <w:r>
            <w:fldChar w:fldCharType="separate"/>
          </w:r>
          <w:r>
            <w:t>13</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"_Toc69986479" </w:instrText>
          </w:r>
          <w:r>
            <w:fldChar w:fldCharType="separate"/>
          </w:r>
          <w:r>
            <w:rPr>
              <w:rStyle w:val="11"/>
            </w:rPr>
            <w:t>2.1.3 Tầm quan trọng của phần mềm quản lý tài liệu khoa học ở thư viện</w:t>
          </w:r>
          <w:r>
            <w:tab/>
          </w:r>
          <w:r>
            <w:fldChar w:fldCharType="begin"/>
          </w:r>
          <w:r>
            <w:instrText xml:space="preserve"> PAGEREF _Toc69986479 \h </w:instrText>
          </w:r>
          <w:r>
            <w:fldChar w:fldCharType="separate"/>
          </w:r>
          <w:r>
            <w:t>13</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"_Toc69986480" </w:instrText>
          </w:r>
          <w:r>
            <w:fldChar w:fldCharType="separate"/>
          </w:r>
          <w:r>
            <w:rPr>
              <w:rStyle w:val="11"/>
            </w:rPr>
            <w:t>2.2 Phương pháp nghiên cứu</w:t>
          </w:r>
          <w:r>
            <w:tab/>
          </w:r>
          <w:r>
            <w:fldChar w:fldCharType="begin"/>
          </w:r>
          <w:r>
            <w:instrText xml:space="preserve"> PAGEREF _Toc69986480 \h </w:instrText>
          </w:r>
          <w:r>
            <w:fldChar w:fldCharType="separate"/>
          </w:r>
          <w:r>
            <w:t>14</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"_Toc69986481" </w:instrText>
          </w:r>
          <w:r>
            <w:fldChar w:fldCharType="separate"/>
          </w:r>
          <w:r>
            <w:rPr>
              <w:rStyle w:val="11"/>
            </w:rPr>
            <w:t>2.2.1 Phương pháp khảo sát</w:t>
          </w:r>
          <w:r>
            <w:tab/>
          </w:r>
          <w:r>
            <w:fldChar w:fldCharType="begin"/>
          </w:r>
          <w:r>
            <w:instrText xml:space="preserve"> PAGEREF _Toc69986481 \h </w:instrText>
          </w:r>
          <w:r>
            <w:fldChar w:fldCharType="separate"/>
          </w:r>
          <w:r>
            <w:t>14</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"_Toc69986482" </w:instrText>
          </w:r>
          <w:r>
            <w:fldChar w:fldCharType="separate"/>
          </w:r>
          <w:r>
            <w:rPr>
              <w:rStyle w:val="11"/>
            </w:rPr>
            <w:t>2.2.2 Kết quả khảo sát</w:t>
          </w:r>
          <w:r>
            <w:tab/>
          </w:r>
          <w:r>
            <w:fldChar w:fldCharType="begin"/>
          </w:r>
          <w:r>
            <w:instrText xml:space="preserve"> PAGEREF _Toc69986482 \h </w:instrText>
          </w:r>
          <w:r>
            <w:fldChar w:fldCharType="separate"/>
          </w:r>
          <w:r>
            <w:t>15</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"_Toc69986483" </w:instrText>
          </w:r>
          <w:r>
            <w:fldChar w:fldCharType="separate"/>
          </w:r>
          <w:r>
            <w:rPr>
              <w:rStyle w:val="11"/>
            </w:rPr>
            <w:t>2.2.3 Yêu cầu đồ án</w:t>
          </w:r>
          <w:r>
            <w:tab/>
          </w:r>
          <w:r>
            <w:fldChar w:fldCharType="begin"/>
          </w:r>
          <w:r>
            <w:instrText xml:space="preserve"> PAGEREF _Toc69986483 \h </w:instrText>
          </w:r>
          <w:r>
            <w:fldChar w:fldCharType="separate"/>
          </w:r>
          <w:r>
            <w:t>16</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"_Toc69986484" </w:instrText>
          </w:r>
          <w:r>
            <w:fldChar w:fldCharType="separate"/>
          </w:r>
          <w:r>
            <w:rPr>
              <w:rStyle w:val="11"/>
            </w:rPr>
            <w:t>2.2.4 Giải pháp</w:t>
          </w:r>
          <w:r>
            <w:tab/>
          </w:r>
          <w:r>
            <w:fldChar w:fldCharType="begin"/>
          </w:r>
          <w:r>
            <w:instrText xml:space="preserve"> PAGEREF _Toc69986484 \h </w:instrText>
          </w:r>
          <w:r>
            <w:fldChar w:fldCharType="separate"/>
          </w:r>
          <w:r>
            <w:t>16</w:t>
          </w:r>
          <w:r>
            <w:fldChar w:fldCharType="end"/>
          </w:r>
          <w:r>
            <w:fldChar w:fldCharType="end"/>
          </w:r>
        </w:p>
        <w:p>
          <w:pPr>
            <w:pStyle w:val="14"/>
            <w:tabs>
              <w:tab w:val="right" w:leader="dot" w:pos="8778"/>
            </w:tabs>
            <w:rPr>
              <w:rFonts w:asciiTheme="minorHAnsi" w:hAnsiTheme="minorHAnsi" w:eastAsiaTheme="minorEastAsia"/>
              <w:sz w:val="22"/>
            </w:rPr>
          </w:pPr>
          <w:r>
            <w:fldChar w:fldCharType="begin"/>
          </w:r>
          <w:r>
            <w:instrText xml:space="preserve"> HYPERLINK \l "_Toc69986485" </w:instrText>
          </w:r>
          <w:r>
            <w:fldChar w:fldCharType="separate"/>
          </w:r>
          <w:r>
            <w:rPr>
              <w:rStyle w:val="11"/>
            </w:rPr>
            <w:t>CHƯƠNG 3: PHÂN TÍCH HỆ THỐNG</w:t>
          </w:r>
          <w:r>
            <w:tab/>
          </w:r>
          <w:r>
            <w:fldChar w:fldCharType="begin"/>
          </w:r>
          <w:r>
            <w:instrText xml:space="preserve"> PAGEREF _Toc69986485 \h </w:instrText>
          </w:r>
          <w:r>
            <w:fldChar w:fldCharType="separate"/>
          </w:r>
          <w:r>
            <w:t>18</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"_Toc69986486" </w:instrText>
          </w:r>
          <w:r>
            <w:fldChar w:fldCharType="separate"/>
          </w:r>
          <w:r>
            <w:rPr>
              <w:rStyle w:val="11"/>
            </w:rPr>
            <w:t>3.1 Xác định thực thể</w:t>
          </w:r>
          <w:r>
            <w:tab/>
          </w:r>
          <w:r>
            <w:fldChar w:fldCharType="begin"/>
          </w:r>
          <w:r>
            <w:instrText xml:space="preserve"> PAGEREF _Toc69986486 \h </w:instrText>
          </w:r>
          <w:r>
            <w:fldChar w:fldCharType="separate"/>
          </w:r>
          <w:r>
            <w:t>18</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"_Toc69986487" </w:instrText>
          </w:r>
          <w:r>
            <w:fldChar w:fldCharType="separate"/>
          </w:r>
          <w:r>
            <w:rPr>
              <w:rStyle w:val="11"/>
            </w:rPr>
            <w:t xml:space="preserve">3.1.1 Thực thể </w:t>
          </w:r>
          <w:r>
            <w:rPr>
              <w:rStyle w:val="11"/>
              <w:rFonts w:cs="Times New Roman"/>
            </w:rPr>
            <w:t>ADMIN</w:t>
          </w:r>
          <w:r>
            <w:tab/>
          </w:r>
          <w:r>
            <w:fldChar w:fldCharType="begin"/>
          </w:r>
          <w:r>
            <w:instrText xml:space="preserve"> PAGEREF _Toc69986487 \h </w:instrText>
          </w:r>
          <w:r>
            <w:fldChar w:fldCharType="separate"/>
          </w:r>
          <w:r>
            <w:t>18</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"_Toc69986488" </w:instrText>
          </w:r>
          <w:r>
            <w:fldChar w:fldCharType="separate"/>
          </w:r>
          <w:r>
            <w:rPr>
              <w:rStyle w:val="11"/>
            </w:rPr>
            <w:t>3.1.2 Thực thể ThongKe</w:t>
          </w:r>
          <w:r>
            <w:tab/>
          </w:r>
          <w:r>
            <w:fldChar w:fldCharType="begin"/>
          </w:r>
          <w:r>
            <w:instrText xml:space="preserve"> PAGEREF _Toc69986488 \h </w:instrText>
          </w:r>
          <w:r>
            <w:fldChar w:fldCharType="separate"/>
          </w:r>
          <w:r>
            <w:t>18</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"_Toc69986489" </w:instrText>
          </w:r>
          <w:r>
            <w:fldChar w:fldCharType="separate"/>
          </w:r>
          <w:r>
            <w:rPr>
              <w:rStyle w:val="11"/>
            </w:rPr>
            <w:t>3.1.3 Thực thể TaiLieuKhoaHoc</w:t>
          </w:r>
          <w:r>
            <w:tab/>
          </w:r>
          <w:r>
            <w:fldChar w:fldCharType="begin"/>
          </w:r>
          <w:r>
            <w:instrText xml:space="preserve"> PAGEREF _Toc69986489 \h </w:instrText>
          </w:r>
          <w:r>
            <w:fldChar w:fldCharType="separate"/>
          </w:r>
          <w:r>
            <w:t>18</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"_Toc69986490" </w:instrText>
          </w:r>
          <w:r>
            <w:fldChar w:fldCharType="separate"/>
          </w:r>
          <w:r>
            <w:rPr>
              <w:rStyle w:val="11"/>
            </w:rPr>
            <w:t>3.1.4 Thực thể ChuyenNganh</w:t>
          </w:r>
          <w:r>
            <w:tab/>
          </w:r>
          <w:r>
            <w:fldChar w:fldCharType="begin"/>
          </w:r>
          <w:r>
            <w:instrText xml:space="preserve"> PAGEREF _Toc69986490 \h </w:instrText>
          </w:r>
          <w:r>
            <w:fldChar w:fldCharType="separate"/>
          </w:r>
          <w:r>
            <w:t>18</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"_Toc69986491" </w:instrText>
          </w:r>
          <w:r>
            <w:fldChar w:fldCharType="separate"/>
          </w:r>
          <w:r>
            <w:rPr>
              <w:rStyle w:val="11"/>
            </w:rPr>
            <w:t>3.1.5 Thực thể TacGia</w:t>
          </w:r>
          <w:r>
            <w:tab/>
          </w:r>
          <w:r>
            <w:fldChar w:fldCharType="begin"/>
          </w:r>
          <w:r>
            <w:instrText xml:space="preserve"> PAGEREF _Toc69986491 \h </w:instrText>
          </w:r>
          <w:r>
            <w:fldChar w:fldCharType="separate"/>
          </w:r>
          <w:r>
            <w:t>18</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"_Toc69986492" </w:instrText>
          </w:r>
          <w:r>
            <w:fldChar w:fldCharType="separate"/>
          </w:r>
          <w:r>
            <w:rPr>
              <w:rStyle w:val="11"/>
            </w:rPr>
            <w:t>3.1.6 Thực thể NhaXuatBan</w:t>
          </w:r>
          <w:r>
            <w:tab/>
          </w:r>
          <w:r>
            <w:fldChar w:fldCharType="begin"/>
          </w:r>
          <w:r>
            <w:instrText xml:space="preserve"> PAGEREF _Toc69986492 \h </w:instrText>
          </w:r>
          <w:r>
            <w:fldChar w:fldCharType="separate"/>
          </w:r>
          <w:r>
            <w:t>18</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"_Toc69986493" </w:instrText>
          </w:r>
          <w:r>
            <w:fldChar w:fldCharType="separate"/>
          </w:r>
          <w:r>
            <w:rPr>
              <w:rStyle w:val="11"/>
            </w:rPr>
            <w:t>3.1.7 Thực thể HoaDon</w:t>
          </w:r>
          <w:r>
            <w:tab/>
          </w:r>
          <w:r>
            <w:fldChar w:fldCharType="begin"/>
          </w:r>
          <w:r>
            <w:instrText xml:space="preserve"> PAGEREF _Toc69986493 \h </w:instrText>
          </w:r>
          <w:r>
            <w:fldChar w:fldCharType="separate"/>
          </w:r>
          <w:r>
            <w:t>18</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"_Toc69986494" </w:instrText>
          </w:r>
          <w:r>
            <w:fldChar w:fldCharType="separate"/>
          </w:r>
          <w:r>
            <w:rPr>
              <w:rStyle w:val="11"/>
            </w:rPr>
            <w:t>3.1.8 Thực thể KhachHang</w:t>
          </w:r>
          <w:r>
            <w:tab/>
          </w:r>
          <w:r>
            <w:fldChar w:fldCharType="begin"/>
          </w:r>
          <w:r>
            <w:instrText xml:space="preserve"> PAGEREF _Toc69986494 \h </w:instrText>
          </w:r>
          <w:r>
            <w:fldChar w:fldCharType="separate"/>
          </w:r>
          <w:r>
            <w:t>18</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"_Toc69986495" </w:instrText>
          </w:r>
          <w:r>
            <w:fldChar w:fldCharType="separate"/>
          </w:r>
          <w:r>
            <w:rPr>
              <w:rStyle w:val="11"/>
            </w:rPr>
            <w:t>3.1.9 Thực thể NhanVien</w:t>
          </w:r>
          <w:r>
            <w:tab/>
          </w:r>
          <w:r>
            <w:fldChar w:fldCharType="begin"/>
          </w:r>
          <w:r>
            <w:instrText xml:space="preserve"> PAGEREF _Toc69986495 \h </w:instrText>
          </w:r>
          <w:r>
            <w:fldChar w:fldCharType="separate"/>
          </w:r>
          <w:r>
            <w:t>19</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"_Toc69986496" </w:instrText>
          </w:r>
          <w:r>
            <w:fldChar w:fldCharType="separate"/>
          </w:r>
          <w:r>
            <w:rPr>
              <w:rStyle w:val="11"/>
            </w:rPr>
            <w:t>3.1.10 Thực thể ChiTietHoaDon</w:t>
          </w:r>
          <w:r>
            <w:tab/>
          </w:r>
          <w:r>
            <w:fldChar w:fldCharType="begin"/>
          </w:r>
          <w:r>
            <w:instrText xml:space="preserve"> PAGEREF _Toc69986496 \h </w:instrText>
          </w:r>
          <w:r>
            <w:fldChar w:fldCharType="separate"/>
          </w:r>
          <w:r>
            <w:t>19</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"_Toc69986497" </w:instrText>
          </w:r>
          <w:r>
            <w:fldChar w:fldCharType="separate"/>
          </w:r>
          <w:r>
            <w:rPr>
              <w:rStyle w:val="11"/>
            </w:rPr>
            <w:t>3.2 Mô hình ERD</w:t>
          </w:r>
          <w:r>
            <w:tab/>
          </w:r>
          <w:r>
            <w:fldChar w:fldCharType="begin"/>
          </w:r>
          <w:r>
            <w:instrText xml:space="preserve"> PAGEREF _Toc69986497 \h </w:instrText>
          </w:r>
          <w:r>
            <w:fldChar w:fldCharType="separate"/>
          </w:r>
          <w:r>
            <w:t>19</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"_Toc69986498" </w:instrText>
          </w:r>
          <w:r>
            <w:fldChar w:fldCharType="separate"/>
          </w:r>
          <w:r>
            <w:rPr>
              <w:rStyle w:val="11"/>
            </w:rPr>
            <w:t>3.3 Mô hình quan hệ</w:t>
          </w:r>
          <w:r>
            <w:tab/>
          </w:r>
          <w:r>
            <w:fldChar w:fldCharType="begin"/>
          </w:r>
          <w:r>
            <w:instrText xml:space="preserve"> PAGEREF _Toc69986498 \h </w:instrText>
          </w:r>
          <w:r>
            <w:fldChar w:fldCharType="separate"/>
          </w:r>
          <w:r>
            <w:t>20</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"_Toc69986499" </w:instrText>
          </w:r>
          <w:r>
            <w:fldChar w:fldCharType="separate"/>
          </w:r>
          <w:r>
            <w:rPr>
              <w:rStyle w:val="11"/>
            </w:rPr>
            <w:t>3.4 Mô hình phân cấp chức năng BFD</w:t>
          </w:r>
          <w:r>
            <w:tab/>
          </w:r>
          <w:r>
            <w:fldChar w:fldCharType="begin"/>
          </w:r>
          <w:r>
            <w:instrText xml:space="preserve"> PAGEREF _Toc69986499 \h </w:instrText>
          </w:r>
          <w:r>
            <w:fldChar w:fldCharType="separate"/>
          </w:r>
          <w:r>
            <w:t>20</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"_Toc69986500" </w:instrText>
          </w:r>
          <w:r>
            <w:fldChar w:fldCharType="separate"/>
          </w:r>
          <w:r>
            <w:rPr>
              <w:rStyle w:val="11"/>
            </w:rPr>
            <w:t>3.5 Mô hình phân rã chức năng DFD</w:t>
          </w:r>
          <w:r>
            <w:tab/>
          </w:r>
          <w:r>
            <w:fldChar w:fldCharType="begin"/>
          </w:r>
          <w:r>
            <w:instrText xml:space="preserve"> PAGEREF _Toc69986500 \h </w:instrText>
          </w:r>
          <w:r>
            <w:fldChar w:fldCharType="separate"/>
          </w:r>
          <w:r>
            <w:t>21</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"_Toc69986501" </w:instrText>
          </w:r>
          <w:r>
            <w:fldChar w:fldCharType="separate"/>
          </w:r>
          <w:r>
            <w:rPr>
              <w:rStyle w:val="11"/>
            </w:rPr>
            <w:t>3.5 Mô tả ô xử lý, kho dữ liệu</w:t>
          </w:r>
          <w:r>
            <w:tab/>
          </w:r>
          <w:r>
            <w:fldChar w:fldCharType="begin"/>
          </w:r>
          <w:r>
            <w:instrText xml:space="preserve"> PAGEREF _Toc69986501 \h </w:instrText>
          </w:r>
          <w:r>
            <w:fldChar w:fldCharType="separate"/>
          </w:r>
          <w:r>
            <w:t>23</w:t>
          </w:r>
          <w:r>
            <w:fldChar w:fldCharType="end"/>
          </w:r>
          <w:r>
            <w:fldChar w:fldCharType="end"/>
          </w:r>
        </w:p>
        <w:p>
          <w:pPr>
            <w:pStyle w:val="14"/>
            <w:tabs>
              <w:tab w:val="right" w:leader="dot" w:pos="8778"/>
            </w:tabs>
            <w:rPr>
              <w:rFonts w:asciiTheme="minorHAnsi" w:hAnsiTheme="minorHAnsi" w:eastAsiaTheme="minorEastAsia"/>
              <w:sz w:val="22"/>
            </w:rPr>
          </w:pPr>
          <w:r>
            <w:fldChar w:fldCharType="begin"/>
          </w:r>
          <w:r>
            <w:instrText xml:space="preserve"> HYPERLINK \l "_Toc69986502" </w:instrText>
          </w:r>
          <w:r>
            <w:fldChar w:fldCharType="separate"/>
          </w:r>
          <w:r>
            <w:rPr>
              <w:rStyle w:val="11"/>
            </w:rPr>
            <w:t>CHƯƠNG 4: THIẾT KẾ DỮ LIỆU</w:t>
          </w:r>
          <w:r>
            <w:tab/>
          </w:r>
          <w:r>
            <w:fldChar w:fldCharType="begin"/>
          </w:r>
          <w:r>
            <w:instrText xml:space="preserve"> PAGEREF _Toc69986502 \h </w:instrText>
          </w:r>
          <w:r>
            <w:fldChar w:fldCharType="separate"/>
          </w:r>
          <w:r>
            <w:t>25</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"_Toc69986503" </w:instrText>
          </w:r>
          <w:r>
            <w:fldChar w:fldCharType="separate"/>
          </w:r>
          <w:r>
            <w:rPr>
              <w:rStyle w:val="11"/>
            </w:rPr>
            <w:t>4.1 Sơ đồ chuẩn hóa dữ liệu</w:t>
          </w:r>
          <w:r>
            <w:tab/>
          </w:r>
          <w:r>
            <w:fldChar w:fldCharType="begin"/>
          </w:r>
          <w:r>
            <w:instrText xml:space="preserve"> PAGEREF _Toc69986503 \h </w:instrText>
          </w:r>
          <w:r>
            <w:fldChar w:fldCharType="separate"/>
          </w:r>
          <w:r>
            <w:t>25</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"_Toc69986504" </w:instrText>
          </w:r>
          <w:r>
            <w:fldChar w:fldCharType="separate"/>
          </w:r>
          <w:r>
            <w:rPr>
              <w:rStyle w:val="11"/>
            </w:rPr>
            <w:t>4.2 Phát hiện các ràng buộc dữ liệu</w:t>
          </w:r>
          <w:r>
            <w:tab/>
          </w:r>
          <w:r>
            <w:fldChar w:fldCharType="begin"/>
          </w:r>
          <w:r>
            <w:instrText xml:space="preserve"> PAGEREF _Toc69986504 \h </w:instrText>
          </w:r>
          <w:r>
            <w:fldChar w:fldCharType="separate"/>
          </w:r>
          <w:r>
            <w:t>25</w:t>
          </w:r>
          <w:r>
            <w:fldChar w:fldCharType="end"/>
          </w:r>
          <w:r>
            <w:fldChar w:fldCharType="end"/>
          </w:r>
        </w:p>
        <w:p>
          <w:pPr>
            <w:pStyle w:val="14"/>
            <w:tabs>
              <w:tab w:val="right" w:leader="dot" w:pos="8778"/>
            </w:tabs>
            <w:rPr>
              <w:rFonts w:asciiTheme="minorHAnsi" w:hAnsiTheme="minorHAnsi" w:eastAsiaTheme="minorEastAsia"/>
              <w:sz w:val="22"/>
            </w:rPr>
          </w:pPr>
          <w:r>
            <w:fldChar w:fldCharType="begin"/>
          </w:r>
          <w:r>
            <w:instrText xml:space="preserve"> HYPERLINK \l "_Toc69986505" </w:instrText>
          </w:r>
          <w:r>
            <w:fldChar w:fldCharType="separate"/>
          </w:r>
          <w:r>
            <w:rPr>
              <w:rStyle w:val="11"/>
            </w:rPr>
            <w:t>CHƯƠNG 5: THIẾT KẾ GIAO DIỆN</w:t>
          </w:r>
          <w:r>
            <w:tab/>
          </w:r>
          <w:r>
            <w:fldChar w:fldCharType="begin"/>
          </w:r>
          <w:r>
            <w:instrText xml:space="preserve"> PAGEREF _Toc69986505 \h </w:instrText>
          </w:r>
          <w:r>
            <w:fldChar w:fldCharType="separate"/>
          </w:r>
          <w:r>
            <w:t>28</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"_Toc69986506" </w:instrText>
          </w:r>
          <w:r>
            <w:fldChar w:fldCharType="separate"/>
          </w:r>
          <w:r>
            <w:rPr>
              <w:rStyle w:val="11"/>
            </w:rPr>
            <w:t>5.1 Giao diện đăng nhập</w:t>
          </w:r>
          <w:r>
            <w:tab/>
          </w:r>
          <w:r>
            <w:fldChar w:fldCharType="begin"/>
          </w:r>
          <w:r>
            <w:instrText xml:space="preserve"> PAGEREF _Toc69986506 \h </w:instrText>
          </w:r>
          <w:r>
            <w:fldChar w:fldCharType="separate"/>
          </w:r>
          <w:r>
            <w:t>28</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"_Toc69986507" </w:instrText>
          </w:r>
          <w:r>
            <w:fldChar w:fldCharType="separate"/>
          </w:r>
          <w:r>
            <w:rPr>
              <w:rStyle w:val="11"/>
            </w:rPr>
            <w:t>5.2 Giao diện phần mềm</w:t>
          </w:r>
          <w:r>
            <w:tab/>
          </w:r>
          <w:r>
            <w:fldChar w:fldCharType="begin"/>
          </w:r>
          <w:r>
            <w:instrText xml:space="preserve"> PAGEREF _Toc69986507 \h </w:instrText>
          </w:r>
          <w:r>
            <w:fldChar w:fldCharType="separate"/>
          </w:r>
          <w:r>
            <w:t>29</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"_Toc69986508" </w:instrText>
          </w:r>
          <w:r>
            <w:fldChar w:fldCharType="separate"/>
          </w:r>
          <w:r>
            <w:rPr>
              <w:rStyle w:val="11"/>
            </w:rPr>
            <w:t>5.3 Giao diện thanh công cụ</w:t>
          </w:r>
          <w:r>
            <w:tab/>
          </w:r>
          <w:r>
            <w:fldChar w:fldCharType="begin"/>
          </w:r>
          <w:r>
            <w:instrText xml:space="preserve"> PAGEREF _Toc69986508 \h </w:instrText>
          </w:r>
          <w:r>
            <w:fldChar w:fldCharType="separate"/>
          </w:r>
          <w:r>
            <w:t>29</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"_Toc69986509" </w:instrText>
          </w:r>
          <w:r>
            <w:fldChar w:fldCharType="separate"/>
          </w:r>
          <w:r>
            <w:rPr>
              <w:rStyle w:val="11"/>
            </w:rPr>
            <w:t>5.4 Giao diện form Khách hàng</w:t>
          </w:r>
          <w:r>
            <w:tab/>
          </w:r>
          <w:r>
            <w:fldChar w:fldCharType="begin"/>
          </w:r>
          <w:r>
            <w:instrText xml:space="preserve"> PAGEREF _Toc69986509 \h </w:instrText>
          </w:r>
          <w:r>
            <w:fldChar w:fldCharType="separate"/>
          </w:r>
          <w:r>
            <w:t>30</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"_Toc69986510" </w:instrText>
          </w:r>
          <w:r>
            <w:fldChar w:fldCharType="separate"/>
          </w:r>
          <w:r>
            <w:rPr>
              <w:rStyle w:val="11"/>
            </w:rPr>
            <w:t>5.5 Giao diện form Nhân viên</w:t>
          </w:r>
          <w:r>
            <w:tab/>
          </w:r>
          <w:r>
            <w:fldChar w:fldCharType="begin"/>
          </w:r>
          <w:r>
            <w:instrText xml:space="preserve"> PAGEREF _Toc69986510 \h </w:instrText>
          </w:r>
          <w:r>
            <w:fldChar w:fldCharType="separate"/>
          </w:r>
          <w:r>
            <w:t>31</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"_Toc69986511" </w:instrText>
          </w:r>
          <w:r>
            <w:fldChar w:fldCharType="separate"/>
          </w:r>
          <w:r>
            <w:rPr>
              <w:rStyle w:val="11"/>
            </w:rPr>
            <w:t>5.6 Giao diện form Thông tin</w:t>
          </w:r>
          <w:r>
            <w:tab/>
          </w:r>
          <w:r>
            <w:fldChar w:fldCharType="begin"/>
          </w:r>
          <w:r>
            <w:instrText xml:space="preserve"> PAGEREF _Toc69986511 \h </w:instrText>
          </w:r>
          <w:r>
            <w:fldChar w:fldCharType="separate"/>
          </w:r>
          <w:r>
            <w:t>32</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"_Toc69986512" </w:instrText>
          </w:r>
          <w:r>
            <w:fldChar w:fldCharType="separate"/>
          </w:r>
          <w:r>
            <w:rPr>
              <w:rStyle w:val="11"/>
            </w:rPr>
            <w:t>5.7 Giao diện form Lưu trữ</w:t>
          </w:r>
          <w:r>
            <w:tab/>
          </w:r>
          <w:r>
            <w:fldChar w:fldCharType="begin"/>
          </w:r>
          <w:r>
            <w:instrText xml:space="preserve"> PAGEREF _Toc69986512 \h </w:instrText>
          </w:r>
          <w:r>
            <w:fldChar w:fldCharType="separate"/>
          </w:r>
          <w:r>
            <w:t>33</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"_Toc69986513" </w:instrText>
          </w:r>
          <w:r>
            <w:fldChar w:fldCharType="separate"/>
          </w:r>
          <w:r>
            <w:rPr>
              <w:rStyle w:val="11"/>
            </w:rPr>
            <w:t>5.7.1 Tác giả</w:t>
          </w:r>
          <w:r>
            <w:tab/>
          </w:r>
          <w:r>
            <w:fldChar w:fldCharType="begin"/>
          </w:r>
          <w:r>
            <w:instrText xml:space="preserve"> PAGEREF _Toc69986513 \h </w:instrText>
          </w:r>
          <w:r>
            <w:fldChar w:fldCharType="separate"/>
          </w:r>
          <w:r>
            <w:t>33</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"_Toc69986514" </w:instrText>
          </w:r>
          <w:r>
            <w:fldChar w:fldCharType="separate"/>
          </w:r>
          <w:r>
            <w:rPr>
              <w:rStyle w:val="11"/>
            </w:rPr>
            <w:t>5.7.2 Nhà xuất bản</w:t>
          </w:r>
          <w:r>
            <w:tab/>
          </w:r>
          <w:r>
            <w:fldChar w:fldCharType="begin"/>
          </w:r>
          <w:r>
            <w:instrText xml:space="preserve"> PAGEREF _Toc69986514 \h </w:instrText>
          </w:r>
          <w:r>
            <w:fldChar w:fldCharType="separate"/>
          </w:r>
          <w:r>
            <w:t>34</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"_Toc69986515" </w:instrText>
          </w:r>
          <w:r>
            <w:fldChar w:fldCharType="separate"/>
          </w:r>
          <w:r>
            <w:rPr>
              <w:rStyle w:val="11"/>
            </w:rPr>
            <w:t>5.7.3 Chuyên ngành</w:t>
          </w:r>
          <w:r>
            <w:tab/>
          </w:r>
          <w:r>
            <w:fldChar w:fldCharType="begin"/>
          </w:r>
          <w:r>
            <w:instrText xml:space="preserve"> PAGEREF _Toc69986515 \h </w:instrText>
          </w:r>
          <w:r>
            <w:fldChar w:fldCharType="separate"/>
          </w:r>
          <w:r>
            <w:t>35</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"_Toc69986516" </w:instrText>
          </w:r>
          <w:r>
            <w:fldChar w:fldCharType="separate"/>
          </w:r>
          <w:r>
            <w:rPr>
              <w:rStyle w:val="11"/>
            </w:rPr>
            <w:t>5.7.4 Tài liệu khoa học</w:t>
          </w:r>
          <w:r>
            <w:tab/>
          </w:r>
          <w:r>
            <w:fldChar w:fldCharType="begin"/>
          </w:r>
          <w:r>
            <w:instrText xml:space="preserve"> PAGEREF _Toc69986516 \h </w:instrText>
          </w:r>
          <w:r>
            <w:fldChar w:fldCharType="separate"/>
          </w:r>
          <w:r>
            <w:t>35</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"_Toc69986517" </w:instrText>
          </w:r>
          <w:r>
            <w:fldChar w:fldCharType="separate"/>
          </w:r>
          <w:r>
            <w:rPr>
              <w:rStyle w:val="11"/>
            </w:rPr>
            <w:t>5.8 Giao diện form Thống kê</w:t>
          </w:r>
          <w:r>
            <w:tab/>
          </w:r>
          <w:r>
            <w:fldChar w:fldCharType="begin"/>
          </w:r>
          <w:r>
            <w:instrText xml:space="preserve"> PAGEREF _Toc69986517 \h </w:instrText>
          </w:r>
          <w:r>
            <w:fldChar w:fldCharType="separate"/>
          </w:r>
          <w:r>
            <w:t>36</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"_Toc69986518" </w:instrText>
          </w:r>
          <w:r>
            <w:fldChar w:fldCharType="separate"/>
          </w:r>
          <w:r>
            <w:rPr>
              <w:rStyle w:val="11"/>
            </w:rPr>
            <w:t>5.9 Giao diện form Hóa đơn</w:t>
          </w:r>
          <w:r>
            <w:tab/>
          </w:r>
          <w:r>
            <w:fldChar w:fldCharType="begin"/>
          </w:r>
          <w:r>
            <w:instrText xml:space="preserve"> PAGEREF _Toc69986518 \h </w:instrText>
          </w:r>
          <w:r>
            <w:fldChar w:fldCharType="separate"/>
          </w:r>
          <w:r>
            <w:t>37</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"_Toc69986519" </w:instrText>
          </w:r>
          <w:r>
            <w:fldChar w:fldCharType="separate"/>
          </w:r>
          <w:r>
            <w:rPr>
              <w:rStyle w:val="11"/>
            </w:rPr>
            <w:t>5.9.1 Tạo hóa đơn</w:t>
          </w:r>
          <w:r>
            <w:tab/>
          </w:r>
          <w:r>
            <w:fldChar w:fldCharType="begin"/>
          </w:r>
          <w:r>
            <w:instrText xml:space="preserve"> PAGEREF _Toc69986519 \h </w:instrText>
          </w:r>
          <w:r>
            <w:fldChar w:fldCharType="separate"/>
          </w:r>
          <w:r>
            <w:t>37</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"_Toc69986520" </w:instrText>
          </w:r>
          <w:r>
            <w:fldChar w:fldCharType="separate"/>
          </w:r>
          <w:r>
            <w:rPr>
              <w:rStyle w:val="11"/>
            </w:rPr>
            <w:t>5.9.2 Danh sách hóa đơn</w:t>
          </w:r>
          <w:r>
            <w:tab/>
          </w:r>
          <w:r>
            <w:fldChar w:fldCharType="begin"/>
          </w:r>
          <w:r>
            <w:instrText xml:space="preserve"> PAGEREF _Toc69986520 \h </w:instrText>
          </w:r>
          <w:r>
            <w:fldChar w:fldCharType="separate"/>
          </w:r>
          <w:r>
            <w:t>38</w:t>
          </w:r>
          <w:r>
            <w:fldChar w:fldCharType="end"/>
          </w:r>
          <w:r>
            <w:fldChar w:fldCharType="end"/>
          </w:r>
        </w:p>
        <w:p>
          <w:pPr>
            <w:pStyle w:val="14"/>
            <w:tabs>
              <w:tab w:val="right" w:leader="dot" w:pos="8778"/>
            </w:tabs>
            <w:rPr>
              <w:rFonts w:asciiTheme="minorHAnsi" w:hAnsiTheme="minorHAnsi" w:eastAsiaTheme="minorEastAsia"/>
              <w:sz w:val="22"/>
            </w:rPr>
          </w:pPr>
          <w:r>
            <w:fldChar w:fldCharType="begin"/>
          </w:r>
          <w:r>
            <w:instrText xml:space="preserve"> HYPERLINK \l "_Toc69986521" </w:instrText>
          </w:r>
          <w:r>
            <w:fldChar w:fldCharType="separate"/>
          </w:r>
          <w:r>
            <w:rPr>
              <w:rStyle w:val="11"/>
            </w:rPr>
            <w:t>CHƯƠNG 6: TỔNG KẾT VÀ ĐÁNH GIÁ</w:t>
          </w:r>
          <w:r>
            <w:tab/>
          </w:r>
          <w:r>
            <w:fldChar w:fldCharType="begin"/>
          </w:r>
          <w:r>
            <w:instrText xml:space="preserve"> PAGEREF _Toc69986521 \h </w:instrText>
          </w:r>
          <w:r>
            <w:fldChar w:fldCharType="separate"/>
          </w:r>
          <w:r>
            <w:t>40</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"_Toc69986522" </w:instrText>
          </w:r>
          <w:r>
            <w:fldChar w:fldCharType="separate"/>
          </w:r>
          <w:r>
            <w:rPr>
              <w:rStyle w:val="11"/>
            </w:rPr>
            <w:t>6.1 Ưu điểm</w:t>
          </w:r>
          <w:r>
            <w:tab/>
          </w:r>
          <w:r>
            <w:fldChar w:fldCharType="begin"/>
          </w:r>
          <w:r>
            <w:instrText xml:space="preserve"> PAGEREF _Toc69986522 \h </w:instrText>
          </w:r>
          <w:r>
            <w:fldChar w:fldCharType="separate"/>
          </w:r>
          <w:r>
            <w:t>40</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"_Toc69986523" </w:instrText>
          </w:r>
          <w:r>
            <w:fldChar w:fldCharType="separate"/>
          </w:r>
          <w:r>
            <w:rPr>
              <w:rStyle w:val="11"/>
            </w:rPr>
            <w:t>6.2 Khuyết điểm</w:t>
          </w:r>
          <w:r>
            <w:tab/>
          </w:r>
          <w:r>
            <w:fldChar w:fldCharType="begin"/>
          </w:r>
          <w:r>
            <w:instrText xml:space="preserve"> PAGEREF _Toc69986523 \h </w:instrText>
          </w:r>
          <w:r>
            <w:fldChar w:fldCharType="separate"/>
          </w:r>
          <w:r>
            <w:t>40</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"_Toc69986524" </w:instrText>
          </w:r>
          <w:r>
            <w:fldChar w:fldCharType="separate"/>
          </w:r>
          <w:r>
            <w:rPr>
              <w:rStyle w:val="11"/>
            </w:rPr>
            <w:t>6.3 Hướng phát triển</w:t>
          </w:r>
          <w:r>
            <w:tab/>
          </w:r>
          <w:r>
            <w:fldChar w:fldCharType="begin"/>
          </w:r>
          <w:r>
            <w:instrText xml:space="preserve"> PAGEREF _Toc69986524 \h </w:instrText>
          </w:r>
          <w:r>
            <w:fldChar w:fldCharType="separate"/>
          </w:r>
          <w:r>
            <w:t>40</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"_Toc69986525" </w:instrText>
          </w:r>
          <w:r>
            <w:fldChar w:fldCharType="separate"/>
          </w:r>
          <w:r>
            <w:rPr>
              <w:rStyle w:val="11"/>
            </w:rPr>
            <w:t>6.4 Đề xuất</w:t>
          </w:r>
          <w:r>
            <w:tab/>
          </w:r>
          <w:r>
            <w:fldChar w:fldCharType="begin"/>
          </w:r>
          <w:r>
            <w:instrText xml:space="preserve"> PAGEREF _Toc69986525 \h </w:instrText>
          </w:r>
          <w:r>
            <w:fldChar w:fldCharType="separate"/>
          </w:r>
          <w:r>
            <w:t>40</w:t>
          </w:r>
          <w:r>
            <w:fldChar w:fldCharType="end"/>
          </w:r>
          <w:r>
            <w:fldChar w:fldCharType="end"/>
          </w:r>
        </w:p>
        <w:p>
          <w:pPr>
            <w:pStyle w:val="14"/>
            <w:tabs>
              <w:tab w:val="right" w:leader="dot" w:pos="8778"/>
            </w:tabs>
            <w:rPr>
              <w:rFonts w:asciiTheme="minorHAnsi" w:hAnsiTheme="minorHAnsi" w:eastAsiaTheme="minorEastAsia"/>
              <w:sz w:val="22"/>
            </w:rPr>
          </w:pPr>
          <w:r>
            <w:fldChar w:fldCharType="begin"/>
          </w:r>
          <w:r>
            <w:instrText xml:space="preserve"> HYPERLINK \l "_Toc69986526" </w:instrText>
          </w:r>
          <w:r>
            <w:fldChar w:fldCharType="separate"/>
          </w:r>
          <w:r>
            <w:rPr>
              <w:rStyle w:val="11"/>
            </w:rPr>
            <w:t>KẾT LUẬN</w:t>
          </w:r>
          <w:r>
            <w:tab/>
          </w:r>
          <w:r>
            <w:fldChar w:fldCharType="begin"/>
          </w:r>
          <w:r>
            <w:instrText xml:space="preserve"> PAGEREF _Toc69986526 \h </w:instrText>
          </w:r>
          <w:r>
            <w:fldChar w:fldCharType="separate"/>
          </w:r>
          <w:r>
            <w:t>41</w:t>
          </w:r>
          <w:r>
            <w:fldChar w:fldCharType="end"/>
          </w:r>
          <w:r>
            <w:fldChar w:fldCharType="end"/>
          </w:r>
        </w:p>
        <w:p>
          <w:pPr>
            <w:pStyle w:val="14"/>
            <w:tabs>
              <w:tab w:val="right" w:leader="dot" w:pos="8778"/>
            </w:tabs>
            <w:rPr>
              <w:rFonts w:asciiTheme="minorHAnsi" w:hAnsiTheme="minorHAnsi" w:eastAsiaTheme="minorEastAsia"/>
              <w:sz w:val="22"/>
            </w:rPr>
          </w:pPr>
          <w:r>
            <w:fldChar w:fldCharType="begin"/>
          </w:r>
          <w:r>
            <w:instrText xml:space="preserve"> HYPERLINK \l "_Toc69986527" </w:instrText>
          </w:r>
          <w:r>
            <w:fldChar w:fldCharType="separate"/>
          </w:r>
          <w:r>
            <w:rPr>
              <w:rStyle w:val="11"/>
            </w:rPr>
            <w:t>TÀI LIỆU THAM KHẢO</w:t>
          </w:r>
          <w:r>
            <w:tab/>
          </w:r>
          <w:r>
            <w:fldChar w:fldCharType="begin"/>
          </w:r>
          <w:r>
            <w:instrText xml:space="preserve"> PAGEREF _Toc69986527 \h </w:instrText>
          </w:r>
          <w:r>
            <w:fldChar w:fldCharType="separate"/>
          </w:r>
          <w:r>
            <w:t>42</w:t>
          </w:r>
          <w:r>
            <w:fldChar w:fldCharType="end"/>
          </w:r>
          <w:r>
            <w:fldChar w:fldCharType="end"/>
          </w:r>
        </w:p>
        <w:p>
          <w:r>
            <w:fldChar w:fldCharType="end"/>
          </w:r>
        </w:p>
      </w:sdtContent>
    </w:sdt>
    <w:p>
      <w:pPr>
        <w:jc w:val="center"/>
        <w:rPr>
          <w:b/>
        </w:rPr>
      </w:pPr>
      <w:r>
        <w:rPr>
          <w:szCs w:val="26"/>
        </w:rPr>
        <w:br w:type="page"/>
      </w:r>
      <w:bookmarkStart w:id="2" w:name="_Toc45019466"/>
      <w:r>
        <w:rPr>
          <w:b/>
        </w:rPr>
        <w:t>DANH SÁCH BẢNG</w:t>
      </w:r>
      <w:bookmarkEnd w:id="2"/>
    </w:p>
    <w:p>
      <w:pPr>
        <w:pStyle w:val="13"/>
        <w:tabs>
          <w:tab w:val="right" w:leader="dot" w:pos="8778"/>
        </w:tabs>
        <w:spacing w:line="360" w:lineRule="auto"/>
        <w:rPr>
          <w:rFonts w:asciiTheme="minorHAnsi" w:hAnsiTheme="minorHAnsi" w:eastAsiaTheme="minorEastAsia"/>
          <w:sz w:val="22"/>
        </w:rPr>
      </w:pPr>
      <w:r>
        <w:fldChar w:fldCharType="begin"/>
      </w:r>
      <w:r>
        <w:instrText xml:space="preserve"> TOC \h \z \c "Bảng 2.2.1." </w:instrText>
      </w:r>
      <w:r>
        <w:fldChar w:fldCharType="separate"/>
      </w:r>
      <w:r>
        <w:fldChar w:fldCharType="begin"/>
      </w:r>
      <w:r>
        <w:instrText xml:space="preserve"> HYPERLINK \l "_Toc73021132" </w:instrText>
      </w:r>
      <w:r>
        <w:fldChar w:fldCharType="separate"/>
      </w:r>
      <w:r>
        <w:rPr>
          <w:rStyle w:val="11"/>
        </w:rPr>
        <w:t>Bảng 2.2.1. 1 Kế hoạch phỏng vấn</w:t>
      </w:r>
      <w:r>
        <w:tab/>
      </w:r>
      <w:r>
        <w:fldChar w:fldCharType="begin"/>
      </w:r>
      <w:r>
        <w:instrText xml:space="preserve"> PAGEREF _Toc73021132 \h </w:instrText>
      </w:r>
      <w:r>
        <w:fldChar w:fldCharType="separate"/>
      </w:r>
      <w:r>
        <w:t>14</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"_Toc73021133" </w:instrText>
      </w:r>
      <w:r>
        <w:fldChar w:fldCharType="separate"/>
      </w:r>
      <w:r>
        <w:rPr>
          <w:rStyle w:val="11"/>
        </w:rPr>
        <w:t>Bảng 2.2.1. 2 Câu hỏi phỏng vấn</w:t>
      </w:r>
      <w:r>
        <w:tab/>
      </w:r>
      <w:r>
        <w:fldChar w:fldCharType="begin"/>
      </w:r>
      <w:r>
        <w:instrText xml:space="preserve"> PAGEREF _Toc73021133 \h </w:instrText>
      </w:r>
      <w:r>
        <w:fldChar w:fldCharType="separate"/>
      </w:r>
      <w:r>
        <w:t>15</w:t>
      </w:r>
      <w:r>
        <w:fldChar w:fldCharType="end"/>
      </w:r>
      <w:r>
        <w:fldChar w:fldCharType="end"/>
      </w:r>
    </w:p>
    <w:p>
      <w:pPr>
        <w:pStyle w:val="16"/>
        <w:spacing w:after="0" w:line="360" w:lineRule="auto"/>
        <w:ind w:left="0"/>
      </w:pPr>
      <w:r>
        <w:fldChar w:fldCharType="end"/>
      </w:r>
      <w:r>
        <w:fldChar w:fldCharType="begin"/>
      </w:r>
      <w:r>
        <w:instrText xml:space="preserve"> TOC \h \z \c "Bảng 2.2.4." </w:instrText>
      </w:r>
      <w:r>
        <w:fldChar w:fldCharType="separate"/>
      </w:r>
      <w:r>
        <w:fldChar w:fldCharType="begin"/>
      </w:r>
      <w:r>
        <w:instrText xml:space="preserve"> HYPERLINK \l "_Toc73021144" </w:instrText>
      </w:r>
      <w:r>
        <w:fldChar w:fldCharType="separate"/>
      </w:r>
      <w:r>
        <w:rPr>
          <w:rStyle w:val="11"/>
        </w:rPr>
        <w:t>Bảng 2.2.4. 1 Giải pháp</w:t>
      </w:r>
      <w:r>
        <w:tab/>
      </w:r>
      <w:r>
        <w:fldChar w:fldCharType="begin"/>
      </w:r>
      <w:r>
        <w:instrText xml:space="preserve"> PAGEREF _Toc73021144 \h </w:instrText>
      </w:r>
      <w:r>
        <w:fldChar w:fldCharType="separate"/>
      </w:r>
      <w:r>
        <w:t>17</w:t>
      </w:r>
      <w:r>
        <w:fldChar w:fldCharType="end"/>
      </w:r>
      <w:r>
        <w:fldChar w:fldCharType="end"/>
      </w:r>
    </w:p>
    <w:p>
      <w:pPr>
        <w:pStyle w:val="16"/>
        <w:spacing w:after="0" w:line="360" w:lineRule="auto"/>
        <w:ind w:left="0"/>
      </w:pPr>
      <w:r>
        <w:fldChar w:fldCharType="end"/>
      </w:r>
      <w:r>
        <w:fldChar w:fldCharType="begin"/>
      </w:r>
      <w:r>
        <w:instrText xml:space="preserve"> TOC \h \z \c "Bảng 3.5." </w:instrText>
      </w:r>
      <w:r>
        <w:fldChar w:fldCharType="separate"/>
      </w:r>
      <w:r>
        <w:fldChar w:fldCharType="begin"/>
      </w:r>
      <w:r>
        <w:instrText xml:space="preserve"> HYPERLINK \l "_Toc73021150" </w:instrText>
      </w:r>
      <w:r>
        <w:fldChar w:fldCharType="separate"/>
      </w:r>
      <w:r>
        <w:rPr>
          <w:rStyle w:val="11"/>
        </w:rPr>
        <w:t>Bảng 3.5. 1 Mô tả ô xử lý</w:t>
      </w:r>
      <w:r>
        <w:tab/>
      </w:r>
      <w:r>
        <w:fldChar w:fldCharType="begin"/>
      </w:r>
      <w:r>
        <w:instrText xml:space="preserve"> PAGEREF _Toc73021150 \h </w:instrText>
      </w:r>
      <w:r>
        <w:fldChar w:fldCharType="separate"/>
      </w:r>
      <w:r>
        <w:t>24</w:t>
      </w:r>
      <w:r>
        <w:fldChar w:fldCharType="end"/>
      </w:r>
      <w:r>
        <w:fldChar w:fldCharType="end"/>
      </w:r>
    </w:p>
    <w:p>
      <w:pPr>
        <w:pStyle w:val="16"/>
        <w:spacing w:after="0" w:line="360" w:lineRule="auto"/>
        <w:ind w:left="0"/>
      </w:pPr>
      <w:r>
        <w:fldChar w:fldCharType="end"/>
      </w:r>
      <w:r>
        <w:fldChar w:fldCharType="begin"/>
      </w:r>
      <w:r>
        <w:instrText xml:space="preserve"> TOC \h \z \c "Bảng 4.2." </w:instrText>
      </w:r>
      <w:r>
        <w:fldChar w:fldCharType="separate"/>
      </w:r>
      <w:r>
        <w:fldChar w:fldCharType="begin"/>
      </w:r>
      <w:r>
        <w:instrText xml:space="preserve"> HYPERLINK \l "_Toc73021161" </w:instrText>
      </w:r>
      <w:r>
        <w:fldChar w:fldCharType="separate"/>
      </w:r>
      <w:r>
        <w:rPr>
          <w:rStyle w:val="11"/>
        </w:rPr>
        <w:t>Bảng 4.2. 1 Taikhoan</w:t>
      </w:r>
      <w:r>
        <w:tab/>
      </w:r>
      <w:r>
        <w:fldChar w:fldCharType="begin"/>
      </w:r>
      <w:r>
        <w:instrText xml:space="preserve"> PAGEREF _Toc73021161 \h </w:instrText>
      </w:r>
      <w:r>
        <w:fldChar w:fldCharType="separate"/>
      </w:r>
      <w:r>
        <w:t>25</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"_Toc73021162" </w:instrText>
      </w:r>
      <w:r>
        <w:fldChar w:fldCharType="separate"/>
      </w:r>
      <w:r>
        <w:rPr>
          <w:rStyle w:val="11"/>
        </w:rPr>
        <w:t>Bảng 4.2. 2 ChuyenNganh</w:t>
      </w:r>
      <w:r>
        <w:tab/>
      </w:r>
      <w:r>
        <w:fldChar w:fldCharType="begin"/>
      </w:r>
      <w:r>
        <w:instrText xml:space="preserve"> PAGEREF _Toc73021162 \h </w:instrText>
      </w:r>
      <w:r>
        <w:fldChar w:fldCharType="separate"/>
      </w:r>
      <w:r>
        <w:t>25</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"_Toc73021163" </w:instrText>
      </w:r>
      <w:r>
        <w:fldChar w:fldCharType="separate"/>
      </w:r>
      <w:r>
        <w:rPr>
          <w:rStyle w:val="11"/>
        </w:rPr>
        <w:t>Bảng 4.2. 3 TacGia</w:t>
      </w:r>
      <w:r>
        <w:tab/>
      </w:r>
      <w:r>
        <w:fldChar w:fldCharType="begin"/>
      </w:r>
      <w:r>
        <w:instrText xml:space="preserve"> PAGEREF _Toc73021163 \h </w:instrText>
      </w:r>
      <w:r>
        <w:fldChar w:fldCharType="separate"/>
      </w:r>
      <w:r>
        <w:t>26</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"_Toc73021164" </w:instrText>
      </w:r>
      <w:r>
        <w:fldChar w:fldCharType="separate"/>
      </w:r>
      <w:r>
        <w:rPr>
          <w:rStyle w:val="11"/>
        </w:rPr>
        <w:t>Bảng 4.2. 4 NhaXuatBan</w:t>
      </w:r>
      <w:r>
        <w:tab/>
      </w:r>
      <w:r>
        <w:fldChar w:fldCharType="begin"/>
      </w:r>
      <w:r>
        <w:instrText xml:space="preserve"> PAGEREF _Toc73021164 \h </w:instrText>
      </w:r>
      <w:r>
        <w:fldChar w:fldCharType="separate"/>
      </w:r>
      <w:r>
        <w:t>26</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"_Toc73021165" </w:instrText>
      </w:r>
      <w:r>
        <w:fldChar w:fldCharType="separate"/>
      </w:r>
      <w:r>
        <w:rPr>
          <w:rStyle w:val="11"/>
        </w:rPr>
        <w:t>Bảng 4.2. 5 TaiLieuKhoaHoc</w:t>
      </w:r>
      <w:r>
        <w:tab/>
      </w:r>
      <w:r>
        <w:fldChar w:fldCharType="begin"/>
      </w:r>
      <w:r>
        <w:instrText xml:space="preserve"> PAGEREF _Toc73021165 \h </w:instrText>
      </w:r>
      <w:r>
        <w:fldChar w:fldCharType="separate"/>
      </w:r>
      <w:r>
        <w:t>26</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"_Toc73021166" </w:instrText>
      </w:r>
      <w:r>
        <w:fldChar w:fldCharType="separate"/>
      </w:r>
      <w:r>
        <w:rPr>
          <w:rStyle w:val="11"/>
        </w:rPr>
        <w:t>Bảng 4.2. 6 ThongKe</w:t>
      </w:r>
      <w:r>
        <w:tab/>
      </w:r>
      <w:r>
        <w:fldChar w:fldCharType="begin"/>
      </w:r>
      <w:r>
        <w:instrText xml:space="preserve"> PAGEREF _Toc73021166 \h </w:instrText>
      </w:r>
      <w:r>
        <w:fldChar w:fldCharType="separate"/>
      </w:r>
      <w:r>
        <w:t>26</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"_Toc73021167" </w:instrText>
      </w:r>
      <w:r>
        <w:fldChar w:fldCharType="separate"/>
      </w:r>
      <w:r>
        <w:rPr>
          <w:rStyle w:val="11"/>
        </w:rPr>
        <w:t>Bảng 4.2. 7 NhanVien</w:t>
      </w:r>
      <w:r>
        <w:tab/>
      </w:r>
      <w:r>
        <w:fldChar w:fldCharType="begin"/>
      </w:r>
      <w:r>
        <w:instrText xml:space="preserve"> PAGEREF _Toc73021167 \h </w:instrText>
      </w:r>
      <w:r>
        <w:fldChar w:fldCharType="separate"/>
      </w:r>
      <w:r>
        <w:t>27</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"_Toc73021168" </w:instrText>
      </w:r>
      <w:r>
        <w:fldChar w:fldCharType="separate"/>
      </w:r>
      <w:r>
        <w:rPr>
          <w:rStyle w:val="11"/>
        </w:rPr>
        <w:t>Bảng 4.2. 8 KhachHang</w:t>
      </w:r>
      <w:r>
        <w:tab/>
      </w:r>
      <w:r>
        <w:fldChar w:fldCharType="begin"/>
      </w:r>
      <w:r>
        <w:instrText xml:space="preserve"> PAGEREF _Toc73021168 \h </w:instrText>
      </w:r>
      <w:r>
        <w:fldChar w:fldCharType="separate"/>
      </w:r>
      <w:r>
        <w:t>27</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"_Toc73021169" </w:instrText>
      </w:r>
      <w:r>
        <w:fldChar w:fldCharType="separate"/>
      </w:r>
      <w:r>
        <w:rPr>
          <w:rStyle w:val="11"/>
        </w:rPr>
        <w:t>Bảng 4.2. 9 HoaDon</w:t>
      </w:r>
      <w:r>
        <w:tab/>
      </w:r>
      <w:r>
        <w:fldChar w:fldCharType="begin"/>
      </w:r>
      <w:r>
        <w:instrText xml:space="preserve"> PAGEREF _Toc73021169 \h </w:instrText>
      </w:r>
      <w:r>
        <w:fldChar w:fldCharType="separate"/>
      </w:r>
      <w:r>
        <w:t>27</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"_Toc73021170" </w:instrText>
      </w:r>
      <w:r>
        <w:fldChar w:fldCharType="separate"/>
      </w:r>
      <w:r>
        <w:rPr>
          <w:rStyle w:val="11"/>
        </w:rPr>
        <w:t>Bảng 4.2. 10 ChiTietHoaDon</w:t>
      </w:r>
      <w:r>
        <w:tab/>
      </w:r>
      <w:r>
        <w:fldChar w:fldCharType="begin"/>
      </w:r>
      <w:r>
        <w:instrText xml:space="preserve"> PAGEREF _Toc73021170 \h </w:instrText>
      </w:r>
      <w:r>
        <w:fldChar w:fldCharType="separate"/>
      </w:r>
      <w:r>
        <w:t>27</w:t>
      </w:r>
      <w:r>
        <w:fldChar w:fldCharType="end"/>
      </w:r>
      <w:r>
        <w:fldChar w:fldCharType="end"/>
      </w:r>
    </w:p>
    <w:p>
      <w:pPr>
        <w:pStyle w:val="16"/>
        <w:spacing w:after="0" w:line="360" w:lineRule="auto"/>
        <w:ind w:left="0"/>
      </w:pPr>
      <w:r>
        <w:fldChar w:fldCharType="end"/>
      </w:r>
      <w:bookmarkStart w:id="3" w:name="_Toc45019467"/>
    </w:p>
    <w:p>
      <w:pPr>
        <w:rPr>
          <w:color w:val="000000" w:themeColor="text1"/>
          <w14:textFill>
            <w14:solidFill>
              <w14:schemeClr w14:val="tx1"/>
            </w14:solidFill>
          </w14:textFill>
        </w:rPr>
      </w:pPr>
      <w:r>
        <w:br w:type="page"/>
      </w:r>
    </w:p>
    <w:p>
      <w:pPr>
        <w:spacing w:after="0" w:line="360" w:lineRule="auto"/>
        <w:jc w:val="center"/>
      </w:pPr>
      <w:r>
        <w:rPr>
          <w:b/>
        </w:rPr>
        <w:t>DANH SÁCH HÌNH</w:t>
      </w:r>
      <w:bookmarkEnd w:id="3"/>
      <w:r>
        <w:fldChar w:fldCharType="begin"/>
      </w:r>
      <w:r>
        <w:instrText xml:space="preserve"> TOC \h \z \c "Hình 3.2." </w:instrText>
      </w:r>
      <w:r>
        <w:fldChar w:fldCharType="separate"/>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"_Toc73022063" </w:instrText>
      </w:r>
      <w:r>
        <w:fldChar w:fldCharType="separate"/>
      </w:r>
      <w:r>
        <w:rPr>
          <w:rStyle w:val="11"/>
          <w:color w:val="auto"/>
          <w:u w:val="none"/>
        </w:rPr>
        <w:t>Hình 3.2. 1 Mô hình ERD</w:t>
      </w:r>
      <w:r>
        <w:tab/>
      </w:r>
      <w:r>
        <w:fldChar w:fldCharType="begin"/>
      </w:r>
      <w:r>
        <w:instrText xml:space="preserve"> PAGEREF _Toc73022063 \h </w:instrText>
      </w:r>
      <w:r>
        <w:fldChar w:fldCharType="separate"/>
      </w:r>
      <w:r>
        <w:t>19</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end"/>
      </w:r>
      <w:r>
        <w:fldChar w:fldCharType="begin"/>
      </w:r>
      <w:r>
        <w:instrText xml:space="preserve"> HYPERLINK \l "_Toc73022115" </w:instrText>
      </w:r>
      <w:r>
        <w:fldChar w:fldCharType="separate"/>
      </w:r>
      <w:r>
        <w:rPr>
          <w:rStyle w:val="11"/>
          <w:color w:val="auto"/>
          <w:u w:val="none"/>
        </w:rPr>
        <w:t>Hình 3.3. 1 Mô hình quan hệ</w:t>
      </w:r>
      <w:r>
        <w:tab/>
      </w:r>
      <w:r>
        <w:fldChar w:fldCharType="begin"/>
      </w:r>
      <w:r>
        <w:instrText xml:space="preserve"> PAGEREF _Toc73022115 \h </w:instrText>
      </w:r>
      <w:r>
        <w:fldChar w:fldCharType="separate"/>
      </w:r>
      <w:r>
        <w:t>20</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"_Toc73022126" </w:instrText>
      </w:r>
      <w:r>
        <w:fldChar w:fldCharType="separate"/>
      </w:r>
      <w:r>
        <w:rPr>
          <w:rStyle w:val="11"/>
          <w:color w:val="auto"/>
          <w:u w:val="none"/>
        </w:rPr>
        <w:t>Hình 3.4. 1 Mô hình phân cấp chức năng BFD</w:t>
      </w:r>
      <w:r>
        <w:tab/>
      </w:r>
      <w:r>
        <w:fldChar w:fldCharType="begin"/>
      </w:r>
      <w:r>
        <w:instrText xml:space="preserve"> PAGEREF _Toc73022126 \h </w:instrText>
      </w:r>
      <w:r>
        <w:fldChar w:fldCharType="separate"/>
      </w:r>
      <w:r>
        <w:t>20</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"_Toc73022132" </w:instrText>
      </w:r>
      <w:r>
        <w:fldChar w:fldCharType="separate"/>
      </w:r>
      <w:r>
        <w:rPr>
          <w:rStyle w:val="11"/>
          <w:color w:val="auto"/>
          <w:u w:val="none"/>
        </w:rPr>
        <w:t>Hình 3.5. 1 DFD mức 0</w:t>
      </w:r>
      <w:r>
        <w:tab/>
      </w:r>
      <w:r>
        <w:fldChar w:fldCharType="begin"/>
      </w:r>
      <w:r>
        <w:instrText xml:space="preserve"> PAGEREF _Toc73022132 \h </w:instrText>
      </w:r>
      <w:r>
        <w:fldChar w:fldCharType="separate"/>
      </w:r>
      <w:r>
        <w:t>21</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"_Toc73022133" </w:instrText>
      </w:r>
      <w:r>
        <w:fldChar w:fldCharType="separate"/>
      </w:r>
      <w:r>
        <w:rPr>
          <w:rStyle w:val="11"/>
          <w:color w:val="auto"/>
          <w:u w:val="none"/>
        </w:rPr>
        <w:t>Hình 3.5. 2 DFD mức 1</w:t>
      </w:r>
      <w:r>
        <w:tab/>
      </w:r>
      <w:r>
        <w:fldChar w:fldCharType="begin"/>
      </w:r>
      <w:r>
        <w:instrText xml:space="preserve"> PAGEREF _Toc73022133 \h </w:instrText>
      </w:r>
      <w:r>
        <w:fldChar w:fldCharType="separate"/>
      </w:r>
      <w:r>
        <w:t>22</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"_Toc73022137" </w:instrText>
      </w:r>
      <w:r>
        <w:fldChar w:fldCharType="separate"/>
      </w:r>
      <w:r>
        <w:rPr>
          <w:rStyle w:val="11"/>
          <w:color w:val="auto"/>
          <w:u w:val="none"/>
        </w:rPr>
        <w:t>Hình 4.1. 1 Sơ đồ chuẩn hóa dữ liệu</w:t>
      </w:r>
      <w:r>
        <w:tab/>
      </w:r>
      <w:r>
        <w:fldChar w:fldCharType="begin"/>
      </w:r>
      <w:r>
        <w:instrText xml:space="preserve"> PAGEREF _Toc73022137 \h </w:instrText>
      </w:r>
      <w:r>
        <w:fldChar w:fldCharType="separate"/>
      </w:r>
      <w:r>
        <w:t>25</w:t>
      </w:r>
      <w:r>
        <w:fldChar w:fldCharType="end"/>
      </w:r>
      <w:r>
        <w:fldChar w:fldCharType="end"/>
      </w:r>
      <w:r>
        <w:fldChar w:fldCharType="begin"/>
      </w:r>
      <w:r>
        <w:instrText xml:space="preserve"> TOC \h \z \c "Hình 5.1." </w:instrText>
      </w:r>
      <w:r>
        <w:fldChar w:fldCharType="separate"/>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"_Toc73022142" </w:instrText>
      </w:r>
      <w:r>
        <w:fldChar w:fldCharType="separate"/>
      </w:r>
      <w:r>
        <w:rPr>
          <w:rStyle w:val="11"/>
          <w:color w:val="auto"/>
          <w:u w:val="none"/>
        </w:rPr>
        <w:t>Hình 5.1. 1 Form đăng nhập</w:t>
      </w:r>
      <w:r>
        <w:tab/>
      </w:r>
      <w:r>
        <w:fldChar w:fldCharType="begin"/>
      </w:r>
      <w:r>
        <w:instrText xml:space="preserve"> PAGEREF _Toc73022142 \h </w:instrText>
      </w:r>
      <w:r>
        <w:fldChar w:fldCharType="separate"/>
      </w:r>
      <w:r>
        <w:t>28</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end"/>
      </w:r>
      <w:r>
        <w:fldChar w:fldCharType="begin"/>
      </w:r>
      <w:r>
        <w:instrText xml:space="preserve"> HYPERLINK \l "_Toc73022147" </w:instrText>
      </w:r>
      <w:r>
        <w:fldChar w:fldCharType="separate"/>
      </w:r>
      <w:r>
        <w:rPr>
          <w:rStyle w:val="11"/>
          <w:color w:val="auto"/>
          <w:u w:val="none"/>
        </w:rPr>
        <w:t>Hình 5.2. 1 Form giao diện</w:t>
      </w:r>
      <w:r>
        <w:tab/>
      </w:r>
      <w:r>
        <w:fldChar w:fldCharType="begin"/>
      </w:r>
      <w:r>
        <w:instrText xml:space="preserve"> PAGEREF _Toc73022147 \h </w:instrText>
      </w:r>
      <w:r>
        <w:fldChar w:fldCharType="separate"/>
      </w:r>
      <w:r>
        <w:t>29</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"_Toc73022152" </w:instrText>
      </w:r>
      <w:r>
        <w:fldChar w:fldCharType="separate"/>
      </w:r>
      <w:r>
        <w:rPr>
          <w:rStyle w:val="11"/>
          <w:color w:val="auto"/>
          <w:u w:val="none"/>
        </w:rPr>
        <w:t>Hình 5.3. 1 Thanh công cụ</w:t>
      </w:r>
      <w:r>
        <w:tab/>
      </w:r>
      <w:r>
        <w:fldChar w:fldCharType="begin"/>
      </w:r>
      <w:r>
        <w:instrText xml:space="preserve"> PAGEREF _Toc73022152 \h </w:instrText>
      </w:r>
      <w:r>
        <w:fldChar w:fldCharType="separate"/>
      </w:r>
      <w:r>
        <w:t>29</w:t>
      </w:r>
      <w:r>
        <w:fldChar w:fldCharType="end"/>
      </w:r>
      <w:r>
        <w:fldChar w:fldCharType="end"/>
      </w:r>
      <w:r>
        <w:fldChar w:fldCharType="begin"/>
      </w:r>
      <w:r>
        <w:instrText xml:space="preserve"> TOC \h \z \c "Hình 5.4." </w:instrText>
      </w:r>
      <w:r>
        <w:fldChar w:fldCharType="separate"/>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"_Toc73022160" </w:instrText>
      </w:r>
      <w:r>
        <w:fldChar w:fldCharType="separate"/>
      </w:r>
      <w:r>
        <w:rPr>
          <w:rStyle w:val="11"/>
          <w:color w:val="auto"/>
          <w:u w:val="none"/>
        </w:rPr>
        <w:t>Hình 5.4. 1 Form khách hàng</w:t>
      </w:r>
      <w:r>
        <w:tab/>
      </w:r>
      <w:r>
        <w:fldChar w:fldCharType="begin"/>
      </w:r>
      <w:r>
        <w:instrText xml:space="preserve"> PAGEREF _Toc73022160 \h </w:instrText>
      </w:r>
      <w:r>
        <w:fldChar w:fldCharType="separate"/>
      </w:r>
      <w:r>
        <w:t>30</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end"/>
      </w:r>
      <w:r>
        <w:fldChar w:fldCharType="begin"/>
      </w:r>
      <w:r>
        <w:instrText xml:space="preserve"> HYPERLINK \l "_Toc73022168" </w:instrText>
      </w:r>
      <w:r>
        <w:fldChar w:fldCharType="separate"/>
      </w:r>
      <w:r>
        <w:rPr>
          <w:rStyle w:val="11"/>
          <w:color w:val="auto"/>
          <w:u w:val="none"/>
        </w:rPr>
        <w:t>Hình 5.5. 1 Form nhân viên</w:t>
      </w:r>
      <w:r>
        <w:tab/>
      </w:r>
      <w:r>
        <w:fldChar w:fldCharType="begin"/>
      </w:r>
      <w:r>
        <w:instrText xml:space="preserve"> PAGEREF _Toc73022168 \h </w:instrText>
      </w:r>
      <w:r>
        <w:fldChar w:fldCharType="separate"/>
      </w:r>
      <w:r>
        <w:t>31</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"_Toc73022169" </w:instrText>
      </w:r>
      <w:r>
        <w:fldChar w:fldCharType="separate"/>
      </w:r>
      <w:r>
        <w:rPr>
          <w:rStyle w:val="11"/>
          <w:color w:val="auto"/>
          <w:u w:val="none"/>
        </w:rPr>
        <w:t>Hình 5.5. 2 Form đổi mật khẩu</w:t>
      </w:r>
      <w:r>
        <w:tab/>
      </w:r>
      <w:r>
        <w:fldChar w:fldCharType="begin"/>
      </w:r>
      <w:r>
        <w:instrText xml:space="preserve"> PAGEREF _Toc73022169 \h </w:instrText>
      </w:r>
      <w:r>
        <w:fldChar w:fldCharType="separate"/>
      </w:r>
      <w:r>
        <w:t>32</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"_Toc73022177" </w:instrText>
      </w:r>
      <w:r>
        <w:fldChar w:fldCharType="separate"/>
      </w:r>
      <w:r>
        <w:rPr>
          <w:rStyle w:val="11"/>
          <w:color w:val="auto"/>
          <w:u w:val="none"/>
        </w:rPr>
        <w:t>Hình 5.6. 1 Form thông tin</w:t>
      </w:r>
      <w:r>
        <w:tab/>
      </w:r>
      <w:r>
        <w:fldChar w:fldCharType="begin"/>
      </w:r>
      <w:r>
        <w:instrText xml:space="preserve"> PAGEREF _Toc73022177 \h </w:instrText>
      </w:r>
      <w:r>
        <w:fldChar w:fldCharType="separate"/>
      </w:r>
      <w:r>
        <w:t>32</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"_Toc73022185" </w:instrText>
      </w:r>
      <w:r>
        <w:fldChar w:fldCharType="separate"/>
      </w:r>
      <w:r>
        <w:rPr>
          <w:rStyle w:val="11"/>
          <w:color w:val="auto"/>
          <w:u w:val="none"/>
        </w:rPr>
        <w:t>Hình 5.7. 1 Form lưu trữ</w:t>
      </w:r>
      <w:r>
        <w:tab/>
      </w:r>
      <w:r>
        <w:fldChar w:fldCharType="begin"/>
      </w:r>
      <w:r>
        <w:instrText xml:space="preserve"> PAGEREF _Toc73022185 \h </w:instrText>
      </w:r>
      <w:r>
        <w:fldChar w:fldCharType="separate"/>
      </w:r>
      <w:r>
        <w:t>33</w:t>
      </w:r>
      <w:r>
        <w:fldChar w:fldCharType="end"/>
      </w:r>
      <w:r>
        <w:fldChar w:fldCharType="end"/>
      </w:r>
      <w:r>
        <w:fldChar w:fldCharType="begin"/>
      </w:r>
      <w:r>
        <w:instrText xml:space="preserve"> TOC \h \z \c "Hình 5.7.1." </w:instrText>
      </w:r>
      <w:r>
        <w:fldChar w:fldCharType="separate"/>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"_Toc73022191" </w:instrText>
      </w:r>
      <w:r>
        <w:fldChar w:fldCharType="separate"/>
      </w:r>
      <w:r>
        <w:rPr>
          <w:rStyle w:val="11"/>
          <w:color w:val="auto"/>
          <w:u w:val="none"/>
        </w:rPr>
        <w:t>Hình 5.7.1. 1 Form tác giả</w:t>
      </w:r>
      <w:r>
        <w:tab/>
      </w:r>
      <w:r>
        <w:fldChar w:fldCharType="begin"/>
      </w:r>
      <w:r>
        <w:instrText xml:space="preserve"> PAGEREF _Toc73022191 \h </w:instrText>
      </w:r>
      <w:r>
        <w:fldChar w:fldCharType="separate"/>
      </w:r>
      <w:r>
        <w:t>33</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end"/>
      </w:r>
      <w:r>
        <w:fldChar w:fldCharType="begin"/>
      </w:r>
      <w:r>
        <w:instrText xml:space="preserve"> HYPERLINK \l "_Toc73022200" </w:instrText>
      </w:r>
      <w:r>
        <w:fldChar w:fldCharType="separate"/>
      </w:r>
      <w:r>
        <w:rPr>
          <w:rStyle w:val="11"/>
          <w:color w:val="auto"/>
          <w:u w:val="none"/>
        </w:rPr>
        <w:t>Hình 5.7.2. 1 Form nhà sản xuất</w:t>
      </w:r>
      <w:r>
        <w:tab/>
      </w:r>
      <w:r>
        <w:fldChar w:fldCharType="begin"/>
      </w:r>
      <w:r>
        <w:instrText xml:space="preserve"> PAGEREF _Toc73022200 \h </w:instrText>
      </w:r>
      <w:r>
        <w:fldChar w:fldCharType="separate"/>
      </w:r>
      <w:r>
        <w:t>34</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"_Toc73022210" </w:instrText>
      </w:r>
      <w:r>
        <w:fldChar w:fldCharType="separate"/>
      </w:r>
      <w:r>
        <w:rPr>
          <w:rStyle w:val="11"/>
          <w:color w:val="auto"/>
          <w:u w:val="none"/>
        </w:rPr>
        <w:t>Hình 5.7.3. 1 Form chuyên ngành</w:t>
      </w:r>
      <w:r>
        <w:tab/>
      </w:r>
      <w:r>
        <w:fldChar w:fldCharType="begin"/>
      </w:r>
      <w:r>
        <w:instrText xml:space="preserve"> PAGEREF _Toc73022210 \h </w:instrText>
      </w:r>
      <w:r>
        <w:fldChar w:fldCharType="separate"/>
      </w:r>
      <w:r>
        <w:t>35</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"_Toc73022213" </w:instrText>
      </w:r>
      <w:r>
        <w:fldChar w:fldCharType="separate"/>
      </w:r>
      <w:r>
        <w:rPr>
          <w:rStyle w:val="11"/>
          <w:color w:val="auto"/>
          <w:u w:val="none"/>
        </w:rPr>
        <w:t>Hình 5.7.4. 1 Tài liệu khoa học</w:t>
      </w:r>
      <w:r>
        <w:tab/>
      </w:r>
      <w:r>
        <w:fldChar w:fldCharType="begin"/>
      </w:r>
      <w:r>
        <w:instrText xml:space="preserve"> PAGEREF _Toc73022213 \h </w:instrText>
      </w:r>
      <w:r>
        <w:fldChar w:fldCharType="separate"/>
      </w:r>
      <w:r>
        <w:t>35</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"_Toc73022217" </w:instrText>
      </w:r>
      <w:r>
        <w:fldChar w:fldCharType="separate"/>
      </w:r>
      <w:r>
        <w:rPr>
          <w:rStyle w:val="11"/>
          <w:color w:val="auto"/>
          <w:u w:val="none"/>
        </w:rPr>
        <w:t>Hình 5.8. 1 Fom thống kê</w:t>
      </w:r>
      <w:r>
        <w:tab/>
      </w:r>
      <w:r>
        <w:fldChar w:fldCharType="begin"/>
      </w:r>
      <w:r>
        <w:instrText xml:space="preserve"> PAGEREF _Toc73022217 \h </w:instrText>
      </w:r>
      <w:r>
        <w:fldChar w:fldCharType="separate"/>
      </w:r>
      <w:r>
        <w:t>36</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"_Toc73022223" </w:instrText>
      </w:r>
      <w:r>
        <w:fldChar w:fldCharType="separate"/>
      </w:r>
      <w:r>
        <w:rPr>
          <w:rStyle w:val="11"/>
          <w:color w:val="auto"/>
          <w:u w:val="none"/>
        </w:rPr>
        <w:t>Hình 5.9.1. 1 Tạo hóa đơn</w:t>
      </w:r>
      <w:r>
        <w:tab/>
      </w:r>
      <w:r>
        <w:fldChar w:fldCharType="begin"/>
      </w:r>
      <w:r>
        <w:instrText xml:space="preserve"> PAGEREF _Toc73022223 \h </w:instrText>
      </w:r>
      <w:r>
        <w:fldChar w:fldCharType="separate"/>
      </w:r>
      <w:r>
        <w:t>37</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"_Toc73022226" </w:instrText>
      </w:r>
      <w:r>
        <w:fldChar w:fldCharType="separate"/>
      </w:r>
      <w:r>
        <w:rPr>
          <w:rStyle w:val="11"/>
          <w:color w:val="auto"/>
          <w:u w:val="none"/>
        </w:rPr>
        <w:t>Hình 5.9.2. 1 Danh sách hóa đơn</w:t>
      </w:r>
      <w:r>
        <w:tab/>
      </w:r>
      <w:r>
        <w:fldChar w:fldCharType="begin"/>
      </w:r>
      <w:r>
        <w:instrText xml:space="preserve"> PAGEREF _Toc73022226 \h </w:instrText>
      </w:r>
      <w:r>
        <w:fldChar w:fldCharType="separate"/>
      </w:r>
      <w:r>
        <w:t>38</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"_Toc73022229" </w:instrText>
      </w:r>
      <w:r>
        <w:fldChar w:fldCharType="separate"/>
      </w:r>
      <w:r>
        <w:rPr>
          <w:rStyle w:val="11"/>
          <w:color w:val="auto"/>
          <w:u w:val="none"/>
        </w:rPr>
        <w:t>Hình 5.9.3. 1 Xuất hóa đơn</w:t>
      </w:r>
      <w:r>
        <w:tab/>
      </w:r>
      <w:r>
        <w:fldChar w:fldCharType="begin"/>
      </w:r>
      <w:r>
        <w:instrText xml:space="preserve"> PAGEREF _Toc73022229 \h </w:instrText>
      </w:r>
      <w:r>
        <w:fldChar w:fldCharType="separate"/>
      </w:r>
      <w:r>
        <w:t>39</w:t>
      </w:r>
      <w:r>
        <w:fldChar w:fldCharType="end"/>
      </w:r>
      <w:r>
        <w:fldChar w:fldCharType="end"/>
      </w:r>
    </w:p>
    <w:p>
      <w:pPr>
        <w:spacing w:after="0"/>
        <w:jc w:val="center"/>
      </w:pPr>
      <w:r>
        <w:rPr>
          <w:color w:val="FF0000"/>
        </w:rPr>
        <w:fldChar w:fldCharType="begin"/>
      </w:r>
      <w:r>
        <w:rPr>
          <w:color w:val="FF0000"/>
        </w:rPr>
        <w:instrText xml:space="preserve"> TOC \h \z \c "Hình 5.9.2." </w:instrText>
      </w:r>
      <w:r>
        <w:rPr>
          <w:color w:val="FF0000"/>
        </w:rPr>
        <w:fldChar w:fldCharType="separate"/>
      </w:r>
    </w:p>
    <w:p>
      <w:pPr>
        <w:spacing w:after="0"/>
        <w:jc w:val="center"/>
      </w:pPr>
      <w:r>
        <w:rPr>
          <w:color w:val="FF0000"/>
        </w:rPr>
        <w:fldChar w:fldCharType="end"/>
      </w:r>
      <w:r>
        <w:rPr>
          <w:color w:val="FF0000"/>
        </w:rPr>
        <w:fldChar w:fldCharType="begin"/>
      </w:r>
      <w:r>
        <w:rPr>
          <w:color w:val="FF0000"/>
        </w:rPr>
        <w:instrText xml:space="preserve"> TOC \h \z \c "Hình 5.7.2." </w:instrText>
      </w:r>
      <w:r>
        <w:rPr>
          <w:color w:val="FF0000"/>
        </w:rPr>
        <w:fldChar w:fldCharType="separate"/>
      </w:r>
    </w:p>
    <w:p>
      <w:pPr>
        <w:spacing w:after="0"/>
        <w:jc w:val="center"/>
      </w:pPr>
      <w:r>
        <w:rPr>
          <w:color w:val="FF0000"/>
        </w:rPr>
        <w:fldChar w:fldCharType="end"/>
      </w:r>
      <w:r>
        <w:rPr>
          <w:color w:val="FF0000"/>
        </w:rPr>
        <w:fldChar w:fldCharType="begin"/>
      </w:r>
      <w:r>
        <w:rPr>
          <w:color w:val="FF0000"/>
        </w:rPr>
        <w:instrText xml:space="preserve"> TOC \h \z \c "Hình 5.7.3." </w:instrText>
      </w:r>
      <w:r>
        <w:rPr>
          <w:color w:val="FF0000"/>
        </w:rPr>
        <w:fldChar w:fldCharType="separate"/>
      </w:r>
    </w:p>
    <w:p>
      <w:pPr>
        <w:spacing w:after="0"/>
        <w:jc w:val="center"/>
      </w:pPr>
      <w:r>
        <w:rPr>
          <w:color w:val="FF0000"/>
        </w:rPr>
        <w:fldChar w:fldCharType="end"/>
      </w:r>
      <w:r>
        <w:rPr>
          <w:color w:val="FF0000"/>
        </w:rPr>
        <w:fldChar w:fldCharType="begin"/>
      </w:r>
      <w:r>
        <w:rPr>
          <w:color w:val="FF0000"/>
        </w:rPr>
        <w:instrText xml:space="preserve"> TOC \h \z \c "Hình 5.7.4." </w:instrText>
      </w:r>
      <w:r>
        <w:rPr>
          <w:color w:val="FF0000"/>
        </w:rPr>
        <w:fldChar w:fldCharType="separate"/>
      </w:r>
    </w:p>
    <w:p>
      <w:pPr>
        <w:spacing w:after="0"/>
        <w:jc w:val="center"/>
      </w:pPr>
      <w:r>
        <w:rPr>
          <w:color w:val="FF0000"/>
        </w:rPr>
        <w:fldChar w:fldCharType="end"/>
      </w:r>
      <w:r>
        <w:rPr>
          <w:color w:val="FF0000"/>
        </w:rPr>
        <w:fldChar w:fldCharType="begin"/>
      </w:r>
      <w:r>
        <w:rPr>
          <w:color w:val="FF0000"/>
        </w:rPr>
        <w:instrText xml:space="preserve"> TOC \h \z \c "Hình 5.8." </w:instrText>
      </w:r>
      <w:r>
        <w:rPr>
          <w:color w:val="FF0000"/>
        </w:rPr>
        <w:fldChar w:fldCharType="separate"/>
      </w:r>
    </w:p>
    <w:p>
      <w:pPr>
        <w:spacing w:after="0"/>
        <w:jc w:val="center"/>
      </w:pPr>
      <w:r>
        <w:rPr>
          <w:color w:val="FF0000"/>
        </w:rPr>
        <w:fldChar w:fldCharType="end"/>
      </w:r>
      <w:r>
        <w:rPr>
          <w:color w:val="FF0000"/>
        </w:rPr>
        <w:fldChar w:fldCharType="begin"/>
      </w:r>
      <w:r>
        <w:rPr>
          <w:color w:val="FF0000"/>
        </w:rPr>
        <w:instrText xml:space="preserve"> TOC \h \z \c "Hình 5.9.1." </w:instrText>
      </w:r>
      <w:r>
        <w:rPr>
          <w:color w:val="FF0000"/>
        </w:rPr>
        <w:fldChar w:fldCharType="separate"/>
      </w:r>
    </w:p>
    <w:p>
      <w:pPr>
        <w:spacing w:after="0"/>
        <w:jc w:val="center"/>
      </w:pPr>
      <w:r>
        <w:rPr>
          <w:color w:val="FF0000"/>
        </w:rPr>
        <w:fldChar w:fldCharType="end"/>
      </w:r>
    </w:p>
    <w:p>
      <w:pPr>
        <w:spacing w:after="0"/>
        <w:jc w:val="center"/>
      </w:pPr>
      <w:r>
        <w:rPr>
          <w:color w:val="FF0000"/>
        </w:rPr>
        <w:fldChar w:fldCharType="begin"/>
      </w:r>
      <w:r>
        <w:rPr>
          <w:color w:val="FF0000"/>
        </w:rPr>
        <w:instrText xml:space="preserve"> TOC \h \z \c "Hình 5.9.3." </w:instrText>
      </w:r>
      <w:r>
        <w:rPr>
          <w:color w:val="FF0000"/>
        </w:rPr>
        <w:fldChar w:fldCharType="separate"/>
      </w:r>
    </w:p>
    <w:p>
      <w:pPr>
        <w:spacing w:after="0"/>
        <w:jc w:val="center"/>
      </w:pPr>
      <w:r>
        <w:rPr>
          <w:color w:val="FF0000"/>
        </w:rPr>
        <w:fldChar w:fldCharType="end"/>
      </w:r>
      <w:r>
        <w:rPr>
          <w:color w:val="FF0000"/>
        </w:rPr>
        <w:fldChar w:fldCharType="begin"/>
      </w:r>
      <w:r>
        <w:rPr>
          <w:color w:val="FF0000"/>
        </w:rPr>
        <w:instrText xml:space="preserve"> TOC \h \z \c "Hình 4.1." </w:instrText>
      </w:r>
      <w:r>
        <w:rPr>
          <w:color w:val="FF0000"/>
        </w:rPr>
        <w:fldChar w:fldCharType="separate"/>
      </w:r>
    </w:p>
    <w:p>
      <w:pPr>
        <w:spacing w:after="0"/>
        <w:jc w:val="center"/>
      </w:pPr>
      <w:r>
        <w:rPr>
          <w:color w:val="FF0000"/>
        </w:rPr>
        <w:fldChar w:fldCharType="end"/>
      </w:r>
      <w:r>
        <w:rPr>
          <w:color w:val="FF0000"/>
        </w:rPr>
        <w:fldChar w:fldCharType="begin"/>
      </w:r>
      <w:r>
        <w:rPr>
          <w:color w:val="FF0000"/>
        </w:rPr>
        <w:instrText xml:space="preserve"> TOC \h \z \c "Hình 3.3." </w:instrText>
      </w:r>
      <w:r>
        <w:rPr>
          <w:color w:val="FF0000"/>
        </w:rPr>
        <w:fldChar w:fldCharType="separate"/>
      </w:r>
    </w:p>
    <w:p>
      <w:pPr>
        <w:spacing w:after="0"/>
        <w:jc w:val="center"/>
        <w:rPr>
          <w:b/>
        </w:rPr>
      </w:pPr>
      <w:r>
        <w:rPr>
          <w:color w:val="FF0000"/>
        </w:rPr>
        <w:fldChar w:fldCharType="end"/>
      </w:r>
      <w:bookmarkStart w:id="4" w:name="_Toc45019468"/>
    </w:p>
    <w:p>
      <w:pPr>
        <w:jc w:val="center"/>
        <w:rPr>
          <w:b/>
        </w:rPr>
      </w:pPr>
      <w:r>
        <w:rPr>
          <w:b/>
        </w:rPr>
        <w:t>DANH SÁCH TỪ VIẾT TẮT</w:t>
      </w:r>
      <w:bookmarkEnd w:id="4"/>
    </w:p>
    <w:p>
      <w:pPr>
        <w:pStyle w:val="16"/>
        <w:rPr>
          <w:rStyle w:val="11"/>
          <w:color w:val="000000" w:themeColor="text1"/>
          <w:u w:val="none"/>
          <w14:textFill>
            <w14:solidFill>
              <w14:schemeClr w14:val="tx1"/>
            </w14:solidFill>
          </w14:textFill>
        </w:rPr>
      </w:pPr>
      <w:r>
        <w:rPr>
          <w:rStyle w:val="11"/>
          <w:color w:val="000000" w:themeColor="text1"/>
          <w:u w:val="none"/>
          <w14:textFill>
            <w14:solidFill>
              <w14:schemeClr w14:val="tx1"/>
            </w14:solidFill>
          </w14:textFill>
        </w:rPr>
        <w:t>CSDL: Cơ sở dữ liệu</w:t>
      </w:r>
    </w:p>
    <w:p>
      <w:pPr>
        <w:pStyle w:val="16"/>
        <w:rPr>
          <w:rStyle w:val="11"/>
          <w:color w:val="000000" w:themeColor="text1"/>
          <w:u w:val="none"/>
          <w14:textFill>
            <w14:solidFill>
              <w14:schemeClr w14:val="tx1"/>
            </w14:solidFill>
          </w14:textFill>
        </w:rPr>
      </w:pPr>
      <w:r>
        <w:rPr>
          <w:rStyle w:val="11"/>
          <w:color w:val="000000" w:themeColor="text1"/>
          <w:u w:val="none"/>
          <w14:textFill>
            <w14:solidFill>
              <w14:schemeClr w14:val="tx1"/>
            </w14:solidFill>
          </w14:textFill>
        </w:rPr>
        <w:t>ERD: Entity Relationship Diagram</w:t>
      </w:r>
    </w:p>
    <w:p>
      <w:pPr>
        <w:pStyle w:val="16"/>
        <w:rPr>
          <w:rStyle w:val="11"/>
          <w:color w:val="000000" w:themeColor="text1"/>
          <w:u w:val="none"/>
          <w14:textFill>
            <w14:solidFill>
              <w14:schemeClr w14:val="tx1"/>
            </w14:solidFill>
          </w14:textFill>
        </w:rPr>
      </w:pPr>
      <w:r>
        <w:rPr>
          <w:rStyle w:val="11"/>
          <w:color w:val="000000" w:themeColor="text1"/>
          <w:u w:val="none"/>
          <w14:textFill>
            <w14:solidFill>
              <w14:schemeClr w14:val="tx1"/>
            </w14:solidFill>
          </w14:textFill>
        </w:rPr>
        <w:t>BFD: Bidirectional Forwarding Detection</w:t>
      </w:r>
    </w:p>
    <w:p>
      <w:pPr>
        <w:pStyle w:val="16"/>
        <w:rPr>
          <w:rStyle w:val="11"/>
          <w:color w:val="000000" w:themeColor="text1"/>
          <w:u w:val="none"/>
          <w14:textFill>
            <w14:solidFill>
              <w14:schemeClr w14:val="tx1"/>
            </w14:solidFill>
          </w14:textFill>
        </w:rPr>
      </w:pPr>
      <w:r>
        <w:rPr>
          <w:rStyle w:val="11"/>
          <w:color w:val="000000" w:themeColor="text1"/>
          <w:u w:val="none"/>
          <w14:textFill>
            <w14:solidFill>
              <w14:schemeClr w14:val="tx1"/>
            </w14:solidFill>
          </w14:textFill>
        </w:rPr>
        <w:t>DFD: Data Flow Diagram</w:t>
      </w:r>
    </w:p>
    <w:p>
      <w:pPr>
        <w:pStyle w:val="16"/>
        <w:rPr>
          <w:rStyle w:val="11"/>
          <w:color w:val="000000" w:themeColor="text1"/>
          <w:u w:val="none"/>
          <w14:textFill>
            <w14:solidFill>
              <w14:schemeClr w14:val="tx1"/>
            </w14:solidFill>
          </w14:textFill>
        </w:rPr>
      </w:pPr>
      <w:r>
        <w:rPr>
          <w:rStyle w:val="11"/>
          <w:color w:val="000000" w:themeColor="text1"/>
          <w:u w:val="none"/>
          <w14:textFill>
            <w14:solidFill>
              <w14:schemeClr w14:val="tx1"/>
            </w14:solidFill>
          </w14:textFill>
        </w:rPr>
        <w:t>SQL: Structured Query Language</w:t>
      </w:r>
    </w:p>
    <w:p>
      <w:pPr>
        <w:pStyle w:val="16"/>
        <w:rPr>
          <w:rFonts w:cs="Times New Roman"/>
          <w:sz w:val="28"/>
          <w:szCs w:val="28"/>
        </w:rPr>
      </w:pPr>
      <w:r>
        <w:rPr>
          <w:rFonts w:cs="Times New Roman"/>
          <w:sz w:val="28"/>
          <w:szCs w:val="28"/>
        </w:rPr>
        <w:br w:type="page"/>
      </w:r>
    </w:p>
    <w:p>
      <w:pPr>
        <w:pStyle w:val="2"/>
        <w:sectPr>
          <w:pgSz w:w="11907" w:h="16839"/>
          <w:pgMar w:top="1418" w:right="1134" w:bottom="1418" w:left="1985" w:header="567" w:footer="567" w:gutter="0"/>
          <w:pgBorders w:display="firstPage" w:offsetFrom="page">
            <w:top w:val="single" w:color="FFFFFF" w:themeColor="background1" w:sz="4" w:space="24"/>
            <w:left w:val="single" w:color="FFFFFF" w:themeColor="background1" w:sz="4" w:space="24"/>
            <w:bottom w:val="single" w:color="FFFFFF" w:themeColor="background1" w:sz="4" w:space="24"/>
            <w:right w:val="single" w:color="FFFFFF" w:themeColor="background1" w:sz="4" w:space="24"/>
          </w:pgBorders>
          <w:pgNumType w:fmt="lowerRoman" w:start="1"/>
          <w:cols w:space="720" w:num="1"/>
          <w:docGrid w:linePitch="360" w:charSpace="0"/>
        </w:sectPr>
      </w:pPr>
    </w:p>
    <w:p>
      <w:pPr>
        <w:pStyle w:val="2"/>
      </w:pPr>
      <w:bookmarkStart w:id="5" w:name="_Toc69986440"/>
      <w:r>
        <w:t>CHƯƠNG 1: GIỚI THIỆU</w:t>
      </w:r>
      <w:bookmarkEnd w:id="5"/>
    </w:p>
    <w:p>
      <w:pPr>
        <w:pStyle w:val="3"/>
        <w:rPr>
          <w:rFonts w:eastAsia="Times New Roman"/>
        </w:rPr>
      </w:pPr>
      <w:bookmarkStart w:id="6" w:name="_Toc69986441"/>
      <w:r>
        <w:rPr>
          <w:rFonts w:eastAsia="Times New Roman"/>
        </w:rPr>
        <w:t>1.1 Giới thiệu về công ty:</w:t>
      </w:r>
      <w:bookmarkEnd w:id="6"/>
      <w:r>
        <w:rPr>
          <w:rFonts w:eastAsia="Times New Roman"/>
        </w:rPr>
        <w:t xml:space="preserve"> </w:t>
      </w:r>
    </w:p>
    <w:p>
      <w:pPr>
        <w:jc w:val="both"/>
        <w:rPr>
          <w:rFonts w:eastAsia="Times New Roman"/>
          <w:b/>
          <w:bCs/>
        </w:rPr>
      </w:pPr>
      <w:r>
        <w:rPr>
          <w:shd w:val="clear" w:color="auto" w:fill="FFFFFF"/>
        </w:rPr>
        <w:tab/>
      </w:r>
      <w:r>
        <w:rPr>
          <w:shd w:val="clear" w:color="auto" w:fill="FFFFFF"/>
        </w:rPr>
        <w:t>PLPSOFT – Công t</w:t>
      </w:r>
      <w:r>
        <w:rPr>
          <w:shd w:val="clear" w:color="auto" w:fill="FFFFFF"/>
          <w:lang w:val="vi-VN"/>
        </w:rPr>
        <w:t xml:space="preserve">y </w:t>
      </w:r>
      <w:r>
        <w:rPr>
          <w:shd w:val="clear" w:color="auto" w:fill="FFFFFF"/>
        </w:rPr>
        <w:t>TNHH CNPM Phúc Lam Phương được thành lập vào ngày 27/6/2019.  Tiền thân của công ty là Trung tâm TIN HỌC NAM VIỆT được thành lập năm 2003, đến năm 2019, được mở rộng thành công ty PLPSoft.</w:t>
      </w:r>
    </w:p>
    <w:p>
      <w:pPr>
        <w:jc w:val="both"/>
        <w:rPr>
          <w:shd w:val="clear" w:color="auto" w:fill="FFFFFF"/>
        </w:rPr>
      </w:pPr>
      <w:r>
        <w:rPr>
          <w:shd w:val="clear" w:color="auto" w:fill="FFFFFF"/>
        </w:rPr>
        <w:tab/>
      </w:r>
      <w:r>
        <w:rPr>
          <w:shd w:val="clear" w:color="auto" w:fill="FFFFFF"/>
        </w:rPr>
        <w:t>Công ty hoạt động trong lĩnh vực công nghệ thông tin bao gồm: sản xuất các sản phẩm phần mềm, thiết kế website và dịch vụ tư vấn, thiết kế, thi công liên quan đến thiết bị tin học và thiết bị an ninh.</w:t>
      </w:r>
    </w:p>
    <w:p>
      <w:pPr>
        <w:pStyle w:val="3"/>
        <w:rPr>
          <w:rFonts w:eastAsia="Times New Roman"/>
        </w:rPr>
      </w:pPr>
      <w:bookmarkStart w:id="7" w:name="_Toc69986442"/>
      <w:r>
        <w:rPr>
          <w:rFonts w:eastAsia="Times New Roman"/>
        </w:rPr>
        <w:t>1.2 Thông tin về công ty</w:t>
      </w:r>
      <w:bookmarkEnd w:id="7"/>
    </w:p>
    <w:p>
      <w:pPr>
        <w:jc w:val="both"/>
      </w:pPr>
      <w:r>
        <w:rPr>
          <w:rFonts w:eastAsia="Times New Roman"/>
          <w:b/>
          <w:bCs/>
        </w:rPr>
        <w:t xml:space="preserve">- </w:t>
      </w:r>
      <w:r>
        <w:t xml:space="preserve">Tên Công ty viết bằng Tiếng Việt: </w:t>
      </w:r>
    </w:p>
    <w:p>
      <w:pPr>
        <w:jc w:val="both"/>
        <w:rPr>
          <w:rFonts w:eastAsia="Times New Roman"/>
          <w:bCs/>
        </w:rPr>
      </w:pPr>
      <w:r>
        <w:t>CÔNG TY TNHH CÔNG NGHỆ PHẦN MỀM PHÚC LAM PHƯƠNG</w:t>
      </w:r>
    </w:p>
    <w:p>
      <w:pPr>
        <w:jc w:val="both"/>
        <w:rPr>
          <w:b/>
        </w:rPr>
      </w:pPr>
      <w:r>
        <w:t xml:space="preserve">- Tên Công ty viết bằng tiếng nước ngoài: </w:t>
      </w:r>
    </w:p>
    <w:p>
      <w:pPr>
        <w:jc w:val="both"/>
        <w:rPr>
          <w:b/>
        </w:rPr>
      </w:pPr>
      <w:r>
        <w:t xml:space="preserve">     PHUC LAM PHUONG SOFTWARE TECHNOLOGY COMPANY LIMITED</w:t>
      </w:r>
    </w:p>
    <w:p>
      <w:pPr>
        <w:jc w:val="both"/>
        <w:rPr>
          <w:lang w:eastAsia="zh-CN"/>
        </w:rPr>
      </w:pPr>
      <w:r>
        <w:t>- Tên Công ty viết tắt:</w:t>
      </w:r>
      <w:r>
        <w:rPr>
          <w:lang w:eastAsia="zh-CN"/>
        </w:rPr>
        <w:t xml:space="preserve"> PLP </w:t>
      </w:r>
      <w:r>
        <w:t>SOFTWARE TECHNOLOGY</w:t>
      </w:r>
      <w:r>
        <w:rPr>
          <w:lang w:eastAsia="zh-CN"/>
        </w:rPr>
        <w:t xml:space="preserve"> CO., LTD</w:t>
      </w:r>
    </w:p>
    <w:p>
      <w:pPr>
        <w:jc w:val="both"/>
        <w:rPr>
          <w:b/>
        </w:rPr>
      </w:pPr>
      <w:r>
        <w:t>- Mã số thuế: 1501102572</w:t>
      </w:r>
    </w:p>
    <w:p>
      <w:pPr>
        <w:jc w:val="both"/>
        <w:rPr>
          <w:b/>
        </w:rPr>
      </w:pPr>
      <w:r>
        <w:t>- Giấy phép kinh doanh: 1501102572</w:t>
      </w:r>
    </w:p>
    <w:p>
      <w:pPr>
        <w:jc w:val="both"/>
        <w:rPr>
          <w:b/>
        </w:rPr>
      </w:pPr>
      <w:r>
        <w:t>- Lĩnh vực: Xuất bản phần mềm</w:t>
      </w:r>
    </w:p>
    <w:p>
      <w:pPr>
        <w:pStyle w:val="3"/>
        <w:rPr>
          <w:rFonts w:eastAsia="Times New Roman"/>
        </w:rPr>
      </w:pPr>
      <w:bookmarkStart w:id="8" w:name="_Toc69986443"/>
      <w:r>
        <w:rPr>
          <w:rFonts w:eastAsia="Times New Roman"/>
        </w:rPr>
        <w:t>1.3 Trụ sở chính:</w:t>
      </w:r>
      <w:bookmarkEnd w:id="8"/>
    </w:p>
    <w:p>
      <w:pPr>
        <w:tabs>
          <w:tab w:val="left" w:leader="dot" w:pos="9072"/>
        </w:tabs>
        <w:suppressAutoHyphens/>
        <w:spacing w:before="120" w:after="120" w:line="312" w:lineRule="auto"/>
        <w:ind w:firstLine="360"/>
        <w:jc w:val="both"/>
        <w:rPr>
          <w:rStyle w:val="24"/>
          <w:b w:val="0"/>
        </w:rPr>
      </w:pPr>
      <w:r>
        <w:rPr>
          <w:rFonts w:cs="Times New Roman"/>
          <w:bCs/>
          <w:szCs w:val="26"/>
          <w:lang w:eastAsia="zh-CN"/>
        </w:rPr>
        <w:t xml:space="preserve">Địa chỉ trụ sở chính: </w:t>
      </w:r>
      <w:r>
        <w:rPr>
          <w:rStyle w:val="24"/>
          <w:b w:val="0"/>
        </w:rPr>
        <w:t>số M66, đường Đinh Tiên Hoàng, phường 8, thành phố Vĩnh Long, tỉnh Vĩnh Long</w:t>
      </w:r>
    </w:p>
    <w:p>
      <w:pPr>
        <w:pStyle w:val="3"/>
        <w:rPr>
          <w:rFonts w:eastAsia="Times New Roman"/>
        </w:rPr>
      </w:pPr>
      <w:bookmarkStart w:id="9" w:name="_Toc69986444"/>
      <w:r>
        <w:rPr>
          <w:rFonts w:eastAsia="Times New Roman"/>
        </w:rPr>
        <w:t>1.4 Người đại diện theo pháp luật:</w:t>
      </w:r>
      <w:bookmarkEnd w:id="9"/>
    </w:p>
    <w:p>
      <w:pPr>
        <w:jc w:val="both"/>
      </w:pPr>
      <w:r>
        <w:t>Thông tin người đại diện theo pháp luật:</w:t>
      </w:r>
    </w:p>
    <w:p>
      <w:pPr>
        <w:jc w:val="both"/>
      </w:pPr>
      <w:r>
        <w:t>Họ và tên (ghi bằng chữ in hoa): VÕ VĂN PHÚC</w:t>
      </w:r>
    </w:p>
    <w:p>
      <w:pPr>
        <w:jc w:val="both"/>
      </w:pPr>
      <w:r>
        <w:t xml:space="preserve">- </w:t>
      </w:r>
      <w:r>
        <w:tab/>
      </w:r>
      <w:r>
        <w:t>Chức danh quản lý: Giám đốc.</w:t>
      </w:r>
    </w:p>
    <w:p>
      <w:pPr>
        <w:pStyle w:val="3"/>
        <w:rPr>
          <w:rFonts w:eastAsia="Times New Roman"/>
        </w:rPr>
      </w:pPr>
      <w:bookmarkStart w:id="10" w:name="_Toc69986445"/>
      <w:r>
        <w:rPr>
          <w:rFonts w:eastAsia="Times New Roman"/>
        </w:rPr>
        <w:t>1.5 Thông tin liên hệ</w:t>
      </w:r>
      <w:bookmarkEnd w:id="10"/>
    </w:p>
    <w:p>
      <w:pPr>
        <w:jc w:val="both"/>
        <w:rPr>
          <w:rStyle w:val="24"/>
          <w:b w:val="0"/>
        </w:rPr>
      </w:pPr>
      <w:r>
        <w:rPr>
          <w:rFonts w:eastAsia="Times New Roman" w:cs="Times New Roman"/>
          <w:b/>
          <w:bCs/>
          <w:szCs w:val="26"/>
        </w:rPr>
        <w:tab/>
      </w:r>
      <w:r>
        <w:rPr>
          <w:rFonts w:cs="Times New Roman"/>
          <w:bCs/>
          <w:szCs w:val="26"/>
          <w:lang w:eastAsia="zh-CN"/>
        </w:rPr>
        <w:t xml:space="preserve">Địa chỉ: </w:t>
      </w:r>
      <w:r>
        <w:rPr>
          <w:rStyle w:val="24"/>
          <w:b w:val="0"/>
        </w:rPr>
        <w:t>số M66, đường Đinh Tiên Hoàng, phường 8, TP. Vĩnh Long, tỉnh Vĩnh Long</w:t>
      </w:r>
    </w:p>
    <w:p>
      <w:pPr>
        <w:jc w:val="both"/>
        <w:rPr>
          <w:rStyle w:val="24"/>
          <w:b w:val="0"/>
        </w:rPr>
      </w:pPr>
      <w:bookmarkStart w:id="11" w:name="_Toc69986446"/>
      <w:bookmarkStart w:id="12" w:name="_Toc68700604"/>
      <w:r>
        <w:rPr>
          <w:rStyle w:val="24"/>
          <w:b w:val="0"/>
        </w:rPr>
        <w:t>Điện thoại: 0909.141.661(Phone, Zalo) – 079.683.2269 – 084.5555.639</w:t>
      </w:r>
      <w:bookmarkEnd w:id="11"/>
      <w:bookmarkEnd w:id="12"/>
    </w:p>
    <w:p>
      <w:pPr>
        <w:jc w:val="both"/>
        <w:rPr>
          <w:rStyle w:val="24"/>
          <w:b w:val="0"/>
        </w:rPr>
      </w:pPr>
      <w:bookmarkStart w:id="13" w:name="_Toc69986447"/>
      <w:bookmarkStart w:id="14" w:name="_Toc68700605"/>
      <w:r>
        <w:rPr>
          <w:rStyle w:val="24"/>
          <w:b w:val="0"/>
        </w:rPr>
        <w:t>Email:</w:t>
      </w:r>
      <w:bookmarkEnd w:id="13"/>
      <w:bookmarkEnd w:id="14"/>
      <w:r>
        <w:rPr>
          <w:rStyle w:val="24"/>
          <w:b w:val="0"/>
        </w:rPr>
        <w:t xml:space="preserve"> </w:t>
      </w:r>
      <w:r>
        <w:fldChar w:fldCharType="begin"/>
      </w:r>
      <w:r>
        <w:instrText xml:space="preserve"> HYPERLINK "mailto:plpsoft.vn@gmail.com" </w:instrText>
      </w:r>
      <w:r>
        <w:fldChar w:fldCharType="separate"/>
      </w:r>
      <w:r>
        <w:rPr>
          <w:rStyle w:val="11"/>
          <w:rFonts w:eastAsia="Batang" w:cs="Times New Roman"/>
          <w:szCs w:val="26"/>
        </w:rPr>
        <w:t>plpsoft.vn@gmail.com</w:t>
      </w:r>
      <w:r>
        <w:rPr>
          <w:rStyle w:val="11"/>
          <w:rFonts w:eastAsia="Batang" w:cs="Times New Roman"/>
          <w:szCs w:val="26"/>
        </w:rPr>
        <w:fldChar w:fldCharType="end"/>
      </w:r>
    </w:p>
    <w:p>
      <w:pPr>
        <w:jc w:val="both"/>
        <w:rPr>
          <w:rStyle w:val="24"/>
          <w:b w:val="0"/>
        </w:rPr>
      </w:pPr>
      <w:bookmarkStart w:id="15" w:name="_Toc68700606"/>
      <w:bookmarkStart w:id="16" w:name="_Toc69986448"/>
      <w:r>
        <w:rPr>
          <w:rStyle w:val="24"/>
          <w:b w:val="0"/>
        </w:rPr>
        <w:t>Website công ty:</w:t>
      </w:r>
      <w:bookmarkEnd w:id="15"/>
      <w:bookmarkEnd w:id="16"/>
      <w:r>
        <w:rPr>
          <w:rStyle w:val="24"/>
          <w:b w:val="0"/>
        </w:rPr>
        <w:t xml:space="preserve"> </w:t>
      </w:r>
      <w:r>
        <w:fldChar w:fldCharType="begin"/>
      </w:r>
      <w:r>
        <w:instrText xml:space="preserve"> HYPERLINK "https://plpsoft.vn" </w:instrText>
      </w:r>
      <w:r>
        <w:fldChar w:fldCharType="separate"/>
      </w:r>
      <w:r>
        <w:rPr>
          <w:rStyle w:val="11"/>
          <w:rFonts w:eastAsia="Batang" w:cs="Times New Roman"/>
          <w:szCs w:val="26"/>
        </w:rPr>
        <w:t>https://plpsoft.vn</w:t>
      </w:r>
      <w:r>
        <w:rPr>
          <w:rStyle w:val="11"/>
          <w:rFonts w:eastAsia="Batang" w:cs="Times New Roman"/>
          <w:szCs w:val="26"/>
        </w:rPr>
        <w:fldChar w:fldCharType="end"/>
      </w:r>
    </w:p>
    <w:p>
      <w:pPr>
        <w:jc w:val="both"/>
        <w:rPr>
          <w:rStyle w:val="24"/>
          <w:b w:val="0"/>
        </w:rPr>
      </w:pPr>
      <w:bookmarkStart w:id="17" w:name="_Toc68700607"/>
      <w:bookmarkStart w:id="18" w:name="_Toc69986449"/>
      <w:r>
        <w:rPr>
          <w:rStyle w:val="24"/>
          <w:b w:val="0"/>
        </w:rPr>
        <w:t>Website bán hàng:</w:t>
      </w:r>
      <w:bookmarkEnd w:id="17"/>
      <w:bookmarkEnd w:id="18"/>
      <w:r>
        <w:rPr>
          <w:rStyle w:val="24"/>
          <w:b w:val="0"/>
        </w:rPr>
        <w:t xml:space="preserve"> </w:t>
      </w:r>
      <w:r>
        <w:fldChar w:fldCharType="begin"/>
      </w:r>
      <w:r>
        <w:instrText xml:space="preserve"> HYPERLINK "https://shop.plpsoft.vn" </w:instrText>
      </w:r>
      <w:r>
        <w:fldChar w:fldCharType="separate"/>
      </w:r>
      <w:r>
        <w:rPr>
          <w:rStyle w:val="11"/>
          <w:rFonts w:eastAsia="Batang" w:cs="Times New Roman"/>
          <w:szCs w:val="26"/>
        </w:rPr>
        <w:t>https://shop.plpsoft.vn</w:t>
      </w:r>
      <w:r>
        <w:rPr>
          <w:rStyle w:val="11"/>
          <w:rFonts w:eastAsia="Batang" w:cs="Times New Roman"/>
          <w:szCs w:val="26"/>
        </w:rPr>
        <w:fldChar w:fldCharType="end"/>
      </w:r>
    </w:p>
    <w:p>
      <w:pPr>
        <w:jc w:val="both"/>
        <w:rPr>
          <w:rStyle w:val="24"/>
          <w:b w:val="0"/>
        </w:rPr>
      </w:pPr>
      <w:bookmarkStart w:id="19" w:name="_Toc68700608"/>
      <w:bookmarkStart w:id="20" w:name="_Toc69986450"/>
      <w:r>
        <w:rPr>
          <w:rStyle w:val="24"/>
          <w:b w:val="0"/>
        </w:rPr>
        <w:t>Page:</w:t>
      </w:r>
      <w:bookmarkEnd w:id="19"/>
      <w:bookmarkEnd w:id="20"/>
      <w:r>
        <w:rPr>
          <w:rStyle w:val="24"/>
          <w:b w:val="0"/>
        </w:rPr>
        <w:t xml:space="preserve"> </w:t>
      </w:r>
      <w:r>
        <w:fldChar w:fldCharType="begin"/>
      </w:r>
      <w:r>
        <w:instrText xml:space="preserve"> HYPERLINK "https://facebook.com/plpsoft" </w:instrText>
      </w:r>
      <w:r>
        <w:fldChar w:fldCharType="separate"/>
      </w:r>
      <w:r>
        <w:rPr>
          <w:rStyle w:val="11"/>
          <w:rFonts w:eastAsia="Batang" w:cs="Times New Roman"/>
          <w:szCs w:val="26"/>
        </w:rPr>
        <w:t>https://facebook.com/plpsoft</w:t>
      </w:r>
      <w:r>
        <w:rPr>
          <w:rStyle w:val="11"/>
          <w:rFonts w:eastAsia="Batang" w:cs="Times New Roman"/>
          <w:szCs w:val="26"/>
        </w:rPr>
        <w:fldChar w:fldCharType="end"/>
      </w:r>
    </w:p>
    <w:p>
      <w:pPr>
        <w:pStyle w:val="3"/>
        <w:rPr>
          <w:rFonts w:eastAsia="Times New Roman"/>
        </w:rPr>
      </w:pPr>
      <w:bookmarkStart w:id="21" w:name="_Toc69986451"/>
      <w:r>
        <w:rPr>
          <w:rFonts w:eastAsia="Times New Roman"/>
        </w:rPr>
        <w:t>1.6 Ngành, nghề kinh doanh:</w:t>
      </w:r>
      <w:bookmarkEnd w:id="21"/>
    </w:p>
    <w:tbl>
      <w:tblPr>
        <w:tblStyle w:val="7"/>
        <w:tblpPr w:leftFromText="180" w:rightFromText="180" w:bottomFromText="200" w:vertAnchor="text" w:horzAnchor="margin" w:tblpXSpec="center" w:tblpY="179"/>
        <w:tblW w:w="9375" w:type="dxa"/>
        <w:tblInd w:w="0" w:type="dxa"/>
        <w:tblLayout w:type="fixed"/>
        <w:tblCellMar>
          <w:top w:w="0" w:type="dxa"/>
          <w:left w:w="108" w:type="dxa"/>
          <w:bottom w:w="0" w:type="dxa"/>
          <w:right w:w="108" w:type="dxa"/>
        </w:tblCellMar>
      </w:tblPr>
      <w:tblGrid>
        <w:gridCol w:w="817"/>
        <w:gridCol w:w="7368"/>
        <w:gridCol w:w="20"/>
        <w:gridCol w:w="1170"/>
      </w:tblGrid>
      <w:tr>
        <w:tblPrEx>
          <w:tblCellMar>
            <w:top w:w="0" w:type="dxa"/>
            <w:left w:w="108" w:type="dxa"/>
            <w:bottom w:w="0" w:type="dxa"/>
            <w:right w:w="108" w:type="dxa"/>
          </w:tblCellMar>
        </w:tblPrEx>
        <w:tc>
          <w:tcPr>
            <w:tcW w:w="817" w:type="dxa"/>
            <w:tcBorders>
              <w:top w:val="single" w:color="000000" w:sz="4" w:space="0"/>
              <w:left w:val="single" w:color="000000" w:sz="4" w:space="0"/>
              <w:bottom w:val="single" w:color="000000" w:sz="4" w:space="0"/>
              <w:right w:val="nil"/>
            </w:tcBorders>
          </w:tcPr>
          <w:p>
            <w:pPr>
              <w:pStyle w:val="2"/>
              <w:spacing w:before="120" w:after="120" w:line="312" w:lineRule="auto"/>
              <w:rPr>
                <w:rFonts w:cs="Times New Roman" w:eastAsiaTheme="minorHAnsi"/>
                <w:b w:val="0"/>
                <w:sz w:val="26"/>
                <w:szCs w:val="26"/>
              </w:rPr>
            </w:pPr>
            <w:bookmarkStart w:id="22" w:name="_Toc69986452"/>
            <w:bookmarkStart w:id="23" w:name="_Toc68700610"/>
            <w:r>
              <w:rPr>
                <w:rFonts w:cs="Times New Roman" w:eastAsiaTheme="minorHAnsi"/>
                <w:sz w:val="26"/>
                <w:szCs w:val="26"/>
              </w:rPr>
              <w:t>STT</w:t>
            </w:r>
            <w:bookmarkEnd w:id="22"/>
            <w:bookmarkEnd w:id="23"/>
          </w:p>
        </w:tc>
        <w:tc>
          <w:tcPr>
            <w:tcW w:w="7368" w:type="dxa"/>
            <w:tcBorders>
              <w:top w:val="single" w:color="000000" w:sz="4" w:space="0"/>
              <w:left w:val="single" w:color="000000" w:sz="4" w:space="0"/>
              <w:bottom w:val="single" w:color="000000" w:sz="4" w:space="0"/>
              <w:right w:val="nil"/>
            </w:tcBorders>
          </w:tcPr>
          <w:p>
            <w:pPr>
              <w:suppressAutoHyphens/>
              <w:spacing w:before="120" w:after="120" w:line="312" w:lineRule="auto"/>
              <w:jc w:val="center"/>
              <w:rPr>
                <w:rFonts w:cs="Times New Roman"/>
                <w:b/>
                <w:szCs w:val="26"/>
                <w:lang w:eastAsia="zh-CN"/>
              </w:rPr>
            </w:pPr>
            <w:r>
              <w:rPr>
                <w:rFonts w:cs="Times New Roman"/>
                <w:b/>
                <w:szCs w:val="26"/>
                <w:lang w:eastAsia="zh-CN"/>
              </w:rPr>
              <w:t>Tên ngành</w:t>
            </w:r>
          </w:p>
        </w:tc>
        <w:tc>
          <w:tcPr>
            <w:tcW w:w="1190" w:type="dxa"/>
            <w:gridSpan w:val="2"/>
            <w:tcBorders>
              <w:top w:val="single" w:color="000000" w:sz="4" w:space="0"/>
              <w:left w:val="single" w:color="000000" w:sz="4" w:space="0"/>
              <w:bottom w:val="single" w:color="000000" w:sz="4" w:space="0"/>
              <w:right w:val="single" w:color="000000" w:sz="4" w:space="0"/>
            </w:tcBorders>
          </w:tcPr>
          <w:p>
            <w:pPr>
              <w:pStyle w:val="3"/>
              <w:spacing w:after="120" w:line="312" w:lineRule="auto"/>
              <w:rPr>
                <w:rFonts w:cs="Times New Roman" w:eastAsiaTheme="minorHAnsi"/>
                <w:b w:val="0"/>
              </w:rPr>
            </w:pPr>
            <w:bookmarkStart w:id="24" w:name="_Toc68700611"/>
            <w:bookmarkStart w:id="25" w:name="_Toc69986453"/>
            <w:r>
              <w:rPr>
                <w:rFonts w:cs="Times New Roman" w:eastAsiaTheme="minorHAnsi"/>
              </w:rPr>
              <w:t>Mã ngành</w:t>
            </w:r>
            <w:bookmarkEnd w:id="24"/>
            <w:bookmarkEnd w:id="25"/>
          </w:p>
        </w:tc>
      </w:tr>
      <w:tr>
        <w:tblPrEx>
          <w:tblCellMar>
            <w:top w:w="0" w:type="dxa"/>
            <w:left w:w="108" w:type="dxa"/>
            <w:bottom w:w="0" w:type="dxa"/>
            <w:right w:w="108" w:type="dxa"/>
          </w:tblCellMar>
        </w:tblPrEx>
        <w:tc>
          <w:tcPr>
            <w:tcW w:w="817" w:type="dxa"/>
            <w:tcBorders>
              <w:top w:val="single" w:color="000000" w:sz="4" w:space="0"/>
              <w:left w:val="single" w:color="000000" w:sz="4" w:space="0"/>
              <w:bottom w:val="single" w:color="000000" w:sz="4" w:space="0"/>
              <w:right w:val="nil"/>
            </w:tcBorders>
          </w:tcPr>
          <w:p>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01</w:t>
            </w:r>
          </w:p>
        </w:tc>
        <w:tc>
          <w:tcPr>
            <w:tcW w:w="7388" w:type="dxa"/>
            <w:gridSpan w:val="2"/>
            <w:tcBorders>
              <w:top w:val="single" w:color="000000" w:sz="4" w:space="0"/>
              <w:left w:val="single" w:color="000000" w:sz="4" w:space="0"/>
              <w:bottom w:val="single" w:color="000000" w:sz="4" w:space="0"/>
              <w:right w:val="nil"/>
            </w:tcBorders>
            <w:vAlign w:val="center"/>
          </w:tcPr>
          <w:p>
            <w:pPr>
              <w:spacing w:before="120" w:after="120" w:line="312" w:lineRule="auto"/>
              <w:ind w:right="-108"/>
              <w:rPr>
                <w:rFonts w:cs="Times New Roman"/>
                <w:szCs w:val="26"/>
              </w:rPr>
            </w:pPr>
            <w:r>
              <w:rPr>
                <w:rFonts w:cs="Times New Roman"/>
                <w:szCs w:val="26"/>
              </w:rPr>
              <w:t>Bán buôn máy vi tính, thiết bị ngoại vi và phần mềm</w:t>
            </w:r>
          </w:p>
        </w:tc>
        <w:tc>
          <w:tcPr>
            <w:tcW w:w="1170" w:type="dxa"/>
            <w:tcBorders>
              <w:top w:val="single" w:color="000000" w:sz="4" w:space="0"/>
              <w:left w:val="single" w:color="000000" w:sz="4" w:space="0"/>
              <w:bottom w:val="single" w:color="000000" w:sz="4" w:space="0"/>
              <w:right w:val="single" w:color="000000" w:sz="4" w:space="0"/>
            </w:tcBorders>
            <w:vAlign w:val="center"/>
          </w:tcPr>
          <w:p>
            <w:pPr>
              <w:tabs>
                <w:tab w:val="left" w:pos="1750"/>
              </w:tabs>
              <w:spacing w:before="120" w:after="120" w:line="312" w:lineRule="auto"/>
              <w:ind w:right="-32"/>
              <w:rPr>
                <w:rFonts w:cs="Times New Roman"/>
                <w:szCs w:val="26"/>
              </w:rPr>
            </w:pPr>
            <w:r>
              <w:rPr>
                <w:rFonts w:cs="Times New Roman"/>
                <w:szCs w:val="26"/>
              </w:rPr>
              <w:t>4651</w:t>
            </w:r>
          </w:p>
        </w:tc>
      </w:tr>
      <w:tr>
        <w:tblPrEx>
          <w:tblCellMar>
            <w:top w:w="0" w:type="dxa"/>
            <w:left w:w="108" w:type="dxa"/>
            <w:bottom w:w="0" w:type="dxa"/>
            <w:right w:w="108" w:type="dxa"/>
          </w:tblCellMar>
        </w:tblPrEx>
        <w:tc>
          <w:tcPr>
            <w:tcW w:w="817" w:type="dxa"/>
            <w:tcBorders>
              <w:top w:val="single" w:color="000000" w:sz="4" w:space="0"/>
              <w:left w:val="single" w:color="000000" w:sz="4" w:space="0"/>
              <w:bottom w:val="single" w:color="000000" w:sz="4" w:space="0"/>
              <w:right w:val="nil"/>
            </w:tcBorders>
          </w:tcPr>
          <w:p>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02</w:t>
            </w:r>
          </w:p>
        </w:tc>
        <w:tc>
          <w:tcPr>
            <w:tcW w:w="7388" w:type="dxa"/>
            <w:gridSpan w:val="2"/>
            <w:tcBorders>
              <w:top w:val="single" w:color="000000" w:sz="4" w:space="0"/>
              <w:left w:val="single" w:color="000000" w:sz="4" w:space="0"/>
              <w:bottom w:val="single" w:color="000000" w:sz="4" w:space="0"/>
              <w:right w:val="nil"/>
            </w:tcBorders>
            <w:vAlign w:val="center"/>
          </w:tcPr>
          <w:p>
            <w:pPr>
              <w:spacing w:before="120" w:after="120" w:line="312" w:lineRule="auto"/>
              <w:ind w:right="-108"/>
              <w:rPr>
                <w:rFonts w:cs="Times New Roman"/>
                <w:szCs w:val="26"/>
              </w:rPr>
            </w:pPr>
            <w:r>
              <w:rPr>
                <w:rFonts w:cs="Times New Roman"/>
                <w:szCs w:val="26"/>
              </w:rPr>
              <w:t>Bán buôn thiết bị và linh kiện điện tử, viễn thông</w:t>
            </w:r>
          </w:p>
        </w:tc>
        <w:tc>
          <w:tcPr>
            <w:tcW w:w="1170" w:type="dxa"/>
            <w:tcBorders>
              <w:top w:val="single" w:color="000000" w:sz="4" w:space="0"/>
              <w:left w:val="single" w:color="000000" w:sz="4" w:space="0"/>
              <w:bottom w:val="single" w:color="000000" w:sz="4" w:space="0"/>
              <w:right w:val="single" w:color="000000" w:sz="4" w:space="0"/>
            </w:tcBorders>
            <w:vAlign w:val="center"/>
          </w:tcPr>
          <w:p>
            <w:pPr>
              <w:tabs>
                <w:tab w:val="left" w:pos="1750"/>
              </w:tabs>
              <w:spacing w:before="120" w:after="120" w:line="312" w:lineRule="auto"/>
              <w:ind w:right="-32"/>
              <w:rPr>
                <w:rFonts w:cs="Times New Roman"/>
                <w:szCs w:val="26"/>
              </w:rPr>
            </w:pPr>
            <w:r>
              <w:rPr>
                <w:rFonts w:cs="Times New Roman"/>
                <w:szCs w:val="26"/>
              </w:rPr>
              <w:t>4652</w:t>
            </w:r>
          </w:p>
        </w:tc>
      </w:tr>
      <w:tr>
        <w:tblPrEx>
          <w:tblCellMar>
            <w:top w:w="0" w:type="dxa"/>
            <w:left w:w="108" w:type="dxa"/>
            <w:bottom w:w="0" w:type="dxa"/>
            <w:right w:w="108" w:type="dxa"/>
          </w:tblCellMar>
        </w:tblPrEx>
        <w:tc>
          <w:tcPr>
            <w:tcW w:w="817" w:type="dxa"/>
            <w:tcBorders>
              <w:top w:val="single" w:color="000000" w:sz="4" w:space="0"/>
              <w:left w:val="single" w:color="000000" w:sz="4" w:space="0"/>
              <w:bottom w:val="single" w:color="000000" w:sz="4" w:space="0"/>
              <w:right w:val="nil"/>
            </w:tcBorders>
          </w:tcPr>
          <w:p>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03</w:t>
            </w:r>
          </w:p>
        </w:tc>
        <w:tc>
          <w:tcPr>
            <w:tcW w:w="7388" w:type="dxa"/>
            <w:gridSpan w:val="2"/>
            <w:tcBorders>
              <w:top w:val="single" w:color="000000" w:sz="4" w:space="0"/>
              <w:left w:val="single" w:color="000000" w:sz="4" w:space="0"/>
              <w:bottom w:val="single" w:color="000000" w:sz="4" w:space="0"/>
              <w:right w:val="nil"/>
            </w:tcBorders>
            <w:vAlign w:val="center"/>
          </w:tcPr>
          <w:p>
            <w:pPr>
              <w:spacing w:before="120" w:after="120" w:line="312" w:lineRule="auto"/>
              <w:ind w:right="-108"/>
              <w:rPr>
                <w:rFonts w:cs="Times New Roman"/>
                <w:szCs w:val="26"/>
              </w:rPr>
            </w:pPr>
            <w:r>
              <w:rPr>
                <w:rFonts w:cs="Times New Roman"/>
                <w:szCs w:val="26"/>
              </w:rPr>
              <w:t>Bán lẻ máy vi tính, thiết bị ngoại vi, phần mềm và thiết bị viễn thông trong các cửa hàng chuyên doanh</w:t>
            </w:r>
          </w:p>
        </w:tc>
        <w:tc>
          <w:tcPr>
            <w:tcW w:w="1170" w:type="dxa"/>
            <w:tcBorders>
              <w:top w:val="single" w:color="000000" w:sz="4" w:space="0"/>
              <w:left w:val="single" w:color="000000" w:sz="4" w:space="0"/>
              <w:bottom w:val="single" w:color="000000" w:sz="4" w:space="0"/>
              <w:right w:val="single" w:color="000000" w:sz="4" w:space="0"/>
            </w:tcBorders>
          </w:tcPr>
          <w:p>
            <w:pPr>
              <w:tabs>
                <w:tab w:val="left" w:pos="1750"/>
              </w:tabs>
              <w:suppressAutoHyphens/>
              <w:snapToGrid w:val="0"/>
              <w:spacing w:before="120" w:after="120" w:line="312" w:lineRule="auto"/>
              <w:ind w:right="-32"/>
              <w:jc w:val="both"/>
              <w:rPr>
                <w:rFonts w:cs="Times New Roman"/>
                <w:szCs w:val="26"/>
              </w:rPr>
            </w:pPr>
            <w:r>
              <w:rPr>
                <w:rFonts w:cs="Times New Roman"/>
                <w:szCs w:val="26"/>
              </w:rPr>
              <w:t>4741</w:t>
            </w:r>
          </w:p>
        </w:tc>
      </w:tr>
      <w:tr>
        <w:tblPrEx>
          <w:tblCellMar>
            <w:top w:w="0" w:type="dxa"/>
            <w:left w:w="108" w:type="dxa"/>
            <w:bottom w:w="0" w:type="dxa"/>
            <w:right w:w="108" w:type="dxa"/>
          </w:tblCellMar>
        </w:tblPrEx>
        <w:tc>
          <w:tcPr>
            <w:tcW w:w="817" w:type="dxa"/>
            <w:tcBorders>
              <w:top w:val="single" w:color="000000" w:sz="4" w:space="0"/>
              <w:left w:val="single" w:color="000000" w:sz="4" w:space="0"/>
              <w:bottom w:val="single" w:color="000000" w:sz="4" w:space="0"/>
              <w:right w:val="nil"/>
            </w:tcBorders>
          </w:tcPr>
          <w:p>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04</w:t>
            </w:r>
          </w:p>
        </w:tc>
        <w:tc>
          <w:tcPr>
            <w:tcW w:w="7388" w:type="dxa"/>
            <w:gridSpan w:val="2"/>
            <w:tcBorders>
              <w:top w:val="single" w:color="000000" w:sz="4" w:space="0"/>
              <w:left w:val="single" w:color="000000" w:sz="4" w:space="0"/>
              <w:bottom w:val="single" w:color="000000" w:sz="4" w:space="0"/>
              <w:right w:val="nil"/>
            </w:tcBorders>
            <w:vAlign w:val="center"/>
          </w:tcPr>
          <w:p>
            <w:pPr>
              <w:spacing w:before="120" w:after="120" w:line="312" w:lineRule="auto"/>
              <w:ind w:right="-108"/>
              <w:rPr>
                <w:rFonts w:cs="Times New Roman"/>
                <w:szCs w:val="26"/>
                <w:lang w:eastAsia="en-GB"/>
              </w:rPr>
            </w:pPr>
            <w:r>
              <w:rPr>
                <w:rFonts w:cs="Times New Roman"/>
                <w:szCs w:val="26"/>
              </w:rPr>
              <w:t>Bán lẻ thiết bị nghe nhìn trong các cửa hàng chuyên doanh</w:t>
            </w:r>
          </w:p>
        </w:tc>
        <w:tc>
          <w:tcPr>
            <w:tcW w:w="1170" w:type="dxa"/>
            <w:tcBorders>
              <w:top w:val="single" w:color="000000" w:sz="4" w:space="0"/>
              <w:left w:val="single" w:color="000000" w:sz="4" w:space="0"/>
              <w:bottom w:val="single" w:color="000000" w:sz="4" w:space="0"/>
              <w:right w:val="single" w:color="000000" w:sz="4" w:space="0"/>
            </w:tcBorders>
            <w:vAlign w:val="center"/>
          </w:tcPr>
          <w:p>
            <w:pPr>
              <w:tabs>
                <w:tab w:val="left" w:pos="1750"/>
              </w:tabs>
              <w:spacing w:before="120" w:after="120" w:line="312" w:lineRule="auto"/>
              <w:ind w:right="-32"/>
              <w:rPr>
                <w:rFonts w:cs="Times New Roman"/>
                <w:szCs w:val="26"/>
              </w:rPr>
            </w:pPr>
            <w:r>
              <w:rPr>
                <w:rFonts w:cs="Times New Roman"/>
                <w:szCs w:val="26"/>
              </w:rPr>
              <w:t>4742</w:t>
            </w:r>
          </w:p>
        </w:tc>
      </w:tr>
      <w:tr>
        <w:tblPrEx>
          <w:tblCellMar>
            <w:top w:w="0" w:type="dxa"/>
            <w:left w:w="108" w:type="dxa"/>
            <w:bottom w:w="0" w:type="dxa"/>
            <w:right w:w="108" w:type="dxa"/>
          </w:tblCellMar>
        </w:tblPrEx>
        <w:tc>
          <w:tcPr>
            <w:tcW w:w="817" w:type="dxa"/>
            <w:tcBorders>
              <w:top w:val="single" w:color="000000" w:sz="4" w:space="0"/>
              <w:left w:val="single" w:color="000000" w:sz="4" w:space="0"/>
              <w:bottom w:val="single" w:color="000000" w:sz="4" w:space="0"/>
              <w:right w:val="nil"/>
            </w:tcBorders>
          </w:tcPr>
          <w:p>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05</w:t>
            </w:r>
          </w:p>
        </w:tc>
        <w:tc>
          <w:tcPr>
            <w:tcW w:w="7388" w:type="dxa"/>
            <w:gridSpan w:val="2"/>
            <w:tcBorders>
              <w:top w:val="single" w:color="000000" w:sz="4" w:space="0"/>
              <w:left w:val="single" w:color="000000" w:sz="4" w:space="0"/>
              <w:bottom w:val="single" w:color="000000" w:sz="4" w:space="0"/>
              <w:right w:val="nil"/>
            </w:tcBorders>
          </w:tcPr>
          <w:p>
            <w:pPr>
              <w:suppressAutoHyphens/>
              <w:snapToGrid w:val="0"/>
              <w:spacing w:before="120" w:after="120" w:line="312" w:lineRule="auto"/>
              <w:ind w:right="-108"/>
              <w:jc w:val="both"/>
              <w:rPr>
                <w:rFonts w:cs="Times New Roman"/>
                <w:szCs w:val="26"/>
              </w:rPr>
            </w:pPr>
            <w:r>
              <w:rPr>
                <w:rFonts w:cs="Times New Roman"/>
                <w:szCs w:val="26"/>
              </w:rPr>
              <w:t>Xuất bản phần mềm</w:t>
            </w:r>
          </w:p>
        </w:tc>
        <w:tc>
          <w:tcPr>
            <w:tcW w:w="1170" w:type="dxa"/>
            <w:tcBorders>
              <w:top w:val="single" w:color="000000" w:sz="4" w:space="0"/>
              <w:left w:val="single" w:color="000000" w:sz="4" w:space="0"/>
              <w:bottom w:val="single" w:color="000000" w:sz="4" w:space="0"/>
              <w:right w:val="single" w:color="000000" w:sz="4" w:space="0"/>
            </w:tcBorders>
            <w:vAlign w:val="center"/>
          </w:tcPr>
          <w:p>
            <w:pPr>
              <w:tabs>
                <w:tab w:val="left" w:pos="1750"/>
              </w:tabs>
              <w:spacing w:before="120" w:after="120" w:line="312" w:lineRule="auto"/>
              <w:ind w:right="-32"/>
              <w:rPr>
                <w:rFonts w:cs="Times New Roman"/>
                <w:szCs w:val="26"/>
              </w:rPr>
            </w:pPr>
            <w:r>
              <w:rPr>
                <w:rFonts w:cs="Times New Roman"/>
                <w:szCs w:val="26"/>
              </w:rPr>
              <w:t>5820</w:t>
            </w:r>
          </w:p>
        </w:tc>
      </w:tr>
      <w:tr>
        <w:tblPrEx>
          <w:tblCellMar>
            <w:top w:w="0" w:type="dxa"/>
            <w:left w:w="108" w:type="dxa"/>
            <w:bottom w:w="0" w:type="dxa"/>
            <w:right w:w="108" w:type="dxa"/>
          </w:tblCellMar>
        </w:tblPrEx>
        <w:tc>
          <w:tcPr>
            <w:tcW w:w="817" w:type="dxa"/>
            <w:tcBorders>
              <w:top w:val="single" w:color="000000" w:sz="4" w:space="0"/>
              <w:left w:val="single" w:color="000000" w:sz="4" w:space="0"/>
              <w:bottom w:val="single" w:color="000000" w:sz="4" w:space="0"/>
              <w:right w:val="nil"/>
            </w:tcBorders>
          </w:tcPr>
          <w:p>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06</w:t>
            </w:r>
          </w:p>
        </w:tc>
        <w:tc>
          <w:tcPr>
            <w:tcW w:w="7388" w:type="dxa"/>
            <w:gridSpan w:val="2"/>
            <w:tcBorders>
              <w:top w:val="single" w:color="000000" w:sz="4" w:space="0"/>
              <w:left w:val="single" w:color="000000" w:sz="4" w:space="0"/>
              <w:bottom w:val="single" w:color="000000" w:sz="4" w:space="0"/>
              <w:right w:val="nil"/>
            </w:tcBorders>
            <w:vAlign w:val="center"/>
          </w:tcPr>
          <w:p>
            <w:pPr>
              <w:spacing w:before="120" w:after="120" w:line="312" w:lineRule="auto"/>
              <w:ind w:right="-108"/>
              <w:rPr>
                <w:rFonts w:cs="Times New Roman"/>
                <w:szCs w:val="26"/>
              </w:rPr>
            </w:pPr>
            <w:r>
              <w:rPr>
                <w:rFonts w:cs="Times New Roman"/>
                <w:szCs w:val="26"/>
              </w:rPr>
              <w:t>Xử lý dữ liệu, cho thuê và các hoạt động liên quan</w:t>
            </w:r>
          </w:p>
        </w:tc>
        <w:tc>
          <w:tcPr>
            <w:tcW w:w="1170" w:type="dxa"/>
            <w:tcBorders>
              <w:top w:val="single" w:color="000000" w:sz="4" w:space="0"/>
              <w:left w:val="single" w:color="000000" w:sz="4" w:space="0"/>
              <w:bottom w:val="single" w:color="000000" w:sz="4" w:space="0"/>
              <w:right w:val="single" w:color="000000" w:sz="4" w:space="0"/>
            </w:tcBorders>
            <w:vAlign w:val="center"/>
          </w:tcPr>
          <w:p>
            <w:pPr>
              <w:tabs>
                <w:tab w:val="left" w:pos="1750"/>
              </w:tabs>
              <w:spacing w:before="120" w:after="120" w:line="312" w:lineRule="auto"/>
              <w:ind w:right="-108"/>
              <w:rPr>
                <w:rFonts w:cs="Times New Roman"/>
                <w:szCs w:val="26"/>
              </w:rPr>
            </w:pPr>
            <w:r>
              <w:rPr>
                <w:rFonts w:cs="Times New Roman"/>
                <w:szCs w:val="26"/>
              </w:rPr>
              <w:t>6311</w:t>
            </w:r>
          </w:p>
        </w:tc>
      </w:tr>
      <w:tr>
        <w:tblPrEx>
          <w:tblCellMar>
            <w:top w:w="0" w:type="dxa"/>
            <w:left w:w="108" w:type="dxa"/>
            <w:bottom w:w="0" w:type="dxa"/>
            <w:right w:w="108" w:type="dxa"/>
          </w:tblCellMar>
        </w:tblPrEx>
        <w:tc>
          <w:tcPr>
            <w:tcW w:w="817" w:type="dxa"/>
            <w:tcBorders>
              <w:top w:val="single" w:color="000000" w:sz="4" w:space="0"/>
              <w:left w:val="single" w:color="000000" w:sz="4" w:space="0"/>
              <w:bottom w:val="single" w:color="000000" w:sz="4" w:space="0"/>
              <w:right w:val="nil"/>
            </w:tcBorders>
          </w:tcPr>
          <w:p>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07</w:t>
            </w:r>
          </w:p>
        </w:tc>
        <w:tc>
          <w:tcPr>
            <w:tcW w:w="7388" w:type="dxa"/>
            <w:gridSpan w:val="2"/>
            <w:tcBorders>
              <w:top w:val="single" w:color="000000" w:sz="4" w:space="0"/>
              <w:left w:val="single" w:color="000000" w:sz="4" w:space="0"/>
              <w:bottom w:val="single" w:color="000000" w:sz="4" w:space="0"/>
              <w:right w:val="nil"/>
            </w:tcBorders>
            <w:vAlign w:val="center"/>
          </w:tcPr>
          <w:p>
            <w:pPr>
              <w:spacing w:before="120" w:after="120" w:line="312" w:lineRule="auto"/>
              <w:ind w:right="-108"/>
              <w:rPr>
                <w:rFonts w:cs="Times New Roman"/>
                <w:szCs w:val="26"/>
                <w:lang w:eastAsia="en-GB"/>
              </w:rPr>
            </w:pPr>
            <w:r>
              <w:rPr>
                <w:rFonts w:cs="Times New Roman"/>
                <w:szCs w:val="26"/>
              </w:rPr>
              <w:t>Cổng thông tin</w:t>
            </w:r>
          </w:p>
        </w:tc>
        <w:tc>
          <w:tcPr>
            <w:tcW w:w="1170" w:type="dxa"/>
            <w:tcBorders>
              <w:top w:val="single" w:color="000000" w:sz="4" w:space="0"/>
              <w:left w:val="single" w:color="000000" w:sz="4" w:space="0"/>
              <w:bottom w:val="single" w:color="000000" w:sz="4" w:space="0"/>
              <w:right w:val="single" w:color="000000" w:sz="4" w:space="0"/>
            </w:tcBorders>
            <w:vAlign w:val="center"/>
          </w:tcPr>
          <w:p>
            <w:pPr>
              <w:tabs>
                <w:tab w:val="left" w:pos="1750"/>
              </w:tabs>
              <w:spacing w:before="120" w:after="120" w:line="312" w:lineRule="auto"/>
              <w:ind w:right="-122"/>
              <w:rPr>
                <w:rFonts w:cs="Times New Roman"/>
                <w:szCs w:val="26"/>
                <w:lang w:eastAsia="en-GB"/>
              </w:rPr>
            </w:pPr>
            <w:r>
              <w:rPr>
                <w:rFonts w:cs="Times New Roman"/>
                <w:szCs w:val="26"/>
              </w:rPr>
              <w:t>6312</w:t>
            </w:r>
          </w:p>
        </w:tc>
      </w:tr>
      <w:tr>
        <w:tblPrEx>
          <w:tblCellMar>
            <w:top w:w="0" w:type="dxa"/>
            <w:left w:w="108" w:type="dxa"/>
            <w:bottom w:w="0" w:type="dxa"/>
            <w:right w:w="108" w:type="dxa"/>
          </w:tblCellMar>
        </w:tblPrEx>
        <w:tc>
          <w:tcPr>
            <w:tcW w:w="817" w:type="dxa"/>
            <w:tcBorders>
              <w:top w:val="single" w:color="000000" w:sz="4" w:space="0"/>
              <w:left w:val="single" w:color="000000" w:sz="4" w:space="0"/>
              <w:bottom w:val="single" w:color="000000" w:sz="4" w:space="0"/>
              <w:right w:val="nil"/>
            </w:tcBorders>
          </w:tcPr>
          <w:p>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08</w:t>
            </w:r>
          </w:p>
        </w:tc>
        <w:tc>
          <w:tcPr>
            <w:tcW w:w="7388" w:type="dxa"/>
            <w:gridSpan w:val="2"/>
            <w:tcBorders>
              <w:top w:val="single" w:color="000000" w:sz="4" w:space="0"/>
              <w:left w:val="single" w:color="000000" w:sz="4" w:space="0"/>
              <w:bottom w:val="single" w:color="000000" w:sz="4" w:space="0"/>
              <w:right w:val="nil"/>
            </w:tcBorders>
            <w:vAlign w:val="center"/>
          </w:tcPr>
          <w:p>
            <w:pPr>
              <w:spacing w:before="120" w:after="120" w:line="312" w:lineRule="auto"/>
              <w:ind w:right="-108"/>
              <w:rPr>
                <w:rFonts w:cs="Times New Roman"/>
                <w:szCs w:val="26"/>
              </w:rPr>
            </w:pPr>
            <w:r>
              <w:rPr>
                <w:rFonts w:cs="Times New Roman"/>
                <w:szCs w:val="26"/>
              </w:rPr>
              <w:t>Lập trình máy vi tính</w:t>
            </w:r>
          </w:p>
        </w:tc>
        <w:tc>
          <w:tcPr>
            <w:tcW w:w="1170" w:type="dxa"/>
            <w:tcBorders>
              <w:top w:val="single" w:color="000000" w:sz="4" w:space="0"/>
              <w:left w:val="single" w:color="000000" w:sz="4" w:space="0"/>
              <w:bottom w:val="single" w:color="000000" w:sz="4" w:space="0"/>
              <w:right w:val="single" w:color="000000" w:sz="4" w:space="0"/>
            </w:tcBorders>
            <w:vAlign w:val="center"/>
          </w:tcPr>
          <w:p>
            <w:pPr>
              <w:tabs>
                <w:tab w:val="left" w:pos="1750"/>
              </w:tabs>
              <w:spacing w:before="120" w:after="120" w:line="312" w:lineRule="auto"/>
              <w:ind w:right="-122"/>
              <w:rPr>
                <w:rFonts w:cs="Times New Roman"/>
                <w:szCs w:val="26"/>
              </w:rPr>
            </w:pPr>
            <w:r>
              <w:rPr>
                <w:rFonts w:cs="Times New Roman"/>
                <w:szCs w:val="26"/>
              </w:rPr>
              <w:t>6201</w:t>
            </w:r>
          </w:p>
        </w:tc>
      </w:tr>
      <w:tr>
        <w:tblPrEx>
          <w:tblCellMar>
            <w:top w:w="0" w:type="dxa"/>
            <w:left w:w="108" w:type="dxa"/>
            <w:bottom w:w="0" w:type="dxa"/>
            <w:right w:w="108" w:type="dxa"/>
          </w:tblCellMar>
        </w:tblPrEx>
        <w:tc>
          <w:tcPr>
            <w:tcW w:w="817" w:type="dxa"/>
            <w:tcBorders>
              <w:top w:val="single" w:color="000000" w:sz="4" w:space="0"/>
              <w:left w:val="single" w:color="000000" w:sz="4" w:space="0"/>
              <w:bottom w:val="single" w:color="000000" w:sz="4" w:space="0"/>
              <w:right w:val="nil"/>
            </w:tcBorders>
          </w:tcPr>
          <w:p>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09</w:t>
            </w:r>
          </w:p>
        </w:tc>
        <w:tc>
          <w:tcPr>
            <w:tcW w:w="7388" w:type="dxa"/>
            <w:gridSpan w:val="2"/>
            <w:tcBorders>
              <w:top w:val="single" w:color="000000" w:sz="4" w:space="0"/>
              <w:left w:val="single" w:color="000000" w:sz="4" w:space="0"/>
              <w:bottom w:val="single" w:color="000000" w:sz="4" w:space="0"/>
              <w:right w:val="nil"/>
            </w:tcBorders>
            <w:vAlign w:val="center"/>
          </w:tcPr>
          <w:p>
            <w:pPr>
              <w:spacing w:before="120" w:after="120" w:line="312" w:lineRule="auto"/>
              <w:ind w:right="-108"/>
              <w:rPr>
                <w:rFonts w:cs="Times New Roman"/>
                <w:szCs w:val="26"/>
              </w:rPr>
            </w:pPr>
            <w:r>
              <w:rPr>
                <w:rFonts w:cs="Times New Roman"/>
                <w:szCs w:val="26"/>
              </w:rPr>
              <w:t>Tư vấn máy vi tính và quản trị hệ thống máy vi tính</w:t>
            </w:r>
          </w:p>
        </w:tc>
        <w:tc>
          <w:tcPr>
            <w:tcW w:w="1170" w:type="dxa"/>
            <w:tcBorders>
              <w:top w:val="single" w:color="000000" w:sz="4" w:space="0"/>
              <w:left w:val="single" w:color="000000" w:sz="4" w:space="0"/>
              <w:bottom w:val="single" w:color="000000" w:sz="4" w:space="0"/>
              <w:right w:val="single" w:color="000000" w:sz="4" w:space="0"/>
            </w:tcBorders>
            <w:vAlign w:val="center"/>
          </w:tcPr>
          <w:p>
            <w:pPr>
              <w:tabs>
                <w:tab w:val="left" w:pos="1750"/>
              </w:tabs>
              <w:spacing w:before="120" w:after="120" w:line="312" w:lineRule="auto"/>
              <w:ind w:right="-122"/>
              <w:rPr>
                <w:rFonts w:cs="Times New Roman"/>
                <w:szCs w:val="26"/>
              </w:rPr>
            </w:pPr>
            <w:r>
              <w:rPr>
                <w:rFonts w:cs="Times New Roman"/>
                <w:szCs w:val="26"/>
              </w:rPr>
              <w:t>6202</w:t>
            </w:r>
          </w:p>
        </w:tc>
      </w:tr>
      <w:tr>
        <w:tblPrEx>
          <w:tblCellMar>
            <w:top w:w="0" w:type="dxa"/>
            <w:left w:w="108" w:type="dxa"/>
            <w:bottom w:w="0" w:type="dxa"/>
            <w:right w:w="108" w:type="dxa"/>
          </w:tblCellMar>
        </w:tblPrEx>
        <w:tc>
          <w:tcPr>
            <w:tcW w:w="817" w:type="dxa"/>
            <w:tcBorders>
              <w:top w:val="single" w:color="000000" w:sz="4" w:space="0"/>
              <w:left w:val="single" w:color="000000" w:sz="4" w:space="0"/>
              <w:bottom w:val="single" w:color="000000" w:sz="4" w:space="0"/>
              <w:right w:val="nil"/>
            </w:tcBorders>
          </w:tcPr>
          <w:p>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10</w:t>
            </w:r>
          </w:p>
        </w:tc>
        <w:tc>
          <w:tcPr>
            <w:tcW w:w="7388" w:type="dxa"/>
            <w:gridSpan w:val="2"/>
            <w:tcBorders>
              <w:top w:val="single" w:color="000000" w:sz="4" w:space="0"/>
              <w:left w:val="single" w:color="000000" w:sz="4" w:space="0"/>
              <w:bottom w:val="single" w:color="000000" w:sz="4" w:space="0"/>
              <w:right w:val="nil"/>
            </w:tcBorders>
            <w:vAlign w:val="center"/>
          </w:tcPr>
          <w:p>
            <w:pPr>
              <w:spacing w:before="120" w:after="120" w:line="312" w:lineRule="auto"/>
              <w:ind w:right="-108"/>
              <w:rPr>
                <w:rFonts w:cs="Times New Roman"/>
                <w:szCs w:val="26"/>
              </w:rPr>
            </w:pPr>
            <w:r>
              <w:rPr>
                <w:rFonts w:cs="Times New Roman"/>
                <w:szCs w:val="26"/>
              </w:rPr>
              <w:t>Hoạt động dịch vụ công nghệ thông tin và dịch vụ khác liên quan đến máy vi tính</w:t>
            </w:r>
          </w:p>
        </w:tc>
        <w:tc>
          <w:tcPr>
            <w:tcW w:w="1170" w:type="dxa"/>
            <w:tcBorders>
              <w:top w:val="single" w:color="000000" w:sz="4" w:space="0"/>
              <w:left w:val="single" w:color="000000" w:sz="4" w:space="0"/>
              <w:bottom w:val="single" w:color="000000" w:sz="4" w:space="0"/>
              <w:right w:val="single" w:color="000000" w:sz="4" w:space="0"/>
            </w:tcBorders>
            <w:vAlign w:val="center"/>
          </w:tcPr>
          <w:p>
            <w:pPr>
              <w:tabs>
                <w:tab w:val="left" w:pos="1750"/>
              </w:tabs>
              <w:spacing w:before="120" w:after="120" w:line="312" w:lineRule="auto"/>
              <w:ind w:right="-122"/>
              <w:rPr>
                <w:rFonts w:cs="Times New Roman"/>
                <w:szCs w:val="26"/>
              </w:rPr>
            </w:pPr>
            <w:r>
              <w:rPr>
                <w:rFonts w:cs="Times New Roman"/>
                <w:szCs w:val="26"/>
              </w:rPr>
              <w:t>6209</w:t>
            </w:r>
          </w:p>
        </w:tc>
      </w:tr>
      <w:tr>
        <w:tblPrEx>
          <w:tblCellMar>
            <w:top w:w="0" w:type="dxa"/>
            <w:left w:w="108" w:type="dxa"/>
            <w:bottom w:w="0" w:type="dxa"/>
            <w:right w:w="108" w:type="dxa"/>
          </w:tblCellMar>
        </w:tblPrEx>
        <w:tc>
          <w:tcPr>
            <w:tcW w:w="817" w:type="dxa"/>
            <w:tcBorders>
              <w:top w:val="single" w:color="000000" w:sz="4" w:space="0"/>
              <w:left w:val="single" w:color="000000" w:sz="4" w:space="0"/>
              <w:bottom w:val="single" w:color="000000" w:sz="4" w:space="0"/>
              <w:right w:val="nil"/>
            </w:tcBorders>
          </w:tcPr>
          <w:p>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11</w:t>
            </w:r>
          </w:p>
        </w:tc>
        <w:tc>
          <w:tcPr>
            <w:tcW w:w="7388" w:type="dxa"/>
            <w:gridSpan w:val="2"/>
            <w:tcBorders>
              <w:top w:val="single" w:color="000000" w:sz="4" w:space="0"/>
              <w:left w:val="single" w:color="000000" w:sz="4" w:space="0"/>
              <w:bottom w:val="single" w:color="000000" w:sz="4" w:space="0"/>
              <w:right w:val="nil"/>
            </w:tcBorders>
            <w:vAlign w:val="center"/>
          </w:tcPr>
          <w:p>
            <w:pPr>
              <w:suppressAutoHyphens/>
              <w:snapToGrid w:val="0"/>
              <w:spacing w:before="120" w:after="120" w:line="312" w:lineRule="auto"/>
              <w:ind w:right="-108"/>
              <w:jc w:val="both"/>
              <w:rPr>
                <w:rFonts w:cs="Times New Roman"/>
                <w:szCs w:val="26"/>
              </w:rPr>
            </w:pPr>
            <w:r>
              <w:rPr>
                <w:rFonts w:cs="Times New Roman"/>
                <w:szCs w:val="26"/>
              </w:rPr>
              <w:t>Bán buôn máy móc, thiết bị và phụ tùng máy khác</w:t>
            </w:r>
          </w:p>
          <w:p>
            <w:pPr>
              <w:suppressAutoHyphens/>
              <w:snapToGrid w:val="0"/>
              <w:spacing w:before="120" w:after="120" w:line="312" w:lineRule="auto"/>
              <w:ind w:right="-108"/>
              <w:jc w:val="both"/>
              <w:rPr>
                <w:rFonts w:cs="Times New Roman"/>
                <w:szCs w:val="26"/>
              </w:rPr>
            </w:pPr>
            <w:r>
              <w:rPr>
                <w:rFonts w:cs="Times New Roman"/>
                <w:szCs w:val="26"/>
              </w:rPr>
              <w:t>Chi tiết: Mua bán máy thu nạp năng lượng mặt trời không dùng điện, pin năng lượng mặt trời; Máy móc, thiết bị điện, vật liệu điện (máy phát điện, động cơ điện, dây điện và thiết bị khác dùng trong mạch điện); Máy móc, thiết bị và phụ tùng máy văn phòng (trừ máy vi tính và thiết bị ngoại vi)</w:t>
            </w:r>
          </w:p>
        </w:tc>
        <w:tc>
          <w:tcPr>
            <w:tcW w:w="1170" w:type="dxa"/>
            <w:tcBorders>
              <w:top w:val="single" w:color="000000" w:sz="4" w:space="0"/>
              <w:left w:val="single" w:color="000000" w:sz="4" w:space="0"/>
              <w:bottom w:val="single" w:color="000000" w:sz="4" w:space="0"/>
              <w:right w:val="single" w:color="000000" w:sz="4" w:space="0"/>
            </w:tcBorders>
            <w:vAlign w:val="center"/>
          </w:tcPr>
          <w:p>
            <w:pPr>
              <w:tabs>
                <w:tab w:val="left" w:pos="1750"/>
              </w:tabs>
              <w:spacing w:before="120" w:after="120" w:line="312" w:lineRule="auto"/>
              <w:ind w:right="-122"/>
              <w:rPr>
                <w:rFonts w:cs="Times New Roman"/>
                <w:szCs w:val="26"/>
              </w:rPr>
            </w:pPr>
            <w:r>
              <w:rPr>
                <w:rFonts w:cs="Times New Roman"/>
                <w:szCs w:val="26"/>
              </w:rPr>
              <w:t>4659</w:t>
            </w:r>
          </w:p>
        </w:tc>
      </w:tr>
      <w:tr>
        <w:tblPrEx>
          <w:tblCellMar>
            <w:top w:w="0" w:type="dxa"/>
            <w:left w:w="108" w:type="dxa"/>
            <w:bottom w:w="0" w:type="dxa"/>
            <w:right w:w="108" w:type="dxa"/>
          </w:tblCellMar>
        </w:tblPrEx>
        <w:tc>
          <w:tcPr>
            <w:tcW w:w="817" w:type="dxa"/>
            <w:tcBorders>
              <w:top w:val="single" w:color="000000" w:sz="4" w:space="0"/>
              <w:left w:val="single" w:color="000000" w:sz="4" w:space="0"/>
              <w:bottom w:val="single" w:color="000000" w:sz="4" w:space="0"/>
              <w:right w:val="nil"/>
            </w:tcBorders>
          </w:tcPr>
          <w:p>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12</w:t>
            </w:r>
          </w:p>
        </w:tc>
        <w:tc>
          <w:tcPr>
            <w:tcW w:w="7388" w:type="dxa"/>
            <w:gridSpan w:val="2"/>
            <w:tcBorders>
              <w:top w:val="single" w:color="000000" w:sz="4" w:space="0"/>
              <w:left w:val="single" w:color="000000" w:sz="4" w:space="0"/>
              <w:bottom w:val="single" w:color="000000" w:sz="4" w:space="0"/>
              <w:right w:val="nil"/>
            </w:tcBorders>
            <w:vAlign w:val="center"/>
          </w:tcPr>
          <w:p>
            <w:pPr>
              <w:spacing w:before="120" w:after="120" w:line="312" w:lineRule="auto"/>
              <w:ind w:right="-108"/>
              <w:rPr>
                <w:rFonts w:cs="Times New Roman"/>
                <w:szCs w:val="26"/>
              </w:rPr>
            </w:pPr>
            <w:r>
              <w:rPr>
                <w:rFonts w:cs="Times New Roman"/>
                <w:szCs w:val="26"/>
              </w:rPr>
              <w:t>Lắp đặt hệ thống xây dựng khác</w:t>
            </w:r>
          </w:p>
          <w:p>
            <w:pPr>
              <w:suppressAutoHyphens/>
              <w:snapToGrid w:val="0"/>
              <w:spacing w:before="120" w:after="120" w:line="312" w:lineRule="auto"/>
              <w:ind w:right="-108"/>
              <w:jc w:val="both"/>
              <w:rPr>
                <w:rFonts w:cs="Times New Roman"/>
                <w:szCs w:val="26"/>
              </w:rPr>
            </w:pPr>
            <w:r>
              <w:rPr>
                <w:rFonts w:cs="Times New Roman"/>
                <w:szCs w:val="26"/>
              </w:rPr>
              <w:t>Chi tiết: Lắp đặt hệ thống năng lượng sạch, năng lượng tái tạo, hệ thống âm thanh, hệ thống cách âm, cách nhiệt, chống rung</w:t>
            </w:r>
          </w:p>
        </w:tc>
        <w:tc>
          <w:tcPr>
            <w:tcW w:w="1170" w:type="dxa"/>
            <w:tcBorders>
              <w:top w:val="single" w:color="000000" w:sz="4" w:space="0"/>
              <w:left w:val="single" w:color="000000" w:sz="4" w:space="0"/>
              <w:bottom w:val="single" w:color="000000" w:sz="4" w:space="0"/>
              <w:right w:val="single" w:color="000000" w:sz="4" w:space="0"/>
            </w:tcBorders>
            <w:vAlign w:val="center"/>
          </w:tcPr>
          <w:p>
            <w:pPr>
              <w:tabs>
                <w:tab w:val="left" w:pos="1750"/>
              </w:tabs>
              <w:spacing w:before="120" w:after="120" w:line="312" w:lineRule="auto"/>
              <w:ind w:right="-122"/>
              <w:rPr>
                <w:rFonts w:cs="Times New Roman"/>
                <w:szCs w:val="26"/>
              </w:rPr>
            </w:pPr>
            <w:r>
              <w:rPr>
                <w:rFonts w:cs="Times New Roman"/>
                <w:szCs w:val="26"/>
              </w:rPr>
              <w:t>4329</w:t>
            </w:r>
          </w:p>
        </w:tc>
      </w:tr>
      <w:tr>
        <w:tblPrEx>
          <w:tblCellMar>
            <w:top w:w="0" w:type="dxa"/>
            <w:left w:w="108" w:type="dxa"/>
            <w:bottom w:w="0" w:type="dxa"/>
            <w:right w:w="108" w:type="dxa"/>
          </w:tblCellMar>
        </w:tblPrEx>
        <w:tc>
          <w:tcPr>
            <w:tcW w:w="817" w:type="dxa"/>
            <w:tcBorders>
              <w:top w:val="single" w:color="000000" w:sz="4" w:space="0"/>
              <w:left w:val="single" w:color="000000" w:sz="4" w:space="0"/>
              <w:bottom w:val="single" w:color="000000" w:sz="4" w:space="0"/>
              <w:right w:val="nil"/>
            </w:tcBorders>
          </w:tcPr>
          <w:p>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13</w:t>
            </w:r>
          </w:p>
        </w:tc>
        <w:tc>
          <w:tcPr>
            <w:tcW w:w="7388" w:type="dxa"/>
            <w:gridSpan w:val="2"/>
            <w:tcBorders>
              <w:top w:val="single" w:color="000000" w:sz="4" w:space="0"/>
              <w:left w:val="single" w:color="000000" w:sz="4" w:space="0"/>
              <w:bottom w:val="single" w:color="000000" w:sz="4" w:space="0"/>
              <w:right w:val="nil"/>
            </w:tcBorders>
            <w:vAlign w:val="center"/>
          </w:tcPr>
          <w:p>
            <w:pPr>
              <w:spacing w:before="120" w:after="120" w:line="312" w:lineRule="auto"/>
              <w:ind w:right="-108"/>
              <w:rPr>
                <w:rFonts w:cs="Times New Roman"/>
                <w:szCs w:val="26"/>
              </w:rPr>
            </w:pPr>
            <w:r>
              <w:rPr>
                <w:rFonts w:cs="Times New Roman"/>
                <w:szCs w:val="26"/>
              </w:rPr>
              <w:t>Cho thuê máy móc, thiết bị và đồ dùng hữu hình khác không kèm người điều khiển</w:t>
            </w:r>
          </w:p>
        </w:tc>
        <w:tc>
          <w:tcPr>
            <w:tcW w:w="1170" w:type="dxa"/>
            <w:tcBorders>
              <w:top w:val="single" w:color="000000" w:sz="4" w:space="0"/>
              <w:left w:val="single" w:color="000000" w:sz="4" w:space="0"/>
              <w:bottom w:val="single" w:color="000000" w:sz="4" w:space="0"/>
              <w:right w:val="single" w:color="000000" w:sz="4" w:space="0"/>
            </w:tcBorders>
            <w:vAlign w:val="center"/>
          </w:tcPr>
          <w:p>
            <w:pPr>
              <w:tabs>
                <w:tab w:val="left" w:pos="1750"/>
              </w:tabs>
              <w:spacing w:before="120" w:after="120" w:line="312" w:lineRule="auto"/>
              <w:ind w:right="-122"/>
              <w:rPr>
                <w:rFonts w:cs="Times New Roman"/>
                <w:szCs w:val="26"/>
              </w:rPr>
            </w:pPr>
            <w:r>
              <w:rPr>
                <w:rFonts w:cs="Times New Roman"/>
                <w:szCs w:val="26"/>
              </w:rPr>
              <w:t>7730</w:t>
            </w:r>
          </w:p>
        </w:tc>
      </w:tr>
      <w:tr>
        <w:tblPrEx>
          <w:tblCellMar>
            <w:top w:w="0" w:type="dxa"/>
            <w:left w:w="108" w:type="dxa"/>
            <w:bottom w:w="0" w:type="dxa"/>
            <w:right w:w="108" w:type="dxa"/>
          </w:tblCellMar>
        </w:tblPrEx>
        <w:tc>
          <w:tcPr>
            <w:tcW w:w="817" w:type="dxa"/>
            <w:tcBorders>
              <w:top w:val="single" w:color="000000" w:sz="4" w:space="0"/>
              <w:left w:val="single" w:color="000000" w:sz="4" w:space="0"/>
              <w:bottom w:val="single" w:color="000000" w:sz="4" w:space="0"/>
              <w:right w:val="nil"/>
            </w:tcBorders>
          </w:tcPr>
          <w:p>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14</w:t>
            </w:r>
          </w:p>
        </w:tc>
        <w:tc>
          <w:tcPr>
            <w:tcW w:w="7388" w:type="dxa"/>
            <w:gridSpan w:val="2"/>
            <w:tcBorders>
              <w:top w:val="single" w:color="000000" w:sz="4" w:space="0"/>
              <w:left w:val="single" w:color="000000" w:sz="4" w:space="0"/>
              <w:bottom w:val="single" w:color="000000" w:sz="4" w:space="0"/>
              <w:right w:val="nil"/>
            </w:tcBorders>
            <w:vAlign w:val="center"/>
          </w:tcPr>
          <w:p>
            <w:pPr>
              <w:spacing w:before="120" w:after="120" w:line="312" w:lineRule="auto"/>
              <w:ind w:right="-108"/>
              <w:rPr>
                <w:rFonts w:cs="Times New Roman"/>
                <w:szCs w:val="26"/>
              </w:rPr>
            </w:pPr>
            <w:r>
              <w:rPr>
                <w:rFonts w:cs="Times New Roman"/>
                <w:szCs w:val="26"/>
              </w:rPr>
              <w:t>Lắp đặt hệ thống điện</w:t>
            </w:r>
          </w:p>
          <w:p>
            <w:pPr>
              <w:spacing w:before="120" w:after="120" w:line="312" w:lineRule="auto"/>
              <w:ind w:right="-108"/>
              <w:rPr>
                <w:rFonts w:cs="Times New Roman"/>
                <w:szCs w:val="26"/>
              </w:rPr>
            </w:pPr>
            <w:r>
              <w:rPr>
                <w:rFonts w:cs="Times New Roman"/>
                <w:szCs w:val="26"/>
              </w:rPr>
              <w:t>Chi tiết:  Lắp đặt dây dẫn và thiết bị điện, hệ thống camera quan sát, đầu ghi hình, hệ thống chiếu sáng, hệ thống báo chống trộm.</w:t>
            </w:r>
          </w:p>
        </w:tc>
        <w:tc>
          <w:tcPr>
            <w:tcW w:w="1170" w:type="dxa"/>
            <w:tcBorders>
              <w:top w:val="single" w:color="000000" w:sz="4" w:space="0"/>
              <w:left w:val="single" w:color="000000" w:sz="4" w:space="0"/>
              <w:bottom w:val="single" w:color="000000" w:sz="4" w:space="0"/>
              <w:right w:val="single" w:color="000000" w:sz="4" w:space="0"/>
            </w:tcBorders>
          </w:tcPr>
          <w:p>
            <w:pPr>
              <w:tabs>
                <w:tab w:val="left" w:pos="1750"/>
                <w:tab w:val="left" w:pos="1782"/>
              </w:tabs>
              <w:suppressAutoHyphens/>
              <w:snapToGrid w:val="0"/>
              <w:spacing w:before="120" w:after="120" w:line="312" w:lineRule="auto"/>
              <w:ind w:right="-122"/>
              <w:jc w:val="both"/>
              <w:rPr>
                <w:rFonts w:cs="Times New Roman"/>
                <w:szCs w:val="26"/>
              </w:rPr>
            </w:pPr>
            <w:r>
              <w:rPr>
                <w:rFonts w:cs="Times New Roman"/>
                <w:szCs w:val="26"/>
              </w:rPr>
              <w:t>4321</w:t>
            </w:r>
          </w:p>
        </w:tc>
      </w:tr>
      <w:tr>
        <w:tblPrEx>
          <w:tblCellMar>
            <w:top w:w="0" w:type="dxa"/>
            <w:left w:w="108" w:type="dxa"/>
            <w:bottom w:w="0" w:type="dxa"/>
            <w:right w:w="108" w:type="dxa"/>
          </w:tblCellMar>
        </w:tblPrEx>
        <w:tc>
          <w:tcPr>
            <w:tcW w:w="817" w:type="dxa"/>
            <w:tcBorders>
              <w:top w:val="single" w:color="000000" w:sz="4" w:space="0"/>
              <w:left w:val="single" w:color="000000" w:sz="4" w:space="0"/>
              <w:bottom w:val="single" w:color="000000" w:sz="4" w:space="0"/>
              <w:right w:val="nil"/>
            </w:tcBorders>
          </w:tcPr>
          <w:p>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15</w:t>
            </w:r>
          </w:p>
        </w:tc>
        <w:tc>
          <w:tcPr>
            <w:tcW w:w="7388" w:type="dxa"/>
            <w:gridSpan w:val="2"/>
            <w:tcBorders>
              <w:top w:val="single" w:color="000000" w:sz="4" w:space="0"/>
              <w:left w:val="single" w:color="000000" w:sz="4" w:space="0"/>
              <w:bottom w:val="single" w:color="000000" w:sz="4" w:space="0"/>
              <w:right w:val="nil"/>
            </w:tcBorders>
            <w:vAlign w:val="center"/>
          </w:tcPr>
          <w:p>
            <w:pPr>
              <w:spacing w:before="120" w:after="120" w:line="312" w:lineRule="auto"/>
              <w:ind w:right="-108"/>
              <w:rPr>
                <w:rFonts w:cs="Times New Roman"/>
                <w:szCs w:val="26"/>
              </w:rPr>
            </w:pPr>
            <w:r>
              <w:rPr>
                <w:rFonts w:cs="Times New Roman"/>
                <w:szCs w:val="26"/>
              </w:rPr>
              <w:t>Sửa chữa máy móc, thiết bị</w:t>
            </w:r>
          </w:p>
        </w:tc>
        <w:tc>
          <w:tcPr>
            <w:tcW w:w="1170" w:type="dxa"/>
            <w:tcBorders>
              <w:top w:val="single" w:color="000000" w:sz="4" w:space="0"/>
              <w:left w:val="single" w:color="000000" w:sz="4" w:space="0"/>
              <w:bottom w:val="single" w:color="000000" w:sz="4" w:space="0"/>
              <w:right w:val="single" w:color="000000" w:sz="4" w:space="0"/>
            </w:tcBorders>
          </w:tcPr>
          <w:p>
            <w:pPr>
              <w:tabs>
                <w:tab w:val="left" w:pos="1750"/>
              </w:tabs>
              <w:suppressAutoHyphens/>
              <w:snapToGrid w:val="0"/>
              <w:spacing w:before="120" w:after="120" w:line="312" w:lineRule="auto"/>
              <w:ind w:right="-122"/>
              <w:jc w:val="both"/>
              <w:rPr>
                <w:rFonts w:cs="Times New Roman"/>
                <w:szCs w:val="26"/>
              </w:rPr>
            </w:pPr>
            <w:r>
              <w:rPr>
                <w:rFonts w:cs="Times New Roman"/>
                <w:szCs w:val="26"/>
              </w:rPr>
              <w:t>3312</w:t>
            </w:r>
          </w:p>
        </w:tc>
      </w:tr>
      <w:tr>
        <w:tblPrEx>
          <w:tblCellMar>
            <w:top w:w="0" w:type="dxa"/>
            <w:left w:w="108" w:type="dxa"/>
            <w:bottom w:w="0" w:type="dxa"/>
            <w:right w:w="108" w:type="dxa"/>
          </w:tblCellMar>
        </w:tblPrEx>
        <w:tc>
          <w:tcPr>
            <w:tcW w:w="817" w:type="dxa"/>
            <w:tcBorders>
              <w:top w:val="single" w:color="000000" w:sz="4" w:space="0"/>
              <w:left w:val="single" w:color="000000" w:sz="4" w:space="0"/>
              <w:bottom w:val="single" w:color="000000" w:sz="4" w:space="0"/>
              <w:right w:val="nil"/>
            </w:tcBorders>
          </w:tcPr>
          <w:p>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16</w:t>
            </w:r>
          </w:p>
        </w:tc>
        <w:tc>
          <w:tcPr>
            <w:tcW w:w="7388" w:type="dxa"/>
            <w:gridSpan w:val="2"/>
            <w:tcBorders>
              <w:top w:val="single" w:color="000000" w:sz="4" w:space="0"/>
              <w:left w:val="single" w:color="000000" w:sz="4" w:space="0"/>
              <w:bottom w:val="single" w:color="000000" w:sz="4" w:space="0"/>
              <w:right w:val="nil"/>
            </w:tcBorders>
            <w:vAlign w:val="center"/>
          </w:tcPr>
          <w:p>
            <w:pPr>
              <w:spacing w:before="120" w:after="120" w:line="312" w:lineRule="auto"/>
              <w:ind w:right="-108"/>
              <w:rPr>
                <w:rFonts w:cs="Times New Roman"/>
                <w:szCs w:val="26"/>
              </w:rPr>
            </w:pPr>
            <w:r>
              <w:rPr>
                <w:rFonts w:cs="Times New Roman"/>
                <w:szCs w:val="26"/>
              </w:rPr>
              <w:t>Sửa chữa máy vi tính và thiết bị ngoại vi</w:t>
            </w:r>
          </w:p>
        </w:tc>
        <w:tc>
          <w:tcPr>
            <w:tcW w:w="1170" w:type="dxa"/>
            <w:tcBorders>
              <w:top w:val="single" w:color="000000" w:sz="4" w:space="0"/>
              <w:left w:val="single" w:color="000000" w:sz="4" w:space="0"/>
              <w:bottom w:val="single" w:color="000000" w:sz="4" w:space="0"/>
              <w:right w:val="single" w:color="000000" w:sz="4" w:space="0"/>
            </w:tcBorders>
          </w:tcPr>
          <w:p>
            <w:pPr>
              <w:tabs>
                <w:tab w:val="left" w:pos="1134"/>
                <w:tab w:val="left" w:pos="1750"/>
                <w:tab w:val="left" w:pos="1872"/>
              </w:tabs>
              <w:suppressAutoHyphens/>
              <w:snapToGrid w:val="0"/>
              <w:spacing w:before="120" w:after="120" w:line="312" w:lineRule="auto"/>
              <w:ind w:right="-108"/>
              <w:jc w:val="both"/>
              <w:rPr>
                <w:rFonts w:cs="Times New Roman"/>
                <w:szCs w:val="26"/>
              </w:rPr>
            </w:pPr>
            <w:r>
              <w:rPr>
                <w:rFonts w:cs="Times New Roman"/>
                <w:szCs w:val="26"/>
              </w:rPr>
              <w:t>9511</w:t>
            </w:r>
          </w:p>
        </w:tc>
      </w:tr>
      <w:tr>
        <w:tblPrEx>
          <w:tblCellMar>
            <w:top w:w="0" w:type="dxa"/>
            <w:left w:w="108" w:type="dxa"/>
            <w:bottom w:w="0" w:type="dxa"/>
            <w:right w:w="108" w:type="dxa"/>
          </w:tblCellMar>
        </w:tblPrEx>
        <w:tc>
          <w:tcPr>
            <w:tcW w:w="817" w:type="dxa"/>
            <w:tcBorders>
              <w:top w:val="single" w:color="000000" w:sz="4" w:space="0"/>
              <w:left w:val="single" w:color="000000" w:sz="4" w:space="0"/>
              <w:bottom w:val="single" w:color="000000" w:sz="4" w:space="0"/>
              <w:right w:val="nil"/>
            </w:tcBorders>
          </w:tcPr>
          <w:p>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17</w:t>
            </w:r>
          </w:p>
        </w:tc>
        <w:tc>
          <w:tcPr>
            <w:tcW w:w="7388" w:type="dxa"/>
            <w:gridSpan w:val="2"/>
            <w:tcBorders>
              <w:top w:val="single" w:color="000000" w:sz="4" w:space="0"/>
              <w:left w:val="single" w:color="000000" w:sz="4" w:space="0"/>
              <w:bottom w:val="single" w:color="000000" w:sz="4" w:space="0"/>
              <w:right w:val="nil"/>
            </w:tcBorders>
            <w:vAlign w:val="center"/>
          </w:tcPr>
          <w:p>
            <w:pPr>
              <w:spacing w:before="120" w:after="120" w:line="312" w:lineRule="auto"/>
              <w:ind w:right="-108"/>
              <w:rPr>
                <w:rFonts w:cs="Times New Roman"/>
                <w:szCs w:val="26"/>
              </w:rPr>
            </w:pPr>
            <w:r>
              <w:rPr>
                <w:rFonts w:cs="Times New Roman"/>
                <w:szCs w:val="26"/>
              </w:rPr>
              <w:t>Sửa chữa thiết bị liên lạc</w:t>
            </w:r>
          </w:p>
        </w:tc>
        <w:tc>
          <w:tcPr>
            <w:tcW w:w="1170" w:type="dxa"/>
            <w:tcBorders>
              <w:top w:val="single" w:color="000000" w:sz="4" w:space="0"/>
              <w:left w:val="single" w:color="000000" w:sz="4" w:space="0"/>
              <w:bottom w:val="single" w:color="000000" w:sz="4" w:space="0"/>
              <w:right w:val="single" w:color="000000" w:sz="4" w:space="0"/>
            </w:tcBorders>
          </w:tcPr>
          <w:p>
            <w:pPr>
              <w:tabs>
                <w:tab w:val="left" w:pos="1750"/>
              </w:tabs>
              <w:suppressAutoHyphens/>
              <w:snapToGrid w:val="0"/>
              <w:spacing w:before="120" w:after="120" w:line="312" w:lineRule="auto"/>
              <w:ind w:right="-122"/>
              <w:jc w:val="both"/>
              <w:rPr>
                <w:rFonts w:cs="Times New Roman"/>
                <w:szCs w:val="26"/>
              </w:rPr>
            </w:pPr>
            <w:r>
              <w:rPr>
                <w:rFonts w:cs="Times New Roman"/>
                <w:szCs w:val="26"/>
              </w:rPr>
              <w:t>9512</w:t>
            </w:r>
          </w:p>
        </w:tc>
      </w:tr>
      <w:tr>
        <w:tblPrEx>
          <w:tblCellMar>
            <w:top w:w="0" w:type="dxa"/>
            <w:left w:w="108" w:type="dxa"/>
            <w:bottom w:w="0" w:type="dxa"/>
            <w:right w:w="108" w:type="dxa"/>
          </w:tblCellMar>
        </w:tblPrEx>
        <w:tc>
          <w:tcPr>
            <w:tcW w:w="817" w:type="dxa"/>
            <w:tcBorders>
              <w:top w:val="single" w:color="000000" w:sz="4" w:space="0"/>
              <w:left w:val="single" w:color="000000" w:sz="4" w:space="0"/>
              <w:bottom w:val="single" w:color="000000" w:sz="4" w:space="0"/>
              <w:right w:val="nil"/>
            </w:tcBorders>
          </w:tcPr>
          <w:p>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18</w:t>
            </w:r>
          </w:p>
        </w:tc>
        <w:tc>
          <w:tcPr>
            <w:tcW w:w="7388" w:type="dxa"/>
            <w:gridSpan w:val="2"/>
            <w:tcBorders>
              <w:top w:val="single" w:color="000000" w:sz="4" w:space="0"/>
              <w:left w:val="single" w:color="000000" w:sz="4" w:space="0"/>
              <w:bottom w:val="single" w:color="000000" w:sz="4" w:space="0"/>
              <w:right w:val="nil"/>
            </w:tcBorders>
            <w:vAlign w:val="center"/>
          </w:tcPr>
          <w:p>
            <w:pPr>
              <w:spacing w:before="120" w:after="120" w:line="312" w:lineRule="auto"/>
              <w:ind w:right="-108"/>
              <w:rPr>
                <w:rFonts w:cs="Times New Roman"/>
                <w:szCs w:val="26"/>
              </w:rPr>
            </w:pPr>
            <w:r>
              <w:rPr>
                <w:rFonts w:cs="Times New Roman"/>
                <w:szCs w:val="26"/>
              </w:rPr>
              <w:t>Bán buôn chuyên doanh khác chưa được phân vào đâu</w:t>
            </w:r>
          </w:p>
          <w:p>
            <w:pPr>
              <w:spacing w:before="120" w:after="120" w:line="312" w:lineRule="auto"/>
              <w:ind w:right="-108"/>
              <w:rPr>
                <w:rFonts w:cs="Times New Roman"/>
                <w:szCs w:val="26"/>
              </w:rPr>
            </w:pPr>
            <w:r>
              <w:rPr>
                <w:rFonts w:cs="Times New Roman"/>
                <w:szCs w:val="26"/>
              </w:rPr>
              <w:t>Chi tiết: Bán buôn camera chống trộm, khóa an toàn</w:t>
            </w:r>
          </w:p>
        </w:tc>
        <w:tc>
          <w:tcPr>
            <w:tcW w:w="1170" w:type="dxa"/>
            <w:tcBorders>
              <w:top w:val="single" w:color="000000" w:sz="4" w:space="0"/>
              <w:left w:val="single" w:color="000000" w:sz="4" w:space="0"/>
              <w:bottom w:val="single" w:color="000000" w:sz="4" w:space="0"/>
              <w:right w:val="single" w:color="000000" w:sz="4" w:space="0"/>
            </w:tcBorders>
          </w:tcPr>
          <w:p>
            <w:pPr>
              <w:tabs>
                <w:tab w:val="left" w:pos="1750"/>
              </w:tabs>
              <w:suppressAutoHyphens/>
              <w:snapToGrid w:val="0"/>
              <w:spacing w:before="120" w:after="120" w:line="312" w:lineRule="auto"/>
              <w:ind w:right="-122"/>
              <w:jc w:val="both"/>
              <w:rPr>
                <w:rFonts w:cs="Times New Roman"/>
                <w:szCs w:val="26"/>
              </w:rPr>
            </w:pPr>
            <w:r>
              <w:rPr>
                <w:rFonts w:cs="Times New Roman"/>
                <w:szCs w:val="26"/>
              </w:rPr>
              <w:t>4669</w:t>
            </w:r>
          </w:p>
        </w:tc>
      </w:tr>
      <w:tr>
        <w:tblPrEx>
          <w:tblCellMar>
            <w:top w:w="0" w:type="dxa"/>
            <w:left w:w="108" w:type="dxa"/>
            <w:bottom w:w="0" w:type="dxa"/>
            <w:right w:w="108" w:type="dxa"/>
          </w:tblCellMar>
        </w:tblPrEx>
        <w:tc>
          <w:tcPr>
            <w:tcW w:w="817" w:type="dxa"/>
            <w:tcBorders>
              <w:top w:val="single" w:color="000000" w:sz="4" w:space="0"/>
              <w:left w:val="single" w:color="000000" w:sz="4" w:space="0"/>
              <w:bottom w:val="single" w:color="000000" w:sz="4" w:space="0"/>
              <w:right w:val="nil"/>
            </w:tcBorders>
          </w:tcPr>
          <w:p>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19</w:t>
            </w:r>
          </w:p>
        </w:tc>
        <w:tc>
          <w:tcPr>
            <w:tcW w:w="7388" w:type="dxa"/>
            <w:gridSpan w:val="2"/>
            <w:tcBorders>
              <w:top w:val="single" w:color="000000" w:sz="4" w:space="0"/>
              <w:left w:val="single" w:color="000000" w:sz="4" w:space="0"/>
              <w:bottom w:val="single" w:color="000000" w:sz="4" w:space="0"/>
              <w:right w:val="nil"/>
            </w:tcBorders>
            <w:vAlign w:val="center"/>
          </w:tcPr>
          <w:p>
            <w:pPr>
              <w:spacing w:before="120" w:after="120" w:line="312" w:lineRule="auto"/>
              <w:ind w:right="-108"/>
              <w:rPr>
                <w:rFonts w:cs="Times New Roman"/>
                <w:szCs w:val="26"/>
              </w:rPr>
            </w:pPr>
            <w:r>
              <w:rPr>
                <w:rFonts w:cs="Times New Roman"/>
                <w:szCs w:val="26"/>
              </w:rPr>
              <w:t>Quảng cáo</w:t>
            </w:r>
          </w:p>
          <w:p>
            <w:pPr>
              <w:spacing w:before="120" w:after="120" w:line="312" w:lineRule="auto"/>
              <w:ind w:right="-108"/>
              <w:rPr>
                <w:rFonts w:cs="Times New Roman"/>
                <w:szCs w:val="26"/>
              </w:rPr>
            </w:pPr>
            <w:r>
              <w:rPr>
                <w:rFonts w:cs="Times New Roman"/>
                <w:szCs w:val="26"/>
              </w:rPr>
              <w:t>Chi tiết: thiết kế vị trí và trình bày trên trang web</w:t>
            </w:r>
          </w:p>
        </w:tc>
        <w:tc>
          <w:tcPr>
            <w:tcW w:w="1170" w:type="dxa"/>
            <w:tcBorders>
              <w:top w:val="single" w:color="000000" w:sz="4" w:space="0"/>
              <w:left w:val="single" w:color="000000" w:sz="4" w:space="0"/>
              <w:bottom w:val="single" w:color="000000" w:sz="4" w:space="0"/>
              <w:right w:val="single" w:color="000000" w:sz="4" w:space="0"/>
            </w:tcBorders>
          </w:tcPr>
          <w:p>
            <w:pPr>
              <w:tabs>
                <w:tab w:val="left" w:pos="1750"/>
              </w:tabs>
              <w:suppressAutoHyphens/>
              <w:snapToGrid w:val="0"/>
              <w:spacing w:before="120" w:after="120" w:line="312" w:lineRule="auto"/>
              <w:ind w:right="-122"/>
              <w:jc w:val="both"/>
              <w:rPr>
                <w:rFonts w:cs="Times New Roman"/>
                <w:szCs w:val="26"/>
              </w:rPr>
            </w:pPr>
            <w:r>
              <w:rPr>
                <w:rFonts w:cs="Times New Roman"/>
                <w:szCs w:val="26"/>
              </w:rPr>
              <w:t>7310</w:t>
            </w:r>
          </w:p>
        </w:tc>
      </w:tr>
      <w:tr>
        <w:tblPrEx>
          <w:tblCellMar>
            <w:top w:w="0" w:type="dxa"/>
            <w:left w:w="108" w:type="dxa"/>
            <w:bottom w:w="0" w:type="dxa"/>
            <w:right w:w="108" w:type="dxa"/>
          </w:tblCellMar>
        </w:tblPrEx>
        <w:tc>
          <w:tcPr>
            <w:tcW w:w="817" w:type="dxa"/>
            <w:tcBorders>
              <w:top w:val="single" w:color="000000" w:sz="4" w:space="0"/>
              <w:left w:val="single" w:color="000000" w:sz="4" w:space="0"/>
              <w:bottom w:val="single" w:color="000000" w:sz="4" w:space="0"/>
              <w:right w:val="nil"/>
            </w:tcBorders>
          </w:tcPr>
          <w:p>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20</w:t>
            </w:r>
          </w:p>
        </w:tc>
        <w:tc>
          <w:tcPr>
            <w:tcW w:w="7388" w:type="dxa"/>
            <w:gridSpan w:val="2"/>
            <w:tcBorders>
              <w:top w:val="single" w:color="000000" w:sz="4" w:space="0"/>
              <w:left w:val="single" w:color="000000" w:sz="4" w:space="0"/>
              <w:bottom w:val="single" w:color="000000" w:sz="4" w:space="0"/>
              <w:right w:val="nil"/>
            </w:tcBorders>
            <w:vAlign w:val="center"/>
          </w:tcPr>
          <w:p>
            <w:pPr>
              <w:spacing w:before="120" w:after="120" w:line="312" w:lineRule="auto"/>
              <w:ind w:right="-108"/>
              <w:rPr>
                <w:rFonts w:cs="Times New Roman"/>
                <w:szCs w:val="26"/>
              </w:rPr>
            </w:pPr>
            <w:r>
              <w:rPr>
                <w:rFonts w:cs="Times New Roman"/>
                <w:szCs w:val="26"/>
              </w:rPr>
              <w:t>Sửa chữa thiết bị điện tử và quang học</w:t>
            </w:r>
          </w:p>
        </w:tc>
        <w:tc>
          <w:tcPr>
            <w:tcW w:w="1170" w:type="dxa"/>
            <w:tcBorders>
              <w:top w:val="single" w:color="000000" w:sz="4" w:space="0"/>
              <w:left w:val="single" w:color="000000" w:sz="4" w:space="0"/>
              <w:bottom w:val="single" w:color="000000" w:sz="4" w:space="0"/>
              <w:right w:val="single" w:color="000000" w:sz="4" w:space="0"/>
            </w:tcBorders>
          </w:tcPr>
          <w:p>
            <w:pPr>
              <w:keepNext/>
              <w:tabs>
                <w:tab w:val="left" w:pos="1750"/>
              </w:tabs>
              <w:suppressAutoHyphens/>
              <w:snapToGrid w:val="0"/>
              <w:spacing w:before="120" w:after="120" w:line="312" w:lineRule="auto"/>
              <w:ind w:right="-122"/>
              <w:jc w:val="both"/>
              <w:rPr>
                <w:rFonts w:cs="Times New Roman"/>
                <w:szCs w:val="26"/>
              </w:rPr>
            </w:pPr>
            <w:r>
              <w:rPr>
                <w:rFonts w:cs="Times New Roman"/>
                <w:szCs w:val="26"/>
              </w:rPr>
              <w:t>3313</w:t>
            </w:r>
          </w:p>
        </w:tc>
      </w:tr>
    </w:tbl>
    <w:p>
      <w:pPr>
        <w:pStyle w:val="3"/>
        <w:rPr>
          <w:rFonts w:eastAsia="Times New Roman"/>
        </w:rPr>
      </w:pPr>
      <w:bookmarkStart w:id="26" w:name="_Toc69986454"/>
      <w:r>
        <w:rPr>
          <w:rFonts w:eastAsia="Times New Roman"/>
        </w:rPr>
        <w:t>1.7 Sản phẩm và dịch vụ của công ty đang kinh doanh</w:t>
      </w:r>
      <w:bookmarkEnd w:id="26"/>
    </w:p>
    <w:p>
      <w:pPr>
        <w:pStyle w:val="4"/>
        <w:ind w:firstLine="567"/>
        <w:rPr>
          <w:rFonts w:eastAsia="Times New Roman"/>
        </w:rPr>
      </w:pPr>
      <w:bookmarkStart w:id="27" w:name="_Toc69986455"/>
      <w:r>
        <w:rPr>
          <w:rFonts w:eastAsia="Times New Roman"/>
        </w:rPr>
        <w:t>1.7.1 Sản phẩm phần mềm</w:t>
      </w:r>
      <w:bookmarkEnd w:id="27"/>
    </w:p>
    <w:tbl>
      <w:tblPr>
        <w:tblStyle w:val="12"/>
        <w:tblW w:w="933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2126"/>
        <w:gridCol w:w="3261"/>
        <w:gridCol w:w="1984"/>
        <w:gridCol w:w="1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pStyle w:val="20"/>
              <w:spacing w:before="120" w:after="120" w:line="312" w:lineRule="auto"/>
              <w:ind w:left="0"/>
              <w:jc w:val="center"/>
              <w:rPr>
                <w:rFonts w:cs="Times New Roman"/>
                <w:szCs w:val="26"/>
              </w:rPr>
            </w:pPr>
            <w:r>
              <w:rPr>
                <w:rFonts w:cs="Times New Roman"/>
                <w:szCs w:val="26"/>
              </w:rPr>
              <w:t>STT</w:t>
            </w:r>
          </w:p>
        </w:tc>
        <w:tc>
          <w:tcPr>
            <w:tcW w:w="2126" w:type="dxa"/>
            <w:vAlign w:val="center"/>
          </w:tcPr>
          <w:p>
            <w:pPr>
              <w:pStyle w:val="20"/>
              <w:spacing w:before="120" w:after="120" w:line="312" w:lineRule="auto"/>
              <w:ind w:left="0"/>
              <w:jc w:val="center"/>
              <w:rPr>
                <w:rFonts w:cs="Times New Roman"/>
                <w:szCs w:val="26"/>
              </w:rPr>
            </w:pPr>
            <w:r>
              <w:rPr>
                <w:rFonts w:cs="Times New Roman"/>
                <w:szCs w:val="26"/>
              </w:rPr>
              <w:t>Nhóm Phần Mềm</w:t>
            </w:r>
          </w:p>
        </w:tc>
        <w:tc>
          <w:tcPr>
            <w:tcW w:w="3261" w:type="dxa"/>
            <w:vAlign w:val="center"/>
          </w:tcPr>
          <w:p>
            <w:pPr>
              <w:pStyle w:val="20"/>
              <w:spacing w:before="120" w:after="120" w:line="312" w:lineRule="auto"/>
              <w:ind w:left="0"/>
              <w:jc w:val="center"/>
              <w:rPr>
                <w:rFonts w:cs="Times New Roman"/>
                <w:szCs w:val="26"/>
              </w:rPr>
            </w:pPr>
            <w:r>
              <w:rPr>
                <w:rFonts w:eastAsia="Times New Roman" w:cs="Times New Roman"/>
                <w:bCs/>
                <w:szCs w:val="26"/>
              </w:rPr>
              <w:t>Tên phần mềm và lĩnh vực phục vụ</w:t>
            </w:r>
          </w:p>
        </w:tc>
        <w:tc>
          <w:tcPr>
            <w:tcW w:w="1984" w:type="dxa"/>
            <w:vAlign w:val="center"/>
          </w:tcPr>
          <w:p>
            <w:pPr>
              <w:pStyle w:val="20"/>
              <w:spacing w:before="120" w:after="120" w:line="312" w:lineRule="auto"/>
              <w:ind w:left="0"/>
              <w:jc w:val="center"/>
              <w:rPr>
                <w:rFonts w:eastAsia="Times New Roman" w:cs="Times New Roman"/>
                <w:bCs/>
                <w:szCs w:val="26"/>
              </w:rPr>
            </w:pPr>
            <w:r>
              <w:rPr>
                <w:rFonts w:eastAsia="Times New Roman" w:cs="Times New Roman"/>
                <w:bCs/>
                <w:szCs w:val="26"/>
              </w:rPr>
              <w:t>Đơn giá</w:t>
            </w:r>
          </w:p>
          <w:p>
            <w:pPr>
              <w:pStyle w:val="20"/>
              <w:spacing w:before="120" w:after="120" w:line="312" w:lineRule="auto"/>
              <w:ind w:left="0"/>
              <w:jc w:val="center"/>
              <w:rPr>
                <w:rFonts w:eastAsia="Times New Roman" w:cs="Times New Roman"/>
                <w:bCs/>
                <w:szCs w:val="26"/>
              </w:rPr>
            </w:pPr>
            <w:r>
              <w:rPr>
                <w:rFonts w:eastAsia="Times New Roman" w:cs="Times New Roman"/>
                <w:bCs/>
                <w:szCs w:val="26"/>
              </w:rPr>
              <w:t>Trọn gói</w:t>
            </w:r>
          </w:p>
          <w:p>
            <w:pPr>
              <w:pStyle w:val="20"/>
              <w:spacing w:before="120" w:after="120" w:line="312" w:lineRule="auto"/>
              <w:ind w:left="0"/>
              <w:jc w:val="center"/>
              <w:rPr>
                <w:rFonts w:eastAsia="Times New Roman" w:cs="Times New Roman"/>
                <w:bCs/>
                <w:szCs w:val="26"/>
              </w:rPr>
            </w:pPr>
            <w:r>
              <w:rPr>
                <w:rFonts w:eastAsia="Times New Roman" w:cs="Times New Roman"/>
                <w:bCs/>
                <w:szCs w:val="26"/>
              </w:rPr>
              <w:t>Cho 1 PC</w:t>
            </w:r>
          </w:p>
        </w:tc>
        <w:tc>
          <w:tcPr>
            <w:tcW w:w="1258" w:type="dxa"/>
            <w:vAlign w:val="center"/>
          </w:tcPr>
          <w:p>
            <w:pPr>
              <w:pStyle w:val="20"/>
              <w:spacing w:before="120" w:after="120" w:line="312" w:lineRule="auto"/>
              <w:ind w:left="0"/>
              <w:jc w:val="center"/>
              <w:rPr>
                <w:rFonts w:eastAsia="Times New Roman" w:cs="Times New Roman"/>
                <w:bCs/>
                <w:szCs w:val="26"/>
              </w:rPr>
            </w:pPr>
            <w:r>
              <w:rPr>
                <w:rFonts w:eastAsia="Times New Roman" w:cs="Times New Roman"/>
                <w:bCs/>
                <w:szCs w:val="26"/>
              </w:rPr>
              <w:t>Giá Thuê/tháng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I</w:t>
            </w:r>
          </w:p>
        </w:tc>
        <w:tc>
          <w:tcPr>
            <w:tcW w:w="2126" w:type="dxa"/>
            <w:vAlign w:val="center"/>
          </w:tcPr>
          <w:p>
            <w:pPr>
              <w:spacing w:before="120" w:after="120" w:line="312" w:lineRule="auto"/>
              <w:jc w:val="center"/>
              <w:rPr>
                <w:rFonts w:cs="Times New Roman"/>
              </w:rPr>
            </w:pPr>
            <w:r>
              <w:rPr>
                <w:rFonts w:cs="Times New Roman"/>
              </w:rPr>
              <w:t>Xếp lịch và Điều Phối Xe</w:t>
            </w:r>
          </w:p>
        </w:tc>
        <w:tc>
          <w:tcPr>
            <w:tcW w:w="3261" w:type="dxa"/>
            <w:vAlign w:val="center"/>
          </w:tcPr>
          <w:p>
            <w:pPr>
              <w:spacing w:before="120" w:after="120" w:line="312" w:lineRule="auto"/>
              <w:rPr>
                <w:rFonts w:cs="Times New Roman"/>
              </w:rPr>
            </w:pPr>
          </w:p>
        </w:tc>
        <w:tc>
          <w:tcPr>
            <w:tcW w:w="1984" w:type="dxa"/>
            <w:vAlign w:val="center"/>
          </w:tcPr>
          <w:p>
            <w:pPr>
              <w:spacing w:before="120" w:after="120" w:line="312" w:lineRule="auto"/>
              <w:rPr>
                <w:rFonts w:cs="Times New Roman"/>
              </w:rPr>
            </w:pPr>
            <w:r>
              <w:rPr>
                <w:rFonts w:cs="Times New Roman"/>
              </w:rPr>
              <w:t>Không giới hạn thời gian</w:t>
            </w:r>
          </w:p>
        </w:tc>
        <w:tc>
          <w:tcPr>
            <w:tcW w:w="1258" w:type="dxa"/>
            <w:vAlign w:val="center"/>
          </w:tcPr>
          <w:p>
            <w:pPr>
              <w:spacing w:before="120" w:after="120" w:line="312" w:lineRule="auto"/>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1</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Hệ Thống Quản Lý Điều Phối, Xếp Lịch Xe</w:t>
            </w:r>
          </w:p>
        </w:tc>
        <w:tc>
          <w:tcPr>
            <w:tcW w:w="1984" w:type="dxa"/>
            <w:vAlign w:val="center"/>
          </w:tcPr>
          <w:p>
            <w:pPr>
              <w:spacing w:before="120" w:after="120" w:line="312" w:lineRule="auto"/>
              <w:jc w:val="right"/>
              <w:rPr>
                <w:rFonts w:cs="Times New Roman"/>
              </w:rPr>
            </w:pPr>
            <w:r>
              <w:rPr>
                <w:rFonts w:cs="Times New Roman"/>
              </w:rPr>
              <w:t>Hệ thống: 3 máy</w:t>
            </w:r>
          </w:p>
          <w:p>
            <w:pPr>
              <w:spacing w:before="120" w:after="120" w:line="312" w:lineRule="auto"/>
              <w:jc w:val="right"/>
              <w:rPr>
                <w:rFonts w:cs="Times New Roman"/>
              </w:rPr>
            </w:pPr>
            <w:r>
              <w:rPr>
                <w:rFonts w:cs="Times New Roman"/>
              </w:rPr>
              <w:t>26.000.000đ</w:t>
            </w:r>
          </w:p>
        </w:tc>
        <w:tc>
          <w:tcPr>
            <w:tcW w:w="1258" w:type="dxa"/>
            <w:vAlign w:val="center"/>
          </w:tcPr>
          <w:p>
            <w:pPr>
              <w:spacing w:before="120" w:after="120" w:line="312" w:lineRule="auto"/>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II</w:t>
            </w:r>
          </w:p>
        </w:tc>
        <w:tc>
          <w:tcPr>
            <w:tcW w:w="2126" w:type="dxa"/>
            <w:vAlign w:val="center"/>
          </w:tcPr>
          <w:p>
            <w:pPr>
              <w:spacing w:before="120" w:after="120" w:line="312" w:lineRule="auto"/>
              <w:jc w:val="center"/>
              <w:rPr>
                <w:rFonts w:cs="Times New Roman"/>
              </w:rPr>
            </w:pPr>
            <w:r>
              <w:rPr>
                <w:rFonts w:cs="Times New Roman"/>
              </w:rPr>
              <w:t>Phần Mềm Quản Lý Hồ Sơ</w:t>
            </w:r>
          </w:p>
        </w:tc>
        <w:tc>
          <w:tcPr>
            <w:tcW w:w="3261" w:type="dxa"/>
            <w:vAlign w:val="center"/>
          </w:tcPr>
          <w:p>
            <w:pPr>
              <w:spacing w:before="120" w:after="120" w:line="312" w:lineRule="auto"/>
              <w:rPr>
                <w:rFonts w:cs="Times New Roman"/>
              </w:rPr>
            </w:pPr>
          </w:p>
        </w:tc>
        <w:tc>
          <w:tcPr>
            <w:tcW w:w="1984" w:type="dxa"/>
          </w:tcPr>
          <w:p>
            <w:pPr>
              <w:spacing w:before="120" w:after="120" w:line="312" w:lineRule="auto"/>
              <w:rPr>
                <w:rFonts w:cs="Times New Roman"/>
              </w:rPr>
            </w:pPr>
          </w:p>
        </w:tc>
        <w:tc>
          <w:tcPr>
            <w:tcW w:w="1258" w:type="dxa"/>
            <w:vAlign w:val="center"/>
          </w:tcPr>
          <w:p>
            <w:pPr>
              <w:spacing w:before="120" w:after="120" w:line="312" w:lineRule="auto"/>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2</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Hồ Sơ, Báo Án</w:t>
            </w:r>
          </w:p>
        </w:tc>
        <w:tc>
          <w:tcPr>
            <w:tcW w:w="1984" w:type="dxa"/>
            <w:vAlign w:val="center"/>
          </w:tcPr>
          <w:p>
            <w:pPr>
              <w:spacing w:before="120" w:after="120" w:line="312" w:lineRule="auto"/>
              <w:jc w:val="center"/>
              <w:rPr>
                <w:rFonts w:cs="Times New Roman"/>
              </w:rPr>
            </w:pPr>
            <w:r>
              <w:rPr>
                <w:rFonts w:cs="Times New Roman"/>
              </w:rPr>
              <w:t>Thỏa thuận</w:t>
            </w:r>
          </w:p>
        </w:tc>
        <w:tc>
          <w:tcPr>
            <w:tcW w:w="1258" w:type="dxa"/>
            <w:vAlign w:val="center"/>
          </w:tcPr>
          <w:p>
            <w:pPr>
              <w:spacing w:before="120" w:after="120" w:line="312" w:lineRule="auto"/>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pStyle w:val="20"/>
              <w:spacing w:before="120" w:after="120" w:line="312" w:lineRule="auto"/>
              <w:ind w:left="0"/>
              <w:jc w:val="center"/>
              <w:rPr>
                <w:rFonts w:cs="Times New Roman"/>
              </w:rPr>
            </w:pPr>
            <w:r>
              <w:rPr>
                <w:rFonts w:cs="Times New Roman"/>
              </w:rPr>
              <w:t>3</w:t>
            </w:r>
          </w:p>
        </w:tc>
        <w:tc>
          <w:tcPr>
            <w:tcW w:w="2126" w:type="dxa"/>
            <w:vAlign w:val="center"/>
          </w:tcPr>
          <w:p>
            <w:pPr>
              <w:pStyle w:val="20"/>
              <w:spacing w:before="120" w:after="120" w:line="312" w:lineRule="auto"/>
              <w:ind w:left="0"/>
              <w:jc w:val="center"/>
              <w:rPr>
                <w:rFonts w:cs="Times New Roman"/>
              </w:rPr>
            </w:pPr>
          </w:p>
        </w:tc>
        <w:tc>
          <w:tcPr>
            <w:tcW w:w="3261" w:type="dxa"/>
            <w:vAlign w:val="center"/>
          </w:tcPr>
          <w:p>
            <w:pPr>
              <w:pStyle w:val="20"/>
              <w:spacing w:before="120" w:after="120" w:line="312" w:lineRule="auto"/>
              <w:ind w:left="0"/>
              <w:rPr>
                <w:rFonts w:cs="Times New Roman"/>
              </w:rPr>
            </w:pPr>
            <w:r>
              <w:rPr>
                <w:rFonts w:cs="Times New Roman"/>
              </w:rPr>
              <w:t>Phần Mềm Quản Lý Công Văn</w:t>
            </w:r>
          </w:p>
        </w:tc>
        <w:tc>
          <w:tcPr>
            <w:tcW w:w="1984" w:type="dxa"/>
            <w:vAlign w:val="center"/>
          </w:tcPr>
          <w:p>
            <w:pPr>
              <w:pStyle w:val="20"/>
              <w:spacing w:before="120" w:after="120" w:line="312" w:lineRule="auto"/>
              <w:ind w:left="0"/>
              <w:jc w:val="center"/>
              <w:rPr>
                <w:rFonts w:cs="Times New Roman"/>
              </w:rPr>
            </w:pPr>
            <w:r>
              <w:rPr>
                <w:rFonts w:cs="Times New Roman"/>
              </w:rPr>
              <w:t>Thỏa thuận</w:t>
            </w:r>
          </w:p>
        </w:tc>
        <w:tc>
          <w:tcPr>
            <w:tcW w:w="1258" w:type="dxa"/>
            <w:vAlign w:val="center"/>
          </w:tcPr>
          <w:p>
            <w:pPr>
              <w:pStyle w:val="20"/>
              <w:spacing w:before="120" w:after="120" w:line="312" w:lineRule="auto"/>
              <w:ind w:left="0"/>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III</w:t>
            </w:r>
          </w:p>
        </w:tc>
        <w:tc>
          <w:tcPr>
            <w:tcW w:w="2126" w:type="dxa"/>
            <w:vAlign w:val="center"/>
          </w:tcPr>
          <w:p>
            <w:pPr>
              <w:spacing w:before="120" w:after="120" w:line="312" w:lineRule="auto"/>
              <w:jc w:val="center"/>
              <w:rPr>
                <w:rFonts w:cs="Times New Roman"/>
              </w:rPr>
            </w:pPr>
            <w:r>
              <w:rPr>
                <w:rFonts w:cs="Times New Roman"/>
              </w:rPr>
              <w:t>Nhà hàng, khách sạn, Phòng Trọ</w:t>
            </w:r>
          </w:p>
        </w:tc>
        <w:tc>
          <w:tcPr>
            <w:tcW w:w="3261" w:type="dxa"/>
            <w:vAlign w:val="center"/>
          </w:tcPr>
          <w:p>
            <w:pPr>
              <w:spacing w:before="120" w:after="120" w:line="312" w:lineRule="auto"/>
              <w:rPr>
                <w:rFonts w:cs="Times New Roman"/>
              </w:rPr>
            </w:pPr>
          </w:p>
        </w:tc>
        <w:tc>
          <w:tcPr>
            <w:tcW w:w="1984" w:type="dxa"/>
          </w:tcPr>
          <w:p>
            <w:pPr>
              <w:spacing w:before="120" w:after="120" w:line="312" w:lineRule="auto"/>
              <w:rPr>
                <w:rFonts w:cs="Times New Roman"/>
              </w:rPr>
            </w:pPr>
          </w:p>
        </w:tc>
        <w:tc>
          <w:tcPr>
            <w:tcW w:w="1258" w:type="dxa"/>
            <w:vAlign w:val="center"/>
          </w:tcPr>
          <w:p>
            <w:pPr>
              <w:spacing w:before="120" w:after="120" w:line="312" w:lineRule="auto"/>
              <w:jc w:val="center"/>
              <w:rPr>
                <w:rFonts w:cs="Times New Roman"/>
              </w:rPr>
            </w:pPr>
            <w:r>
              <w:rPr>
                <w:rFonts w:cs="Times New Roman"/>
              </w:rPr>
              <w:t>Thu mỗi lần 1 năm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4</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Kinh Doanh Khách Sạn</w:t>
            </w:r>
          </w:p>
        </w:tc>
        <w:tc>
          <w:tcPr>
            <w:tcW w:w="1984" w:type="dxa"/>
            <w:vAlign w:val="center"/>
          </w:tcPr>
          <w:p>
            <w:pPr>
              <w:spacing w:before="120" w:after="120" w:line="312" w:lineRule="auto"/>
              <w:jc w:val="center"/>
              <w:rPr>
                <w:rFonts w:cs="Times New Roman"/>
                <w:sz w:val="24"/>
                <w:szCs w:val="24"/>
              </w:rPr>
            </w:pPr>
            <w:r>
              <w:rPr>
                <w:rFonts w:cs="Times New Roman"/>
                <w:sz w:val="24"/>
                <w:szCs w:val="24"/>
              </w:rPr>
              <w:t>8tr-12tr</w:t>
            </w:r>
          </w:p>
        </w:tc>
        <w:tc>
          <w:tcPr>
            <w:tcW w:w="1258"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5</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Kinh Doanh Phòng Trọ</w:t>
            </w:r>
          </w:p>
        </w:tc>
        <w:tc>
          <w:tcPr>
            <w:tcW w:w="1984" w:type="dxa"/>
            <w:vAlign w:val="center"/>
          </w:tcPr>
          <w:p>
            <w:pPr>
              <w:spacing w:before="120" w:after="120" w:line="312" w:lineRule="auto"/>
              <w:jc w:val="center"/>
              <w:rPr>
                <w:rFonts w:cs="Times New Roman"/>
                <w:sz w:val="24"/>
                <w:szCs w:val="24"/>
              </w:rPr>
            </w:pPr>
            <w:r>
              <w:rPr>
                <w:rFonts w:cs="Times New Roman"/>
                <w:sz w:val="24"/>
                <w:szCs w:val="24"/>
              </w:rPr>
              <w:t>8tr</w:t>
            </w:r>
          </w:p>
        </w:tc>
        <w:tc>
          <w:tcPr>
            <w:tcW w:w="1258"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6</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Kinh Doanh Khách Sạn-Café</w:t>
            </w:r>
          </w:p>
        </w:tc>
        <w:tc>
          <w:tcPr>
            <w:tcW w:w="1984" w:type="dxa"/>
            <w:vAlign w:val="center"/>
          </w:tcPr>
          <w:p>
            <w:pPr>
              <w:spacing w:before="120" w:after="120" w:line="312" w:lineRule="auto"/>
              <w:jc w:val="center"/>
              <w:rPr>
                <w:rFonts w:cs="Times New Roman"/>
                <w:sz w:val="24"/>
                <w:szCs w:val="24"/>
              </w:rPr>
            </w:pPr>
            <w:r>
              <w:rPr>
                <w:rFonts w:cs="Times New Roman"/>
                <w:sz w:val="24"/>
                <w:szCs w:val="24"/>
              </w:rPr>
              <w:t>12tr-15tr</w:t>
            </w:r>
          </w:p>
        </w:tc>
        <w:tc>
          <w:tcPr>
            <w:tcW w:w="1258"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7</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Kinh Doanh Nhà Hàng - Cafe</w:t>
            </w:r>
          </w:p>
        </w:tc>
        <w:tc>
          <w:tcPr>
            <w:tcW w:w="1984" w:type="dxa"/>
            <w:vAlign w:val="center"/>
          </w:tcPr>
          <w:p>
            <w:pPr>
              <w:spacing w:before="120" w:after="120" w:line="312" w:lineRule="auto"/>
              <w:jc w:val="center"/>
              <w:rPr>
                <w:rFonts w:cs="Times New Roman"/>
                <w:sz w:val="24"/>
                <w:szCs w:val="24"/>
              </w:rPr>
            </w:pPr>
            <w:r>
              <w:rPr>
                <w:rFonts w:cs="Times New Roman"/>
                <w:sz w:val="24"/>
                <w:szCs w:val="24"/>
              </w:rPr>
              <w:t>12tr</w:t>
            </w:r>
          </w:p>
        </w:tc>
        <w:tc>
          <w:tcPr>
            <w:tcW w:w="1258"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8</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Kinh Doanh Nhà Hàng - Tiệc Cưới</w:t>
            </w:r>
          </w:p>
        </w:tc>
        <w:tc>
          <w:tcPr>
            <w:tcW w:w="1984" w:type="dxa"/>
            <w:vAlign w:val="center"/>
          </w:tcPr>
          <w:p>
            <w:pPr>
              <w:spacing w:before="120" w:after="120" w:line="312" w:lineRule="auto"/>
              <w:jc w:val="center"/>
              <w:rPr>
                <w:rFonts w:cs="Times New Roman"/>
                <w:sz w:val="24"/>
                <w:szCs w:val="24"/>
              </w:rPr>
            </w:pPr>
            <w:r>
              <w:rPr>
                <w:rFonts w:cs="Times New Roman"/>
                <w:sz w:val="24"/>
                <w:szCs w:val="24"/>
              </w:rPr>
              <w:t>15tr</w:t>
            </w:r>
          </w:p>
        </w:tc>
        <w:tc>
          <w:tcPr>
            <w:tcW w:w="1258"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3" w:hRule="atLeast"/>
          <w:jc w:val="center"/>
        </w:trPr>
        <w:tc>
          <w:tcPr>
            <w:tcW w:w="709" w:type="dxa"/>
            <w:vAlign w:val="center"/>
          </w:tcPr>
          <w:p>
            <w:pPr>
              <w:pStyle w:val="20"/>
              <w:spacing w:before="120" w:after="120" w:line="312" w:lineRule="auto"/>
              <w:ind w:left="0"/>
              <w:jc w:val="center"/>
              <w:rPr>
                <w:rFonts w:cs="Times New Roman"/>
              </w:rPr>
            </w:pPr>
            <w:r>
              <w:rPr>
                <w:rFonts w:cs="Times New Roman"/>
              </w:rPr>
              <w:t>IV</w:t>
            </w:r>
          </w:p>
        </w:tc>
        <w:tc>
          <w:tcPr>
            <w:tcW w:w="2126" w:type="dxa"/>
            <w:vAlign w:val="center"/>
          </w:tcPr>
          <w:p>
            <w:pPr>
              <w:pStyle w:val="20"/>
              <w:spacing w:before="120" w:after="120" w:line="312" w:lineRule="auto"/>
              <w:ind w:left="0"/>
              <w:jc w:val="center"/>
              <w:rPr>
                <w:rFonts w:cs="Times New Roman"/>
              </w:rPr>
            </w:pPr>
            <w:r>
              <w:rPr>
                <w:rFonts w:cs="Times New Roman"/>
              </w:rPr>
              <w:t>Kinh doanh Karaoke, Café, Quán Ăn, Bida, Trà Sữa</w:t>
            </w:r>
          </w:p>
        </w:tc>
        <w:tc>
          <w:tcPr>
            <w:tcW w:w="3261" w:type="dxa"/>
            <w:vAlign w:val="center"/>
          </w:tcPr>
          <w:p>
            <w:pPr>
              <w:pStyle w:val="20"/>
              <w:spacing w:before="120" w:after="120" w:line="312" w:lineRule="auto"/>
              <w:ind w:left="0"/>
              <w:rPr>
                <w:rFonts w:cs="Times New Roman"/>
              </w:rPr>
            </w:pPr>
          </w:p>
        </w:tc>
        <w:tc>
          <w:tcPr>
            <w:tcW w:w="1984" w:type="dxa"/>
            <w:vAlign w:val="center"/>
          </w:tcPr>
          <w:p>
            <w:pPr>
              <w:pStyle w:val="20"/>
              <w:spacing w:before="120" w:after="120" w:line="312" w:lineRule="auto"/>
              <w:ind w:left="0"/>
              <w:jc w:val="center"/>
              <w:rPr>
                <w:rFonts w:cs="Times New Roman"/>
                <w:sz w:val="24"/>
                <w:szCs w:val="24"/>
              </w:rPr>
            </w:pPr>
          </w:p>
        </w:tc>
        <w:tc>
          <w:tcPr>
            <w:tcW w:w="1258" w:type="dxa"/>
            <w:vAlign w:val="center"/>
          </w:tcPr>
          <w:p>
            <w:pPr>
              <w:pStyle w:val="20"/>
              <w:spacing w:before="120" w:after="120" w:line="312" w:lineRule="auto"/>
              <w:ind w:left="0"/>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9</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Kinh Doanh Karaoke</w:t>
            </w:r>
          </w:p>
        </w:tc>
        <w:tc>
          <w:tcPr>
            <w:tcW w:w="1984" w:type="dxa"/>
            <w:vAlign w:val="center"/>
          </w:tcPr>
          <w:p>
            <w:pPr>
              <w:spacing w:before="120" w:after="120" w:line="312" w:lineRule="auto"/>
              <w:jc w:val="center"/>
              <w:rPr>
                <w:rFonts w:cs="Times New Roman"/>
                <w:sz w:val="24"/>
                <w:szCs w:val="24"/>
              </w:rPr>
            </w:pPr>
            <w:r>
              <w:rPr>
                <w:rFonts w:cs="Times New Roman"/>
                <w:sz w:val="24"/>
                <w:szCs w:val="24"/>
              </w:rPr>
              <w:t>7tr-10tr</w:t>
            </w:r>
          </w:p>
        </w:tc>
        <w:tc>
          <w:tcPr>
            <w:tcW w:w="1258"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10</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Kinh Doanh Bida</w:t>
            </w:r>
          </w:p>
        </w:tc>
        <w:tc>
          <w:tcPr>
            <w:tcW w:w="1984" w:type="dxa"/>
            <w:vAlign w:val="center"/>
          </w:tcPr>
          <w:p>
            <w:pPr>
              <w:spacing w:before="120" w:after="120" w:line="312" w:lineRule="auto"/>
              <w:jc w:val="center"/>
              <w:rPr>
                <w:rFonts w:cs="Times New Roman"/>
                <w:sz w:val="24"/>
                <w:szCs w:val="24"/>
              </w:rPr>
            </w:pPr>
            <w:r>
              <w:rPr>
                <w:rFonts w:cs="Times New Roman"/>
                <w:sz w:val="24"/>
                <w:szCs w:val="24"/>
              </w:rPr>
              <w:t>6tr-8tr</w:t>
            </w:r>
          </w:p>
        </w:tc>
        <w:tc>
          <w:tcPr>
            <w:tcW w:w="1258"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11</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Kinh Doanh Quán Ăn</w:t>
            </w:r>
          </w:p>
        </w:tc>
        <w:tc>
          <w:tcPr>
            <w:tcW w:w="1984" w:type="dxa"/>
            <w:vAlign w:val="center"/>
          </w:tcPr>
          <w:p>
            <w:pPr>
              <w:spacing w:before="120" w:after="120" w:line="312" w:lineRule="auto"/>
              <w:jc w:val="center"/>
              <w:rPr>
                <w:rFonts w:cs="Times New Roman"/>
                <w:sz w:val="24"/>
                <w:szCs w:val="24"/>
              </w:rPr>
            </w:pPr>
            <w:r>
              <w:rPr>
                <w:rFonts w:cs="Times New Roman"/>
                <w:sz w:val="24"/>
                <w:szCs w:val="24"/>
              </w:rPr>
              <w:t>6tr-8tr</w:t>
            </w:r>
          </w:p>
        </w:tc>
        <w:tc>
          <w:tcPr>
            <w:tcW w:w="1258"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12</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Kinh Doanh Cafe</w:t>
            </w:r>
          </w:p>
        </w:tc>
        <w:tc>
          <w:tcPr>
            <w:tcW w:w="1984" w:type="dxa"/>
            <w:vAlign w:val="center"/>
          </w:tcPr>
          <w:p>
            <w:pPr>
              <w:spacing w:before="120" w:after="120" w:line="312" w:lineRule="auto"/>
              <w:jc w:val="center"/>
              <w:rPr>
                <w:rFonts w:cs="Times New Roman"/>
                <w:sz w:val="24"/>
                <w:szCs w:val="24"/>
              </w:rPr>
            </w:pPr>
            <w:r>
              <w:rPr>
                <w:rFonts w:cs="Times New Roman"/>
                <w:sz w:val="24"/>
                <w:szCs w:val="24"/>
              </w:rPr>
              <w:t>6tr-8tr</w:t>
            </w:r>
          </w:p>
        </w:tc>
        <w:tc>
          <w:tcPr>
            <w:tcW w:w="1258"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13</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Kinh Doanh Trà Sữa</w:t>
            </w:r>
          </w:p>
        </w:tc>
        <w:tc>
          <w:tcPr>
            <w:tcW w:w="1984" w:type="dxa"/>
            <w:vAlign w:val="center"/>
          </w:tcPr>
          <w:p>
            <w:pPr>
              <w:spacing w:before="120" w:after="120" w:line="312" w:lineRule="auto"/>
              <w:jc w:val="center"/>
              <w:rPr>
                <w:rFonts w:cs="Times New Roman"/>
                <w:sz w:val="24"/>
                <w:szCs w:val="24"/>
              </w:rPr>
            </w:pPr>
            <w:r>
              <w:rPr>
                <w:rFonts w:cs="Times New Roman"/>
                <w:sz w:val="24"/>
                <w:szCs w:val="24"/>
              </w:rPr>
              <w:t>6tr-8tr</w:t>
            </w:r>
          </w:p>
        </w:tc>
        <w:tc>
          <w:tcPr>
            <w:tcW w:w="1258"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pStyle w:val="20"/>
              <w:spacing w:before="120" w:after="120" w:line="312" w:lineRule="auto"/>
              <w:ind w:left="0"/>
              <w:jc w:val="center"/>
              <w:rPr>
                <w:rFonts w:cs="Times New Roman"/>
              </w:rPr>
            </w:pPr>
            <w:r>
              <w:rPr>
                <w:rFonts w:cs="Times New Roman"/>
              </w:rPr>
              <w:t>14</w:t>
            </w:r>
          </w:p>
        </w:tc>
        <w:tc>
          <w:tcPr>
            <w:tcW w:w="2126" w:type="dxa"/>
            <w:vAlign w:val="center"/>
          </w:tcPr>
          <w:p>
            <w:pPr>
              <w:pStyle w:val="20"/>
              <w:spacing w:before="120" w:after="120" w:line="312" w:lineRule="auto"/>
              <w:ind w:left="0"/>
              <w:jc w:val="center"/>
              <w:rPr>
                <w:rFonts w:cs="Times New Roman"/>
              </w:rPr>
            </w:pPr>
          </w:p>
        </w:tc>
        <w:tc>
          <w:tcPr>
            <w:tcW w:w="3261" w:type="dxa"/>
            <w:vAlign w:val="center"/>
          </w:tcPr>
          <w:p>
            <w:pPr>
              <w:pStyle w:val="20"/>
              <w:spacing w:before="120" w:after="120" w:line="312" w:lineRule="auto"/>
              <w:ind w:left="0"/>
              <w:rPr>
                <w:rFonts w:cs="Times New Roman"/>
              </w:rPr>
            </w:pPr>
            <w:r>
              <w:rPr>
                <w:rFonts w:cs="Times New Roman"/>
              </w:rPr>
              <w:t>Phần Mềm Quản Lý Kinh Doanh Bida - Cafe</w:t>
            </w:r>
          </w:p>
        </w:tc>
        <w:tc>
          <w:tcPr>
            <w:tcW w:w="1984" w:type="dxa"/>
            <w:vAlign w:val="center"/>
          </w:tcPr>
          <w:p>
            <w:pPr>
              <w:pStyle w:val="20"/>
              <w:spacing w:before="120" w:after="120" w:line="312" w:lineRule="auto"/>
              <w:ind w:left="0"/>
              <w:jc w:val="center"/>
              <w:rPr>
                <w:rFonts w:cs="Times New Roman"/>
                <w:sz w:val="24"/>
                <w:szCs w:val="24"/>
              </w:rPr>
            </w:pPr>
            <w:r>
              <w:rPr>
                <w:rFonts w:cs="Times New Roman"/>
                <w:sz w:val="24"/>
                <w:szCs w:val="24"/>
              </w:rPr>
              <w:t>8tr</w:t>
            </w:r>
          </w:p>
        </w:tc>
        <w:tc>
          <w:tcPr>
            <w:tcW w:w="1258" w:type="dxa"/>
            <w:vAlign w:val="center"/>
          </w:tcPr>
          <w:p>
            <w:pPr>
              <w:pStyle w:val="20"/>
              <w:spacing w:before="120" w:after="120" w:line="312" w:lineRule="auto"/>
              <w:ind w:left="0"/>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V</w:t>
            </w:r>
          </w:p>
        </w:tc>
        <w:tc>
          <w:tcPr>
            <w:tcW w:w="2126" w:type="dxa"/>
            <w:vAlign w:val="center"/>
          </w:tcPr>
          <w:p>
            <w:pPr>
              <w:spacing w:before="120" w:after="120" w:line="312" w:lineRule="auto"/>
              <w:jc w:val="center"/>
              <w:rPr>
                <w:rFonts w:cs="Times New Roman"/>
              </w:rPr>
            </w:pPr>
            <w:r>
              <w:rPr>
                <w:rFonts w:cs="Times New Roman"/>
              </w:rPr>
              <w:t xml:space="preserve">Phần Mềm Bán Hàng </w:t>
            </w:r>
          </w:p>
        </w:tc>
        <w:tc>
          <w:tcPr>
            <w:tcW w:w="3261" w:type="dxa"/>
            <w:vAlign w:val="center"/>
          </w:tcPr>
          <w:p>
            <w:pPr>
              <w:spacing w:before="120" w:after="120" w:line="312" w:lineRule="auto"/>
              <w:rPr>
                <w:rFonts w:cs="Times New Roman"/>
              </w:rPr>
            </w:pPr>
          </w:p>
        </w:tc>
        <w:tc>
          <w:tcPr>
            <w:tcW w:w="1984" w:type="dxa"/>
            <w:vAlign w:val="center"/>
          </w:tcPr>
          <w:p>
            <w:pPr>
              <w:spacing w:before="120" w:after="120" w:line="312" w:lineRule="auto"/>
              <w:jc w:val="center"/>
              <w:rPr>
                <w:rFonts w:cs="Times New Roman"/>
                <w:sz w:val="24"/>
                <w:szCs w:val="24"/>
              </w:rPr>
            </w:pPr>
          </w:p>
        </w:tc>
        <w:tc>
          <w:tcPr>
            <w:tcW w:w="1258"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15</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Bán Hàng Tổng Hợp</w:t>
            </w:r>
          </w:p>
        </w:tc>
        <w:tc>
          <w:tcPr>
            <w:tcW w:w="1984" w:type="dxa"/>
            <w:vAlign w:val="center"/>
          </w:tcPr>
          <w:p>
            <w:pPr>
              <w:spacing w:before="120" w:after="120" w:line="312" w:lineRule="auto"/>
              <w:jc w:val="center"/>
              <w:rPr>
                <w:rFonts w:cs="Times New Roman"/>
                <w:sz w:val="24"/>
                <w:szCs w:val="24"/>
              </w:rPr>
            </w:pPr>
            <w:r>
              <w:rPr>
                <w:rFonts w:cs="Times New Roman"/>
                <w:sz w:val="24"/>
                <w:szCs w:val="24"/>
              </w:rPr>
              <w:t>8tr -12tr</w:t>
            </w:r>
          </w:p>
        </w:tc>
        <w:tc>
          <w:tcPr>
            <w:tcW w:w="1258"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16</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Bán Hàng Đại Lý Phân Phối (Hóa Mỹ Phẩm, Đồ Dùng Gia Dụng, Điện-Điện Tử,...)</w:t>
            </w:r>
          </w:p>
        </w:tc>
        <w:tc>
          <w:tcPr>
            <w:tcW w:w="1984" w:type="dxa"/>
            <w:vAlign w:val="center"/>
          </w:tcPr>
          <w:p>
            <w:pPr>
              <w:spacing w:before="120" w:after="120" w:line="312" w:lineRule="auto"/>
              <w:jc w:val="center"/>
              <w:rPr>
                <w:rFonts w:cs="Times New Roman"/>
                <w:sz w:val="24"/>
                <w:szCs w:val="24"/>
              </w:rPr>
            </w:pPr>
            <w:r>
              <w:rPr>
                <w:rFonts w:cs="Times New Roman"/>
                <w:sz w:val="24"/>
                <w:szCs w:val="24"/>
              </w:rPr>
              <w:t>8tr -12tr</w:t>
            </w:r>
          </w:p>
        </w:tc>
        <w:tc>
          <w:tcPr>
            <w:tcW w:w="1258"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17</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Bán Hàng Đại Lý Phân Phối (Thức Ăn Gia Súc, Thủy Sản, Thuốc Thú Y, Phân Bón...)</w:t>
            </w:r>
          </w:p>
        </w:tc>
        <w:tc>
          <w:tcPr>
            <w:tcW w:w="1984" w:type="dxa"/>
            <w:vAlign w:val="center"/>
          </w:tcPr>
          <w:p>
            <w:pPr>
              <w:spacing w:before="120" w:after="120" w:line="312" w:lineRule="auto"/>
              <w:jc w:val="center"/>
              <w:rPr>
                <w:rFonts w:cs="Times New Roman"/>
                <w:sz w:val="24"/>
                <w:szCs w:val="24"/>
              </w:rPr>
            </w:pPr>
            <w:r>
              <w:rPr>
                <w:rFonts w:cs="Times New Roman"/>
                <w:sz w:val="24"/>
                <w:szCs w:val="24"/>
              </w:rPr>
              <w:t>8tr -12tr</w:t>
            </w:r>
          </w:p>
        </w:tc>
        <w:tc>
          <w:tcPr>
            <w:tcW w:w="1258"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18</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Bán Hàng Vải Kiện</w:t>
            </w:r>
          </w:p>
        </w:tc>
        <w:tc>
          <w:tcPr>
            <w:tcW w:w="1984" w:type="dxa"/>
            <w:vAlign w:val="center"/>
          </w:tcPr>
          <w:p>
            <w:pPr>
              <w:spacing w:before="120" w:after="120" w:line="312" w:lineRule="auto"/>
              <w:jc w:val="center"/>
              <w:rPr>
                <w:rFonts w:cs="Times New Roman"/>
                <w:sz w:val="24"/>
                <w:szCs w:val="24"/>
              </w:rPr>
            </w:pPr>
            <w:r>
              <w:rPr>
                <w:rFonts w:cs="Times New Roman"/>
                <w:sz w:val="24"/>
                <w:szCs w:val="24"/>
              </w:rPr>
              <w:t>8tr -12tr</w:t>
            </w:r>
          </w:p>
        </w:tc>
        <w:tc>
          <w:tcPr>
            <w:tcW w:w="1258"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19</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Bán Hàng - Trấu, Gạch, Ngối</w:t>
            </w:r>
          </w:p>
        </w:tc>
        <w:tc>
          <w:tcPr>
            <w:tcW w:w="1984" w:type="dxa"/>
            <w:vAlign w:val="center"/>
          </w:tcPr>
          <w:p>
            <w:pPr>
              <w:spacing w:before="120" w:after="120" w:line="312" w:lineRule="auto"/>
              <w:jc w:val="center"/>
              <w:rPr>
                <w:rFonts w:cs="Times New Roman"/>
                <w:sz w:val="24"/>
                <w:szCs w:val="24"/>
              </w:rPr>
            </w:pPr>
            <w:r>
              <w:rPr>
                <w:rFonts w:cs="Times New Roman"/>
                <w:sz w:val="24"/>
                <w:szCs w:val="24"/>
              </w:rPr>
              <w:t>8tr -12tr</w:t>
            </w:r>
          </w:p>
        </w:tc>
        <w:tc>
          <w:tcPr>
            <w:tcW w:w="1258"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20</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Bán Hàng Tạp Hóa</w:t>
            </w:r>
          </w:p>
        </w:tc>
        <w:tc>
          <w:tcPr>
            <w:tcW w:w="1984" w:type="dxa"/>
            <w:vAlign w:val="center"/>
          </w:tcPr>
          <w:p>
            <w:pPr>
              <w:spacing w:before="120" w:after="120" w:line="312" w:lineRule="auto"/>
              <w:jc w:val="center"/>
              <w:rPr>
                <w:rFonts w:cs="Times New Roman"/>
                <w:sz w:val="24"/>
                <w:szCs w:val="24"/>
              </w:rPr>
            </w:pPr>
            <w:r>
              <w:rPr>
                <w:rFonts w:cs="Times New Roman"/>
                <w:sz w:val="24"/>
                <w:szCs w:val="24"/>
              </w:rPr>
              <w:t>8tr -12tr</w:t>
            </w:r>
          </w:p>
        </w:tc>
        <w:tc>
          <w:tcPr>
            <w:tcW w:w="1258"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21</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Bán Hàng Siêu Thị Mini – Mã Vạch</w:t>
            </w:r>
          </w:p>
        </w:tc>
        <w:tc>
          <w:tcPr>
            <w:tcW w:w="1984" w:type="dxa"/>
            <w:vAlign w:val="center"/>
          </w:tcPr>
          <w:p>
            <w:pPr>
              <w:spacing w:before="120" w:after="120" w:line="312" w:lineRule="auto"/>
              <w:jc w:val="center"/>
              <w:rPr>
                <w:rFonts w:cs="Times New Roman"/>
                <w:sz w:val="24"/>
                <w:szCs w:val="24"/>
              </w:rPr>
            </w:pPr>
            <w:r>
              <w:rPr>
                <w:rFonts w:cs="Times New Roman"/>
                <w:sz w:val="24"/>
                <w:szCs w:val="24"/>
              </w:rPr>
              <w:t>8tr -12tr</w:t>
            </w:r>
          </w:p>
        </w:tc>
        <w:tc>
          <w:tcPr>
            <w:tcW w:w="1258"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22</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Bán Hàng Cửa Hàng Đồ Điện Gia Dụng</w:t>
            </w:r>
          </w:p>
        </w:tc>
        <w:tc>
          <w:tcPr>
            <w:tcW w:w="1984" w:type="dxa"/>
            <w:vAlign w:val="center"/>
          </w:tcPr>
          <w:p>
            <w:pPr>
              <w:spacing w:before="120" w:after="120" w:line="312" w:lineRule="auto"/>
              <w:jc w:val="center"/>
              <w:rPr>
                <w:rFonts w:cs="Times New Roman"/>
                <w:sz w:val="24"/>
                <w:szCs w:val="24"/>
              </w:rPr>
            </w:pPr>
            <w:r>
              <w:rPr>
                <w:rFonts w:cs="Times New Roman"/>
                <w:sz w:val="24"/>
                <w:szCs w:val="24"/>
              </w:rPr>
              <w:t>8tr -12tr</w:t>
            </w:r>
          </w:p>
        </w:tc>
        <w:tc>
          <w:tcPr>
            <w:tcW w:w="1258"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23</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Bán Hàng Cửa Hàng Vật Tư Nông Nghiệp</w:t>
            </w:r>
          </w:p>
        </w:tc>
        <w:tc>
          <w:tcPr>
            <w:tcW w:w="1984" w:type="dxa"/>
            <w:vAlign w:val="center"/>
          </w:tcPr>
          <w:p>
            <w:pPr>
              <w:spacing w:before="120" w:after="120" w:line="312" w:lineRule="auto"/>
              <w:jc w:val="center"/>
              <w:rPr>
                <w:rFonts w:cs="Times New Roman"/>
                <w:sz w:val="24"/>
                <w:szCs w:val="24"/>
              </w:rPr>
            </w:pPr>
            <w:r>
              <w:rPr>
                <w:rFonts w:cs="Times New Roman"/>
                <w:sz w:val="24"/>
                <w:szCs w:val="24"/>
              </w:rPr>
              <w:t>8tr -12tr</w:t>
            </w:r>
          </w:p>
        </w:tc>
        <w:tc>
          <w:tcPr>
            <w:tcW w:w="1258"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24</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Bán Hàng Cửa Hàng Trang Trí Nội Thất</w:t>
            </w:r>
          </w:p>
        </w:tc>
        <w:tc>
          <w:tcPr>
            <w:tcW w:w="1984" w:type="dxa"/>
            <w:vAlign w:val="center"/>
          </w:tcPr>
          <w:p>
            <w:pPr>
              <w:spacing w:before="120" w:after="120" w:line="312" w:lineRule="auto"/>
              <w:jc w:val="center"/>
              <w:rPr>
                <w:rFonts w:cs="Times New Roman"/>
                <w:sz w:val="24"/>
                <w:szCs w:val="24"/>
              </w:rPr>
            </w:pPr>
            <w:r>
              <w:rPr>
                <w:rFonts w:cs="Times New Roman"/>
                <w:sz w:val="24"/>
                <w:szCs w:val="24"/>
              </w:rPr>
              <w:t>8tr -12tr</w:t>
            </w:r>
          </w:p>
        </w:tc>
        <w:tc>
          <w:tcPr>
            <w:tcW w:w="1258"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25</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Bán Hàng Cửa Hàng Vật Liệu Xây Dựng</w:t>
            </w:r>
          </w:p>
        </w:tc>
        <w:tc>
          <w:tcPr>
            <w:tcW w:w="1984" w:type="dxa"/>
            <w:vAlign w:val="center"/>
          </w:tcPr>
          <w:p>
            <w:pPr>
              <w:spacing w:before="120" w:after="120" w:line="312" w:lineRule="auto"/>
              <w:jc w:val="center"/>
              <w:rPr>
                <w:rFonts w:cs="Times New Roman"/>
                <w:sz w:val="24"/>
                <w:szCs w:val="24"/>
              </w:rPr>
            </w:pPr>
            <w:r>
              <w:rPr>
                <w:rFonts w:cs="Times New Roman"/>
                <w:sz w:val="24"/>
                <w:szCs w:val="24"/>
              </w:rPr>
              <w:t>8tr -12tr</w:t>
            </w:r>
          </w:p>
        </w:tc>
        <w:tc>
          <w:tcPr>
            <w:tcW w:w="1258"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26</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Bán Hàng Cửa Hàng Shop Quần Áo</w:t>
            </w:r>
          </w:p>
        </w:tc>
        <w:tc>
          <w:tcPr>
            <w:tcW w:w="1984" w:type="dxa"/>
            <w:vAlign w:val="center"/>
          </w:tcPr>
          <w:p>
            <w:pPr>
              <w:spacing w:before="120" w:after="120" w:line="312" w:lineRule="auto"/>
              <w:jc w:val="center"/>
              <w:rPr>
                <w:rFonts w:cs="Times New Roman"/>
                <w:sz w:val="24"/>
                <w:szCs w:val="24"/>
              </w:rPr>
            </w:pPr>
            <w:r>
              <w:rPr>
                <w:rFonts w:cs="Times New Roman"/>
                <w:sz w:val="24"/>
                <w:szCs w:val="24"/>
              </w:rPr>
              <w:t>8tr -12tr</w:t>
            </w:r>
          </w:p>
        </w:tc>
        <w:tc>
          <w:tcPr>
            <w:tcW w:w="1258"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27</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Bán Hàng Cửa Hàng Shop Phụ Kiện Điện Tử</w:t>
            </w:r>
          </w:p>
        </w:tc>
        <w:tc>
          <w:tcPr>
            <w:tcW w:w="1984" w:type="dxa"/>
            <w:vAlign w:val="center"/>
          </w:tcPr>
          <w:p>
            <w:pPr>
              <w:spacing w:before="120" w:after="120" w:line="312" w:lineRule="auto"/>
              <w:jc w:val="center"/>
              <w:rPr>
                <w:rFonts w:cs="Times New Roman"/>
                <w:sz w:val="24"/>
                <w:szCs w:val="24"/>
              </w:rPr>
            </w:pPr>
            <w:r>
              <w:rPr>
                <w:rFonts w:cs="Times New Roman"/>
                <w:sz w:val="24"/>
                <w:szCs w:val="24"/>
              </w:rPr>
              <w:t>8tr -12tr</w:t>
            </w:r>
          </w:p>
        </w:tc>
        <w:tc>
          <w:tcPr>
            <w:tcW w:w="1258"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28</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Bán Hàng Cửa Hàng Shop Bánh Ngọt</w:t>
            </w:r>
          </w:p>
        </w:tc>
        <w:tc>
          <w:tcPr>
            <w:tcW w:w="1984" w:type="dxa"/>
            <w:vAlign w:val="center"/>
          </w:tcPr>
          <w:p>
            <w:pPr>
              <w:spacing w:before="120" w:after="120" w:line="312" w:lineRule="auto"/>
              <w:jc w:val="center"/>
              <w:rPr>
                <w:rFonts w:cs="Times New Roman"/>
                <w:sz w:val="24"/>
                <w:szCs w:val="24"/>
              </w:rPr>
            </w:pPr>
            <w:r>
              <w:rPr>
                <w:rFonts w:cs="Times New Roman"/>
                <w:sz w:val="24"/>
                <w:szCs w:val="24"/>
              </w:rPr>
              <w:t>8tr -12tr</w:t>
            </w:r>
          </w:p>
        </w:tc>
        <w:tc>
          <w:tcPr>
            <w:tcW w:w="1258"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29</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Bán Hàng Cửa Hàng Shop Quà Lưu Niệm</w:t>
            </w:r>
          </w:p>
        </w:tc>
        <w:tc>
          <w:tcPr>
            <w:tcW w:w="1984" w:type="dxa"/>
            <w:vAlign w:val="center"/>
          </w:tcPr>
          <w:p>
            <w:pPr>
              <w:spacing w:before="120" w:after="120" w:line="312" w:lineRule="auto"/>
              <w:jc w:val="center"/>
              <w:rPr>
                <w:rFonts w:cs="Times New Roman"/>
                <w:sz w:val="24"/>
                <w:szCs w:val="24"/>
              </w:rPr>
            </w:pPr>
            <w:r>
              <w:rPr>
                <w:rFonts w:cs="Times New Roman"/>
                <w:sz w:val="24"/>
                <w:szCs w:val="24"/>
              </w:rPr>
              <w:t>8tr -12tr</w:t>
            </w:r>
          </w:p>
        </w:tc>
        <w:tc>
          <w:tcPr>
            <w:tcW w:w="1258"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30</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Bán Hàng Cửa Hàng Laptop, Điện Thoại Động, Camera</w:t>
            </w:r>
          </w:p>
        </w:tc>
        <w:tc>
          <w:tcPr>
            <w:tcW w:w="1984" w:type="dxa"/>
            <w:vAlign w:val="center"/>
          </w:tcPr>
          <w:p>
            <w:pPr>
              <w:spacing w:before="120" w:after="120" w:line="312" w:lineRule="auto"/>
              <w:jc w:val="center"/>
              <w:rPr>
                <w:rFonts w:cs="Times New Roman"/>
                <w:sz w:val="24"/>
                <w:szCs w:val="24"/>
              </w:rPr>
            </w:pPr>
            <w:r>
              <w:rPr>
                <w:rFonts w:cs="Times New Roman"/>
                <w:sz w:val="24"/>
                <w:szCs w:val="24"/>
              </w:rPr>
              <w:t>8tr -12tr</w:t>
            </w:r>
          </w:p>
        </w:tc>
        <w:tc>
          <w:tcPr>
            <w:tcW w:w="1258"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31</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Bán Hàng Cửa Hàng Bảo Hành, Thu Mua Máy Tính, Điện Thoại Cũ</w:t>
            </w:r>
          </w:p>
        </w:tc>
        <w:tc>
          <w:tcPr>
            <w:tcW w:w="1984" w:type="dxa"/>
            <w:vAlign w:val="center"/>
          </w:tcPr>
          <w:p>
            <w:pPr>
              <w:spacing w:before="120" w:after="120" w:line="312" w:lineRule="auto"/>
              <w:jc w:val="center"/>
              <w:rPr>
                <w:rFonts w:cs="Times New Roman"/>
                <w:sz w:val="24"/>
                <w:szCs w:val="24"/>
              </w:rPr>
            </w:pPr>
            <w:r>
              <w:rPr>
                <w:rFonts w:cs="Times New Roman"/>
                <w:sz w:val="24"/>
                <w:szCs w:val="24"/>
              </w:rPr>
              <w:t>8tr -12tr</w:t>
            </w:r>
          </w:p>
        </w:tc>
        <w:tc>
          <w:tcPr>
            <w:tcW w:w="1258"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pStyle w:val="20"/>
              <w:spacing w:before="120" w:after="120" w:line="312" w:lineRule="auto"/>
              <w:ind w:left="0"/>
              <w:jc w:val="center"/>
              <w:rPr>
                <w:rFonts w:cs="Times New Roman"/>
              </w:rPr>
            </w:pPr>
            <w:r>
              <w:rPr>
                <w:rFonts w:cs="Times New Roman"/>
              </w:rPr>
              <w:t>VI</w:t>
            </w:r>
          </w:p>
        </w:tc>
        <w:tc>
          <w:tcPr>
            <w:tcW w:w="2126" w:type="dxa"/>
            <w:vAlign w:val="center"/>
          </w:tcPr>
          <w:p>
            <w:pPr>
              <w:pStyle w:val="20"/>
              <w:spacing w:before="120" w:after="120" w:line="312" w:lineRule="auto"/>
              <w:ind w:left="0"/>
              <w:jc w:val="center"/>
              <w:rPr>
                <w:rFonts w:cs="Times New Roman"/>
              </w:rPr>
            </w:pPr>
            <w:r>
              <w:rPr>
                <w:rFonts w:cs="Times New Roman"/>
              </w:rPr>
              <w:t>Sản Phẩm lĩnh vực AI, Xử Lý Ảnh</w:t>
            </w:r>
          </w:p>
        </w:tc>
        <w:tc>
          <w:tcPr>
            <w:tcW w:w="3261" w:type="dxa"/>
            <w:vAlign w:val="center"/>
          </w:tcPr>
          <w:p>
            <w:pPr>
              <w:pStyle w:val="20"/>
              <w:spacing w:before="120" w:after="120" w:line="312" w:lineRule="auto"/>
              <w:ind w:left="0"/>
              <w:rPr>
                <w:rFonts w:cs="Times New Roman"/>
              </w:rPr>
            </w:pPr>
          </w:p>
        </w:tc>
        <w:tc>
          <w:tcPr>
            <w:tcW w:w="1984" w:type="dxa"/>
            <w:vAlign w:val="center"/>
          </w:tcPr>
          <w:p>
            <w:pPr>
              <w:pStyle w:val="20"/>
              <w:spacing w:before="120" w:after="120" w:line="312" w:lineRule="auto"/>
              <w:ind w:left="0"/>
              <w:jc w:val="center"/>
              <w:rPr>
                <w:rFonts w:cs="Times New Roman"/>
                <w:sz w:val="24"/>
                <w:szCs w:val="24"/>
              </w:rPr>
            </w:pPr>
          </w:p>
        </w:tc>
        <w:tc>
          <w:tcPr>
            <w:tcW w:w="1258" w:type="dxa"/>
            <w:vAlign w:val="center"/>
          </w:tcPr>
          <w:p>
            <w:pPr>
              <w:pStyle w:val="20"/>
              <w:spacing w:before="120" w:after="120" w:line="312" w:lineRule="auto"/>
              <w:ind w:left="0"/>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32</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Nhận Dạng Biển Số Xe Tự Động Qua Camera</w:t>
            </w:r>
          </w:p>
          <w:p>
            <w:pPr>
              <w:spacing w:before="120" w:after="120" w:line="312" w:lineRule="auto"/>
              <w:rPr>
                <w:rFonts w:cs="Times New Roman"/>
              </w:rPr>
            </w:pPr>
            <w:r>
              <w:rPr>
                <w:rFonts w:cs="Times New Roman"/>
              </w:rPr>
              <w:t>(Xe Ra Vào Cơ Quan, Trạm Cân, Cổng Công Ty, Bãi Đỗ Xe...)</w:t>
            </w:r>
          </w:p>
        </w:tc>
        <w:tc>
          <w:tcPr>
            <w:tcW w:w="1984" w:type="dxa"/>
            <w:vAlign w:val="center"/>
          </w:tcPr>
          <w:p>
            <w:pPr>
              <w:spacing w:before="120" w:after="120" w:line="312" w:lineRule="auto"/>
              <w:jc w:val="center"/>
              <w:rPr>
                <w:rFonts w:cs="Times New Roman"/>
                <w:sz w:val="24"/>
                <w:szCs w:val="24"/>
              </w:rPr>
            </w:pPr>
            <w:r>
              <w:rPr>
                <w:rFonts w:cs="Times New Roman"/>
                <w:sz w:val="24"/>
                <w:szCs w:val="24"/>
              </w:rPr>
              <w:t>Thỏa thuận</w:t>
            </w:r>
          </w:p>
        </w:tc>
        <w:tc>
          <w:tcPr>
            <w:tcW w:w="1258" w:type="dxa"/>
            <w:vAlign w:val="center"/>
          </w:tcPr>
          <w:p>
            <w:pPr>
              <w:spacing w:before="120" w:after="120" w:line="312" w:lineRule="auto"/>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33</w:t>
            </w:r>
          </w:p>
        </w:tc>
        <w:tc>
          <w:tcPr>
            <w:tcW w:w="2126" w:type="dxa"/>
            <w:vAlign w:val="center"/>
          </w:tcPr>
          <w:p>
            <w:pPr>
              <w:pStyle w:val="20"/>
              <w:spacing w:before="120" w:after="120" w:line="312" w:lineRule="auto"/>
              <w:ind w:left="0"/>
              <w:jc w:val="center"/>
              <w:rPr>
                <w:rFonts w:cs="Times New Roman"/>
              </w:rPr>
            </w:pPr>
          </w:p>
        </w:tc>
        <w:tc>
          <w:tcPr>
            <w:tcW w:w="3261" w:type="dxa"/>
            <w:vAlign w:val="center"/>
          </w:tcPr>
          <w:p>
            <w:pPr>
              <w:pStyle w:val="20"/>
              <w:spacing w:before="120" w:after="120" w:line="312" w:lineRule="auto"/>
              <w:ind w:left="0"/>
              <w:rPr>
                <w:rFonts w:cs="Times New Roman"/>
              </w:rPr>
            </w:pPr>
            <w:r>
              <w:rPr>
                <w:rFonts w:cs="Times New Roman"/>
              </w:rPr>
              <w:t>Phần Mềm Nhận Dạng Lỗi Vật Dụng Qua Camera</w:t>
            </w:r>
          </w:p>
          <w:p>
            <w:pPr>
              <w:pStyle w:val="20"/>
              <w:spacing w:before="120" w:after="120" w:line="312" w:lineRule="auto"/>
              <w:ind w:left="0"/>
              <w:rPr>
                <w:rFonts w:cs="Times New Roman"/>
              </w:rPr>
            </w:pPr>
            <w:r>
              <w:rPr>
                <w:rFonts w:cs="Times New Roman"/>
              </w:rPr>
              <w:t>(Gạch Men Lỗi, Đinh Ốc Lỗi, Bánh Nước Lỗi ....)</w:t>
            </w:r>
          </w:p>
        </w:tc>
        <w:tc>
          <w:tcPr>
            <w:tcW w:w="1984" w:type="dxa"/>
            <w:vAlign w:val="center"/>
          </w:tcPr>
          <w:p>
            <w:pPr>
              <w:pStyle w:val="20"/>
              <w:spacing w:before="120" w:after="120" w:line="312" w:lineRule="auto"/>
              <w:ind w:left="0"/>
              <w:jc w:val="center"/>
              <w:rPr>
                <w:rFonts w:cs="Times New Roman"/>
                <w:sz w:val="24"/>
                <w:szCs w:val="24"/>
              </w:rPr>
            </w:pPr>
            <w:r>
              <w:rPr>
                <w:rFonts w:cs="Times New Roman"/>
                <w:sz w:val="24"/>
                <w:szCs w:val="24"/>
              </w:rPr>
              <w:t>Thỏa thuận</w:t>
            </w:r>
          </w:p>
        </w:tc>
        <w:tc>
          <w:tcPr>
            <w:tcW w:w="1258" w:type="dxa"/>
            <w:vAlign w:val="center"/>
          </w:tcPr>
          <w:p>
            <w:pPr>
              <w:pStyle w:val="20"/>
              <w:spacing w:before="120" w:after="120" w:line="312" w:lineRule="auto"/>
              <w:ind w:left="0"/>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34</w:t>
            </w:r>
          </w:p>
        </w:tc>
        <w:tc>
          <w:tcPr>
            <w:tcW w:w="2126" w:type="dxa"/>
            <w:vAlign w:val="center"/>
          </w:tcPr>
          <w:p>
            <w:pPr>
              <w:pStyle w:val="20"/>
              <w:spacing w:before="120" w:after="120" w:line="312" w:lineRule="auto"/>
              <w:ind w:left="0"/>
              <w:jc w:val="center"/>
              <w:rPr>
                <w:rFonts w:cs="Times New Roman"/>
              </w:rPr>
            </w:pPr>
          </w:p>
        </w:tc>
        <w:tc>
          <w:tcPr>
            <w:tcW w:w="3261" w:type="dxa"/>
            <w:vAlign w:val="center"/>
          </w:tcPr>
          <w:p>
            <w:pPr>
              <w:pStyle w:val="20"/>
              <w:spacing w:before="120" w:after="120" w:line="312" w:lineRule="auto"/>
              <w:ind w:left="0"/>
              <w:rPr>
                <w:rFonts w:cs="Times New Roman"/>
              </w:rPr>
            </w:pPr>
            <w:r>
              <w:rPr>
                <w:rFonts w:cs="Times New Roman"/>
              </w:rPr>
              <w:t>Phần Mềm Đếm Sản Phẩm Đóng Hộp</w:t>
            </w:r>
          </w:p>
        </w:tc>
        <w:tc>
          <w:tcPr>
            <w:tcW w:w="1984" w:type="dxa"/>
            <w:vAlign w:val="center"/>
          </w:tcPr>
          <w:p>
            <w:pPr>
              <w:pStyle w:val="20"/>
              <w:spacing w:before="120" w:after="120" w:line="312" w:lineRule="auto"/>
              <w:ind w:left="0"/>
              <w:jc w:val="center"/>
              <w:rPr>
                <w:rFonts w:cs="Times New Roman"/>
                <w:sz w:val="24"/>
                <w:szCs w:val="24"/>
              </w:rPr>
            </w:pPr>
            <w:r>
              <w:rPr>
                <w:rFonts w:cs="Times New Roman"/>
                <w:sz w:val="24"/>
                <w:szCs w:val="24"/>
              </w:rPr>
              <w:t>Thỏa thuận</w:t>
            </w:r>
          </w:p>
        </w:tc>
        <w:tc>
          <w:tcPr>
            <w:tcW w:w="1258" w:type="dxa"/>
            <w:vAlign w:val="center"/>
          </w:tcPr>
          <w:p>
            <w:pPr>
              <w:pStyle w:val="20"/>
              <w:spacing w:before="120" w:after="120" w:line="312" w:lineRule="auto"/>
              <w:ind w:left="0"/>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35</w:t>
            </w:r>
          </w:p>
        </w:tc>
        <w:tc>
          <w:tcPr>
            <w:tcW w:w="2126" w:type="dxa"/>
            <w:vAlign w:val="center"/>
          </w:tcPr>
          <w:p>
            <w:pPr>
              <w:pStyle w:val="20"/>
              <w:spacing w:before="120" w:after="120" w:line="312" w:lineRule="auto"/>
              <w:ind w:left="0"/>
              <w:jc w:val="center"/>
              <w:rPr>
                <w:rFonts w:cs="Times New Roman"/>
              </w:rPr>
            </w:pPr>
          </w:p>
        </w:tc>
        <w:tc>
          <w:tcPr>
            <w:tcW w:w="3261" w:type="dxa"/>
            <w:vAlign w:val="center"/>
          </w:tcPr>
          <w:p>
            <w:pPr>
              <w:pStyle w:val="20"/>
              <w:spacing w:before="120" w:after="120" w:line="312" w:lineRule="auto"/>
              <w:ind w:left="0"/>
              <w:rPr>
                <w:rFonts w:cs="Times New Roman"/>
              </w:rPr>
            </w:pPr>
            <w:r>
              <w:rPr>
                <w:rFonts w:cs="Times New Roman"/>
              </w:rPr>
              <w:t>Phần Mềm Nhận Dạng Chữ Ký Trực Tiếp Trên Thiết Bị Sign Tab 520</w:t>
            </w:r>
          </w:p>
        </w:tc>
        <w:tc>
          <w:tcPr>
            <w:tcW w:w="1984" w:type="dxa"/>
            <w:vAlign w:val="center"/>
          </w:tcPr>
          <w:p>
            <w:pPr>
              <w:pStyle w:val="20"/>
              <w:spacing w:before="120" w:after="120" w:line="312" w:lineRule="auto"/>
              <w:ind w:left="0"/>
              <w:jc w:val="center"/>
              <w:rPr>
                <w:rFonts w:cs="Times New Roman"/>
                <w:sz w:val="24"/>
                <w:szCs w:val="24"/>
              </w:rPr>
            </w:pPr>
            <w:r>
              <w:rPr>
                <w:rFonts w:cs="Times New Roman"/>
                <w:sz w:val="24"/>
                <w:szCs w:val="24"/>
              </w:rPr>
              <w:t>Thỏa thuận</w:t>
            </w:r>
          </w:p>
        </w:tc>
        <w:tc>
          <w:tcPr>
            <w:tcW w:w="1258" w:type="dxa"/>
            <w:vAlign w:val="center"/>
          </w:tcPr>
          <w:p>
            <w:pPr>
              <w:pStyle w:val="20"/>
              <w:spacing w:before="120" w:after="120" w:line="312" w:lineRule="auto"/>
              <w:ind w:left="0"/>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VII</w:t>
            </w:r>
          </w:p>
        </w:tc>
        <w:tc>
          <w:tcPr>
            <w:tcW w:w="2126" w:type="dxa"/>
            <w:vAlign w:val="center"/>
          </w:tcPr>
          <w:p>
            <w:pPr>
              <w:spacing w:before="120" w:after="120" w:line="312" w:lineRule="auto"/>
              <w:jc w:val="center"/>
              <w:rPr>
                <w:rFonts w:cs="Times New Roman"/>
              </w:rPr>
            </w:pPr>
            <w:r>
              <w:rPr>
                <w:rFonts w:cs="Times New Roman"/>
              </w:rPr>
              <w:t>Sản phẩm ứng dụng nền tảng Website, Mobile</w:t>
            </w:r>
          </w:p>
        </w:tc>
        <w:tc>
          <w:tcPr>
            <w:tcW w:w="3261" w:type="dxa"/>
            <w:vAlign w:val="center"/>
          </w:tcPr>
          <w:p>
            <w:pPr>
              <w:spacing w:before="120" w:after="120" w:line="312" w:lineRule="auto"/>
              <w:rPr>
                <w:rFonts w:cs="Times New Roman"/>
              </w:rPr>
            </w:pPr>
          </w:p>
        </w:tc>
        <w:tc>
          <w:tcPr>
            <w:tcW w:w="1984" w:type="dxa"/>
            <w:vAlign w:val="center"/>
          </w:tcPr>
          <w:p>
            <w:pPr>
              <w:spacing w:before="120" w:after="120" w:line="312" w:lineRule="auto"/>
              <w:jc w:val="center"/>
              <w:rPr>
                <w:rFonts w:cs="Times New Roman"/>
                <w:sz w:val="24"/>
                <w:szCs w:val="24"/>
              </w:rPr>
            </w:pPr>
          </w:p>
        </w:tc>
        <w:tc>
          <w:tcPr>
            <w:tcW w:w="1258" w:type="dxa"/>
            <w:vAlign w:val="center"/>
          </w:tcPr>
          <w:p>
            <w:pPr>
              <w:spacing w:before="120" w:after="120" w:line="312" w:lineRule="auto"/>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36</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Quản lý kinh doanh bán hàng trên website</w:t>
            </w:r>
          </w:p>
        </w:tc>
        <w:tc>
          <w:tcPr>
            <w:tcW w:w="1984" w:type="dxa"/>
            <w:vAlign w:val="center"/>
          </w:tcPr>
          <w:p>
            <w:pPr>
              <w:spacing w:before="120" w:after="120" w:line="312" w:lineRule="auto"/>
              <w:jc w:val="center"/>
              <w:rPr>
                <w:rFonts w:cs="Times New Roman"/>
                <w:sz w:val="24"/>
                <w:szCs w:val="24"/>
              </w:rPr>
            </w:pPr>
            <w:r>
              <w:rPr>
                <w:rFonts w:cs="Times New Roman"/>
                <w:sz w:val="24"/>
                <w:szCs w:val="24"/>
              </w:rPr>
              <w:t>Thỏa thuận</w:t>
            </w:r>
          </w:p>
        </w:tc>
        <w:tc>
          <w:tcPr>
            <w:tcW w:w="1258" w:type="dxa"/>
            <w:vAlign w:val="center"/>
          </w:tcPr>
          <w:p>
            <w:pPr>
              <w:spacing w:before="120" w:after="120" w:line="312" w:lineRule="auto"/>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37</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Quản lý kinh doanh Café –quán ăn nền tảng website + Mobile</w:t>
            </w:r>
          </w:p>
        </w:tc>
        <w:tc>
          <w:tcPr>
            <w:tcW w:w="1984" w:type="dxa"/>
            <w:vAlign w:val="center"/>
          </w:tcPr>
          <w:p>
            <w:pPr>
              <w:spacing w:before="120" w:after="120" w:line="312" w:lineRule="auto"/>
              <w:jc w:val="center"/>
              <w:rPr>
                <w:rFonts w:cs="Times New Roman"/>
                <w:sz w:val="24"/>
                <w:szCs w:val="24"/>
              </w:rPr>
            </w:pPr>
            <w:r>
              <w:rPr>
                <w:rFonts w:cs="Times New Roman"/>
                <w:sz w:val="24"/>
                <w:szCs w:val="24"/>
              </w:rPr>
              <w:t>Thỏa thuận</w:t>
            </w:r>
          </w:p>
        </w:tc>
        <w:tc>
          <w:tcPr>
            <w:tcW w:w="1258" w:type="dxa"/>
            <w:vAlign w:val="center"/>
          </w:tcPr>
          <w:p>
            <w:pPr>
              <w:spacing w:before="120" w:after="120" w:line="312" w:lineRule="auto"/>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38</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Thiết kế Website giới thiệu Doanh Nghiệp, Sản Phẩm</w:t>
            </w:r>
          </w:p>
        </w:tc>
        <w:tc>
          <w:tcPr>
            <w:tcW w:w="1984" w:type="dxa"/>
            <w:vAlign w:val="center"/>
          </w:tcPr>
          <w:p>
            <w:pPr>
              <w:spacing w:before="120" w:after="120" w:line="312" w:lineRule="auto"/>
              <w:jc w:val="center"/>
              <w:rPr>
                <w:rFonts w:cs="Times New Roman"/>
                <w:sz w:val="24"/>
                <w:szCs w:val="24"/>
              </w:rPr>
            </w:pPr>
            <w:r>
              <w:rPr>
                <w:rFonts w:cs="Times New Roman"/>
                <w:sz w:val="24"/>
                <w:szCs w:val="24"/>
              </w:rPr>
              <w:t>Thỏa thuận</w:t>
            </w:r>
          </w:p>
        </w:tc>
        <w:tc>
          <w:tcPr>
            <w:tcW w:w="1258" w:type="dxa"/>
            <w:vAlign w:val="center"/>
          </w:tcPr>
          <w:p>
            <w:pPr>
              <w:spacing w:before="120" w:after="120" w:line="312" w:lineRule="auto"/>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pStyle w:val="20"/>
              <w:spacing w:before="120" w:after="120" w:line="312" w:lineRule="auto"/>
              <w:ind w:left="0"/>
              <w:jc w:val="center"/>
              <w:rPr>
                <w:rFonts w:cs="Times New Roman"/>
              </w:rPr>
            </w:pPr>
            <w:r>
              <w:rPr>
                <w:rFonts w:cs="Times New Roman"/>
              </w:rPr>
              <w:t>39</w:t>
            </w:r>
          </w:p>
        </w:tc>
        <w:tc>
          <w:tcPr>
            <w:tcW w:w="2126" w:type="dxa"/>
            <w:vAlign w:val="center"/>
          </w:tcPr>
          <w:p>
            <w:pPr>
              <w:pStyle w:val="20"/>
              <w:spacing w:before="120" w:after="120" w:line="312" w:lineRule="auto"/>
              <w:ind w:left="0"/>
              <w:jc w:val="center"/>
              <w:rPr>
                <w:rFonts w:cs="Times New Roman"/>
              </w:rPr>
            </w:pPr>
          </w:p>
        </w:tc>
        <w:tc>
          <w:tcPr>
            <w:tcW w:w="3261" w:type="dxa"/>
            <w:vAlign w:val="bottom"/>
          </w:tcPr>
          <w:p>
            <w:pPr>
              <w:pStyle w:val="20"/>
              <w:spacing w:before="120" w:after="120" w:line="312" w:lineRule="auto"/>
              <w:ind w:left="0"/>
              <w:rPr>
                <w:rFonts w:cs="Times New Roman"/>
              </w:rPr>
            </w:pPr>
            <w:r>
              <w:rPr>
                <w:rFonts w:cs="Times New Roman"/>
              </w:rPr>
              <w:t>Thiết kế Website cổng thông tin</w:t>
            </w:r>
          </w:p>
        </w:tc>
        <w:tc>
          <w:tcPr>
            <w:tcW w:w="1984" w:type="dxa"/>
            <w:vAlign w:val="center"/>
          </w:tcPr>
          <w:p>
            <w:pPr>
              <w:pStyle w:val="20"/>
              <w:spacing w:before="120" w:after="120" w:line="312" w:lineRule="auto"/>
              <w:ind w:left="0"/>
              <w:jc w:val="center"/>
              <w:rPr>
                <w:rFonts w:cs="Times New Roman"/>
                <w:sz w:val="24"/>
                <w:szCs w:val="24"/>
              </w:rPr>
            </w:pPr>
            <w:r>
              <w:rPr>
                <w:rFonts w:cs="Times New Roman"/>
                <w:sz w:val="24"/>
                <w:szCs w:val="24"/>
              </w:rPr>
              <w:t>Thỏa thuận</w:t>
            </w:r>
          </w:p>
        </w:tc>
        <w:tc>
          <w:tcPr>
            <w:tcW w:w="1258" w:type="dxa"/>
            <w:vAlign w:val="center"/>
          </w:tcPr>
          <w:p>
            <w:pPr>
              <w:pStyle w:val="20"/>
              <w:spacing w:before="120" w:after="120" w:line="312" w:lineRule="auto"/>
              <w:ind w:left="0"/>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pStyle w:val="20"/>
              <w:spacing w:before="120" w:after="120" w:line="312" w:lineRule="auto"/>
              <w:ind w:left="0"/>
              <w:jc w:val="center"/>
              <w:rPr>
                <w:rFonts w:cs="Times New Roman"/>
              </w:rPr>
            </w:pPr>
            <w:r>
              <w:rPr>
                <w:rFonts w:cs="Times New Roman"/>
              </w:rPr>
              <w:t>40</w:t>
            </w:r>
          </w:p>
        </w:tc>
        <w:tc>
          <w:tcPr>
            <w:tcW w:w="2126" w:type="dxa"/>
            <w:vAlign w:val="center"/>
          </w:tcPr>
          <w:p>
            <w:pPr>
              <w:pStyle w:val="20"/>
              <w:spacing w:before="120" w:after="120" w:line="312" w:lineRule="auto"/>
              <w:ind w:left="0"/>
              <w:jc w:val="center"/>
              <w:rPr>
                <w:rFonts w:cs="Times New Roman"/>
              </w:rPr>
            </w:pPr>
          </w:p>
        </w:tc>
        <w:tc>
          <w:tcPr>
            <w:tcW w:w="3261" w:type="dxa"/>
            <w:vAlign w:val="center"/>
          </w:tcPr>
          <w:p>
            <w:pPr>
              <w:pStyle w:val="20"/>
              <w:spacing w:before="120" w:after="120" w:line="312" w:lineRule="auto"/>
              <w:ind w:left="0"/>
              <w:rPr>
                <w:rFonts w:cs="Times New Roman"/>
              </w:rPr>
            </w:pPr>
            <w:r>
              <w:rPr>
                <w:rFonts w:cs="Times New Roman"/>
              </w:rPr>
              <w:t>Thiết kế Website thương mại điện tử</w:t>
            </w:r>
          </w:p>
        </w:tc>
        <w:tc>
          <w:tcPr>
            <w:tcW w:w="1984" w:type="dxa"/>
            <w:vAlign w:val="center"/>
          </w:tcPr>
          <w:p>
            <w:pPr>
              <w:pStyle w:val="20"/>
              <w:spacing w:before="120" w:after="120" w:line="312" w:lineRule="auto"/>
              <w:ind w:left="0"/>
              <w:jc w:val="center"/>
              <w:rPr>
                <w:rFonts w:cs="Times New Roman"/>
                <w:sz w:val="24"/>
                <w:szCs w:val="24"/>
              </w:rPr>
            </w:pPr>
            <w:r>
              <w:rPr>
                <w:rFonts w:cs="Times New Roman"/>
                <w:sz w:val="24"/>
                <w:szCs w:val="24"/>
              </w:rPr>
              <w:t>Thỏa thuận</w:t>
            </w:r>
          </w:p>
        </w:tc>
        <w:tc>
          <w:tcPr>
            <w:tcW w:w="1258" w:type="dxa"/>
            <w:vAlign w:val="center"/>
          </w:tcPr>
          <w:p>
            <w:pPr>
              <w:pStyle w:val="20"/>
              <w:spacing w:before="120" w:after="120" w:line="312" w:lineRule="auto"/>
              <w:ind w:left="0"/>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41</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Thiết kế Website cho Cơ Quan, Tổ Chức</w:t>
            </w:r>
          </w:p>
        </w:tc>
        <w:tc>
          <w:tcPr>
            <w:tcW w:w="1984" w:type="dxa"/>
            <w:vAlign w:val="center"/>
          </w:tcPr>
          <w:p>
            <w:pPr>
              <w:spacing w:before="120" w:after="120" w:line="312" w:lineRule="auto"/>
              <w:jc w:val="center"/>
              <w:rPr>
                <w:rFonts w:cs="Times New Roman"/>
                <w:sz w:val="24"/>
                <w:szCs w:val="24"/>
              </w:rPr>
            </w:pPr>
            <w:r>
              <w:rPr>
                <w:rFonts w:cs="Times New Roman"/>
                <w:sz w:val="24"/>
                <w:szCs w:val="24"/>
              </w:rPr>
              <w:t>Thỏa thuận</w:t>
            </w:r>
          </w:p>
        </w:tc>
        <w:tc>
          <w:tcPr>
            <w:tcW w:w="1258" w:type="dxa"/>
            <w:vAlign w:val="center"/>
          </w:tcPr>
          <w:p>
            <w:pPr>
              <w:spacing w:before="120" w:after="120" w:line="312" w:lineRule="auto"/>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pStyle w:val="20"/>
              <w:spacing w:before="120" w:after="120" w:line="312" w:lineRule="auto"/>
              <w:ind w:left="0"/>
              <w:jc w:val="center"/>
              <w:rPr>
                <w:rFonts w:cs="Times New Roman"/>
              </w:rPr>
            </w:pPr>
            <w:r>
              <w:rPr>
                <w:rFonts w:cs="Times New Roman"/>
              </w:rPr>
              <w:t>VIII</w:t>
            </w:r>
          </w:p>
        </w:tc>
        <w:tc>
          <w:tcPr>
            <w:tcW w:w="2126" w:type="dxa"/>
            <w:vAlign w:val="center"/>
          </w:tcPr>
          <w:p>
            <w:pPr>
              <w:pStyle w:val="20"/>
              <w:spacing w:before="120" w:after="120" w:line="312" w:lineRule="auto"/>
              <w:ind w:left="0"/>
              <w:jc w:val="center"/>
              <w:rPr>
                <w:rFonts w:cs="Times New Roman"/>
              </w:rPr>
            </w:pPr>
            <w:r>
              <w:rPr>
                <w:rFonts w:cs="Times New Roman"/>
              </w:rPr>
              <w:t>Sản phẩm giao diện POS</w:t>
            </w:r>
          </w:p>
        </w:tc>
        <w:tc>
          <w:tcPr>
            <w:tcW w:w="3261" w:type="dxa"/>
            <w:vAlign w:val="center"/>
          </w:tcPr>
          <w:p>
            <w:pPr>
              <w:pStyle w:val="20"/>
              <w:spacing w:before="120" w:after="120" w:line="312" w:lineRule="auto"/>
              <w:ind w:left="0"/>
              <w:rPr>
                <w:rFonts w:cs="Times New Roman"/>
              </w:rPr>
            </w:pPr>
          </w:p>
        </w:tc>
        <w:tc>
          <w:tcPr>
            <w:tcW w:w="1984" w:type="dxa"/>
            <w:vAlign w:val="center"/>
          </w:tcPr>
          <w:p>
            <w:pPr>
              <w:pStyle w:val="20"/>
              <w:spacing w:before="120" w:after="120" w:line="312" w:lineRule="auto"/>
              <w:ind w:left="0"/>
              <w:jc w:val="center"/>
              <w:rPr>
                <w:rFonts w:cs="Times New Roman"/>
                <w:sz w:val="24"/>
                <w:szCs w:val="24"/>
              </w:rPr>
            </w:pPr>
          </w:p>
        </w:tc>
        <w:tc>
          <w:tcPr>
            <w:tcW w:w="1258" w:type="dxa"/>
            <w:vAlign w:val="center"/>
          </w:tcPr>
          <w:p>
            <w:pPr>
              <w:pStyle w:val="20"/>
              <w:spacing w:before="120" w:after="120" w:line="312" w:lineRule="auto"/>
              <w:ind w:left="0"/>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pStyle w:val="20"/>
              <w:spacing w:before="120" w:after="120" w:line="312" w:lineRule="auto"/>
              <w:ind w:left="0"/>
              <w:jc w:val="center"/>
              <w:rPr>
                <w:rFonts w:cs="Times New Roman"/>
              </w:rPr>
            </w:pPr>
            <w:r>
              <w:rPr>
                <w:rFonts w:cs="Times New Roman"/>
              </w:rPr>
              <w:t>42</w:t>
            </w:r>
          </w:p>
        </w:tc>
        <w:tc>
          <w:tcPr>
            <w:tcW w:w="2126" w:type="dxa"/>
            <w:vAlign w:val="center"/>
          </w:tcPr>
          <w:p>
            <w:pPr>
              <w:pStyle w:val="20"/>
              <w:spacing w:before="120" w:after="120" w:line="312" w:lineRule="auto"/>
              <w:ind w:left="0"/>
              <w:jc w:val="center"/>
              <w:rPr>
                <w:rFonts w:cs="Times New Roman"/>
              </w:rPr>
            </w:pPr>
          </w:p>
        </w:tc>
        <w:tc>
          <w:tcPr>
            <w:tcW w:w="3261" w:type="dxa"/>
            <w:vAlign w:val="center"/>
          </w:tcPr>
          <w:p>
            <w:pPr>
              <w:pStyle w:val="20"/>
              <w:spacing w:before="120" w:after="120" w:line="312" w:lineRule="auto"/>
              <w:ind w:left="0"/>
              <w:rPr>
                <w:rFonts w:cs="Times New Roman"/>
              </w:rPr>
            </w:pPr>
            <w:r>
              <w:rPr>
                <w:rFonts w:cs="Times New Roman"/>
              </w:rPr>
              <w:t>Quản lý kinh doanh Café –quán ăn</w:t>
            </w:r>
          </w:p>
        </w:tc>
        <w:tc>
          <w:tcPr>
            <w:tcW w:w="1984" w:type="dxa"/>
            <w:vAlign w:val="center"/>
          </w:tcPr>
          <w:p>
            <w:pPr>
              <w:pStyle w:val="20"/>
              <w:spacing w:before="120" w:after="120" w:line="312" w:lineRule="auto"/>
              <w:ind w:left="0"/>
              <w:jc w:val="center"/>
              <w:rPr>
                <w:rFonts w:cs="Times New Roman"/>
                <w:sz w:val="24"/>
                <w:szCs w:val="24"/>
              </w:rPr>
            </w:pPr>
            <w:r>
              <w:rPr>
                <w:rFonts w:cs="Times New Roman"/>
                <w:sz w:val="24"/>
                <w:szCs w:val="24"/>
              </w:rPr>
              <w:t>Thỏa thuận</w:t>
            </w:r>
          </w:p>
        </w:tc>
        <w:tc>
          <w:tcPr>
            <w:tcW w:w="1258" w:type="dxa"/>
            <w:vAlign w:val="center"/>
          </w:tcPr>
          <w:p>
            <w:pPr>
              <w:pStyle w:val="20"/>
              <w:spacing w:before="120" w:after="120" w:line="312" w:lineRule="auto"/>
              <w:ind w:left="0"/>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pStyle w:val="20"/>
              <w:spacing w:before="120" w:after="120" w:line="312" w:lineRule="auto"/>
              <w:ind w:left="0"/>
              <w:jc w:val="center"/>
              <w:rPr>
                <w:rFonts w:cs="Times New Roman"/>
              </w:rPr>
            </w:pPr>
            <w:r>
              <w:rPr>
                <w:rFonts w:cs="Times New Roman"/>
              </w:rPr>
              <w:t>IX</w:t>
            </w:r>
          </w:p>
        </w:tc>
        <w:tc>
          <w:tcPr>
            <w:tcW w:w="2126" w:type="dxa"/>
            <w:vAlign w:val="center"/>
          </w:tcPr>
          <w:p>
            <w:pPr>
              <w:pStyle w:val="20"/>
              <w:spacing w:before="120" w:after="120" w:line="312" w:lineRule="auto"/>
              <w:ind w:left="0"/>
              <w:jc w:val="center"/>
              <w:rPr>
                <w:rFonts w:cs="Times New Roman"/>
              </w:rPr>
            </w:pPr>
            <w:r>
              <w:rPr>
                <w:rFonts w:cs="Times New Roman"/>
              </w:rPr>
              <w:t>Sản Phẩm Đang Phát Triển</w:t>
            </w:r>
          </w:p>
        </w:tc>
        <w:tc>
          <w:tcPr>
            <w:tcW w:w="3261" w:type="dxa"/>
            <w:vAlign w:val="center"/>
          </w:tcPr>
          <w:p>
            <w:pPr>
              <w:pStyle w:val="20"/>
              <w:spacing w:before="120" w:after="120" w:line="312" w:lineRule="auto"/>
              <w:ind w:left="0"/>
              <w:rPr>
                <w:rFonts w:cs="Times New Roman"/>
              </w:rPr>
            </w:pPr>
          </w:p>
        </w:tc>
        <w:tc>
          <w:tcPr>
            <w:tcW w:w="1984" w:type="dxa"/>
            <w:vAlign w:val="center"/>
          </w:tcPr>
          <w:p>
            <w:pPr>
              <w:pStyle w:val="20"/>
              <w:spacing w:before="120" w:after="120" w:line="312" w:lineRule="auto"/>
              <w:ind w:left="0"/>
              <w:jc w:val="center"/>
              <w:rPr>
                <w:rFonts w:cs="Times New Roman"/>
                <w:sz w:val="24"/>
                <w:szCs w:val="24"/>
              </w:rPr>
            </w:pPr>
          </w:p>
        </w:tc>
        <w:tc>
          <w:tcPr>
            <w:tcW w:w="1258" w:type="dxa"/>
            <w:vAlign w:val="center"/>
          </w:tcPr>
          <w:p>
            <w:pPr>
              <w:pStyle w:val="20"/>
              <w:spacing w:before="120" w:after="120" w:line="312" w:lineRule="auto"/>
              <w:ind w:left="0"/>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43</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Trung Tâm Tin Học, Anh Ngữ</w:t>
            </w:r>
          </w:p>
        </w:tc>
        <w:tc>
          <w:tcPr>
            <w:tcW w:w="1984" w:type="dxa"/>
            <w:vAlign w:val="center"/>
          </w:tcPr>
          <w:p>
            <w:pPr>
              <w:spacing w:before="120" w:after="120" w:line="312" w:lineRule="auto"/>
              <w:jc w:val="center"/>
              <w:rPr>
                <w:rFonts w:cs="Times New Roman"/>
                <w:sz w:val="24"/>
                <w:szCs w:val="24"/>
              </w:rPr>
            </w:pPr>
            <w:r>
              <w:rPr>
                <w:rFonts w:cs="Times New Roman"/>
                <w:sz w:val="24"/>
                <w:szCs w:val="24"/>
              </w:rPr>
              <w:t>Thỏa thuận</w:t>
            </w:r>
          </w:p>
        </w:tc>
        <w:tc>
          <w:tcPr>
            <w:tcW w:w="1258" w:type="dxa"/>
            <w:vAlign w:val="center"/>
          </w:tcPr>
          <w:p>
            <w:pPr>
              <w:spacing w:before="120" w:after="120" w:line="312" w:lineRule="auto"/>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44</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Đào Tạo</w:t>
            </w:r>
          </w:p>
        </w:tc>
        <w:tc>
          <w:tcPr>
            <w:tcW w:w="1984" w:type="dxa"/>
            <w:vAlign w:val="center"/>
          </w:tcPr>
          <w:p>
            <w:pPr>
              <w:spacing w:before="120" w:after="120" w:line="312" w:lineRule="auto"/>
              <w:jc w:val="center"/>
              <w:rPr>
                <w:rFonts w:cs="Times New Roman"/>
                <w:sz w:val="24"/>
                <w:szCs w:val="24"/>
              </w:rPr>
            </w:pPr>
            <w:r>
              <w:rPr>
                <w:rFonts w:cs="Times New Roman"/>
                <w:sz w:val="24"/>
                <w:szCs w:val="24"/>
              </w:rPr>
              <w:t>Thỏa thuận</w:t>
            </w:r>
          </w:p>
        </w:tc>
        <w:tc>
          <w:tcPr>
            <w:tcW w:w="1258" w:type="dxa"/>
            <w:vAlign w:val="center"/>
          </w:tcPr>
          <w:p>
            <w:pPr>
              <w:spacing w:before="120" w:after="120" w:line="312" w:lineRule="auto"/>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45</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Spa, Thể Hình</w:t>
            </w:r>
          </w:p>
        </w:tc>
        <w:tc>
          <w:tcPr>
            <w:tcW w:w="1984" w:type="dxa"/>
            <w:vAlign w:val="center"/>
          </w:tcPr>
          <w:p>
            <w:pPr>
              <w:spacing w:before="120" w:after="120" w:line="312" w:lineRule="auto"/>
              <w:jc w:val="center"/>
              <w:rPr>
                <w:rFonts w:cs="Times New Roman"/>
                <w:sz w:val="24"/>
                <w:szCs w:val="24"/>
              </w:rPr>
            </w:pPr>
            <w:r>
              <w:rPr>
                <w:rFonts w:cs="Times New Roman"/>
                <w:sz w:val="24"/>
                <w:szCs w:val="24"/>
              </w:rPr>
              <w:t>Thỏa thuận</w:t>
            </w:r>
          </w:p>
        </w:tc>
        <w:tc>
          <w:tcPr>
            <w:tcW w:w="1258" w:type="dxa"/>
            <w:vAlign w:val="center"/>
          </w:tcPr>
          <w:p>
            <w:pPr>
              <w:spacing w:before="120" w:after="120" w:line="312" w:lineRule="auto"/>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46</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Dịch Vụ Cầm Đồ</w:t>
            </w:r>
          </w:p>
        </w:tc>
        <w:tc>
          <w:tcPr>
            <w:tcW w:w="1984" w:type="dxa"/>
            <w:vAlign w:val="center"/>
          </w:tcPr>
          <w:p>
            <w:pPr>
              <w:spacing w:before="120" w:after="120" w:line="312" w:lineRule="auto"/>
              <w:jc w:val="center"/>
              <w:rPr>
                <w:rFonts w:cs="Times New Roman"/>
                <w:sz w:val="24"/>
                <w:szCs w:val="24"/>
              </w:rPr>
            </w:pPr>
            <w:r>
              <w:rPr>
                <w:rFonts w:cs="Times New Roman"/>
                <w:sz w:val="24"/>
                <w:szCs w:val="24"/>
              </w:rPr>
              <w:t>Thỏa thuận</w:t>
            </w:r>
          </w:p>
        </w:tc>
        <w:tc>
          <w:tcPr>
            <w:tcW w:w="1258" w:type="dxa"/>
            <w:vAlign w:val="center"/>
          </w:tcPr>
          <w:p>
            <w:pPr>
              <w:spacing w:before="120" w:after="120" w:line="312" w:lineRule="auto"/>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47</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Dịch Vụ Cầm Đồ</w:t>
            </w:r>
          </w:p>
        </w:tc>
        <w:tc>
          <w:tcPr>
            <w:tcW w:w="1984" w:type="dxa"/>
            <w:vAlign w:val="center"/>
          </w:tcPr>
          <w:p>
            <w:pPr>
              <w:spacing w:before="120" w:after="120" w:line="312" w:lineRule="auto"/>
              <w:jc w:val="center"/>
              <w:rPr>
                <w:rFonts w:cs="Times New Roman"/>
                <w:sz w:val="24"/>
                <w:szCs w:val="24"/>
              </w:rPr>
            </w:pPr>
            <w:r>
              <w:rPr>
                <w:rFonts w:cs="Times New Roman"/>
                <w:sz w:val="24"/>
                <w:szCs w:val="24"/>
              </w:rPr>
              <w:t>Thỏa thuận</w:t>
            </w:r>
          </w:p>
        </w:tc>
        <w:tc>
          <w:tcPr>
            <w:tcW w:w="1258" w:type="dxa"/>
            <w:vAlign w:val="center"/>
          </w:tcPr>
          <w:p>
            <w:pPr>
              <w:spacing w:before="120" w:after="120" w:line="312" w:lineRule="auto"/>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48</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Dịch Vụ Cho Thuê Đồ Cưới</w:t>
            </w:r>
          </w:p>
        </w:tc>
        <w:tc>
          <w:tcPr>
            <w:tcW w:w="1984" w:type="dxa"/>
            <w:vAlign w:val="center"/>
          </w:tcPr>
          <w:p>
            <w:pPr>
              <w:spacing w:before="120" w:after="120" w:line="312" w:lineRule="auto"/>
              <w:jc w:val="center"/>
              <w:rPr>
                <w:rFonts w:cs="Times New Roman"/>
                <w:sz w:val="24"/>
                <w:szCs w:val="24"/>
              </w:rPr>
            </w:pPr>
            <w:r>
              <w:rPr>
                <w:rFonts w:cs="Times New Roman"/>
                <w:sz w:val="24"/>
                <w:szCs w:val="24"/>
              </w:rPr>
              <w:t>Thỏa thuận</w:t>
            </w:r>
          </w:p>
        </w:tc>
        <w:tc>
          <w:tcPr>
            <w:tcW w:w="1258" w:type="dxa"/>
            <w:vAlign w:val="center"/>
          </w:tcPr>
          <w:p>
            <w:pPr>
              <w:spacing w:before="120" w:after="120" w:line="312" w:lineRule="auto"/>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49</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Phòng Mạch Khám Bệnh</w:t>
            </w:r>
          </w:p>
        </w:tc>
        <w:tc>
          <w:tcPr>
            <w:tcW w:w="1984" w:type="dxa"/>
            <w:vAlign w:val="center"/>
          </w:tcPr>
          <w:p>
            <w:pPr>
              <w:spacing w:before="120" w:after="120" w:line="312" w:lineRule="auto"/>
              <w:jc w:val="center"/>
              <w:rPr>
                <w:rFonts w:cs="Times New Roman"/>
                <w:sz w:val="24"/>
                <w:szCs w:val="24"/>
              </w:rPr>
            </w:pPr>
            <w:r>
              <w:rPr>
                <w:rFonts w:cs="Times New Roman"/>
                <w:sz w:val="24"/>
                <w:szCs w:val="24"/>
              </w:rPr>
              <w:t>Thỏa thuận</w:t>
            </w:r>
          </w:p>
        </w:tc>
        <w:tc>
          <w:tcPr>
            <w:tcW w:w="1258" w:type="dxa"/>
            <w:vAlign w:val="center"/>
          </w:tcPr>
          <w:p>
            <w:pPr>
              <w:spacing w:before="120" w:after="120" w:line="312" w:lineRule="auto"/>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50</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Dịch Vụ Ký Gửi, Nuôi Hộ Thú Cưng</w:t>
            </w:r>
          </w:p>
        </w:tc>
        <w:tc>
          <w:tcPr>
            <w:tcW w:w="1984" w:type="dxa"/>
            <w:vAlign w:val="center"/>
          </w:tcPr>
          <w:p>
            <w:pPr>
              <w:spacing w:before="120" w:after="120" w:line="312" w:lineRule="auto"/>
              <w:jc w:val="center"/>
              <w:rPr>
                <w:rFonts w:cs="Times New Roman"/>
                <w:sz w:val="24"/>
                <w:szCs w:val="24"/>
              </w:rPr>
            </w:pPr>
            <w:r>
              <w:rPr>
                <w:rFonts w:cs="Times New Roman"/>
                <w:sz w:val="24"/>
                <w:szCs w:val="24"/>
              </w:rPr>
              <w:t>Thỏa thuận</w:t>
            </w:r>
          </w:p>
        </w:tc>
        <w:tc>
          <w:tcPr>
            <w:tcW w:w="1258" w:type="dxa"/>
            <w:vAlign w:val="center"/>
          </w:tcPr>
          <w:p>
            <w:pPr>
              <w:keepNext/>
              <w:spacing w:before="120" w:after="120" w:line="312" w:lineRule="auto"/>
              <w:jc w:val="center"/>
              <w:rPr>
                <w:rFonts w:cs="Times New Roman"/>
              </w:rPr>
            </w:pPr>
          </w:p>
        </w:tc>
      </w:tr>
    </w:tbl>
    <w:p>
      <w:pPr>
        <w:pStyle w:val="27"/>
        <w:rPr>
          <w:b w:val="0"/>
        </w:rPr>
      </w:pPr>
      <w:r>
        <w:rPr>
          <w:b w:val="0"/>
        </w:rPr>
        <w:t>ĐIỀU KHOẢN:  BẢO HÀNH VÀ TƯ VẤN</w:t>
      </w:r>
    </w:p>
    <w:p>
      <w:pPr>
        <w:spacing w:before="120"/>
        <w:ind w:left="360"/>
        <w:jc w:val="both"/>
        <w:rPr>
          <w:rFonts w:cs="Times New Roman"/>
          <w:sz w:val="24"/>
          <w:szCs w:val="24"/>
        </w:rPr>
      </w:pPr>
      <w:r>
        <w:rPr>
          <w:rFonts w:cs="Times New Roman"/>
          <w:sz w:val="24"/>
          <w:szCs w:val="24"/>
        </w:rPr>
        <w:t>BẢO HÀNH:</w:t>
      </w:r>
    </w:p>
    <w:p>
      <w:pPr>
        <w:numPr>
          <w:ilvl w:val="0"/>
          <w:numId w:val="1"/>
        </w:numPr>
        <w:suppressAutoHyphens/>
        <w:spacing w:before="120" w:after="0" w:line="240" w:lineRule="auto"/>
        <w:jc w:val="both"/>
        <w:rPr>
          <w:rFonts w:cs="Times New Roman"/>
          <w:spacing w:val="-4"/>
          <w:sz w:val="24"/>
          <w:szCs w:val="24"/>
        </w:rPr>
      </w:pPr>
      <w:r>
        <w:rPr>
          <w:rFonts w:cs="Times New Roman"/>
          <w:spacing w:val="-4"/>
          <w:sz w:val="24"/>
          <w:szCs w:val="24"/>
        </w:rPr>
        <w:t>Công ty PLPSOFT chịu trách nhiệm bảo hành sản phẩm trong vòng 12 tháng kể từ ngày ký kết hợp đồng chuyển giao.</w:t>
      </w:r>
    </w:p>
    <w:p>
      <w:pPr>
        <w:numPr>
          <w:ilvl w:val="0"/>
          <w:numId w:val="1"/>
        </w:numPr>
        <w:suppressAutoHyphens/>
        <w:spacing w:before="120" w:after="0" w:line="240" w:lineRule="auto"/>
        <w:jc w:val="both"/>
        <w:rPr>
          <w:rFonts w:cs="Times New Roman"/>
          <w:sz w:val="24"/>
          <w:szCs w:val="24"/>
        </w:rPr>
      </w:pPr>
      <w:r>
        <w:rPr>
          <w:rFonts w:cs="Times New Roman"/>
          <w:spacing w:val="-4"/>
          <w:sz w:val="24"/>
          <w:szCs w:val="24"/>
        </w:rPr>
        <w:t xml:space="preserve">Công ty PLPSOFT </w:t>
      </w:r>
      <w:r>
        <w:rPr>
          <w:rFonts w:cs="Times New Roman"/>
          <w:sz w:val="24"/>
          <w:szCs w:val="24"/>
        </w:rPr>
        <w:t>chịu trách nhiệm bảo hành các lỗi gặp phải khi vận hành phần mềm đúng như hướng dẫn sử dụng.</w:t>
      </w:r>
    </w:p>
    <w:p>
      <w:pPr>
        <w:spacing w:before="120"/>
        <w:jc w:val="both"/>
        <w:rPr>
          <w:rFonts w:cs="Times New Roman"/>
          <w:sz w:val="24"/>
          <w:szCs w:val="24"/>
          <w:u w:val="single"/>
        </w:rPr>
      </w:pPr>
      <w:r>
        <w:rPr>
          <w:rFonts w:cs="Times New Roman"/>
          <w:b/>
          <w:sz w:val="24"/>
          <w:szCs w:val="24"/>
          <w:u w:val="single"/>
        </w:rPr>
        <w:t>*Lưu ý:</w:t>
      </w:r>
    </w:p>
    <w:p>
      <w:pPr>
        <w:numPr>
          <w:ilvl w:val="0"/>
          <w:numId w:val="1"/>
        </w:numPr>
        <w:suppressAutoHyphens/>
        <w:spacing w:before="120" w:after="0" w:line="240" w:lineRule="auto"/>
        <w:jc w:val="both"/>
        <w:rPr>
          <w:rFonts w:cs="Times New Roman"/>
          <w:sz w:val="24"/>
          <w:szCs w:val="24"/>
        </w:rPr>
      </w:pPr>
      <w:r>
        <w:rPr>
          <w:rFonts w:cs="Times New Roman"/>
          <w:spacing w:val="-4"/>
          <w:sz w:val="24"/>
          <w:szCs w:val="24"/>
        </w:rPr>
        <w:t xml:space="preserve">Công ty PLPSOFT </w:t>
      </w:r>
      <w:r>
        <w:rPr>
          <w:rFonts w:cs="Times New Roman"/>
          <w:sz w:val="24"/>
          <w:szCs w:val="24"/>
        </w:rPr>
        <w:t>không chịu trách nhiệm bảo hành các lỗi do thiết bị phần cứng gây ra, các lỗi do người sử dụng vô tình hay cố ý gây ra khi vận hành phần mềm không đúng.</w:t>
      </w:r>
    </w:p>
    <w:p>
      <w:pPr>
        <w:numPr>
          <w:ilvl w:val="0"/>
          <w:numId w:val="1"/>
        </w:numPr>
        <w:suppressAutoHyphens/>
        <w:spacing w:before="120" w:after="0" w:line="240" w:lineRule="auto"/>
        <w:jc w:val="both"/>
        <w:rPr>
          <w:rFonts w:cs="Times New Roman"/>
          <w:sz w:val="24"/>
          <w:szCs w:val="24"/>
        </w:rPr>
      </w:pPr>
      <w:r>
        <w:rPr>
          <w:rFonts w:cs="Times New Roman"/>
          <w:sz w:val="24"/>
          <w:szCs w:val="24"/>
        </w:rPr>
        <w:t xml:space="preserve"> </w:t>
      </w:r>
      <w:r>
        <w:rPr>
          <w:rFonts w:cs="Times New Roman"/>
          <w:spacing w:val="-4"/>
          <w:sz w:val="24"/>
          <w:szCs w:val="24"/>
        </w:rPr>
        <w:t>Công ty PLPSOFT</w:t>
      </w:r>
      <w:r>
        <w:rPr>
          <w:rFonts w:cs="Times New Roman"/>
          <w:sz w:val="24"/>
          <w:szCs w:val="24"/>
        </w:rPr>
        <w:t xml:space="preserve"> không chịu trách nhiệm bảo hành tính pháp lý của số liệu trong phần mềm. </w:t>
      </w:r>
    </w:p>
    <w:p>
      <w:pPr>
        <w:numPr>
          <w:ilvl w:val="0"/>
          <w:numId w:val="1"/>
        </w:numPr>
        <w:suppressAutoHyphens/>
        <w:spacing w:before="120" w:after="0" w:line="240" w:lineRule="auto"/>
        <w:jc w:val="both"/>
        <w:rPr>
          <w:rFonts w:cs="Times New Roman"/>
          <w:sz w:val="24"/>
          <w:szCs w:val="24"/>
        </w:rPr>
      </w:pPr>
      <w:r>
        <w:rPr>
          <w:rFonts w:cs="Times New Roman"/>
          <w:spacing w:val="-4"/>
          <w:sz w:val="24"/>
          <w:szCs w:val="24"/>
        </w:rPr>
        <w:t>Công ty PLPSOFT</w:t>
      </w:r>
      <w:r>
        <w:rPr>
          <w:rFonts w:cs="Times New Roman"/>
          <w:sz w:val="24"/>
          <w:szCs w:val="24"/>
        </w:rPr>
        <w:t xml:space="preserve"> không chịu trách nhiệm bảo hành phần mềm trong các trường hợp sự cố gây ra do thiên tai: lũ lụt, động đất, sét đánh, hỏa hoạn, chiến tranh, mất trộm, mất điện...</w:t>
      </w:r>
    </w:p>
    <w:p>
      <w:pPr>
        <w:numPr>
          <w:ilvl w:val="0"/>
          <w:numId w:val="1"/>
        </w:numPr>
        <w:suppressAutoHyphens/>
        <w:spacing w:before="120" w:after="0" w:line="240" w:lineRule="auto"/>
        <w:jc w:val="both"/>
        <w:rPr>
          <w:rFonts w:cs="Times New Roman"/>
          <w:sz w:val="24"/>
          <w:szCs w:val="24"/>
        </w:rPr>
      </w:pPr>
      <w:r>
        <w:rPr>
          <w:rFonts w:cs="Times New Roman"/>
          <w:spacing w:val="-4"/>
          <w:sz w:val="24"/>
          <w:szCs w:val="24"/>
        </w:rPr>
        <w:t>Công ty PLPSOFT</w:t>
      </w:r>
      <w:r>
        <w:rPr>
          <w:rFonts w:cs="Times New Roman"/>
          <w:sz w:val="24"/>
          <w:szCs w:val="24"/>
        </w:rPr>
        <w:t xml:space="preserve"> không chịu trách nhiệm pháp lý về bản quyền của các phần mềm hỗ trợ khác có liên quan được cài trên hệ thống máy tính như: Hệ điều hành Windows, MS SQL Server, phần mềm mạng…</w:t>
      </w:r>
    </w:p>
    <w:p>
      <w:pPr>
        <w:numPr>
          <w:ilvl w:val="0"/>
          <w:numId w:val="1"/>
        </w:numPr>
        <w:suppressAutoHyphens/>
        <w:spacing w:before="120" w:after="0" w:line="240" w:lineRule="auto"/>
        <w:jc w:val="both"/>
        <w:rPr>
          <w:rFonts w:cs="Times New Roman"/>
          <w:sz w:val="24"/>
          <w:szCs w:val="24"/>
        </w:rPr>
      </w:pPr>
      <w:r>
        <w:rPr>
          <w:rFonts w:cs="Times New Roman"/>
          <w:spacing w:val="-4"/>
          <w:sz w:val="24"/>
          <w:szCs w:val="24"/>
        </w:rPr>
        <w:t>Công ty PLPSOFT</w:t>
      </w:r>
      <w:r>
        <w:rPr>
          <w:rFonts w:cs="Times New Roman"/>
          <w:sz w:val="24"/>
          <w:szCs w:val="24"/>
        </w:rPr>
        <w:t xml:space="preserve"> không có trách nhiệm viết thêm tính năng, sửa tính năng, sửa công thức tính toán, cập nhật thay đổi quy trình quản lý của bên B tác động lên phần mềm.</w:t>
      </w:r>
    </w:p>
    <w:p>
      <w:pPr>
        <w:spacing w:before="120"/>
        <w:ind w:left="360"/>
        <w:jc w:val="both"/>
        <w:rPr>
          <w:rFonts w:cs="Times New Roman"/>
          <w:sz w:val="24"/>
          <w:szCs w:val="24"/>
        </w:rPr>
      </w:pPr>
      <w:r>
        <w:rPr>
          <w:rFonts w:cs="Times New Roman"/>
          <w:sz w:val="24"/>
          <w:szCs w:val="24"/>
        </w:rPr>
        <w:t>TƯ VẤN</w:t>
      </w:r>
    </w:p>
    <w:p>
      <w:pPr>
        <w:numPr>
          <w:ilvl w:val="0"/>
          <w:numId w:val="1"/>
        </w:numPr>
        <w:suppressAutoHyphens/>
        <w:spacing w:before="120" w:after="0" w:line="240" w:lineRule="auto"/>
        <w:jc w:val="both"/>
        <w:rPr>
          <w:rFonts w:cs="Times New Roman"/>
          <w:sz w:val="24"/>
          <w:szCs w:val="24"/>
        </w:rPr>
      </w:pPr>
      <w:r>
        <w:rPr>
          <w:rFonts w:cs="Times New Roman"/>
          <w:spacing w:val="-4"/>
          <w:sz w:val="24"/>
          <w:szCs w:val="24"/>
        </w:rPr>
        <w:t>Công ty PLPSOFT</w:t>
      </w:r>
      <w:r>
        <w:rPr>
          <w:rFonts w:cs="Times New Roman"/>
          <w:sz w:val="24"/>
          <w:szCs w:val="24"/>
        </w:rPr>
        <w:t xml:space="preserve"> chịu trách nhiệm tư vấn trong suốt quá trình sử dụng phần mềm qua hệ thống zalo, e-mail, điện thoại, chuyển phát thư.</w:t>
      </w:r>
    </w:p>
    <w:p>
      <w:pPr>
        <w:numPr>
          <w:ilvl w:val="0"/>
          <w:numId w:val="1"/>
        </w:numPr>
        <w:suppressAutoHyphens/>
        <w:spacing w:before="120" w:after="0" w:line="240" w:lineRule="auto"/>
        <w:jc w:val="both"/>
        <w:rPr>
          <w:rFonts w:cs="Times New Roman"/>
          <w:sz w:val="24"/>
          <w:szCs w:val="24"/>
        </w:rPr>
      </w:pPr>
      <w:r>
        <w:rPr>
          <w:rFonts w:cs="Times New Roman"/>
          <w:sz w:val="24"/>
          <w:szCs w:val="24"/>
        </w:rPr>
        <w:t xml:space="preserve">Khi gặp sự cố trong quá trình sử dụng, người sử dụng liên lạc với bên A theo địa chỉ Email: </w:t>
      </w:r>
      <w:r>
        <w:fldChar w:fldCharType="begin"/>
      </w:r>
      <w:r>
        <w:instrText xml:space="preserve"> HYPERLINK "mailto:vphucvo@gmail.com" </w:instrText>
      </w:r>
      <w:r>
        <w:fldChar w:fldCharType="separate"/>
      </w:r>
      <w:r>
        <w:rPr>
          <w:rStyle w:val="11"/>
          <w:rFonts w:cs="Times New Roman"/>
          <w:i/>
          <w:sz w:val="24"/>
          <w:szCs w:val="24"/>
        </w:rPr>
        <w:t>vphucvo@gmail.com</w:t>
      </w:r>
      <w:r>
        <w:rPr>
          <w:rStyle w:val="11"/>
          <w:rFonts w:cs="Times New Roman"/>
          <w:i/>
          <w:sz w:val="24"/>
          <w:szCs w:val="24"/>
        </w:rPr>
        <w:fldChar w:fldCharType="end"/>
      </w:r>
      <w:r>
        <w:rPr>
          <w:rFonts w:cs="Times New Roman"/>
          <w:i/>
          <w:sz w:val="24"/>
          <w:szCs w:val="24"/>
        </w:rPr>
        <w:t xml:space="preserve"> hoặc gửi tin nhắn về số điện thoại: 0909.141.661(Zalo).</w:t>
      </w:r>
      <w:r>
        <w:rPr>
          <w:rFonts w:cs="Times New Roman"/>
          <w:sz w:val="24"/>
          <w:szCs w:val="24"/>
        </w:rPr>
        <w:t xml:space="preserve"> </w:t>
      </w:r>
    </w:p>
    <w:p>
      <w:pPr>
        <w:pStyle w:val="4"/>
        <w:ind w:firstLine="360"/>
        <w:rPr>
          <w:rFonts w:eastAsia="Times New Roman"/>
          <w:lang w:eastAsia="ar-SA"/>
        </w:rPr>
      </w:pPr>
      <w:bookmarkStart w:id="28" w:name="_Toc69986456"/>
      <w:r>
        <w:rPr>
          <w:rFonts w:eastAsia="Times New Roman"/>
          <w:lang w:eastAsia="ar-SA"/>
        </w:rPr>
        <w:t>1.7.2 Chi phí bảo trì hệ thống sau khi hết bảo hành kỹ thuật:</w:t>
      </w:r>
      <w:bookmarkEnd w:id="28"/>
    </w:p>
    <w:tbl>
      <w:tblPr>
        <w:tblStyle w:val="7"/>
        <w:tblW w:w="97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8"/>
        <w:gridCol w:w="5114"/>
        <w:gridCol w:w="1581"/>
        <w:gridCol w:w="1189"/>
        <w:gridCol w:w="1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vAlign w:val="center"/>
          </w:tcPr>
          <w:p>
            <w:pPr>
              <w:keepNext/>
              <w:numPr>
                <w:ilvl w:val="2"/>
                <w:numId w:val="0"/>
              </w:numPr>
              <w:tabs>
                <w:tab w:val="left" w:pos="-113"/>
                <w:tab w:val="left" w:pos="0"/>
              </w:tabs>
              <w:suppressAutoHyphens/>
              <w:snapToGrid w:val="0"/>
              <w:spacing w:before="60" w:after="60" w:line="240" w:lineRule="auto"/>
              <w:ind w:left="-113" w:right="-152"/>
              <w:jc w:val="center"/>
              <w:outlineLvl w:val="2"/>
              <w:rPr>
                <w:rFonts w:eastAsia="Times New Roman" w:cs="Times New Roman"/>
                <w:szCs w:val="26"/>
                <w:lang w:eastAsia="ar-SA"/>
              </w:rPr>
            </w:pPr>
            <w:bookmarkStart w:id="29" w:name="_Toc68700615"/>
            <w:bookmarkStart w:id="30" w:name="_Toc69986457"/>
            <w:r>
              <w:rPr>
                <w:rFonts w:eastAsia="Times New Roman" w:cs="Times New Roman"/>
                <w:szCs w:val="26"/>
                <w:lang w:eastAsia="ar-SA"/>
              </w:rPr>
              <w:t>STT</w:t>
            </w:r>
            <w:bookmarkEnd w:id="29"/>
            <w:bookmarkEnd w:id="30"/>
          </w:p>
        </w:tc>
        <w:tc>
          <w:tcPr>
            <w:tcW w:w="5114" w:type="dxa"/>
            <w:vAlign w:val="center"/>
          </w:tcPr>
          <w:p>
            <w:pPr>
              <w:keepNext/>
              <w:numPr>
                <w:ilvl w:val="2"/>
                <w:numId w:val="0"/>
              </w:numPr>
              <w:tabs>
                <w:tab w:val="left" w:pos="0"/>
              </w:tabs>
              <w:suppressAutoHyphens/>
              <w:snapToGrid w:val="0"/>
              <w:spacing w:before="60" w:after="60" w:line="240" w:lineRule="auto"/>
              <w:jc w:val="center"/>
              <w:outlineLvl w:val="2"/>
              <w:rPr>
                <w:rFonts w:eastAsia="Times New Roman" w:cs="Times New Roman"/>
                <w:szCs w:val="26"/>
                <w:lang w:eastAsia="ar-SA"/>
              </w:rPr>
            </w:pPr>
            <w:bookmarkStart w:id="31" w:name="_Toc68700616"/>
            <w:bookmarkStart w:id="32" w:name="_Toc69986458"/>
            <w:r>
              <w:rPr>
                <w:rFonts w:eastAsia="Times New Roman" w:cs="Times New Roman"/>
                <w:szCs w:val="26"/>
                <w:lang w:eastAsia="ar-SA"/>
              </w:rPr>
              <w:t>MÔ TẢ HÀNG HÓA/ DỊCH VỤ</w:t>
            </w:r>
            <w:bookmarkEnd w:id="31"/>
            <w:bookmarkEnd w:id="32"/>
          </w:p>
        </w:tc>
        <w:tc>
          <w:tcPr>
            <w:tcW w:w="1581" w:type="dxa"/>
            <w:vAlign w:val="center"/>
          </w:tcPr>
          <w:p>
            <w:pPr>
              <w:suppressAutoHyphens/>
              <w:snapToGrid w:val="0"/>
              <w:spacing w:before="60" w:after="60" w:line="240" w:lineRule="auto"/>
              <w:jc w:val="center"/>
              <w:rPr>
                <w:rFonts w:eastAsia="Times New Roman" w:cs="Times New Roman"/>
                <w:szCs w:val="26"/>
                <w:lang w:eastAsia="ar-SA"/>
              </w:rPr>
            </w:pPr>
            <w:r>
              <w:rPr>
                <w:rFonts w:eastAsia="Times New Roman" w:cs="Times New Roman"/>
                <w:szCs w:val="26"/>
                <w:lang w:eastAsia="ar-SA"/>
              </w:rPr>
              <w:t>ĐƠN GIÁ (VND)</w:t>
            </w:r>
          </w:p>
        </w:tc>
        <w:tc>
          <w:tcPr>
            <w:tcW w:w="1189" w:type="dxa"/>
            <w:vAlign w:val="center"/>
          </w:tcPr>
          <w:p>
            <w:pPr>
              <w:suppressAutoHyphens/>
              <w:snapToGrid w:val="0"/>
              <w:spacing w:before="60" w:after="60" w:line="240" w:lineRule="auto"/>
              <w:jc w:val="center"/>
              <w:rPr>
                <w:rFonts w:eastAsia="Times New Roman" w:cs="Times New Roman"/>
                <w:szCs w:val="26"/>
                <w:lang w:eastAsia="ar-SA"/>
              </w:rPr>
            </w:pPr>
            <w:r>
              <w:rPr>
                <w:rFonts w:eastAsia="Times New Roman" w:cs="Times New Roman"/>
                <w:szCs w:val="26"/>
                <w:lang w:eastAsia="ar-SA"/>
              </w:rPr>
              <w:t>SỐ LƯỢNG</w:t>
            </w:r>
          </w:p>
        </w:tc>
        <w:tc>
          <w:tcPr>
            <w:tcW w:w="1185" w:type="dxa"/>
            <w:vAlign w:val="center"/>
          </w:tcPr>
          <w:p>
            <w:pPr>
              <w:suppressAutoHyphens/>
              <w:snapToGrid w:val="0"/>
              <w:spacing w:before="60" w:after="60" w:line="240" w:lineRule="auto"/>
              <w:jc w:val="center"/>
              <w:rPr>
                <w:rFonts w:eastAsia="Times New Roman" w:cs="Times New Roman"/>
                <w:szCs w:val="26"/>
                <w:lang w:eastAsia="ar-SA"/>
              </w:rPr>
            </w:pPr>
            <w:r>
              <w:rPr>
                <w:rFonts w:eastAsia="Times New Roman" w:cs="Times New Roman"/>
                <w:szCs w:val="26"/>
                <w:lang w:eastAsia="ar-SA"/>
              </w:rPr>
              <w:t>THÀNH TIỀN (VND)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jc w:val="center"/>
        </w:trPr>
        <w:tc>
          <w:tcPr>
            <w:tcW w:w="698" w:type="dxa"/>
            <w:vAlign w:val="center"/>
          </w:tcPr>
          <w:p>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1</w:t>
            </w:r>
          </w:p>
        </w:tc>
        <w:tc>
          <w:tcPr>
            <w:tcW w:w="5114" w:type="dxa"/>
            <w:vAlign w:val="center"/>
          </w:tcPr>
          <w:p>
            <w:pPr>
              <w:suppressAutoHyphens/>
              <w:snapToGrid w:val="0"/>
              <w:spacing w:before="60" w:after="60" w:line="240" w:lineRule="auto"/>
              <w:rPr>
                <w:rFonts w:eastAsia="Times New Roman" w:cs="Times New Roman"/>
                <w:color w:val="000000"/>
                <w:szCs w:val="26"/>
                <w:lang w:eastAsia="ar-SA"/>
              </w:rPr>
            </w:pPr>
            <w:r>
              <w:rPr>
                <w:rFonts w:eastAsia="Times New Roman" w:cs="Times New Roman"/>
                <w:color w:val="000000"/>
                <w:szCs w:val="26"/>
                <w:lang w:eastAsia="ar-SA"/>
              </w:rPr>
              <w:t>Phí bảo trì, xử lý lỗi (chưa bao gồm phí đi lại, ăn ở của một nhân viên kỹ thuật)</w:t>
            </w:r>
          </w:p>
        </w:tc>
        <w:tc>
          <w:tcPr>
            <w:tcW w:w="1581" w:type="dxa"/>
            <w:vAlign w:val="center"/>
          </w:tcPr>
          <w:p>
            <w:pPr>
              <w:suppressAutoHyphens/>
              <w:snapToGrid w:val="0"/>
              <w:spacing w:before="60" w:after="60" w:line="240" w:lineRule="auto"/>
              <w:jc w:val="right"/>
              <w:rPr>
                <w:rFonts w:eastAsia="Times New Roman" w:cs="Times New Roman"/>
                <w:color w:val="FF0000"/>
                <w:szCs w:val="26"/>
                <w:lang w:eastAsia="ar-SA"/>
              </w:rPr>
            </w:pPr>
          </w:p>
        </w:tc>
        <w:tc>
          <w:tcPr>
            <w:tcW w:w="1189" w:type="dxa"/>
            <w:vAlign w:val="center"/>
          </w:tcPr>
          <w:p>
            <w:pPr>
              <w:suppressAutoHyphens/>
              <w:snapToGrid w:val="0"/>
              <w:spacing w:before="60" w:after="60" w:line="240" w:lineRule="auto"/>
              <w:jc w:val="center"/>
              <w:rPr>
                <w:rFonts w:eastAsia="Times New Roman" w:cs="Times New Roman"/>
                <w:color w:val="FF0000"/>
                <w:szCs w:val="26"/>
                <w:lang w:eastAsia="ar-SA"/>
              </w:rPr>
            </w:pPr>
          </w:p>
        </w:tc>
        <w:tc>
          <w:tcPr>
            <w:tcW w:w="1185" w:type="dxa"/>
            <w:vAlign w:val="center"/>
          </w:tcPr>
          <w:p>
            <w:pPr>
              <w:suppressAutoHyphens/>
              <w:snapToGrid w:val="0"/>
              <w:spacing w:before="60" w:after="60" w:line="240" w:lineRule="auto"/>
              <w:jc w:val="right"/>
              <w:rPr>
                <w:rFonts w:eastAsia="Times New Roman" w:cs="Times New Roman"/>
                <w:color w:val="FF0000"/>
                <w:szCs w:val="26"/>
                <w:lang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vAlign w:val="center"/>
          </w:tcPr>
          <w:p>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1.1</w:t>
            </w:r>
          </w:p>
        </w:tc>
        <w:tc>
          <w:tcPr>
            <w:tcW w:w="5114" w:type="dxa"/>
            <w:vAlign w:val="center"/>
          </w:tcPr>
          <w:p>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 xml:space="preserve">Phí mỗi lần xử lý lỗi phần mềm. </w:t>
            </w:r>
          </w:p>
        </w:tc>
        <w:tc>
          <w:tcPr>
            <w:tcW w:w="1581" w:type="dxa"/>
            <w:vAlign w:val="center"/>
          </w:tcPr>
          <w:p>
            <w:pPr>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300.000/máy</w:t>
            </w:r>
          </w:p>
        </w:tc>
        <w:tc>
          <w:tcPr>
            <w:tcW w:w="1189" w:type="dxa"/>
            <w:vAlign w:val="center"/>
          </w:tcPr>
          <w:p>
            <w:pPr>
              <w:suppressAutoHyphens/>
              <w:snapToGrid w:val="0"/>
              <w:spacing w:before="60" w:after="60" w:line="240" w:lineRule="auto"/>
              <w:jc w:val="center"/>
              <w:rPr>
                <w:rFonts w:eastAsia="Times New Roman" w:cs="Times New Roman"/>
                <w:szCs w:val="26"/>
                <w:lang w:eastAsia="ar-SA"/>
              </w:rPr>
            </w:pPr>
            <w:r>
              <w:rPr>
                <w:rFonts w:eastAsia="Times New Roman" w:cs="Times New Roman"/>
                <w:szCs w:val="26"/>
                <w:lang w:eastAsia="ar-SA"/>
              </w:rPr>
              <w:t xml:space="preserve"> Số lượng máy</w:t>
            </w:r>
          </w:p>
        </w:tc>
        <w:tc>
          <w:tcPr>
            <w:tcW w:w="1185" w:type="dxa"/>
            <w:vAlign w:val="center"/>
          </w:tcPr>
          <w:p>
            <w:pPr>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300.000 * số lượng máy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vAlign w:val="center"/>
          </w:tcPr>
          <w:p>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1.2</w:t>
            </w:r>
          </w:p>
        </w:tc>
        <w:tc>
          <w:tcPr>
            <w:tcW w:w="5114" w:type="dxa"/>
            <w:vAlign w:val="center"/>
          </w:tcPr>
          <w:p>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Phí kỹ thuật xử lý lỗi toàn hệ thống, cài đặt lại hệ thống.</w:t>
            </w:r>
          </w:p>
        </w:tc>
        <w:tc>
          <w:tcPr>
            <w:tcW w:w="1581" w:type="dxa"/>
            <w:vAlign w:val="center"/>
          </w:tcPr>
          <w:p>
            <w:pPr>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2.000.000</w:t>
            </w:r>
          </w:p>
        </w:tc>
        <w:tc>
          <w:tcPr>
            <w:tcW w:w="1189" w:type="dxa"/>
            <w:vAlign w:val="center"/>
          </w:tcPr>
          <w:p>
            <w:pPr>
              <w:suppressAutoHyphens/>
              <w:snapToGrid w:val="0"/>
              <w:spacing w:before="60" w:after="60" w:line="240" w:lineRule="auto"/>
              <w:jc w:val="center"/>
              <w:rPr>
                <w:rFonts w:eastAsia="Times New Roman" w:cs="Times New Roman"/>
                <w:szCs w:val="26"/>
                <w:lang w:eastAsia="ar-SA"/>
              </w:rPr>
            </w:pPr>
            <w:r>
              <w:rPr>
                <w:rFonts w:eastAsia="Times New Roman" w:cs="Times New Roman"/>
                <w:szCs w:val="26"/>
                <w:lang w:eastAsia="ar-SA"/>
              </w:rPr>
              <w:t>1</w:t>
            </w:r>
          </w:p>
        </w:tc>
        <w:tc>
          <w:tcPr>
            <w:tcW w:w="1185" w:type="dxa"/>
            <w:vAlign w:val="center"/>
          </w:tcPr>
          <w:p>
            <w:pPr>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2.000.000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vAlign w:val="center"/>
          </w:tcPr>
          <w:p>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1.3</w:t>
            </w:r>
          </w:p>
        </w:tc>
        <w:tc>
          <w:tcPr>
            <w:tcW w:w="5114" w:type="dxa"/>
            <w:vAlign w:val="center"/>
          </w:tcPr>
          <w:p>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Phí kỹ thuật khôi phục dữ liệu trong trường hợp có dữ liệu sao lưu.</w:t>
            </w:r>
          </w:p>
        </w:tc>
        <w:tc>
          <w:tcPr>
            <w:tcW w:w="1581" w:type="dxa"/>
            <w:vAlign w:val="center"/>
          </w:tcPr>
          <w:p>
            <w:pPr>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1.000.000</w:t>
            </w:r>
          </w:p>
        </w:tc>
        <w:tc>
          <w:tcPr>
            <w:tcW w:w="1189" w:type="dxa"/>
            <w:vAlign w:val="center"/>
          </w:tcPr>
          <w:p>
            <w:pPr>
              <w:suppressAutoHyphens/>
              <w:snapToGrid w:val="0"/>
              <w:spacing w:before="60" w:after="60" w:line="240" w:lineRule="auto"/>
              <w:jc w:val="center"/>
              <w:rPr>
                <w:rFonts w:eastAsia="Times New Roman" w:cs="Times New Roman"/>
                <w:szCs w:val="26"/>
                <w:lang w:eastAsia="ar-SA"/>
              </w:rPr>
            </w:pPr>
            <w:r>
              <w:rPr>
                <w:rFonts w:eastAsia="Times New Roman" w:cs="Times New Roman"/>
                <w:szCs w:val="26"/>
                <w:lang w:eastAsia="ar-SA"/>
              </w:rPr>
              <w:t>1</w:t>
            </w:r>
          </w:p>
        </w:tc>
        <w:tc>
          <w:tcPr>
            <w:tcW w:w="1185" w:type="dxa"/>
            <w:vAlign w:val="center"/>
          </w:tcPr>
          <w:p>
            <w:pPr>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vAlign w:val="center"/>
          </w:tcPr>
          <w:p>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1.4</w:t>
            </w:r>
          </w:p>
        </w:tc>
        <w:tc>
          <w:tcPr>
            <w:tcW w:w="5114" w:type="dxa"/>
            <w:vAlign w:val="center"/>
          </w:tcPr>
          <w:p>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Phí tập huấn lại cho 1 lần, cho 1 nhân viên tại công ty</w:t>
            </w:r>
          </w:p>
        </w:tc>
        <w:tc>
          <w:tcPr>
            <w:tcW w:w="1581" w:type="dxa"/>
            <w:vAlign w:val="center"/>
          </w:tcPr>
          <w:p>
            <w:pPr>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1.000.000</w:t>
            </w:r>
          </w:p>
        </w:tc>
        <w:tc>
          <w:tcPr>
            <w:tcW w:w="1189" w:type="dxa"/>
            <w:vAlign w:val="center"/>
          </w:tcPr>
          <w:p>
            <w:pPr>
              <w:suppressAutoHyphens/>
              <w:snapToGrid w:val="0"/>
              <w:spacing w:before="60" w:after="60" w:line="240" w:lineRule="auto"/>
              <w:jc w:val="center"/>
              <w:rPr>
                <w:rFonts w:eastAsia="Times New Roman" w:cs="Times New Roman"/>
                <w:szCs w:val="26"/>
                <w:lang w:eastAsia="ar-SA"/>
              </w:rPr>
            </w:pPr>
            <w:r>
              <w:rPr>
                <w:rFonts w:eastAsia="Times New Roman" w:cs="Times New Roman"/>
                <w:szCs w:val="26"/>
                <w:lang w:eastAsia="ar-SA"/>
              </w:rPr>
              <w:t>1</w:t>
            </w:r>
          </w:p>
        </w:tc>
        <w:tc>
          <w:tcPr>
            <w:tcW w:w="1185" w:type="dxa"/>
            <w:vAlign w:val="center"/>
          </w:tcPr>
          <w:p>
            <w:pPr>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vAlign w:val="center"/>
          </w:tcPr>
          <w:p>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 xml:space="preserve">2. </w:t>
            </w:r>
          </w:p>
        </w:tc>
        <w:tc>
          <w:tcPr>
            <w:tcW w:w="5114" w:type="dxa"/>
            <w:vAlign w:val="center"/>
          </w:tcPr>
          <w:p>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Module phát sinh, viết thêm theo yêu cầu</w:t>
            </w:r>
          </w:p>
        </w:tc>
        <w:tc>
          <w:tcPr>
            <w:tcW w:w="1581" w:type="dxa"/>
            <w:vAlign w:val="center"/>
          </w:tcPr>
          <w:p>
            <w:pPr>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Thỏa thuận</w:t>
            </w:r>
          </w:p>
        </w:tc>
        <w:tc>
          <w:tcPr>
            <w:tcW w:w="1189" w:type="dxa"/>
            <w:vAlign w:val="center"/>
          </w:tcPr>
          <w:p>
            <w:pPr>
              <w:suppressAutoHyphens/>
              <w:snapToGrid w:val="0"/>
              <w:spacing w:before="60" w:after="60" w:line="240" w:lineRule="auto"/>
              <w:jc w:val="center"/>
              <w:rPr>
                <w:rFonts w:eastAsia="Times New Roman" w:cs="Times New Roman"/>
                <w:szCs w:val="26"/>
                <w:lang w:eastAsia="ar-SA"/>
              </w:rPr>
            </w:pPr>
          </w:p>
        </w:tc>
        <w:tc>
          <w:tcPr>
            <w:tcW w:w="1185" w:type="dxa"/>
            <w:vAlign w:val="center"/>
          </w:tcPr>
          <w:p>
            <w:pPr>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Thỏa thuận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vAlign w:val="center"/>
          </w:tcPr>
          <w:p>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3.</w:t>
            </w:r>
          </w:p>
        </w:tc>
        <w:tc>
          <w:tcPr>
            <w:tcW w:w="5114" w:type="dxa"/>
            <w:vAlign w:val="center"/>
          </w:tcPr>
          <w:p>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Phí thuê trọn gói bảo trì hàng năm cho một máy tính (cài phần mềm từ xa)</w:t>
            </w:r>
          </w:p>
          <w:p>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 Xử lý lỗi liên quan đến phần mềm.</w:t>
            </w:r>
          </w:p>
          <w:p>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 Cập nhật sửa lỗi (nếu có), nâng cấp.</w:t>
            </w:r>
          </w:p>
          <w:p>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 Cập nhật tính năng mới từ phía PLPSoft (nếu có)</w:t>
            </w:r>
          </w:p>
        </w:tc>
        <w:tc>
          <w:tcPr>
            <w:tcW w:w="1581" w:type="dxa"/>
            <w:vAlign w:val="center"/>
          </w:tcPr>
          <w:p>
            <w:pPr>
              <w:suppressAutoHyphens/>
              <w:snapToGrid w:val="0"/>
              <w:spacing w:before="60" w:after="60" w:line="240" w:lineRule="auto"/>
              <w:jc w:val="center"/>
              <w:rPr>
                <w:rFonts w:eastAsia="Times New Roman" w:cs="Times New Roman"/>
                <w:szCs w:val="26"/>
                <w:lang w:eastAsia="ar-SA"/>
              </w:rPr>
            </w:pPr>
            <w:r>
              <w:rPr>
                <w:rFonts w:eastAsia="Times New Roman" w:cs="Times New Roman"/>
                <w:szCs w:val="26"/>
                <w:lang w:eastAsia="ar-SA"/>
              </w:rPr>
              <w:t>Thỏa thuận tùy theo hệ thống</w:t>
            </w:r>
          </w:p>
        </w:tc>
        <w:tc>
          <w:tcPr>
            <w:tcW w:w="1189" w:type="dxa"/>
            <w:vAlign w:val="center"/>
          </w:tcPr>
          <w:p>
            <w:pPr>
              <w:suppressAutoHyphens/>
              <w:snapToGrid w:val="0"/>
              <w:spacing w:before="60" w:after="60" w:line="240" w:lineRule="auto"/>
              <w:jc w:val="center"/>
              <w:rPr>
                <w:rFonts w:eastAsia="Times New Roman" w:cs="Times New Roman"/>
                <w:szCs w:val="26"/>
                <w:lang w:eastAsia="ar-SA"/>
              </w:rPr>
            </w:pPr>
            <w:r>
              <w:rPr>
                <w:rFonts w:eastAsia="Times New Roman" w:cs="Times New Roman"/>
                <w:szCs w:val="26"/>
                <w:lang w:eastAsia="ar-SA"/>
              </w:rPr>
              <w:t>Thỏa thuận</w:t>
            </w:r>
          </w:p>
        </w:tc>
        <w:tc>
          <w:tcPr>
            <w:tcW w:w="1185" w:type="dxa"/>
            <w:vAlign w:val="center"/>
          </w:tcPr>
          <w:p>
            <w:pPr>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Thỏa thuận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vAlign w:val="center"/>
          </w:tcPr>
          <w:p>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4.</w:t>
            </w:r>
          </w:p>
        </w:tc>
        <w:tc>
          <w:tcPr>
            <w:tcW w:w="5114" w:type="dxa"/>
            <w:vAlign w:val="center"/>
          </w:tcPr>
          <w:p>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 xml:space="preserve">Chi phí đi lại </w:t>
            </w:r>
          </w:p>
        </w:tc>
        <w:tc>
          <w:tcPr>
            <w:tcW w:w="1581" w:type="dxa"/>
            <w:vAlign w:val="center"/>
          </w:tcPr>
          <w:p>
            <w:pPr>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5.000</w:t>
            </w:r>
          </w:p>
        </w:tc>
        <w:tc>
          <w:tcPr>
            <w:tcW w:w="1189" w:type="dxa"/>
            <w:vAlign w:val="center"/>
          </w:tcPr>
          <w:p>
            <w:pPr>
              <w:suppressAutoHyphens/>
              <w:snapToGrid w:val="0"/>
              <w:spacing w:before="60" w:after="60" w:line="240" w:lineRule="auto"/>
              <w:jc w:val="center"/>
              <w:rPr>
                <w:rFonts w:eastAsia="Times New Roman" w:cs="Times New Roman"/>
                <w:szCs w:val="26"/>
                <w:lang w:eastAsia="ar-SA"/>
              </w:rPr>
            </w:pPr>
            <w:r>
              <w:rPr>
                <w:rFonts w:eastAsia="Times New Roman" w:cs="Times New Roman"/>
                <w:szCs w:val="26"/>
                <w:lang w:eastAsia="ar-SA"/>
              </w:rPr>
              <w:t>1 Km</w:t>
            </w:r>
          </w:p>
        </w:tc>
        <w:tc>
          <w:tcPr>
            <w:tcW w:w="1185" w:type="dxa"/>
            <w:vAlign w:val="center"/>
          </w:tcPr>
          <w:p>
            <w:pPr>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Thỏa thuận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vAlign w:val="center"/>
          </w:tcPr>
          <w:p>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5.</w:t>
            </w:r>
          </w:p>
        </w:tc>
        <w:tc>
          <w:tcPr>
            <w:tcW w:w="5114" w:type="dxa"/>
            <w:vAlign w:val="center"/>
          </w:tcPr>
          <w:p>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Chi phí ăn ở lại cho hệ thống lớn</w:t>
            </w:r>
          </w:p>
        </w:tc>
        <w:tc>
          <w:tcPr>
            <w:tcW w:w="1581" w:type="dxa"/>
            <w:vAlign w:val="center"/>
          </w:tcPr>
          <w:p>
            <w:pPr>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400.000</w:t>
            </w:r>
          </w:p>
        </w:tc>
        <w:tc>
          <w:tcPr>
            <w:tcW w:w="1189" w:type="dxa"/>
            <w:vAlign w:val="center"/>
          </w:tcPr>
          <w:p>
            <w:pPr>
              <w:suppressAutoHyphens/>
              <w:snapToGrid w:val="0"/>
              <w:spacing w:before="60" w:after="60" w:line="240" w:lineRule="auto"/>
              <w:jc w:val="center"/>
              <w:rPr>
                <w:rFonts w:eastAsia="Times New Roman" w:cs="Times New Roman"/>
                <w:szCs w:val="26"/>
                <w:lang w:eastAsia="ar-SA"/>
              </w:rPr>
            </w:pPr>
            <w:r>
              <w:rPr>
                <w:rFonts w:eastAsia="Times New Roman" w:cs="Times New Roman"/>
                <w:szCs w:val="26"/>
                <w:lang w:eastAsia="ar-SA"/>
              </w:rPr>
              <w:t>/Ngày</w:t>
            </w:r>
          </w:p>
        </w:tc>
        <w:tc>
          <w:tcPr>
            <w:tcW w:w="1185" w:type="dxa"/>
            <w:vAlign w:val="center"/>
          </w:tcPr>
          <w:p>
            <w:pPr>
              <w:keepNext/>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/Người</w:t>
            </w:r>
          </w:p>
        </w:tc>
      </w:tr>
    </w:tbl>
    <w:p>
      <w:pPr>
        <w:pStyle w:val="4"/>
        <w:ind w:firstLine="567"/>
        <w:rPr>
          <w:rFonts w:eastAsia="Times New Roman"/>
        </w:rPr>
      </w:pPr>
      <w:bookmarkStart w:id="33" w:name="_Toc69986459"/>
      <w:r>
        <w:rPr>
          <w:rFonts w:eastAsia="Times New Roman"/>
        </w:rPr>
        <w:t>1.7.3 Dịch vụ</w:t>
      </w:r>
      <w:bookmarkEnd w:id="33"/>
      <w:r>
        <w:rPr>
          <w:rFonts w:eastAsia="Times New Roman"/>
        </w:rPr>
        <w:t xml:space="preserve"> </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
        <w:gridCol w:w="7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1" w:type="dxa"/>
          </w:tcPr>
          <w:p>
            <w:pPr>
              <w:tabs>
                <w:tab w:val="left" w:pos="426"/>
              </w:tabs>
              <w:spacing w:before="120" w:after="120" w:line="312" w:lineRule="auto"/>
              <w:jc w:val="center"/>
              <w:rPr>
                <w:rFonts w:eastAsia="Times New Roman" w:cs="Times New Roman"/>
                <w:bCs/>
                <w:szCs w:val="26"/>
              </w:rPr>
            </w:pPr>
            <w:r>
              <w:rPr>
                <w:rFonts w:eastAsia="Times New Roman" w:cs="Times New Roman"/>
                <w:bCs/>
                <w:szCs w:val="26"/>
              </w:rPr>
              <w:t>STT</w:t>
            </w:r>
          </w:p>
        </w:tc>
        <w:tc>
          <w:tcPr>
            <w:tcW w:w="7897" w:type="dxa"/>
          </w:tcPr>
          <w:p>
            <w:pPr>
              <w:tabs>
                <w:tab w:val="left" w:pos="426"/>
              </w:tabs>
              <w:spacing w:before="120" w:after="120" w:line="312" w:lineRule="auto"/>
              <w:jc w:val="center"/>
              <w:rPr>
                <w:rFonts w:eastAsia="Times New Roman" w:cs="Times New Roman"/>
                <w:bCs/>
                <w:szCs w:val="26"/>
              </w:rPr>
            </w:pPr>
            <w:r>
              <w:rPr>
                <w:rFonts w:eastAsia="Times New Roman" w:cs="Times New Roman"/>
                <w:bCs/>
                <w:szCs w:val="26"/>
              </w:rPr>
              <w:t>Tên dịch vụ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1" w:type="dxa"/>
          </w:tcPr>
          <w:p>
            <w:pPr>
              <w:tabs>
                <w:tab w:val="left" w:pos="426"/>
              </w:tabs>
              <w:spacing w:before="120" w:after="120" w:line="312" w:lineRule="auto"/>
              <w:jc w:val="center"/>
              <w:rPr>
                <w:rFonts w:eastAsia="Times New Roman" w:cs="Times New Roman"/>
                <w:bCs/>
                <w:szCs w:val="26"/>
              </w:rPr>
            </w:pPr>
            <w:r>
              <w:rPr>
                <w:rFonts w:eastAsia="Times New Roman" w:cs="Times New Roman"/>
                <w:bCs/>
                <w:szCs w:val="26"/>
              </w:rPr>
              <w:t>1</w:t>
            </w:r>
          </w:p>
        </w:tc>
        <w:tc>
          <w:tcPr>
            <w:tcW w:w="7897" w:type="dxa"/>
          </w:tcPr>
          <w:p>
            <w:pPr>
              <w:tabs>
                <w:tab w:val="left" w:pos="426"/>
              </w:tabs>
              <w:spacing w:before="120" w:after="120" w:line="312" w:lineRule="auto"/>
              <w:rPr>
                <w:rFonts w:eastAsia="Times New Roman" w:cs="Times New Roman"/>
                <w:bCs/>
                <w:szCs w:val="26"/>
              </w:rPr>
            </w:pPr>
            <w:r>
              <w:rPr>
                <w:rFonts w:eastAsia="Times New Roman" w:cs="Times New Roman"/>
                <w:bCs/>
                <w:szCs w:val="26"/>
              </w:rPr>
              <w:t>Viết phần mềm theo 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1" w:type="dxa"/>
          </w:tcPr>
          <w:p>
            <w:pPr>
              <w:tabs>
                <w:tab w:val="left" w:pos="426"/>
              </w:tabs>
              <w:spacing w:before="120" w:after="120" w:line="312" w:lineRule="auto"/>
              <w:jc w:val="center"/>
              <w:rPr>
                <w:rFonts w:eastAsia="Times New Roman" w:cs="Times New Roman"/>
                <w:bCs/>
                <w:szCs w:val="26"/>
              </w:rPr>
            </w:pPr>
            <w:r>
              <w:rPr>
                <w:rFonts w:eastAsia="Times New Roman" w:cs="Times New Roman"/>
                <w:bCs/>
                <w:szCs w:val="26"/>
              </w:rPr>
              <w:t>2</w:t>
            </w:r>
          </w:p>
        </w:tc>
        <w:tc>
          <w:tcPr>
            <w:tcW w:w="7897" w:type="dxa"/>
          </w:tcPr>
          <w:p>
            <w:pPr>
              <w:tabs>
                <w:tab w:val="left" w:pos="426"/>
              </w:tabs>
              <w:spacing w:before="120" w:after="120" w:line="312" w:lineRule="auto"/>
              <w:rPr>
                <w:rFonts w:eastAsia="Times New Roman" w:cs="Times New Roman"/>
                <w:bCs/>
                <w:szCs w:val="26"/>
              </w:rPr>
            </w:pPr>
            <w:r>
              <w:rPr>
                <w:rFonts w:eastAsia="Times New Roman" w:cs="Times New Roman"/>
                <w:bCs/>
                <w:szCs w:val="26"/>
              </w:rPr>
              <w:t>Thiết kế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1" w:type="dxa"/>
          </w:tcPr>
          <w:p>
            <w:pPr>
              <w:tabs>
                <w:tab w:val="left" w:pos="426"/>
              </w:tabs>
              <w:spacing w:before="120" w:after="120" w:line="312" w:lineRule="auto"/>
              <w:jc w:val="center"/>
              <w:rPr>
                <w:rFonts w:eastAsia="Times New Roman" w:cs="Times New Roman"/>
                <w:bCs/>
                <w:szCs w:val="26"/>
              </w:rPr>
            </w:pPr>
            <w:r>
              <w:rPr>
                <w:rFonts w:eastAsia="Times New Roman" w:cs="Times New Roman"/>
                <w:bCs/>
                <w:szCs w:val="26"/>
              </w:rPr>
              <w:t>3</w:t>
            </w:r>
          </w:p>
        </w:tc>
        <w:tc>
          <w:tcPr>
            <w:tcW w:w="7897" w:type="dxa"/>
          </w:tcPr>
          <w:p>
            <w:pPr>
              <w:tabs>
                <w:tab w:val="left" w:pos="426"/>
              </w:tabs>
              <w:spacing w:before="120" w:after="120" w:line="312" w:lineRule="auto"/>
              <w:rPr>
                <w:rFonts w:eastAsia="Times New Roman" w:cs="Times New Roman"/>
                <w:bCs/>
                <w:szCs w:val="26"/>
              </w:rPr>
            </w:pPr>
            <w:r>
              <w:rPr>
                <w:rFonts w:eastAsia="Times New Roman" w:cs="Times New Roman"/>
                <w:bCs/>
                <w:szCs w:val="26"/>
              </w:rPr>
              <w:t>Tư vấn, thiết kế, thi công hệ thống mạng máy tính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1" w:type="dxa"/>
          </w:tcPr>
          <w:p>
            <w:pPr>
              <w:tabs>
                <w:tab w:val="left" w:pos="426"/>
              </w:tabs>
              <w:spacing w:before="120" w:after="120" w:line="312" w:lineRule="auto"/>
              <w:jc w:val="center"/>
              <w:rPr>
                <w:rFonts w:eastAsia="Times New Roman" w:cs="Times New Roman"/>
                <w:bCs/>
                <w:szCs w:val="26"/>
              </w:rPr>
            </w:pPr>
            <w:r>
              <w:rPr>
                <w:rFonts w:eastAsia="Times New Roman" w:cs="Times New Roman"/>
                <w:bCs/>
                <w:szCs w:val="26"/>
              </w:rPr>
              <w:t>4</w:t>
            </w:r>
          </w:p>
        </w:tc>
        <w:tc>
          <w:tcPr>
            <w:tcW w:w="7897" w:type="dxa"/>
          </w:tcPr>
          <w:p>
            <w:pPr>
              <w:tabs>
                <w:tab w:val="left" w:pos="426"/>
              </w:tabs>
              <w:spacing w:before="120" w:after="120" w:line="312" w:lineRule="auto"/>
              <w:rPr>
                <w:rFonts w:eastAsia="Times New Roman" w:cs="Times New Roman"/>
                <w:bCs/>
                <w:szCs w:val="26"/>
              </w:rPr>
            </w:pPr>
            <w:r>
              <w:rPr>
                <w:rFonts w:eastAsia="Times New Roman" w:cs="Times New Roman"/>
                <w:bCs/>
                <w:szCs w:val="26"/>
              </w:rPr>
              <w:t>Tư vấn, thiết kế, thi công lắp đặt hệ thống camera an ninh, giám sát,…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1" w:type="dxa"/>
          </w:tcPr>
          <w:p>
            <w:pPr>
              <w:tabs>
                <w:tab w:val="left" w:pos="426"/>
              </w:tabs>
              <w:spacing w:before="120" w:after="120" w:line="312" w:lineRule="auto"/>
              <w:jc w:val="center"/>
              <w:rPr>
                <w:rFonts w:eastAsia="Times New Roman" w:cs="Times New Roman"/>
                <w:bCs/>
                <w:szCs w:val="26"/>
              </w:rPr>
            </w:pPr>
            <w:r>
              <w:rPr>
                <w:rFonts w:eastAsia="Times New Roman" w:cs="Times New Roman"/>
                <w:bCs/>
                <w:szCs w:val="26"/>
              </w:rPr>
              <w:t>5</w:t>
            </w:r>
          </w:p>
        </w:tc>
        <w:tc>
          <w:tcPr>
            <w:tcW w:w="7897" w:type="dxa"/>
          </w:tcPr>
          <w:p>
            <w:pPr>
              <w:tabs>
                <w:tab w:val="left" w:pos="426"/>
              </w:tabs>
              <w:spacing w:before="120" w:after="120" w:line="312" w:lineRule="auto"/>
              <w:rPr>
                <w:rFonts w:eastAsia="Times New Roman" w:cs="Times New Roman"/>
                <w:bCs/>
                <w:szCs w:val="26"/>
              </w:rPr>
            </w:pPr>
            <w:r>
              <w:rPr>
                <w:rFonts w:eastAsia="Times New Roman" w:cs="Times New Roman"/>
                <w:bCs/>
                <w:szCs w:val="26"/>
              </w:rPr>
              <w:t>Tư vấn, thiết kế, thi công lắp đặt hệ thống điện năng lượng mặt trời.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1" w:type="dxa"/>
          </w:tcPr>
          <w:p>
            <w:pPr>
              <w:tabs>
                <w:tab w:val="left" w:pos="426"/>
              </w:tabs>
              <w:spacing w:before="120" w:after="120" w:line="312" w:lineRule="auto"/>
              <w:jc w:val="center"/>
              <w:rPr>
                <w:rFonts w:eastAsia="Times New Roman" w:cs="Times New Roman"/>
                <w:bCs/>
                <w:szCs w:val="26"/>
              </w:rPr>
            </w:pPr>
            <w:r>
              <w:rPr>
                <w:rFonts w:eastAsia="Times New Roman" w:cs="Times New Roman"/>
                <w:bCs/>
                <w:szCs w:val="26"/>
              </w:rPr>
              <w:t>6</w:t>
            </w:r>
          </w:p>
        </w:tc>
        <w:tc>
          <w:tcPr>
            <w:tcW w:w="7897" w:type="dxa"/>
          </w:tcPr>
          <w:p>
            <w:pPr>
              <w:keepNext/>
              <w:tabs>
                <w:tab w:val="left" w:pos="426"/>
              </w:tabs>
              <w:spacing w:before="120" w:after="120" w:line="312" w:lineRule="auto"/>
              <w:rPr>
                <w:rFonts w:eastAsia="Times New Roman" w:cs="Times New Roman"/>
                <w:bCs/>
                <w:szCs w:val="26"/>
              </w:rPr>
            </w:pPr>
            <w:r>
              <w:rPr>
                <w:rFonts w:eastAsia="Times New Roman" w:cs="Times New Roman"/>
                <w:bCs/>
                <w:szCs w:val="26"/>
              </w:rPr>
              <w:t>Dịch vụ kỹ thuật máy tính, bảo trì hệ thống, phần mềm, nhập liệu,..</w:t>
            </w:r>
          </w:p>
        </w:tc>
      </w:tr>
    </w:tbl>
    <w:p>
      <w:pPr>
        <w:pStyle w:val="4"/>
        <w:ind w:firstLine="567"/>
      </w:pPr>
      <w:bookmarkStart w:id="34" w:name="_Toc69986461"/>
      <w:r>
        <w:t>1.8.1 Lý do chọn đề tài</w:t>
      </w:r>
      <w:bookmarkEnd w:id="34"/>
    </w:p>
    <w:p>
      <w:pPr>
        <w:spacing w:before="120" w:after="0" w:line="288" w:lineRule="auto"/>
        <w:ind w:firstLine="567"/>
        <w:jc w:val="both"/>
      </w:pPr>
      <w:r>
        <w:rPr>
          <w:rFonts w:cs="Times New Roman"/>
          <w:szCs w:val="26"/>
        </w:rPr>
        <w:t>Hiện nay đất nước ta trong quá trình công nghiệp hóa - hiện đại hóa trong mọi lĩnh vực, khoa học kỹ thuật ngày càng phát triển, công tác quản lý và lưu trữ những thông tin quan trọng ngày càng hiện đại, đơn giản hóa, lược bỏ những thao tác lưu trữ thủ công. Chính vì vậy, việc áp dụng những công nghệ mới hiện nay để giải quyết các bài toán đó là cần thiết. Vấn đề áp dụng công nghệ vào việc quản lý cửa hiệu cầm đồ cũng vậy, đây là một công việc cần có độ chính xác, đơn giản hóa vì thế công nghệ sẽ giúp cho việc quản lý trở nên dễ dàng, nhanh chóng, tiện lợi. Nhằm giúp cho việc áp dụng công nghệ vào công việc để tăng chất lượng quản lý tôi đã quyết định chọn đề tài xây dựng “ Phần mềm quản lý cửa hiệu cầm đồ” làm đề tài cho đồ án thực tập cuối khóa ngành công nghệ thông tin tại trường đại học Nam Cần Thơ.</w:t>
      </w:r>
    </w:p>
    <w:p>
      <w:pPr>
        <w:pStyle w:val="4"/>
        <w:ind w:firstLine="567"/>
      </w:pPr>
      <w:bookmarkStart w:id="35" w:name="_Toc69986462"/>
      <w:r>
        <w:t>1.8.2 Mục tiêu nghiên cứu</w:t>
      </w:r>
      <w:bookmarkEnd w:id="35"/>
      <w:r>
        <w:t xml:space="preserve"> </w:t>
      </w:r>
    </w:p>
    <w:p>
      <w:pPr>
        <w:pStyle w:val="5"/>
        <w:ind w:firstLine="567"/>
      </w:pPr>
      <w:bookmarkStart w:id="36" w:name="_Toc69986463"/>
      <w:r>
        <w:t>1.8.2.1 Mục tiêu chung</w:t>
      </w:r>
      <w:bookmarkEnd w:id="36"/>
    </w:p>
    <w:p>
      <w:pPr>
        <w:spacing w:before="120" w:after="0" w:line="288" w:lineRule="auto"/>
        <w:ind w:firstLine="567"/>
        <w:jc w:val="both"/>
      </w:pPr>
      <w:r>
        <w:t>Nghiên cứu công tác quản lý cách cầm đồ tại các tiệm cầm đồ.</w:t>
      </w:r>
    </w:p>
    <w:p>
      <w:pPr>
        <w:spacing w:before="120" w:after="0" w:line="288" w:lineRule="auto"/>
        <w:ind w:firstLine="567"/>
        <w:jc w:val="both"/>
      </w:pPr>
      <w:r>
        <w:t>Phát triển ứng dụng công nghệ vào các công tác quản lý cửa hiệu cầm đồ.</w:t>
      </w:r>
    </w:p>
    <w:p>
      <w:pPr>
        <w:pStyle w:val="5"/>
        <w:ind w:firstLine="567"/>
      </w:pPr>
      <w:bookmarkStart w:id="37" w:name="_Toc69986464"/>
      <w:r>
        <w:t>1.8.2.2 Mục tiêu cụ thể</w:t>
      </w:r>
      <w:bookmarkEnd w:id="37"/>
    </w:p>
    <w:p>
      <w:pPr>
        <w:spacing w:before="120" w:after="0" w:line="288" w:lineRule="auto"/>
        <w:jc w:val="both"/>
      </w:pPr>
      <w:r>
        <w:rPr>
          <w:b/>
        </w:rPr>
        <w:tab/>
      </w:r>
      <w:r>
        <w:t>Để thực hiện được mục tiêu chung thì cần phải đạt được những mục tiêu cụ thể như sau:</w:t>
      </w:r>
    </w:p>
    <w:p>
      <w:pPr>
        <w:pStyle w:val="20"/>
        <w:numPr>
          <w:ilvl w:val="0"/>
          <w:numId w:val="2"/>
        </w:numPr>
        <w:spacing w:before="120" w:after="0" w:line="288" w:lineRule="auto"/>
        <w:ind w:hanging="153"/>
        <w:jc w:val="both"/>
      </w:pPr>
      <w:r>
        <w:t>Nghiên cứu cơ sở luận lý về quản lý cửa hiệu cầm đồ.</w:t>
      </w:r>
    </w:p>
    <w:p>
      <w:pPr>
        <w:pStyle w:val="20"/>
        <w:numPr>
          <w:ilvl w:val="0"/>
          <w:numId w:val="2"/>
        </w:numPr>
        <w:spacing w:before="120" w:after="0" w:line="288" w:lineRule="auto"/>
        <w:ind w:hanging="153"/>
        <w:jc w:val="both"/>
      </w:pPr>
      <w:r>
        <w:t>Khảo sát, phân tích, đánh giá thực trạng hoạt động cầm đồ tại các cửa hiệu.</w:t>
      </w:r>
    </w:p>
    <w:p>
      <w:pPr>
        <w:pStyle w:val="20"/>
        <w:numPr>
          <w:ilvl w:val="0"/>
          <w:numId w:val="2"/>
        </w:numPr>
        <w:spacing w:before="120" w:after="0" w:line="288" w:lineRule="auto"/>
        <w:ind w:hanging="153"/>
        <w:jc w:val="both"/>
      </w:pPr>
      <w:r>
        <w:t>Đề xuất một số giải pháp nhằm hoàn thiện việc quản lý cầm đồ tại các cửa hiệu.</w:t>
      </w:r>
    </w:p>
    <w:p>
      <w:pPr>
        <w:pStyle w:val="4"/>
        <w:ind w:firstLine="567"/>
      </w:pPr>
      <w:bookmarkStart w:id="38" w:name="_Toc69986465"/>
      <w:r>
        <w:t>1.8.3 Phạm vi nghiên cứu</w:t>
      </w:r>
      <w:bookmarkEnd w:id="38"/>
    </w:p>
    <w:p>
      <w:pPr>
        <w:pStyle w:val="5"/>
        <w:ind w:firstLine="567"/>
      </w:pPr>
      <w:bookmarkStart w:id="39" w:name="_Toc69986466"/>
      <w:r>
        <w:t>1.8.3.1 Không gian</w:t>
      </w:r>
      <w:bookmarkEnd w:id="39"/>
    </w:p>
    <w:p>
      <w:pPr>
        <w:spacing w:before="120" w:after="0" w:line="288" w:lineRule="auto"/>
        <w:ind w:firstLine="567"/>
        <w:jc w:val="both"/>
      </w:pPr>
      <w:r>
        <w:t>Đề tài xây dựng phần mềm quản lý cầm đồ ở một cửa hiệu cầm đồ.</w:t>
      </w:r>
    </w:p>
    <w:p>
      <w:pPr>
        <w:pStyle w:val="5"/>
        <w:ind w:firstLine="566"/>
      </w:pPr>
      <w:bookmarkStart w:id="40" w:name="_Toc69986467"/>
      <w:r>
        <w:t>1.8.3.2 Thời gian</w:t>
      </w:r>
      <w:bookmarkEnd w:id="40"/>
    </w:p>
    <w:p>
      <w:pPr>
        <w:spacing w:before="120" w:after="0" w:line="288" w:lineRule="auto"/>
        <w:ind w:firstLine="566"/>
        <w:jc w:val="both"/>
        <w:rPr>
          <w:b/>
        </w:rPr>
      </w:pPr>
      <w:r>
        <w:t>Đề tài xây dựng phần mềm quản lý cửa hiệu cầm đồ từ tháng 04 năm 2022 đến tháng 05 năm 2022.</w:t>
      </w:r>
    </w:p>
    <w:p>
      <w:pPr>
        <w:pStyle w:val="4"/>
        <w:ind w:firstLine="566"/>
      </w:pPr>
      <w:bookmarkStart w:id="41" w:name="_Toc69986468"/>
      <w:r>
        <w:t>1.8.4 Nội dung nghiên cứu</w:t>
      </w:r>
      <w:bookmarkEnd w:id="41"/>
    </w:p>
    <w:p>
      <w:pPr>
        <w:spacing w:before="120" w:after="0" w:line="288" w:lineRule="auto"/>
        <w:ind w:firstLine="567"/>
        <w:jc w:val="both"/>
      </w:pPr>
      <w:r>
        <w:t>Nội dung của đề tài nghiên cứu về:</w:t>
      </w:r>
    </w:p>
    <w:p>
      <w:pPr>
        <w:pStyle w:val="20"/>
        <w:numPr>
          <w:ilvl w:val="0"/>
          <w:numId w:val="2"/>
        </w:numPr>
        <w:spacing w:before="120" w:after="0" w:line="288" w:lineRule="auto"/>
        <w:ind w:hanging="153"/>
        <w:jc w:val="both"/>
      </w:pPr>
      <w:r>
        <w:t>Nghiên cứu về cách quản lý cửa hiệu cầm đồ.</w:t>
      </w:r>
    </w:p>
    <w:p>
      <w:pPr>
        <w:pStyle w:val="20"/>
        <w:numPr>
          <w:ilvl w:val="0"/>
          <w:numId w:val="2"/>
        </w:numPr>
        <w:spacing w:before="120" w:after="0" w:line="288" w:lineRule="auto"/>
        <w:ind w:hanging="153"/>
        <w:jc w:val="both"/>
      </w:pPr>
      <w:r>
        <w:t>Nghiên cứu về cách phân loại sản phẩm theo đang cầm, đóng lãi chưa, đã chuộc, chuyển sang thanh lý.</w:t>
      </w:r>
    </w:p>
    <w:p>
      <w:pPr>
        <w:pStyle w:val="20"/>
        <w:numPr>
          <w:ilvl w:val="0"/>
          <w:numId w:val="2"/>
        </w:numPr>
        <w:spacing w:before="120" w:after="0" w:line="288" w:lineRule="auto"/>
        <w:ind w:hanging="153"/>
        <w:jc w:val="both"/>
      </w:pPr>
      <w:r>
        <w:t>Nghiên cứu thống kê tiền thanh lý , nhận lãi , ...</w:t>
      </w:r>
    </w:p>
    <w:p>
      <w:pPr>
        <w:pStyle w:val="20"/>
        <w:numPr>
          <w:ilvl w:val="0"/>
          <w:numId w:val="2"/>
        </w:numPr>
        <w:spacing w:before="120" w:after="0" w:line="288" w:lineRule="auto"/>
        <w:ind w:hanging="153"/>
        <w:jc w:val="both"/>
      </w:pPr>
      <w:r>
        <w:t>Xây dựng và tích hợp hoàn chỉnh hệ thống quản lý.</w:t>
      </w:r>
    </w:p>
    <w:p>
      <w:pPr>
        <w:pStyle w:val="20"/>
        <w:numPr>
          <w:ilvl w:val="0"/>
          <w:numId w:val="2"/>
        </w:numPr>
        <w:spacing w:before="120" w:after="0" w:line="288" w:lineRule="auto"/>
        <w:ind w:hanging="153"/>
        <w:jc w:val="both"/>
      </w:pPr>
      <w:r>
        <w:t>Tổ chức cài đặt, thử nghiệm, đánh giá, sửa chữa để hoàn thiện phần mềm.</w:t>
      </w:r>
    </w:p>
    <w:p>
      <w:pPr>
        <w:pStyle w:val="20"/>
        <w:numPr>
          <w:ilvl w:val="0"/>
          <w:numId w:val="2"/>
        </w:numPr>
        <w:spacing w:before="120" w:after="0" w:line="288" w:lineRule="auto"/>
        <w:ind w:hanging="153"/>
        <w:jc w:val="both"/>
      </w:pPr>
      <w:r>
        <w:t>Viết báo cáo.</w:t>
      </w:r>
    </w:p>
    <w:p>
      <w:pPr>
        <w:pStyle w:val="20"/>
        <w:numPr>
          <w:ilvl w:val="0"/>
          <w:numId w:val="2"/>
        </w:numPr>
        <w:spacing w:before="120" w:after="0" w:line="288" w:lineRule="auto"/>
        <w:ind w:hanging="153"/>
        <w:jc w:val="both"/>
      </w:pPr>
      <w:r>
        <w:t>Bàn giao phần mềm khi hoàn thành.</w:t>
      </w:r>
    </w:p>
    <w:p>
      <w:pPr>
        <w:pStyle w:val="4"/>
        <w:ind w:firstLine="567"/>
      </w:pPr>
      <w:bookmarkStart w:id="42" w:name="_Toc69986469"/>
      <w:r>
        <w:t>1.8.5 Cách thức tiếp cận, phương pháp nghiên cứu, kỹ thuật sử dụng</w:t>
      </w:r>
      <w:bookmarkEnd w:id="42"/>
    </w:p>
    <w:p>
      <w:pPr>
        <w:pStyle w:val="5"/>
        <w:ind w:firstLine="567"/>
      </w:pPr>
      <w:bookmarkStart w:id="43" w:name="_Toc69986470"/>
      <w:r>
        <w:t>1.8.5.1 Cách tiếp cận</w:t>
      </w:r>
      <w:bookmarkEnd w:id="43"/>
    </w:p>
    <w:p>
      <w:pPr>
        <w:pStyle w:val="20"/>
        <w:numPr>
          <w:ilvl w:val="0"/>
          <w:numId w:val="2"/>
        </w:numPr>
        <w:spacing w:before="120" w:after="0" w:line="288" w:lineRule="auto"/>
        <w:ind w:hanging="153"/>
        <w:jc w:val="both"/>
      </w:pPr>
      <w:r>
        <w:t>Những khó khăn hiện tại trong việc tiếp thực hiện quản lý cửa hiệu cầm đồ.</w:t>
      </w:r>
    </w:p>
    <w:p>
      <w:pPr>
        <w:pStyle w:val="20"/>
        <w:numPr>
          <w:ilvl w:val="0"/>
          <w:numId w:val="2"/>
        </w:numPr>
        <w:spacing w:before="120" w:after="0" w:line="288" w:lineRule="auto"/>
        <w:ind w:hanging="153"/>
        <w:jc w:val="both"/>
      </w:pPr>
      <w:r>
        <w:t>Quy trình thực hiện việc quản lý cửa hiệu cầm đồ hiện tại, các biểu mẫu.</w:t>
      </w:r>
    </w:p>
    <w:p>
      <w:pPr>
        <w:pStyle w:val="5"/>
        <w:ind w:firstLine="567"/>
      </w:pPr>
      <w:bookmarkStart w:id="44" w:name="_Toc69986471"/>
      <w:r>
        <w:t>1.8.5.2  Phương pháp nghiên cứu</w:t>
      </w:r>
      <w:bookmarkEnd w:id="44"/>
    </w:p>
    <w:p>
      <w:pPr>
        <w:pStyle w:val="20"/>
        <w:numPr>
          <w:ilvl w:val="0"/>
          <w:numId w:val="2"/>
        </w:numPr>
        <w:spacing w:before="120" w:after="0" w:line="288" w:lineRule="auto"/>
        <w:ind w:hanging="153"/>
        <w:jc w:val="both"/>
      </w:pPr>
      <w:r>
        <w:t>Thu thập và phân tích số liệu.</w:t>
      </w:r>
    </w:p>
    <w:p>
      <w:pPr>
        <w:pStyle w:val="20"/>
        <w:numPr>
          <w:ilvl w:val="0"/>
          <w:numId w:val="2"/>
        </w:numPr>
        <w:spacing w:before="120" w:after="0" w:line="288" w:lineRule="auto"/>
        <w:ind w:hanging="153"/>
        <w:jc w:val="both"/>
        <w:rPr>
          <w:b/>
        </w:rPr>
      </w:pPr>
      <w:r>
        <w:t>Thiết kế dữ liệu bằng mô hình ERD.</w:t>
      </w:r>
    </w:p>
    <w:p>
      <w:pPr>
        <w:pStyle w:val="5"/>
        <w:ind w:firstLine="567"/>
      </w:pPr>
      <w:bookmarkStart w:id="45" w:name="_Toc69986472"/>
      <w:r>
        <w:t>1.8.5.3 Kỹ thuật sử dụng</w:t>
      </w:r>
      <w:bookmarkEnd w:id="45"/>
    </w:p>
    <w:p>
      <w:pPr>
        <w:pStyle w:val="20"/>
        <w:numPr>
          <w:ilvl w:val="0"/>
          <w:numId w:val="2"/>
        </w:numPr>
        <w:spacing w:before="120" w:after="0" w:line="288" w:lineRule="auto"/>
        <w:ind w:hanging="153"/>
        <w:jc w:val="both"/>
      </w:pPr>
      <w:r>
        <w:t>Ngôn ngữ lập trình C#.</w:t>
      </w:r>
    </w:p>
    <w:p>
      <w:pPr>
        <w:pStyle w:val="20"/>
        <w:numPr>
          <w:ilvl w:val="0"/>
          <w:numId w:val="2"/>
        </w:numPr>
        <w:spacing w:before="120" w:after="0" w:line="288" w:lineRule="auto"/>
        <w:ind w:hanging="153"/>
        <w:jc w:val="both"/>
      </w:pPr>
      <w:r>
        <w:t>Cơ sở dữ liệu: SQL Server.</w:t>
      </w:r>
    </w:p>
    <w:p>
      <w:pPr>
        <w:pStyle w:val="20"/>
        <w:numPr>
          <w:ilvl w:val="0"/>
          <w:numId w:val="2"/>
        </w:numPr>
        <w:spacing w:before="120" w:after="0" w:line="288" w:lineRule="auto"/>
        <w:ind w:hanging="153"/>
        <w:jc w:val="both"/>
      </w:pPr>
      <w:r>
        <w:t>Visual studio 2019, SQL Server 2019.</w:t>
      </w:r>
    </w:p>
    <w:p>
      <w:pPr>
        <w:rPr>
          <w:rFonts w:eastAsiaTheme="majorEastAsia" w:cstheme="majorBidi"/>
          <w:color w:val="000000" w:themeColor="text1"/>
          <w:sz w:val="28"/>
          <w:szCs w:val="32"/>
          <w14:textFill>
            <w14:solidFill>
              <w14:schemeClr w14:val="tx1"/>
            </w14:solidFill>
          </w14:textFill>
        </w:rPr>
      </w:pPr>
    </w:p>
    <w:p>
      <w:pPr>
        <w:rPr>
          <w:rFonts w:eastAsiaTheme="majorEastAsia" w:cstheme="majorBidi"/>
          <w:color w:val="000000" w:themeColor="text1"/>
          <w:sz w:val="28"/>
          <w:szCs w:val="32"/>
          <w14:textFill>
            <w14:solidFill>
              <w14:schemeClr w14:val="tx1"/>
            </w14:solidFill>
          </w14:textFill>
        </w:rPr>
      </w:pPr>
    </w:p>
    <w:p>
      <w:pPr>
        <w:rPr>
          <w:rFonts w:eastAsiaTheme="majorEastAsia" w:cstheme="majorBidi"/>
          <w:color w:val="000000" w:themeColor="text1"/>
          <w:sz w:val="28"/>
          <w:szCs w:val="32"/>
          <w14:textFill>
            <w14:solidFill>
              <w14:schemeClr w14:val="tx1"/>
            </w14:solidFill>
          </w14:textFill>
        </w:rPr>
      </w:pPr>
    </w:p>
    <w:p>
      <w:pPr>
        <w:rPr>
          <w:rFonts w:eastAsiaTheme="majorEastAsia" w:cstheme="majorBidi"/>
          <w:color w:val="000000" w:themeColor="text1"/>
          <w:sz w:val="28"/>
          <w:szCs w:val="32"/>
          <w14:textFill>
            <w14:solidFill>
              <w14:schemeClr w14:val="tx1"/>
            </w14:solidFill>
          </w14:textFill>
        </w:rPr>
      </w:pPr>
    </w:p>
    <w:p>
      <w:pPr>
        <w:rPr>
          <w:rFonts w:eastAsiaTheme="majorEastAsia" w:cstheme="majorBidi"/>
          <w:color w:val="000000" w:themeColor="text1"/>
          <w:sz w:val="28"/>
          <w:szCs w:val="32"/>
          <w14:textFill>
            <w14:solidFill>
              <w14:schemeClr w14:val="tx1"/>
            </w14:solidFill>
          </w14:textFill>
        </w:rPr>
      </w:pPr>
    </w:p>
    <w:p>
      <w:pPr>
        <w:rPr>
          <w:rFonts w:eastAsiaTheme="majorEastAsia" w:cstheme="majorBidi"/>
          <w:color w:val="000000" w:themeColor="text1"/>
          <w:sz w:val="28"/>
          <w:szCs w:val="32"/>
          <w14:textFill>
            <w14:solidFill>
              <w14:schemeClr w14:val="tx1"/>
            </w14:solidFill>
          </w14:textFill>
        </w:rPr>
      </w:pPr>
    </w:p>
    <w:p>
      <w:pPr>
        <w:rPr>
          <w:rFonts w:eastAsiaTheme="majorEastAsia" w:cstheme="majorBidi"/>
          <w:color w:val="000000" w:themeColor="text1"/>
          <w:sz w:val="28"/>
          <w:szCs w:val="32"/>
          <w14:textFill>
            <w14:solidFill>
              <w14:schemeClr w14:val="tx1"/>
            </w14:solidFill>
          </w14:textFill>
        </w:rPr>
      </w:pPr>
    </w:p>
    <w:p>
      <w:pPr>
        <w:rPr>
          <w:rFonts w:eastAsiaTheme="majorEastAsia" w:cstheme="majorBidi"/>
          <w:color w:val="000000" w:themeColor="text1"/>
          <w:sz w:val="28"/>
          <w:szCs w:val="32"/>
          <w14:textFill>
            <w14:solidFill>
              <w14:schemeClr w14:val="tx1"/>
            </w14:solidFill>
          </w14:textFill>
        </w:rPr>
      </w:pPr>
    </w:p>
    <w:p>
      <w:pPr>
        <w:rPr>
          <w:rFonts w:eastAsiaTheme="majorEastAsia" w:cstheme="majorBidi"/>
          <w:color w:val="000000" w:themeColor="text1"/>
          <w:sz w:val="28"/>
          <w:szCs w:val="32"/>
          <w14:textFill>
            <w14:solidFill>
              <w14:schemeClr w14:val="tx1"/>
            </w14:solidFill>
          </w14:textFill>
        </w:rPr>
      </w:pPr>
    </w:p>
    <w:p>
      <w:pPr>
        <w:rPr>
          <w:rFonts w:eastAsiaTheme="majorEastAsia" w:cstheme="majorBidi"/>
          <w:color w:val="000000" w:themeColor="text1"/>
          <w:sz w:val="28"/>
          <w:szCs w:val="32"/>
          <w14:textFill>
            <w14:solidFill>
              <w14:schemeClr w14:val="tx1"/>
            </w14:solidFill>
          </w14:textFill>
        </w:rPr>
      </w:pPr>
    </w:p>
    <w:p>
      <w:pPr>
        <w:rPr>
          <w:rFonts w:eastAsiaTheme="majorEastAsia" w:cstheme="majorBidi"/>
          <w:color w:val="000000" w:themeColor="text1"/>
          <w:sz w:val="28"/>
          <w:szCs w:val="32"/>
          <w14:textFill>
            <w14:solidFill>
              <w14:schemeClr w14:val="tx1"/>
            </w14:solidFill>
          </w14:textFill>
        </w:rPr>
      </w:pPr>
    </w:p>
    <w:p>
      <w:pPr>
        <w:rPr>
          <w:rFonts w:eastAsiaTheme="majorEastAsia" w:cstheme="majorBidi"/>
          <w:color w:val="000000" w:themeColor="text1"/>
          <w:sz w:val="28"/>
          <w:szCs w:val="32"/>
          <w14:textFill>
            <w14:solidFill>
              <w14:schemeClr w14:val="tx1"/>
            </w14:solidFill>
          </w14:textFill>
        </w:rPr>
      </w:pPr>
    </w:p>
    <w:p>
      <w:pPr>
        <w:rPr>
          <w:rFonts w:eastAsiaTheme="majorEastAsia" w:cstheme="majorBidi"/>
          <w:color w:val="000000" w:themeColor="text1"/>
          <w:sz w:val="28"/>
          <w:szCs w:val="32"/>
          <w14:textFill>
            <w14:solidFill>
              <w14:schemeClr w14:val="tx1"/>
            </w14:solidFill>
          </w14:textFill>
        </w:rPr>
      </w:pPr>
    </w:p>
    <w:p>
      <w:pPr>
        <w:rPr>
          <w:rFonts w:eastAsiaTheme="majorEastAsia" w:cstheme="majorBidi"/>
          <w:color w:val="000000" w:themeColor="text1"/>
          <w:sz w:val="28"/>
          <w:szCs w:val="32"/>
          <w14:textFill>
            <w14:solidFill>
              <w14:schemeClr w14:val="tx1"/>
            </w14:solidFill>
          </w14:textFill>
        </w:rPr>
      </w:pPr>
    </w:p>
    <w:p>
      <w:pPr>
        <w:rPr>
          <w:rFonts w:eastAsiaTheme="majorEastAsia" w:cstheme="majorBidi"/>
          <w:color w:val="000000" w:themeColor="text1"/>
          <w:sz w:val="28"/>
          <w:szCs w:val="32"/>
          <w14:textFill>
            <w14:solidFill>
              <w14:schemeClr w14:val="tx1"/>
            </w14:solidFill>
          </w14:textFill>
        </w:rPr>
      </w:pPr>
    </w:p>
    <w:p>
      <w:pPr>
        <w:rPr>
          <w:rFonts w:eastAsiaTheme="majorEastAsia" w:cstheme="majorBidi"/>
          <w:color w:val="000000" w:themeColor="text1"/>
          <w:sz w:val="28"/>
          <w:szCs w:val="32"/>
          <w14:textFill>
            <w14:solidFill>
              <w14:schemeClr w14:val="tx1"/>
            </w14:solidFill>
          </w14:textFill>
        </w:rPr>
      </w:pPr>
    </w:p>
    <w:p>
      <w:pPr>
        <w:rPr>
          <w:rFonts w:eastAsiaTheme="majorEastAsia" w:cstheme="majorBidi"/>
          <w:color w:val="000000" w:themeColor="text1"/>
          <w:sz w:val="28"/>
          <w:szCs w:val="32"/>
          <w14:textFill>
            <w14:solidFill>
              <w14:schemeClr w14:val="tx1"/>
            </w14:solidFill>
          </w14:textFill>
        </w:rPr>
      </w:pPr>
    </w:p>
    <w:p>
      <w:pPr>
        <w:rPr>
          <w:rFonts w:eastAsiaTheme="majorEastAsia" w:cstheme="majorBidi"/>
          <w:color w:val="000000" w:themeColor="text1"/>
          <w:sz w:val="28"/>
          <w:szCs w:val="32"/>
          <w14:textFill>
            <w14:solidFill>
              <w14:schemeClr w14:val="tx1"/>
            </w14:solidFill>
          </w14:textFill>
        </w:rPr>
      </w:pPr>
    </w:p>
    <w:p>
      <w:pPr>
        <w:rPr>
          <w:rFonts w:eastAsiaTheme="majorEastAsia" w:cstheme="majorBidi"/>
          <w:color w:val="000000" w:themeColor="text1"/>
          <w:sz w:val="28"/>
          <w:szCs w:val="32"/>
          <w14:textFill>
            <w14:solidFill>
              <w14:schemeClr w14:val="tx1"/>
            </w14:solidFill>
          </w14:textFill>
        </w:rPr>
      </w:pPr>
      <w:r>
        <w:rPr>
          <w:rFonts w:eastAsiaTheme="majorEastAsia" w:cstheme="majorBidi"/>
          <w:color w:val="000000" w:themeColor="text1"/>
          <w:sz w:val="28"/>
          <w:szCs w:val="32"/>
          <w14:textFill>
            <w14:solidFill>
              <w14:schemeClr w14:val="tx1"/>
            </w14:solidFill>
          </w14:textFill>
        </w:rPr>
        <w:br w:type="page"/>
      </w:r>
    </w:p>
    <w:p>
      <w:pPr>
        <w:pStyle w:val="2"/>
      </w:pPr>
      <w:bookmarkStart w:id="46" w:name="_Toc69986473"/>
      <w:r>
        <w:rPr>
          <w:color w:val="auto"/>
        </w:rPr>
        <w:t xml:space="preserve">CHƯƠNG 2: CƠ SỞ LÝ </w:t>
      </w:r>
      <w:r>
        <w:rPr>
          <w:rFonts w:hint="default"/>
          <w:color w:val="auto"/>
          <w:lang w:val="vi-VN"/>
        </w:rPr>
        <w:t>THUYẾT</w:t>
      </w:r>
      <w:r>
        <w:rPr>
          <w:color w:val="auto"/>
        </w:rPr>
        <w:t xml:space="preserve"> VÀ PHƯƠNG PHÁP NGHIÊN CỨU</w:t>
      </w:r>
      <w:bookmarkEnd w:id="46"/>
      <w:bookmarkStart w:id="47" w:name="_Toc69986474"/>
    </w:p>
    <w:p>
      <w:pPr>
        <w:pStyle w:val="3"/>
        <w:rPr>
          <w:rFonts w:hint="default"/>
          <w:lang w:val="vi-VN"/>
        </w:rPr>
      </w:pPr>
      <w:r>
        <w:t>2.1 Cơ sở</w:t>
      </w:r>
      <w:r>
        <w:rPr>
          <w:b w:val="0"/>
        </w:rPr>
        <w:t xml:space="preserve"> </w:t>
      </w:r>
      <w:r>
        <w:t xml:space="preserve">lý </w:t>
      </w:r>
      <w:bookmarkEnd w:id="47"/>
      <w:r>
        <w:rPr>
          <w:rFonts w:hint="default"/>
          <w:lang w:val="vi-VN"/>
        </w:rPr>
        <w:t>thuyết</w:t>
      </w:r>
    </w:p>
    <w:p>
      <w:pPr>
        <w:ind w:firstLine="567" w:firstLineChars="0"/>
        <w:rPr>
          <w:rFonts w:hint="default"/>
          <w:lang w:val="vi-VN"/>
        </w:rPr>
      </w:pPr>
      <w:r>
        <w:rPr>
          <w:rFonts w:hint="default"/>
          <w:lang w:val="vi-VN"/>
        </w:rPr>
        <w:t>Windows Forms, WPF, APS.NET (MVC và Web API), ASP.NET Core, ADO.NET là những Framework trên .NET thông dụng nhất hiện nay cả về nhu cầu tuyển dụng và đào tạo.</w:t>
      </w:r>
    </w:p>
    <w:p>
      <w:pPr>
        <w:ind w:firstLine="567" w:firstLineChars="0"/>
        <w:rPr>
          <w:rFonts w:hint="default"/>
          <w:lang w:val="vi-VN"/>
        </w:rPr>
      </w:pPr>
      <w:r>
        <w:rPr>
          <w:rFonts w:hint="default"/>
          <w:lang w:val="vi-VN"/>
        </w:rPr>
        <w:t>.NET Framework là một bộ thư viện lớp.</w:t>
      </w:r>
    </w:p>
    <w:p>
      <w:pPr>
        <w:ind w:firstLine="567" w:firstLineChars="0"/>
        <w:rPr>
          <w:rFonts w:hint="default"/>
          <w:lang w:val="vi-VN"/>
        </w:rPr>
      </w:pPr>
      <w:r>
        <w:rPr>
          <w:rFonts w:hint="default"/>
          <w:lang w:val="vi-VN"/>
        </w:rPr>
        <w:t>.NET framework chứa một bộ thư viện rất lớn chứa các loại công cụ khác nhau giúp người lập trình xử lý được hầu hết các công việc thường gặp trong quá trình phát triển ứng dụng. Vì vậy, lập trình ứng dụng với .NET framework thường có hiệu quả rất cao và thời gian làm việc ngắn hơn.</w:t>
      </w:r>
    </w:p>
    <w:p>
      <w:pPr>
        <w:ind w:firstLine="567" w:firstLineChars="0"/>
        <w:rPr>
          <w:rFonts w:hint="default"/>
          <w:lang w:val="vi-VN"/>
        </w:rPr>
      </w:pPr>
      <w:r>
        <w:rPr>
          <w:rFonts w:hint="default"/>
          <w:lang w:val="vi-VN"/>
        </w:rPr>
        <w:t>Người lập trình có thể sử dụng bất kỳ ngôn ngữ nào mà trình biên dịch của nó có thể dịch mã nguồn sang một dạng mã trung gian theo yêu cầu của .NET framework. Visual C#, Visual Basic.NET, Visual C++.NET, và F# là bốn ngôn ngữ chính thức được Microsoft phát triển để hoạt động trên .NET framework.</w:t>
      </w:r>
    </w:p>
    <w:p>
      <w:pPr>
        <w:ind w:firstLine="567" w:firstLineChars="0"/>
        <w:rPr>
          <w:rFonts w:hint="default"/>
          <w:lang w:val="vi-VN"/>
        </w:rPr>
      </w:pPr>
      <w:r>
        <w:rPr>
          <w:rFonts w:hint="default"/>
          <w:lang w:val="vi-VN"/>
        </w:rPr>
        <w:t>Ngoài ra còn một số ngôn ngữ khác không do Microsoft phát triển cũng được thiết kế hướng tới nền tảng .NET như Delphi.NET, Oxygence (hai ngôn ngữ có cấu trúc cú pháp tương tự Pascal), IronPython (phiên bản của Python dịch sang .NET framework), v.v..</w:t>
      </w:r>
    </w:p>
    <w:p>
      <w:pPr>
        <w:ind w:firstLine="567" w:firstLineChars="0"/>
        <w:rPr>
          <w:rFonts w:hint="default"/>
          <w:lang w:val="vi-VN"/>
        </w:rPr>
      </w:pPr>
      <w:r>
        <w:rPr>
          <w:rFonts w:hint="default"/>
          <w:lang w:val="vi-VN"/>
        </w:rPr>
        <w:t>.NET framework là một môi trường thực thi cho ứng dụng.</w:t>
      </w:r>
    </w:p>
    <w:p>
      <w:pPr>
        <w:ind w:firstLine="567" w:firstLineChars="0"/>
        <w:rPr>
          <w:rFonts w:hint="default"/>
          <w:lang w:val="vi-VN"/>
        </w:rPr>
      </w:pPr>
      <w:r>
        <w:rPr>
          <w:rFonts w:hint="default"/>
          <w:lang w:val="vi-VN"/>
        </w:rPr>
        <w:t>Chương trình viết cho .NET framework không thực thi trực tiếp trong môi trường hệ điều hành mà thực thi trong khuôn khổ của chương trình CLR và được quản lý bởi chương trình này.</w:t>
      </w:r>
    </w:p>
    <w:p>
      <w:pPr>
        <w:ind w:firstLine="567" w:firstLineChars="0"/>
        <w:rPr>
          <w:rFonts w:hint="default"/>
          <w:lang w:val="vi-VN"/>
        </w:rPr>
      </w:pPr>
      <w:r>
        <w:rPr>
          <w:rFonts w:hint="default"/>
          <w:lang w:val="vi-VN"/>
        </w:rPr>
        <w:t>Vì thực thi trong một môi trường riêng khép kín và được quản lý chặt chẽ, chương trình .NET có thể tránh được nhiều lỗi thường gặp trong quá trình phát triển ứng dụng.</w:t>
      </w:r>
    </w:p>
    <w:p>
      <w:pPr>
        <w:ind w:firstLine="567" w:firstLineChars="0"/>
        <w:rPr>
          <w:rFonts w:hint="default"/>
          <w:lang w:val="vi-VN"/>
        </w:rPr>
      </w:pPr>
      <w:r>
        <w:rPr>
          <w:rFonts w:hint="default"/>
          <w:lang w:val="vi-VN"/>
        </w:rPr>
        <w:t>Do môi trường thực thi của các ứng dụng .NET cung cấp nhiều tính năng cao cấp (như quản lý bộ lý, xử lý ngoại lệ, v.v.), việc lập trình ứng dụng trên .NET framework đơn giản hơn.</w:t>
      </w:r>
    </w:p>
    <w:p>
      <w:pPr>
        <w:ind w:firstLine="567" w:firstLineChars="0"/>
        <w:rPr>
          <w:rFonts w:hint="default"/>
          <w:lang w:val="vi-VN"/>
        </w:rPr>
      </w:pPr>
      <w:r>
        <w:rPr>
          <w:rFonts w:hint="default"/>
          <w:lang w:val="vi-VN"/>
        </w:rPr>
        <w:t>Việc học lập trình với một ngôn ngữ bất kỳ của .NET framework có giá trị rất lớn khi ta có thể sử dụng nó để viết hầu như bất kỳ loại ứng dụng nào, có thể viết ứng dụng không chỉ ứng dụng chạy trên Windows mà còn có thể cho các nền tảng khác.</w:t>
      </w:r>
    </w:p>
    <w:p>
      <w:pPr>
        <w:pStyle w:val="4"/>
        <w:ind w:firstLine="567"/>
      </w:pPr>
      <w:bookmarkStart w:id="48" w:name="_Toc69986475"/>
      <w:r>
        <w:t>2.1.1 Một số khái niệm cơ bản</w:t>
      </w:r>
      <w:bookmarkEnd w:id="48"/>
    </w:p>
    <w:p>
      <w:pPr>
        <w:pStyle w:val="5"/>
        <w:ind w:firstLine="567" w:firstLineChars="0"/>
        <w:rPr>
          <w:rFonts w:hint="default"/>
          <w:b w:val="0"/>
          <w:lang w:val="vi-VN"/>
        </w:rPr>
      </w:pPr>
      <w:r>
        <w:t xml:space="preserve">2.1.1.1 </w:t>
      </w:r>
      <w:r>
        <w:rPr>
          <w:rFonts w:hint="default"/>
          <w:lang w:val="vi-VN"/>
        </w:rPr>
        <w:t>Windows Forms</w:t>
      </w:r>
    </w:p>
    <w:p>
      <w:pPr>
        <w:ind w:firstLine="567" w:firstLineChars="0"/>
        <w:rPr>
          <w:rFonts w:hint="default"/>
        </w:rPr>
      </w:pPr>
      <w:r>
        <w:rPr>
          <w:rFonts w:hint="default"/>
        </w:rPr>
        <w:t>Windows Forms (thường được gọi tắt là Winforms) là framework dành cho phát triển ứng dụng desktop cho Windows đầu tiên trên .NET Framework, được sử dụng rất rộng rãi và tồn tại cho đến tận ngày nay.</w:t>
      </w:r>
    </w:p>
    <w:p>
      <w:pPr>
        <w:rPr>
          <w:rFonts w:hint="default"/>
        </w:rPr>
      </w:pPr>
      <w:r>
        <w:rPr>
          <w:rFonts w:hint="default"/>
        </w:rPr>
        <w:tab/>
      </w:r>
      <w:r>
        <w:rPr>
          <w:rFonts w:hint="default"/>
        </w:rPr>
        <w:t>Windows Forms hoàn toàn đơn giản hóa việc lập trình GUI (giao diện đồ họa), hỗ trợ thiết kế giao diện trực quan (mà không cần tự viết code), đồng thời nhận được sự hỗ trợ rất tốt từ các hãng thứ ba (như Devexpress, Syncfusion, Telerik,v.v.) và cộng đồng.</w:t>
      </w:r>
    </w:p>
    <w:p>
      <w:pPr>
        <w:ind w:firstLine="567" w:firstLineChars="0"/>
        <w:rPr>
          <w:rFonts w:hint="default"/>
        </w:rPr>
      </w:pPr>
      <w:r>
        <w:rPr>
          <w:rFonts w:hint="default"/>
        </w:rPr>
        <w:t>Winforms rất dễ học với người mới bắt đầu. Sau khi học qua C#, VB.NET  căn bản hầu hết đều có thể tự bắt đầu học Windows Forms. Mô hình lập trình của Windows Forms đơn giản và dễ nắm bắt. Việc thiết kế giao diện rất trực quan, đơn giản. Tuy nhiên, môt hình thiết kế giao diện người dùng và mô hình lập trình của Windows không thực sự phù hợp với yêu cầu hiện nay.</w:t>
      </w:r>
    </w:p>
    <w:p>
      <w:pPr>
        <w:ind w:firstLine="567" w:firstLineChars="0"/>
        <w:rPr>
          <w:rFonts w:hint="default"/>
        </w:rPr>
      </w:pPr>
      <w:r>
        <w:rPr>
          <w:rFonts w:hint="default"/>
        </w:rPr>
        <w:t>Hiện nay vẫn có nhiều công ty tuyển nhân sự về mảng này,chủ yếu để bảo trì và cải tiến các hệ thống đã xây dựng từ trước.</w:t>
      </w:r>
    </w:p>
    <w:p>
      <w:pPr>
        <w:rPr>
          <w:rFonts w:hint="default"/>
        </w:rPr>
      </w:pPr>
      <w:r>
        <w:rPr>
          <w:rFonts w:hint="default"/>
        </w:rPr>
        <w:tab/>
      </w:r>
      <w:r>
        <w:rPr>
          <w:rFonts w:hint="default"/>
        </w:rPr>
        <w:t>Windows Forms cũng vẫn là một công cụ hữu ít cho quá trình học tập. Trong quá trình học có thể thường xuyên phải làm project môn học. Winforms là một công cụ rất thích hợp.</w:t>
      </w:r>
    </w:p>
    <w:p>
      <w:pPr>
        <w:pStyle w:val="5"/>
        <w:ind w:firstLine="567" w:firstLineChars="0"/>
        <w:rPr>
          <w:rFonts w:hint="default"/>
          <w:b w:val="0"/>
          <w:lang w:val="vi-VN"/>
        </w:rPr>
      </w:pPr>
      <w:r>
        <w:t>2.1.1.</w:t>
      </w:r>
      <w:r>
        <w:rPr>
          <w:rFonts w:hint="default"/>
          <w:lang w:val="vi-VN"/>
        </w:rPr>
        <w:t>2</w:t>
      </w:r>
      <w:r>
        <w:t xml:space="preserve"> </w:t>
      </w:r>
      <w:r>
        <w:rPr>
          <w:rFonts w:hint="default"/>
          <w:lang w:val="vi-VN"/>
        </w:rPr>
        <w:t>ADO.NET</w:t>
      </w:r>
    </w:p>
    <w:p>
      <w:pPr>
        <w:ind w:firstLine="567" w:firstLineChars="0"/>
        <w:rPr>
          <w:rFonts w:hint="default"/>
        </w:rPr>
      </w:pPr>
      <w:r>
        <w:rPr>
          <w:rFonts w:hint="default"/>
        </w:rPr>
        <w:t>ADO.NET có vai trò đặc biệt quan trọng trong phát triển mọi loại ứng dụng trên .NET Framework.</w:t>
      </w:r>
    </w:p>
    <w:p>
      <w:pPr>
        <w:ind w:firstLine="567" w:firstLineChars="0"/>
        <w:rPr>
          <w:rFonts w:hint="default"/>
        </w:rPr>
      </w:pPr>
      <w:r>
        <w:rPr>
          <w:rFonts w:hint="default"/>
        </w:rPr>
        <w:t>ADO.NET đóng vai trò trung gian giúp ứng dụng kết nối và làm việc với hệ quản trị cơ sở dữ liệu quan hệ (như SQL Sever, MySQL). ADO.NET cũng cho phép ứng dụng kết nối với các nguồn dữ liệu khác (như OLE DB, ODBC).</w:t>
      </w:r>
    </w:p>
    <w:p>
      <w:pPr>
        <w:ind w:firstLine="567" w:firstLineChars="0"/>
        <w:rPr>
          <w:rFonts w:hint="default"/>
        </w:rPr>
      </w:pPr>
      <w:r>
        <w:rPr>
          <w:rFonts w:cs="Times New Roman"/>
          <w:color w:val="000000" w:themeColor="text1"/>
          <w:szCs w:val="26"/>
          <w14:textFill>
            <w14:solidFill>
              <w14:schemeClr w14:val="tx1"/>
            </w14:solidFill>
          </w14:textFill>
        </w:rPr>
        <w:drawing>
          <wp:anchor distT="0" distB="0" distL="114300" distR="114300" simplePos="0" relativeHeight="251659264" behindDoc="1" locked="0" layoutInCell="1" allowOverlap="1">
            <wp:simplePos x="0" y="0"/>
            <wp:positionH relativeFrom="margin">
              <wp:posOffset>-68580</wp:posOffset>
            </wp:positionH>
            <wp:positionV relativeFrom="paragraph">
              <wp:posOffset>556260</wp:posOffset>
            </wp:positionV>
            <wp:extent cx="5760720" cy="2262505"/>
            <wp:effectExtent l="0" t="0" r="11430" b="4445"/>
            <wp:wrapTight wrapText="bothSides">
              <wp:wrapPolygon>
                <wp:start x="0" y="0"/>
                <wp:lineTo x="0" y="21461"/>
                <wp:lineTo x="21500" y="21461"/>
                <wp:lineTo x="21500" y="0"/>
                <wp:lineTo x="0" y="0"/>
              </wp:wrapPolygon>
            </wp:wrapTight>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60720" cy="2262505"/>
                    </a:xfrm>
                    <a:prstGeom prst="rect">
                      <a:avLst/>
                    </a:prstGeom>
                  </pic:spPr>
                </pic:pic>
              </a:graphicData>
            </a:graphic>
          </wp:anchor>
        </w:drawing>
      </w:r>
      <w:r>
        <w:rPr>
          <w:rFonts w:hint="default"/>
        </w:rPr>
        <w:t xml:space="preserve">Trong các chương trình đào tạo cấp độ đại học, sinh viên học môn Cơ sở dữ liệu thường được giới thiệu hai hệ quản trị thông dụng là SQL Sever và MySQL. </w:t>
      </w:r>
    </w:p>
    <w:p>
      <w:pPr>
        <w:ind w:firstLine="567" w:firstLineChars="0"/>
        <w:rPr>
          <w:rFonts w:hint="default"/>
        </w:rPr>
      </w:pPr>
      <w:r>
        <w:rPr>
          <w:rFonts w:hint="default"/>
        </w:rPr>
        <w:t>SQL Sever được ADO.NET hỗ trợ trực tiếp và được khuyến nghị sử dụng nếu phát triển ứng dụng trên .NET Framework. MySQL được hỗ trợ thông qua connector của bên thứ ba.</w:t>
      </w:r>
    </w:p>
    <w:p>
      <w:pPr>
        <w:ind w:firstLine="567" w:firstLineChars="0"/>
        <w:rPr>
          <w:rFonts w:hint="default"/>
        </w:rPr>
      </w:pPr>
    </w:p>
    <w:p>
      <w:pPr>
        <w:pStyle w:val="5"/>
        <w:ind w:firstLine="567" w:firstLineChars="0"/>
        <w:rPr>
          <w:b w:val="0"/>
        </w:rPr>
      </w:pPr>
      <w:bookmarkStart w:id="49" w:name="_Toc69986476"/>
      <w:r>
        <w:t>2.1.1.</w:t>
      </w:r>
      <w:r>
        <w:rPr>
          <w:rFonts w:hint="default"/>
          <w:lang w:val="vi-VN"/>
        </w:rPr>
        <w:t>3</w:t>
      </w:r>
      <w:r>
        <w:t xml:space="preserve"> Phần mềm quản lý </w:t>
      </w:r>
      <w:bookmarkEnd w:id="49"/>
      <w:r>
        <w:t>cửa hiệu cầm đồ</w:t>
      </w:r>
    </w:p>
    <w:p>
      <w:pPr>
        <w:spacing w:before="120" w:after="0" w:line="288" w:lineRule="auto"/>
        <w:ind w:firstLine="567"/>
        <w:jc w:val="both"/>
      </w:pPr>
      <w:r>
        <w:t xml:space="preserve">Phần mềm quản lý </w:t>
      </w:r>
      <w:r>
        <w:rPr>
          <w:lang w:val="vi-VN"/>
        </w:rPr>
        <w:t>của hiệu cầm đồ</w:t>
      </w:r>
      <w:r>
        <w:t xml:space="preserve"> là một phần mềm được sử dụng trong hoạt động quản lý</w:t>
      </w:r>
      <w:r>
        <w:rPr>
          <w:lang w:val="vi-VN"/>
        </w:rPr>
        <w:t xml:space="preserve"> của hiệu cầm đồ</w:t>
      </w:r>
      <w:r>
        <w:t xml:space="preserve"> với những tính năng cơ bản như: Quản lý tiền mặt cửa hiệu,</w:t>
      </w:r>
      <w:r>
        <w:rPr>
          <w:lang w:val="vi-VN"/>
        </w:rPr>
        <w:t xml:space="preserve"> đ</w:t>
      </w:r>
      <w:r>
        <w:t>ịnh giá tài sản</w:t>
      </w:r>
      <w:r>
        <w:rPr>
          <w:lang w:val="vi-VN"/>
        </w:rPr>
        <w:t>, tính lãi tự động, in ấn báo cáo doanh thu, tài sản hiện đang cầm cố, vỗ đã cầm cố,Chuyển tài sản qua thanh lý</w:t>
      </w:r>
      <w:r>
        <w:t>…</w:t>
      </w:r>
    </w:p>
    <w:p>
      <w:pPr>
        <w:pStyle w:val="5"/>
        <w:ind w:firstLine="567"/>
        <w:rPr>
          <w:b w:val="0"/>
        </w:rPr>
      </w:pPr>
      <w:bookmarkStart w:id="50" w:name="_Toc69986477"/>
      <w:r>
        <w:t>2.1.1.</w:t>
      </w:r>
      <w:r>
        <w:rPr>
          <w:rFonts w:hint="default"/>
          <w:lang w:val="vi-VN"/>
        </w:rPr>
        <w:t>4</w:t>
      </w:r>
      <w:r>
        <w:t xml:space="preserve"> Phân loại quản lý </w:t>
      </w:r>
      <w:bookmarkEnd w:id="50"/>
      <w:r>
        <w:t xml:space="preserve">quản lý </w:t>
      </w:r>
      <w:r>
        <w:rPr>
          <w:lang w:val="vi-VN"/>
        </w:rPr>
        <w:t>của hiệu cầm đồ</w:t>
      </w:r>
    </w:p>
    <w:p>
      <w:pPr>
        <w:spacing w:before="120" w:after="0" w:line="288" w:lineRule="auto"/>
        <w:ind w:firstLine="567"/>
        <w:jc w:val="both"/>
      </w:pPr>
      <w:r>
        <w:t xml:space="preserve">Có nhiều cách để phân loại việc quản lý </w:t>
      </w:r>
      <w:r>
        <w:rPr>
          <w:lang w:val="vi-VN"/>
        </w:rPr>
        <w:t>của hiệu cầm đồ</w:t>
      </w:r>
      <w:r>
        <w:t>. Tuy nhiên, nếu dựa vào yếu tố công nghệ thì có thể chia ra làm 2 loại:</w:t>
      </w:r>
    </w:p>
    <w:p>
      <w:pPr>
        <w:pStyle w:val="20"/>
        <w:numPr>
          <w:ilvl w:val="0"/>
          <w:numId w:val="2"/>
        </w:numPr>
        <w:ind w:hanging="153"/>
        <w:jc w:val="both"/>
      </w:pPr>
      <w:r>
        <w:rPr>
          <w:lang w:val="vi-VN"/>
        </w:rPr>
        <w:t>Q</w:t>
      </w:r>
      <w:r>
        <w:t xml:space="preserve">uản lý </w:t>
      </w:r>
      <w:r>
        <w:rPr>
          <w:lang w:val="vi-VN"/>
        </w:rPr>
        <w:t>của hiệu cầm đồ</w:t>
      </w:r>
      <w:r>
        <w:t xml:space="preserve"> truyền thống: Lưu trữ dữ liệu bằng sổ sách. Do đó, đòi hỏi </w:t>
      </w:r>
      <w:r>
        <w:rPr>
          <w:lang w:val="vi-VN"/>
        </w:rPr>
        <w:t>cửa hiệu</w:t>
      </w:r>
      <w:r>
        <w:t xml:space="preserve"> không gian cho lượng sổ sách, giấy tờ tuy nhiên vẫn gặp nhiều khó khăn do khó kiểm soát được dữ liệu.</w:t>
      </w:r>
    </w:p>
    <w:p>
      <w:pPr>
        <w:pStyle w:val="20"/>
        <w:numPr>
          <w:ilvl w:val="0"/>
          <w:numId w:val="2"/>
        </w:numPr>
        <w:ind w:hanging="180"/>
        <w:jc w:val="both"/>
      </w:pPr>
      <w:r>
        <w:rPr>
          <w:lang w:val="vi-VN"/>
        </w:rPr>
        <w:t>Q</w:t>
      </w:r>
      <w:r>
        <w:t xml:space="preserve">uản lý </w:t>
      </w:r>
      <w:r>
        <w:rPr>
          <w:lang w:val="vi-VN"/>
        </w:rPr>
        <w:t>của hiệu cầm đồ</w:t>
      </w:r>
      <w:r>
        <w:t xml:space="preserve"> hiện đại: Lưu trữ dữ liệu bằng máy tính. Ngoài ra, nhờ ứng dụng công nghệ hiện đại nên việc quản lý trở nên rất dễ dàng chỉ cần 1 n</w:t>
      </w:r>
      <w:r>
        <w:rPr>
          <w:lang w:val="vi-VN"/>
        </w:rPr>
        <w:t>gười</w:t>
      </w:r>
      <w:r>
        <w:t xml:space="preserve"> đứng máy là có thể làm được và việc kiểm soát tổng thể tài </w:t>
      </w:r>
      <w:r>
        <w:rPr>
          <w:lang w:val="vi-VN"/>
        </w:rPr>
        <w:t>sản</w:t>
      </w:r>
      <w:r>
        <w:t xml:space="preserve"> cũng tốt hơn do mọi dữ liệu đều nằm gọn trong một chiếc máy tính.</w:t>
      </w:r>
    </w:p>
    <w:p>
      <w:pPr>
        <w:pStyle w:val="4"/>
        <w:ind w:firstLine="567"/>
      </w:pPr>
      <w:bookmarkStart w:id="51" w:name="_Toc69986478"/>
      <w:r>
        <w:t>2.1.</w:t>
      </w:r>
      <w:r>
        <w:rPr>
          <w:rFonts w:hint="default"/>
          <w:lang w:val="vi-VN"/>
        </w:rPr>
        <w:t>2</w:t>
      </w:r>
      <w:r>
        <w:t xml:space="preserve"> Mục tiêu của phần mềm </w:t>
      </w:r>
      <w:bookmarkEnd w:id="51"/>
      <w:r>
        <w:t xml:space="preserve">quản lý </w:t>
      </w:r>
      <w:r>
        <w:rPr>
          <w:lang w:val="vi-VN"/>
        </w:rPr>
        <w:t>của hiệu cầm đồ</w:t>
      </w:r>
    </w:p>
    <w:p>
      <w:pPr>
        <w:spacing w:before="120" w:after="0" w:line="288" w:lineRule="auto"/>
        <w:jc w:val="both"/>
      </w:pPr>
      <w:r>
        <w:rPr>
          <w:b/>
        </w:rPr>
        <w:tab/>
      </w:r>
      <w:r>
        <w:rPr>
          <w:bCs/>
          <w:lang w:val="vi-VN"/>
        </w:rPr>
        <w:t>Q</w:t>
      </w:r>
      <w:r>
        <w:t xml:space="preserve">uản lý </w:t>
      </w:r>
      <w:r>
        <w:rPr>
          <w:lang w:val="vi-VN"/>
        </w:rPr>
        <w:t>của hiệu cầm đồ</w:t>
      </w:r>
      <w:r>
        <w:t xml:space="preserve"> nghiên cứu các vấn đề quản lý tài </w:t>
      </w:r>
      <w:r>
        <w:rPr>
          <w:lang w:val="vi-VN"/>
        </w:rPr>
        <w:t>sản lớn, quản lý nguồn vốn, báo cáo doanh thu</w:t>
      </w:r>
      <w:r>
        <w:t xml:space="preserve"> và có hai mục tiêu cơ bản:</w:t>
      </w:r>
    </w:p>
    <w:p>
      <w:pPr>
        <w:pStyle w:val="20"/>
        <w:numPr>
          <w:ilvl w:val="0"/>
          <w:numId w:val="2"/>
        </w:numPr>
        <w:spacing w:before="120" w:after="0" w:line="288" w:lineRule="auto"/>
        <w:ind w:left="709" w:hanging="153"/>
        <w:jc w:val="both"/>
      </w:pPr>
      <w:r>
        <w:t>Sử dụng có hiệu quả phần mềm nhầm tăng hiệu suất làm việc</w:t>
      </w:r>
      <w:r>
        <w:rPr>
          <w:lang w:val="vi-VN"/>
        </w:rPr>
        <w:t xml:space="preserve"> cũng như tính toán trong việc cầm đồ</w:t>
      </w:r>
      <w:r>
        <w:t>.</w:t>
      </w:r>
    </w:p>
    <w:p>
      <w:pPr>
        <w:pStyle w:val="20"/>
        <w:numPr>
          <w:ilvl w:val="0"/>
          <w:numId w:val="2"/>
        </w:numPr>
        <w:spacing w:before="120" w:after="0" w:line="288" w:lineRule="auto"/>
        <w:ind w:hanging="153"/>
        <w:jc w:val="both"/>
      </w:pPr>
      <w:r>
        <w:t xml:space="preserve">Đáp ứng nhu cầu ngày càng cao về công nghệ, tạo điều kiện cho </w:t>
      </w:r>
      <w:r>
        <w:rPr>
          <w:lang w:val="vi-VN"/>
        </w:rPr>
        <w:t>việc lưu trữ thông tin sản phẩm, hợp đồng, tính toán lãi và quan trọng hơn đó là giúp cửa hàng dễ dàng quản lý nguồn vốn</w:t>
      </w:r>
      <w:r>
        <w:t>.</w:t>
      </w:r>
    </w:p>
    <w:p>
      <w:pPr>
        <w:pStyle w:val="4"/>
        <w:ind w:firstLine="567"/>
      </w:pPr>
      <w:bookmarkStart w:id="52" w:name="_Toc69986479"/>
      <w:r>
        <w:t xml:space="preserve">2.1.3 Tầm quan trọng của phần mềm </w:t>
      </w:r>
      <w:bookmarkEnd w:id="52"/>
      <w:r>
        <w:t xml:space="preserve">quản lý </w:t>
      </w:r>
      <w:r>
        <w:rPr>
          <w:lang w:val="vi-VN"/>
        </w:rPr>
        <w:t>của hiệu cầm đồ</w:t>
      </w:r>
    </w:p>
    <w:p>
      <w:pPr>
        <w:spacing w:before="120" w:after="0" w:line="288" w:lineRule="auto"/>
        <w:ind w:firstLine="567"/>
        <w:jc w:val="both"/>
      </w:pPr>
      <w:r>
        <w:t xml:space="preserve">Nghiên cứu việc quản lý </w:t>
      </w:r>
      <w:r>
        <w:rPr>
          <w:lang w:val="vi-VN"/>
        </w:rPr>
        <w:t>của hiệu cầm đồ</w:t>
      </w:r>
      <w:r>
        <w:t xml:space="preserve"> giúp thực hiện thao tác quản lý nhanh chóng, chính xác hơn. Một trong những vấn đề khiến </w:t>
      </w:r>
      <w:r>
        <w:rPr>
          <w:lang w:val="vi-VN"/>
        </w:rPr>
        <w:t>các chủ cửa hiệu</w:t>
      </w:r>
      <w:r>
        <w:t xml:space="preserve"> cảm thấy khó chịu nhất là khi có quá nhiều khách hàng đến và thực hiện </w:t>
      </w:r>
      <w:r>
        <w:rPr>
          <w:lang w:val="vi-VN"/>
        </w:rPr>
        <w:t>việc cầm đồ</w:t>
      </w:r>
      <w:r>
        <w:t xml:space="preserve">, </w:t>
      </w:r>
      <w:r>
        <w:rPr>
          <w:lang w:val="vi-VN"/>
        </w:rPr>
        <w:t>mua</w:t>
      </w:r>
      <w:r>
        <w:t xml:space="preserve"> cùng lúc sẽ làm cho công việc gặp nhiều khó khăn và tốn thời gian. Vì thế, một phần mềm quản lý </w:t>
      </w:r>
      <w:r>
        <w:rPr>
          <w:lang w:val="vi-VN"/>
        </w:rPr>
        <w:t>của hiệu cầm đồ</w:t>
      </w:r>
      <w:r>
        <w:t xml:space="preserve"> có tính năng đầy đủ sẽ giúp ích rất nhiều cho hoạt động quản lý đặc biệt là đối với những</w:t>
      </w:r>
      <w:r>
        <w:rPr>
          <w:lang w:val="vi-VN"/>
        </w:rPr>
        <w:t xml:space="preserve"> cửa hiệu có số lượng khách đông và nhiều tài sản cần phải quản lý</w:t>
      </w:r>
      <w:r>
        <w:t>.</w:t>
      </w:r>
    </w:p>
    <w:p>
      <w:pPr>
        <w:spacing w:before="120" w:after="0" w:line="288" w:lineRule="auto"/>
        <w:ind w:firstLine="567"/>
        <w:jc w:val="both"/>
      </w:pPr>
      <w:r>
        <w:t xml:space="preserve">Cụ thể, phần mềm sẽ giúp </w:t>
      </w:r>
      <w:r>
        <w:rPr>
          <w:lang w:val="vi-VN"/>
        </w:rPr>
        <w:t>chủ cửa hiệu</w:t>
      </w:r>
      <w:r>
        <w:t xml:space="preserve"> thực hiện thao tác quản lý, sửa đổi nhanh chóng và chính xác hơn, đồng thời nâng cao </w:t>
      </w:r>
      <w:r>
        <w:rPr>
          <w:lang w:val="vi-VN"/>
        </w:rPr>
        <w:t>sự</w:t>
      </w:r>
      <w:r>
        <w:t xml:space="preserve"> chuyên nghiệp cho </w:t>
      </w:r>
      <w:r>
        <w:rPr>
          <w:lang w:val="vi-VN"/>
        </w:rPr>
        <w:t>cửa hiệu</w:t>
      </w:r>
      <w:r>
        <w:t xml:space="preserve"> cũng như làm cho khách hàng thấy thoải mái hơn khi có thể thực hiện </w:t>
      </w:r>
      <w:r>
        <w:rPr>
          <w:lang w:val="vi-VN"/>
        </w:rPr>
        <w:t>giao dịch</w:t>
      </w:r>
      <w:r>
        <w:t xml:space="preserve"> nhanh chóng. </w:t>
      </w:r>
    </w:p>
    <w:p>
      <w:pPr>
        <w:pStyle w:val="3"/>
      </w:pPr>
      <w:bookmarkStart w:id="53" w:name="_Toc69986480"/>
      <w:r>
        <w:t>2.2 Phương pháp nghiên cứu</w:t>
      </w:r>
      <w:bookmarkEnd w:id="53"/>
    </w:p>
    <w:p>
      <w:pPr>
        <w:pStyle w:val="4"/>
        <w:ind w:firstLine="567"/>
      </w:pPr>
      <w:bookmarkStart w:id="54" w:name="_Toc69986481"/>
      <w:r>
        <w:t>2.2.1 Phương pháp khảo sát</w:t>
      </w:r>
      <w:bookmarkEnd w:id="54"/>
    </w:p>
    <w:tbl>
      <w:tblPr>
        <w:tblStyle w:val="12"/>
        <w:tblW w:w="0" w:type="auto"/>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04"/>
        <w:gridCol w:w="3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4" w:type="dxa"/>
            <w:tcBorders>
              <w:right w:val="nil"/>
            </w:tcBorders>
          </w:tcPr>
          <w:p>
            <w:pPr>
              <w:spacing w:before="120" w:after="0" w:line="288" w:lineRule="auto"/>
              <w:rPr>
                <w:b/>
              </w:rPr>
            </w:pPr>
            <w:r>
              <w:rPr>
                <w:b/>
              </w:rPr>
              <w:t>BẢNG KẾ HOẠCH PHỎNG VẤN</w:t>
            </w:r>
          </w:p>
          <w:p>
            <w:pPr>
              <w:spacing w:before="120" w:after="0" w:line="288" w:lineRule="auto"/>
              <w:rPr>
                <w:b/>
              </w:rPr>
            </w:pPr>
            <w:r>
              <w:rPr>
                <w:b/>
              </w:rPr>
              <w:t xml:space="preserve">Phần mềm </w:t>
            </w:r>
            <w:r>
              <w:rPr>
                <w:b/>
                <w:bCs/>
              </w:rPr>
              <w:t xml:space="preserve">quản lý </w:t>
            </w:r>
            <w:r>
              <w:rPr>
                <w:b/>
                <w:bCs/>
                <w:lang w:val="vi-VN"/>
              </w:rPr>
              <w:t>của hiệu cầm đồ</w:t>
            </w:r>
          </w:p>
        </w:tc>
        <w:tc>
          <w:tcPr>
            <w:tcW w:w="3590" w:type="dxa"/>
            <w:tcBorders>
              <w:left w:val="nil"/>
            </w:tcBorders>
          </w:tcPr>
          <w:p>
            <w:pPr>
              <w:spacing w:before="120" w:after="0" w:line="288" w:lineRule="auto"/>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4" w:type="dxa"/>
          </w:tcPr>
          <w:p>
            <w:pPr>
              <w:spacing w:before="120" w:after="0" w:line="288" w:lineRule="auto"/>
              <w:rPr>
                <w:b/>
                <w:lang w:val="vi-VN"/>
              </w:rPr>
            </w:pPr>
            <w:r>
              <w:rPr>
                <w:b/>
              </w:rPr>
              <w:t xml:space="preserve">Người được phỏng vấn: </w:t>
            </w:r>
            <w:r>
              <w:rPr>
                <w:lang w:val="vi-VN"/>
              </w:rPr>
              <w:t>Trần Nhất Phương</w:t>
            </w:r>
          </w:p>
        </w:tc>
        <w:tc>
          <w:tcPr>
            <w:tcW w:w="3590" w:type="dxa"/>
          </w:tcPr>
          <w:p>
            <w:pPr>
              <w:spacing w:before="120" w:after="0" w:line="288" w:lineRule="auto"/>
              <w:rPr>
                <w:b/>
                <w:lang w:val="vi-VN"/>
              </w:rPr>
            </w:pPr>
            <w:r>
              <w:rPr>
                <w:b/>
              </w:rPr>
              <w:t xml:space="preserve">Người phân tích: </w:t>
            </w:r>
            <w:r>
              <w:rPr>
                <w:lang w:val="vi-VN"/>
              </w:rPr>
              <w:t>Trần Nhị 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4" w:type="dxa"/>
          </w:tcPr>
          <w:p>
            <w:pPr>
              <w:spacing w:before="120" w:after="0" w:line="288" w:lineRule="auto"/>
              <w:rPr>
                <w:b/>
              </w:rPr>
            </w:pPr>
            <w:r>
              <w:rPr>
                <w:b/>
              </w:rPr>
              <w:t xml:space="preserve">Vị trí / phương tiện: </w:t>
            </w:r>
          </w:p>
          <w:p>
            <w:pPr>
              <w:pStyle w:val="20"/>
              <w:numPr>
                <w:ilvl w:val="0"/>
                <w:numId w:val="3"/>
              </w:numPr>
              <w:spacing w:before="120" w:after="0" w:line="288" w:lineRule="auto"/>
              <w:ind w:left="170" w:hanging="141"/>
              <w:jc w:val="both"/>
              <w:rPr>
                <w:b/>
              </w:rPr>
            </w:pPr>
            <w:r>
              <w:rPr>
                <w:lang w:val="vi-VN"/>
              </w:rPr>
              <w:t>Cửa hiệu cầm đồ Nhất Phương</w:t>
            </w:r>
            <w:r>
              <w:t>.</w:t>
            </w:r>
          </w:p>
          <w:p>
            <w:pPr>
              <w:pStyle w:val="20"/>
              <w:numPr>
                <w:ilvl w:val="0"/>
                <w:numId w:val="3"/>
              </w:numPr>
              <w:spacing w:before="120" w:after="0" w:line="288" w:lineRule="auto"/>
              <w:ind w:left="170" w:hanging="141"/>
              <w:jc w:val="both"/>
              <w:rPr>
                <w:b/>
              </w:rPr>
            </w:pPr>
            <w:r>
              <w:t>Phương tiện phỏng vấn: tài liệu chép, điện thoại ghi âm.</w:t>
            </w:r>
          </w:p>
        </w:tc>
        <w:tc>
          <w:tcPr>
            <w:tcW w:w="3590" w:type="dxa"/>
          </w:tcPr>
          <w:p>
            <w:pPr>
              <w:spacing w:before="120" w:after="0" w:line="288" w:lineRule="auto"/>
              <w:rPr>
                <w:b/>
              </w:rPr>
            </w:pPr>
            <w:r>
              <w:rPr>
                <w:b/>
              </w:rPr>
              <w:t>Thời gian:</w:t>
            </w:r>
          </w:p>
          <w:p>
            <w:pPr>
              <w:pStyle w:val="20"/>
              <w:numPr>
                <w:ilvl w:val="0"/>
                <w:numId w:val="3"/>
              </w:numPr>
              <w:spacing w:before="120" w:after="0" w:line="288" w:lineRule="auto"/>
              <w:ind w:left="175" w:hanging="175"/>
            </w:pPr>
            <w:r>
              <w:t>Bắt đầu: 8g00’.</w:t>
            </w:r>
          </w:p>
          <w:p>
            <w:pPr>
              <w:pStyle w:val="20"/>
              <w:numPr>
                <w:ilvl w:val="0"/>
                <w:numId w:val="3"/>
              </w:numPr>
              <w:spacing w:before="120" w:after="0" w:line="288" w:lineRule="auto"/>
              <w:ind w:left="175" w:hanging="175"/>
            </w:pPr>
            <w:r>
              <w:t>Kết thúc: 11g00’.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4" w:type="dxa"/>
          </w:tcPr>
          <w:p>
            <w:pPr>
              <w:spacing w:before="120" w:after="0" w:line="288" w:lineRule="auto"/>
              <w:rPr>
                <w:b/>
              </w:rPr>
            </w:pPr>
            <w:r>
              <w:rPr>
                <w:b/>
              </w:rPr>
              <w:t>Mục tiêu:</w:t>
            </w:r>
          </w:p>
          <w:p>
            <w:pPr>
              <w:pStyle w:val="20"/>
              <w:numPr>
                <w:ilvl w:val="0"/>
                <w:numId w:val="3"/>
              </w:numPr>
              <w:spacing w:before="120" w:after="0" w:line="288" w:lineRule="auto"/>
              <w:ind w:left="170" w:hanging="170"/>
              <w:jc w:val="both"/>
            </w:pPr>
            <w:r>
              <w:t xml:space="preserve">Quản lý </w:t>
            </w:r>
            <w:r>
              <w:rPr>
                <w:lang w:val="vi-VN"/>
              </w:rPr>
              <w:t>nguồn vốn</w:t>
            </w:r>
            <w:r>
              <w:t>.</w:t>
            </w:r>
          </w:p>
          <w:p>
            <w:pPr>
              <w:pStyle w:val="20"/>
              <w:numPr>
                <w:ilvl w:val="0"/>
                <w:numId w:val="3"/>
              </w:numPr>
              <w:spacing w:before="120" w:after="0" w:line="288" w:lineRule="auto"/>
              <w:ind w:left="170" w:hanging="170"/>
              <w:jc w:val="both"/>
            </w:pPr>
            <w:r>
              <w:rPr>
                <w:lang w:val="vi-VN"/>
              </w:rPr>
              <w:t>Tính lãi</w:t>
            </w:r>
            <w:r>
              <w:t>.</w:t>
            </w:r>
          </w:p>
          <w:p>
            <w:pPr>
              <w:pStyle w:val="20"/>
              <w:numPr>
                <w:ilvl w:val="0"/>
                <w:numId w:val="3"/>
              </w:numPr>
              <w:spacing w:before="120" w:after="0" w:line="288" w:lineRule="auto"/>
              <w:ind w:left="170" w:hanging="170"/>
              <w:jc w:val="both"/>
            </w:pPr>
            <w:r>
              <w:rPr>
                <w:lang w:val="vi-VN"/>
              </w:rPr>
              <w:t>Thanh lý tài sản.</w:t>
            </w:r>
          </w:p>
          <w:p>
            <w:pPr>
              <w:pStyle w:val="20"/>
              <w:numPr>
                <w:ilvl w:val="0"/>
                <w:numId w:val="3"/>
              </w:numPr>
              <w:spacing w:before="120" w:after="0" w:line="288" w:lineRule="auto"/>
              <w:ind w:left="170" w:hanging="170"/>
              <w:jc w:val="both"/>
            </w:pPr>
            <w:r>
              <w:rPr>
                <w:lang w:val="vi-VN"/>
              </w:rPr>
              <w:t>Định giá tài sản.</w:t>
            </w:r>
          </w:p>
          <w:p>
            <w:pPr>
              <w:pStyle w:val="20"/>
              <w:numPr>
                <w:ilvl w:val="0"/>
                <w:numId w:val="3"/>
              </w:numPr>
              <w:spacing w:before="120" w:after="0" w:line="288" w:lineRule="auto"/>
              <w:ind w:left="170" w:hanging="170"/>
              <w:jc w:val="both"/>
            </w:pPr>
            <w:r>
              <w:t>Thống kê.</w:t>
            </w:r>
          </w:p>
          <w:p>
            <w:pPr>
              <w:pStyle w:val="20"/>
              <w:numPr>
                <w:ilvl w:val="0"/>
                <w:numId w:val="3"/>
              </w:numPr>
              <w:spacing w:before="120" w:after="0" w:line="288" w:lineRule="auto"/>
              <w:ind w:left="170" w:hanging="170"/>
              <w:jc w:val="both"/>
            </w:pPr>
            <w:r>
              <w:rPr>
                <w:lang w:val="vi-VN"/>
              </w:rPr>
              <w:t>Báo cáo doanh thu</w:t>
            </w:r>
          </w:p>
          <w:p>
            <w:pPr>
              <w:spacing w:before="120" w:after="0" w:line="288" w:lineRule="auto"/>
              <w:jc w:val="both"/>
            </w:pPr>
            <w:r>
              <w:t>(có thể tham khảo hồ sơ, báo cáo…)</w:t>
            </w:r>
          </w:p>
        </w:tc>
        <w:tc>
          <w:tcPr>
            <w:tcW w:w="3590" w:type="dxa"/>
          </w:tcPr>
          <w:p>
            <w:pPr>
              <w:spacing w:before="120" w:after="0" w:line="288" w:lineRule="auto"/>
              <w:rPr>
                <w:b/>
              </w:rPr>
            </w:pPr>
            <w:r>
              <w:rPr>
                <w:b/>
              </w:rPr>
              <w:t>Lưu ý:</w:t>
            </w:r>
          </w:p>
          <w:p>
            <w:pPr>
              <w:spacing w:before="120" w:after="0" w:line="288" w:lineRule="auto"/>
              <w:jc w:val="both"/>
            </w:pPr>
            <w:r>
              <w:t>- Phải có kinh nghiệm.</w:t>
            </w:r>
          </w:p>
          <w:p>
            <w:pPr>
              <w:spacing w:before="120" w:after="0" w:line="288" w:lineRule="auto"/>
              <w:jc w:val="both"/>
              <w:rPr>
                <w:b/>
              </w:rPr>
            </w:pPr>
            <w:r>
              <w:t>- Ý kiến đánh giá, nhận xét của người được phỏng vấn.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4" w:type="dxa"/>
            <w:tcBorders>
              <w:bottom w:val="single" w:color="auto" w:sz="4" w:space="0"/>
            </w:tcBorders>
          </w:tcPr>
          <w:p>
            <w:pPr>
              <w:spacing w:before="120" w:after="0" w:line="288" w:lineRule="auto"/>
              <w:rPr>
                <w:b/>
              </w:rPr>
            </w:pPr>
            <w:r>
              <w:rPr>
                <w:b/>
              </w:rPr>
              <w:t>Chi tiết buổi phỏng vấn:</w:t>
            </w:r>
          </w:p>
          <w:p>
            <w:pPr>
              <w:pStyle w:val="20"/>
              <w:numPr>
                <w:ilvl w:val="0"/>
                <w:numId w:val="3"/>
              </w:numPr>
              <w:spacing w:before="120" w:after="0" w:line="288" w:lineRule="auto"/>
              <w:ind w:left="170" w:hanging="170"/>
              <w:jc w:val="both"/>
            </w:pPr>
            <w:r>
              <w:t>Giới thiệu về phần mềm.</w:t>
            </w:r>
          </w:p>
          <w:p>
            <w:pPr>
              <w:pStyle w:val="20"/>
              <w:numPr>
                <w:ilvl w:val="0"/>
                <w:numId w:val="3"/>
              </w:numPr>
              <w:spacing w:before="120" w:after="0" w:line="288" w:lineRule="auto"/>
              <w:ind w:left="170" w:hanging="170"/>
              <w:jc w:val="both"/>
            </w:pPr>
            <w:r>
              <w:t>Tổng quát về phần mềm.</w:t>
            </w:r>
          </w:p>
          <w:p>
            <w:pPr>
              <w:pStyle w:val="20"/>
              <w:numPr>
                <w:ilvl w:val="0"/>
                <w:numId w:val="3"/>
              </w:numPr>
              <w:spacing w:before="120" w:after="0" w:line="288" w:lineRule="auto"/>
              <w:ind w:left="170" w:hanging="170"/>
              <w:jc w:val="both"/>
            </w:pPr>
            <w:r>
              <w:t>Tổng quát về buổi phỏng vấn.</w:t>
            </w:r>
          </w:p>
          <w:p>
            <w:pPr>
              <w:pStyle w:val="20"/>
              <w:numPr>
                <w:ilvl w:val="0"/>
                <w:numId w:val="3"/>
              </w:numPr>
              <w:spacing w:before="120" w:after="0" w:line="288" w:lineRule="auto"/>
              <w:ind w:left="170" w:hanging="170"/>
              <w:jc w:val="both"/>
            </w:pPr>
            <w:r>
              <w:t>Chủ đề:</w:t>
            </w:r>
          </w:p>
          <w:p>
            <w:pPr>
              <w:pStyle w:val="20"/>
              <w:spacing w:before="120" w:after="0" w:line="288" w:lineRule="auto"/>
              <w:ind w:left="170"/>
              <w:jc w:val="both"/>
            </w:pPr>
            <w:r>
              <w:t xml:space="preserve">+ Câu hỏi về quản lý </w:t>
            </w:r>
            <w:r>
              <w:rPr>
                <w:lang w:val="vi-VN"/>
              </w:rPr>
              <w:t>của hiệu cầm đồ</w:t>
            </w:r>
            <w:r>
              <w:t>.</w:t>
            </w:r>
          </w:p>
          <w:p>
            <w:pPr>
              <w:pStyle w:val="20"/>
              <w:spacing w:before="120" w:after="0" w:line="288" w:lineRule="auto"/>
              <w:ind w:left="170"/>
              <w:jc w:val="both"/>
            </w:pPr>
            <w:r>
              <w:t xml:space="preserve">+ Câu hỏi về phân loại, </w:t>
            </w:r>
            <w:r>
              <w:rPr>
                <w:lang w:val="vi-VN"/>
              </w:rPr>
              <w:t>định giá</w:t>
            </w:r>
            <w:r>
              <w:t xml:space="preserve">, </w:t>
            </w:r>
            <w:r>
              <w:rPr>
                <w:lang w:val="vi-VN"/>
              </w:rPr>
              <w:t>cầm, t</w:t>
            </w:r>
            <w:r>
              <w:t>rả,</w:t>
            </w:r>
            <w:r>
              <w:rPr>
                <w:lang w:val="vi-VN"/>
              </w:rPr>
              <w:t xml:space="preserve"> mua,</w:t>
            </w:r>
            <w:r>
              <w:t>...</w:t>
            </w:r>
          </w:p>
          <w:p>
            <w:pPr>
              <w:pStyle w:val="20"/>
              <w:spacing w:before="120" w:after="0" w:line="288" w:lineRule="auto"/>
              <w:ind w:left="170"/>
              <w:jc w:val="both"/>
            </w:pPr>
            <w:r>
              <w:t>+ Câu hỏi về thống kê.</w:t>
            </w:r>
          </w:p>
          <w:p>
            <w:pPr>
              <w:pStyle w:val="20"/>
              <w:spacing w:before="120" w:after="0" w:line="288" w:lineRule="auto"/>
              <w:ind w:left="170"/>
              <w:jc w:val="both"/>
            </w:pPr>
            <w:r>
              <w:t>+ Các câu hỏi liên quan về những yêu cầu của phần mềm.</w:t>
            </w:r>
          </w:p>
        </w:tc>
        <w:tc>
          <w:tcPr>
            <w:tcW w:w="3590" w:type="dxa"/>
            <w:tcBorders>
              <w:bottom w:val="single" w:color="auto" w:sz="4" w:space="0"/>
            </w:tcBorders>
          </w:tcPr>
          <w:p>
            <w:pPr>
              <w:keepNext/>
              <w:spacing w:before="120" w:after="0" w:line="288" w:lineRule="auto"/>
            </w:pPr>
            <w:r>
              <w:rPr>
                <w:b/>
              </w:rPr>
              <w:t xml:space="preserve">Ước lượng thời gian: </w:t>
            </w:r>
            <w:r>
              <w:t>3 giờ.</w:t>
            </w:r>
          </w:p>
        </w:tc>
      </w:tr>
    </w:tbl>
    <w:p>
      <w:pPr>
        <w:pStyle w:val="8"/>
        <w:jc w:val="center"/>
        <w:rPr>
          <w:i/>
        </w:rPr>
      </w:pPr>
      <w:bookmarkStart w:id="55" w:name="_Toc73021132"/>
      <w:r>
        <w:t xml:space="preserve">Bảng 2.2.1. </w:t>
      </w:r>
      <w:r>
        <w:fldChar w:fldCharType="begin"/>
      </w:r>
      <w:r>
        <w:instrText xml:space="preserve"> SEQ Bảng_2.2.1. \* ARABIC </w:instrText>
      </w:r>
      <w:r>
        <w:fldChar w:fldCharType="separate"/>
      </w:r>
      <w:r>
        <w:t>1</w:t>
      </w:r>
      <w:r>
        <w:fldChar w:fldCharType="end"/>
      </w:r>
      <w:r>
        <w:t xml:space="preserve"> Kế hoạch phỏng vấn</w:t>
      </w:r>
      <w:bookmarkEnd w:id="55"/>
    </w:p>
    <w:tbl>
      <w:tblPr>
        <w:tblStyle w:val="12"/>
        <w:tblW w:w="0" w:type="auto"/>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04"/>
        <w:gridCol w:w="3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4" w:type="dxa"/>
            <w:tcBorders>
              <w:right w:val="nil"/>
            </w:tcBorders>
          </w:tcPr>
          <w:p>
            <w:pPr>
              <w:spacing w:before="120" w:after="0" w:line="288" w:lineRule="auto"/>
              <w:jc w:val="both"/>
              <w:rPr>
                <w:b/>
              </w:rPr>
            </w:pPr>
            <w:r>
              <w:rPr>
                <w:b/>
              </w:rPr>
              <w:t>BẢNG CÂU HỎI PHỎNG VẤN</w:t>
            </w:r>
          </w:p>
          <w:p>
            <w:pPr>
              <w:spacing w:before="120" w:after="0" w:line="288" w:lineRule="auto"/>
              <w:jc w:val="both"/>
              <w:rPr>
                <w:b/>
              </w:rPr>
            </w:pPr>
            <w:r>
              <w:rPr>
                <w:b/>
              </w:rPr>
              <w:t xml:space="preserve">Phần mềm Phần mềm </w:t>
            </w:r>
            <w:r>
              <w:rPr>
                <w:b/>
                <w:bCs/>
              </w:rPr>
              <w:t xml:space="preserve">quản lý </w:t>
            </w:r>
            <w:r>
              <w:rPr>
                <w:b/>
                <w:bCs/>
                <w:lang w:val="vi-VN"/>
              </w:rPr>
              <w:t>của hiệu cầm đồ</w:t>
            </w:r>
          </w:p>
        </w:tc>
        <w:tc>
          <w:tcPr>
            <w:tcW w:w="3590" w:type="dxa"/>
            <w:tcBorders>
              <w:left w:val="nil"/>
            </w:tcBorders>
          </w:tcPr>
          <w:p>
            <w:pPr>
              <w:spacing w:before="120" w:after="0" w:line="288" w:lineRule="auto"/>
              <w:jc w:val="both"/>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4" w:type="dxa"/>
          </w:tcPr>
          <w:p>
            <w:pPr>
              <w:spacing w:before="120" w:after="0" w:line="288" w:lineRule="auto"/>
              <w:jc w:val="both"/>
              <w:rPr>
                <w:b/>
                <w:lang w:val="vi-VN"/>
              </w:rPr>
            </w:pPr>
            <w:r>
              <w:rPr>
                <w:b/>
              </w:rPr>
              <w:t xml:space="preserve">Người được phỏng vấn: </w:t>
            </w:r>
            <w:r>
              <w:rPr>
                <w:lang w:val="vi-VN"/>
              </w:rPr>
              <w:t>Trương Chí Linh</w:t>
            </w:r>
          </w:p>
        </w:tc>
        <w:tc>
          <w:tcPr>
            <w:tcW w:w="3590" w:type="dxa"/>
          </w:tcPr>
          <w:p>
            <w:pPr>
              <w:spacing w:before="120" w:after="0" w:line="288" w:lineRule="auto"/>
              <w:jc w:val="both"/>
              <w:rPr>
                <w:b/>
                <w:lang w:val="vi-VN"/>
              </w:rPr>
            </w:pPr>
            <w:r>
              <w:rPr>
                <w:b/>
              </w:rPr>
              <w:t xml:space="preserve">Ngày phỏng vấn: </w:t>
            </w:r>
            <w:r>
              <w:rPr>
                <w:bCs/>
                <w:lang w:val="vi-VN"/>
              </w:rPr>
              <w:t>3</w:t>
            </w:r>
            <w:r>
              <w:t>/0</w:t>
            </w:r>
            <w:r>
              <w:rPr>
                <w:lang w:val="vi-VN"/>
              </w:rPr>
              <w:t>5</w:t>
            </w:r>
            <w:r>
              <w:t>/202</w:t>
            </w:r>
            <w:r>
              <w:rPr>
                <w:lang w:val="vi-V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4" w:type="dxa"/>
          </w:tcPr>
          <w:p>
            <w:pPr>
              <w:spacing w:before="120" w:after="0" w:line="288" w:lineRule="auto"/>
              <w:jc w:val="both"/>
              <w:rPr>
                <w:b/>
              </w:rPr>
            </w:pPr>
            <w:r>
              <w:rPr>
                <w:b/>
              </w:rPr>
              <w:t>Câu hỏi:</w:t>
            </w:r>
          </w:p>
        </w:tc>
        <w:tc>
          <w:tcPr>
            <w:tcW w:w="3590" w:type="dxa"/>
          </w:tcPr>
          <w:p>
            <w:pPr>
              <w:spacing w:before="120" w:after="0" w:line="288" w:lineRule="auto"/>
              <w:jc w:val="both"/>
              <w:rPr>
                <w:b/>
              </w:rPr>
            </w:pPr>
            <w:r>
              <w:rPr>
                <w:b/>
              </w:rPr>
              <w:t>Ghi nhận: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4" w:type="dxa"/>
          </w:tcPr>
          <w:p>
            <w:pPr>
              <w:spacing w:before="120" w:after="0" w:line="288" w:lineRule="auto"/>
              <w:jc w:val="both"/>
              <w:rPr>
                <w:b/>
              </w:rPr>
            </w:pPr>
            <w:r>
              <w:rPr>
                <w:b/>
              </w:rPr>
              <w:t xml:space="preserve">Câu 1: </w:t>
            </w:r>
            <w:r>
              <w:t xml:space="preserve">Anh/Chị hãy cho biết phần mềm </w:t>
            </w:r>
            <w:r>
              <w:rPr>
                <w:lang w:val="vi-VN"/>
              </w:rPr>
              <w:t>p</w:t>
            </w:r>
            <w:r>
              <w:rPr>
                <w:bCs/>
              </w:rPr>
              <w:t xml:space="preserve">hần mềm quản lý </w:t>
            </w:r>
            <w:r>
              <w:rPr>
                <w:bCs/>
                <w:lang w:val="vi-VN"/>
              </w:rPr>
              <w:t>của hiệu cầm đồ</w:t>
            </w:r>
            <w:r>
              <w:t xml:space="preserve"> phải quản lý những thông tin gì?</w:t>
            </w:r>
          </w:p>
        </w:tc>
        <w:tc>
          <w:tcPr>
            <w:tcW w:w="3590" w:type="dxa"/>
          </w:tcPr>
          <w:p>
            <w:pPr>
              <w:pStyle w:val="20"/>
              <w:numPr>
                <w:ilvl w:val="0"/>
                <w:numId w:val="3"/>
              </w:numPr>
              <w:spacing w:before="120" w:after="0" w:line="288" w:lineRule="auto"/>
              <w:ind w:left="170" w:hanging="170"/>
              <w:jc w:val="both"/>
              <w:rPr>
                <w:b/>
              </w:rPr>
            </w:pPr>
            <w:r>
              <w:t xml:space="preserve">Danh sách </w:t>
            </w:r>
            <w:r>
              <w:rPr>
                <w:lang w:val="vi-VN"/>
              </w:rPr>
              <w:t>các sản phẩm</w:t>
            </w:r>
            <w:r>
              <w:t xml:space="preserve">, danh sách </w:t>
            </w:r>
            <w:r>
              <w:rPr>
                <w:lang w:val="vi-VN"/>
              </w:rPr>
              <w:t>khách hàng</w:t>
            </w:r>
            <w:r>
              <w:t xml:space="preserve">, danh sách </w:t>
            </w:r>
            <w:r>
              <w:rPr>
                <w:lang w:val="vi-VN"/>
              </w:rPr>
              <w:t>mặt hàng thanh lý</w:t>
            </w:r>
            <w:r>
              <w:t xml:space="preserve">, </w:t>
            </w:r>
            <w:r>
              <w:rPr>
                <w:lang w:val="vi-VN"/>
              </w:rPr>
              <w:t>nguồn vốn</w:t>
            </w:r>
            <w:r>
              <w:t xml:space="preserve">, </w:t>
            </w:r>
            <w:r>
              <w:rPr>
                <w:lang w:val="vi-VN"/>
              </w:rPr>
              <w:t>cầm đồ</w:t>
            </w:r>
            <w:r>
              <w:t xml:space="preserve">, </w:t>
            </w:r>
            <w:r>
              <w:rPr>
                <w:lang w:val="vi-VN"/>
              </w:rPr>
              <w:t>đóng lãi</w:t>
            </w:r>
            <w:r>
              <w:t>, thống kê doanh thu,…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4" w:type="dxa"/>
          </w:tcPr>
          <w:p>
            <w:pPr>
              <w:spacing w:before="120" w:after="0" w:line="288" w:lineRule="auto"/>
              <w:jc w:val="both"/>
            </w:pPr>
            <w:r>
              <w:rPr>
                <w:b/>
              </w:rPr>
              <w:t xml:space="preserve">Câu 2: </w:t>
            </w:r>
            <w:r>
              <w:t>Yêu cầu của Anh/Chị về phần mềm?</w:t>
            </w:r>
          </w:p>
        </w:tc>
        <w:tc>
          <w:tcPr>
            <w:tcW w:w="3590" w:type="dxa"/>
          </w:tcPr>
          <w:p>
            <w:pPr>
              <w:pStyle w:val="20"/>
              <w:numPr>
                <w:ilvl w:val="0"/>
                <w:numId w:val="3"/>
              </w:numPr>
              <w:spacing w:before="120" w:after="0" w:line="288" w:lineRule="auto"/>
              <w:ind w:left="170" w:hanging="170"/>
              <w:jc w:val="both"/>
              <w:rPr>
                <w:b/>
              </w:rPr>
            </w:pPr>
            <w:r>
              <w:t>Phần mềm cần có một giao diện dễ sử dụng, có tính thẩm mỹ cao.</w:t>
            </w:r>
          </w:p>
          <w:p>
            <w:pPr>
              <w:pStyle w:val="20"/>
              <w:numPr>
                <w:ilvl w:val="0"/>
                <w:numId w:val="3"/>
              </w:numPr>
              <w:spacing w:before="120" w:after="0" w:line="288" w:lineRule="auto"/>
              <w:ind w:left="170" w:hanging="170"/>
              <w:jc w:val="both"/>
              <w:rPr>
                <w:b/>
              </w:rPr>
            </w:pPr>
            <w:r>
              <w:t>Cho phép người quản trị có thể có toàn quyền thao tác trên phần mềm.</w:t>
            </w:r>
          </w:p>
          <w:p>
            <w:pPr>
              <w:pStyle w:val="20"/>
              <w:numPr>
                <w:ilvl w:val="0"/>
                <w:numId w:val="3"/>
              </w:numPr>
              <w:spacing w:before="120" w:after="0" w:line="288" w:lineRule="auto"/>
              <w:ind w:left="170" w:hanging="170"/>
              <w:jc w:val="both"/>
              <w:rPr>
                <w:b/>
              </w:rPr>
            </w:pPr>
            <w:r>
              <w:t>Có các chức năng thêm, xóa, sửa và cập nhật.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4" w:type="dxa"/>
          </w:tcPr>
          <w:p>
            <w:pPr>
              <w:spacing w:before="120" w:after="0" w:line="288" w:lineRule="auto"/>
              <w:jc w:val="both"/>
            </w:pPr>
            <w:r>
              <w:rPr>
                <w:b/>
              </w:rPr>
              <w:t xml:space="preserve">Câu 3: </w:t>
            </w:r>
            <w:r>
              <w:rPr>
                <w:lang w:val="vi-VN"/>
              </w:rPr>
              <w:t>Cửa hiệu cầm, bán bao nhiêu loại sản phẩm</w:t>
            </w:r>
            <w:r>
              <w:t xml:space="preserve">? </w:t>
            </w:r>
          </w:p>
        </w:tc>
        <w:tc>
          <w:tcPr>
            <w:tcW w:w="3590" w:type="dxa"/>
          </w:tcPr>
          <w:p>
            <w:pPr>
              <w:pStyle w:val="20"/>
              <w:numPr>
                <w:ilvl w:val="0"/>
                <w:numId w:val="3"/>
              </w:numPr>
              <w:spacing w:before="120" w:after="0" w:line="288" w:lineRule="auto"/>
              <w:ind w:left="170" w:hanging="170"/>
              <w:jc w:val="both"/>
              <w:rPr>
                <w:b/>
              </w:rPr>
            </w:pPr>
            <w:r>
              <w:t xml:space="preserve">Ở </w:t>
            </w:r>
            <w:r>
              <w:rPr>
                <w:lang w:val="vi-VN"/>
              </w:rPr>
              <w:t>cửa hiệu cầm và bán các loại sản phẩm như: xe máy, ô tô laptop và điện thoại</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4" w:type="dxa"/>
          </w:tcPr>
          <w:p>
            <w:pPr>
              <w:spacing w:before="120" w:after="0" w:line="288" w:lineRule="auto"/>
              <w:jc w:val="both"/>
              <w:rPr>
                <w:b/>
              </w:rPr>
            </w:pPr>
            <w:r>
              <w:rPr>
                <w:b/>
              </w:rPr>
              <w:t xml:space="preserve">Câu 4: </w:t>
            </w:r>
            <w:r>
              <w:t xml:space="preserve">Mỗi người được </w:t>
            </w:r>
            <w:r>
              <w:rPr>
                <w:lang w:val="vi-VN"/>
              </w:rPr>
              <w:t xml:space="preserve">cầm </w:t>
            </w:r>
            <w:r>
              <w:t xml:space="preserve">tối đa bao nhiêu </w:t>
            </w:r>
            <w:r>
              <w:rPr>
                <w:lang w:val="vi-VN"/>
              </w:rPr>
              <w:t>sản phẩm</w:t>
            </w:r>
            <w:r>
              <w:t>?</w:t>
            </w:r>
          </w:p>
        </w:tc>
        <w:tc>
          <w:tcPr>
            <w:tcW w:w="3590" w:type="dxa"/>
          </w:tcPr>
          <w:p>
            <w:pPr>
              <w:pStyle w:val="20"/>
              <w:numPr>
                <w:ilvl w:val="0"/>
                <w:numId w:val="3"/>
              </w:numPr>
              <w:spacing w:before="120" w:after="0" w:line="288" w:lineRule="auto"/>
              <w:ind w:left="170" w:hanging="170"/>
              <w:jc w:val="both"/>
            </w:pPr>
            <w:r>
              <w:rPr>
                <w:lang w:val="vi-VN"/>
              </w:rPr>
              <w:t>Không giới hạn</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4" w:type="dxa"/>
          </w:tcPr>
          <w:p>
            <w:pPr>
              <w:spacing w:before="120" w:after="0" w:line="288" w:lineRule="auto"/>
              <w:jc w:val="both"/>
              <w:rPr>
                <w:b/>
              </w:rPr>
            </w:pPr>
            <w:r>
              <w:rPr>
                <w:b/>
              </w:rPr>
              <w:t xml:space="preserve">Câu 5: </w:t>
            </w:r>
            <w:r>
              <w:rPr>
                <w:lang w:val="vi-VN"/>
              </w:rPr>
              <w:t>Cửa hiệu có thể chưa tối đa bao nhiêu sản phẩm</w:t>
            </w:r>
            <w:r>
              <w:t>?</w:t>
            </w:r>
          </w:p>
        </w:tc>
        <w:tc>
          <w:tcPr>
            <w:tcW w:w="3590" w:type="dxa"/>
          </w:tcPr>
          <w:p>
            <w:pPr>
              <w:pStyle w:val="20"/>
              <w:numPr>
                <w:ilvl w:val="0"/>
                <w:numId w:val="3"/>
              </w:numPr>
              <w:spacing w:before="120" w:after="0" w:line="288" w:lineRule="auto"/>
              <w:ind w:left="170" w:hanging="170"/>
              <w:jc w:val="both"/>
            </w:pPr>
            <w:r>
              <w:t xml:space="preserve">Hiện tại </w:t>
            </w:r>
            <w:r>
              <w:rPr>
                <w:lang w:val="vi-VN"/>
              </w:rPr>
              <w:t>cửa hiệu</w:t>
            </w:r>
            <w:r>
              <w:t xml:space="preserve"> có thể chứa khoảng </w:t>
            </w:r>
            <w:r>
              <w:rPr>
                <w:lang w:val="vi-VN"/>
              </w:rPr>
              <w:t xml:space="preserve">30 xe máy, 100 laptop, khoảng 300 điện thoại </w:t>
            </w:r>
            <w:r>
              <w:t xml:space="preserve">và </w:t>
            </w:r>
            <w:r>
              <w:rPr>
                <w:lang w:val="vi-VN"/>
              </w:rPr>
              <w:t xml:space="preserve">có thể chưa gấp 3 lần số lượng sẩn phẩm </w:t>
            </w:r>
            <w:r>
              <w:t>ở kho.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4" w:type="dxa"/>
          </w:tcPr>
          <w:p>
            <w:pPr>
              <w:spacing w:before="120" w:after="0" w:line="288" w:lineRule="auto"/>
              <w:jc w:val="both"/>
            </w:pPr>
            <w:r>
              <w:rPr>
                <w:b/>
              </w:rPr>
              <w:t xml:space="preserve">Câu 6: </w:t>
            </w:r>
            <w:r>
              <w:t xml:space="preserve">Mỗi </w:t>
            </w:r>
            <w:r>
              <w:rPr>
                <w:lang w:val="vi-VN"/>
              </w:rPr>
              <w:t xml:space="preserve">sản phẩm được cầm có được cầm thêm không </w:t>
            </w:r>
            <w:r>
              <w:t>?</w:t>
            </w:r>
          </w:p>
        </w:tc>
        <w:tc>
          <w:tcPr>
            <w:tcW w:w="3590" w:type="dxa"/>
          </w:tcPr>
          <w:p>
            <w:pPr>
              <w:pStyle w:val="20"/>
              <w:numPr>
                <w:ilvl w:val="0"/>
                <w:numId w:val="3"/>
              </w:numPr>
              <w:spacing w:before="120" w:after="0" w:line="288" w:lineRule="auto"/>
              <w:ind w:left="170" w:hanging="170"/>
              <w:jc w:val="both"/>
            </w:pPr>
            <w:r>
              <w:t xml:space="preserve">Mỗi </w:t>
            </w:r>
            <w:r>
              <w:rPr>
                <w:lang w:val="vi-VN"/>
              </w:rPr>
              <w:t>sản phẩm được cầm có thể được cầm thêm tùy theo giá trị sản phẩm trong thị trường</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4" w:type="dxa"/>
          </w:tcPr>
          <w:p>
            <w:pPr>
              <w:spacing w:before="120" w:after="0" w:line="288" w:lineRule="auto"/>
              <w:jc w:val="both"/>
            </w:pPr>
            <w:r>
              <w:rPr>
                <w:b/>
              </w:rPr>
              <w:t xml:space="preserve">Câu 7: </w:t>
            </w:r>
            <w:r>
              <w:rPr>
                <w:lang w:val="vi-VN"/>
              </w:rPr>
              <w:t>Cửa hiệu</w:t>
            </w:r>
            <w:r>
              <w:t xml:space="preserve"> cần thống kê những thông tin gì mỗi tháng?</w:t>
            </w:r>
          </w:p>
        </w:tc>
        <w:tc>
          <w:tcPr>
            <w:tcW w:w="3590" w:type="dxa"/>
          </w:tcPr>
          <w:p>
            <w:pPr>
              <w:pStyle w:val="20"/>
              <w:numPr>
                <w:ilvl w:val="0"/>
                <w:numId w:val="3"/>
              </w:numPr>
              <w:spacing w:before="120" w:after="0" w:line="288" w:lineRule="auto"/>
              <w:ind w:left="170" w:hanging="170"/>
              <w:jc w:val="both"/>
            </w:pPr>
            <w:r>
              <w:t>Doanh thu.</w:t>
            </w:r>
          </w:p>
          <w:p>
            <w:pPr>
              <w:pStyle w:val="20"/>
              <w:numPr>
                <w:ilvl w:val="0"/>
                <w:numId w:val="3"/>
              </w:numPr>
              <w:spacing w:before="120" w:after="0" w:line="288" w:lineRule="auto"/>
              <w:ind w:left="170" w:hanging="170"/>
              <w:jc w:val="both"/>
            </w:pPr>
            <w:r>
              <w:rPr>
                <w:lang w:val="vi-VN"/>
              </w:rPr>
              <w:t>Nguồn vốn</w:t>
            </w:r>
            <w:r>
              <w:t>.</w:t>
            </w:r>
          </w:p>
          <w:p>
            <w:pPr>
              <w:pStyle w:val="20"/>
              <w:numPr>
                <w:ilvl w:val="0"/>
                <w:numId w:val="3"/>
              </w:numPr>
              <w:spacing w:before="120" w:after="0" w:line="288" w:lineRule="auto"/>
              <w:ind w:left="170" w:hanging="170"/>
              <w:jc w:val="both"/>
            </w:pPr>
            <w:r>
              <w:t xml:space="preserve">Số lượng </w:t>
            </w:r>
            <w:r>
              <w:rPr>
                <w:lang w:val="vi-VN"/>
              </w:rPr>
              <w:t>sản phẩm thanh lý</w:t>
            </w:r>
            <w:r>
              <w:t>.</w:t>
            </w:r>
          </w:p>
          <w:p>
            <w:pPr>
              <w:pStyle w:val="20"/>
              <w:numPr>
                <w:ilvl w:val="0"/>
                <w:numId w:val="3"/>
              </w:numPr>
              <w:spacing w:before="120" w:after="0" w:line="288" w:lineRule="auto"/>
              <w:ind w:left="170" w:hanging="170"/>
              <w:jc w:val="both"/>
            </w:pPr>
            <w:r>
              <w:t xml:space="preserve">Số lượng </w:t>
            </w:r>
            <w:r>
              <w:rPr>
                <w:lang w:val="vi-VN"/>
              </w:rPr>
              <w:t>sản phẩm cầm</w:t>
            </w:r>
            <w:r>
              <w:t>.</w:t>
            </w:r>
          </w:p>
          <w:p>
            <w:pPr>
              <w:pStyle w:val="20"/>
              <w:numPr>
                <w:ilvl w:val="0"/>
                <w:numId w:val="3"/>
              </w:numPr>
              <w:spacing w:before="120" w:after="0" w:line="288" w:lineRule="auto"/>
              <w:ind w:left="170" w:hanging="170"/>
              <w:jc w:val="both"/>
            </w:pPr>
            <w:r>
              <w:t>Tồn kho.</w:t>
            </w:r>
          </w:p>
          <w:p>
            <w:pPr>
              <w:pStyle w:val="20"/>
              <w:numPr>
                <w:ilvl w:val="0"/>
                <w:numId w:val="3"/>
              </w:numPr>
              <w:spacing w:before="120" w:after="0" w:line="288" w:lineRule="auto"/>
              <w:ind w:left="170" w:hanging="170"/>
              <w:jc w:val="both"/>
            </w:pPr>
            <w:r>
              <w:rPr>
                <w:lang w:val="vi-VN"/>
              </w:rPr>
              <w:t>Loại sản phẩm được cầm nhiều</w:t>
            </w:r>
            <w:r>
              <w:t>.</w:t>
            </w:r>
          </w:p>
          <w:p>
            <w:pPr>
              <w:pStyle w:val="20"/>
              <w:numPr>
                <w:ilvl w:val="0"/>
                <w:numId w:val="3"/>
              </w:numPr>
              <w:spacing w:before="120" w:after="0" w:line="288" w:lineRule="auto"/>
              <w:ind w:left="170" w:hanging="170"/>
              <w:jc w:val="both"/>
            </w:pPr>
            <w:r>
              <w:rPr>
                <w:lang w:val="vi-VN"/>
              </w:rPr>
              <w:t>Loại sản phẩm được thanh lý nhiều</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4" w:type="dxa"/>
          </w:tcPr>
          <w:p>
            <w:pPr>
              <w:spacing w:before="120" w:after="0" w:line="288" w:lineRule="auto"/>
              <w:jc w:val="both"/>
              <w:rPr>
                <w:b/>
              </w:rPr>
            </w:pPr>
            <w:r>
              <w:rPr>
                <w:b/>
              </w:rPr>
              <w:t xml:space="preserve">Câu 8: </w:t>
            </w:r>
            <w:r>
              <w:rPr>
                <w:lang w:val="vi-VN"/>
              </w:rPr>
              <w:t>Cửa hhieuej</w:t>
            </w:r>
            <w:r>
              <w:t xml:space="preserve"> của anh/chị cần tài quản lý như thế nào?</w:t>
            </w:r>
          </w:p>
        </w:tc>
        <w:tc>
          <w:tcPr>
            <w:tcW w:w="3590" w:type="dxa"/>
          </w:tcPr>
          <w:p>
            <w:pPr>
              <w:pStyle w:val="20"/>
              <w:keepNext/>
              <w:numPr>
                <w:ilvl w:val="0"/>
                <w:numId w:val="3"/>
              </w:numPr>
              <w:spacing w:before="120" w:after="0" w:line="288" w:lineRule="auto"/>
              <w:ind w:left="170" w:hanging="170"/>
              <w:jc w:val="both"/>
            </w:pPr>
            <w:r>
              <w:t>Một tài khoản admin toàn quyền.</w:t>
            </w:r>
          </w:p>
        </w:tc>
      </w:tr>
    </w:tbl>
    <w:p>
      <w:pPr>
        <w:pStyle w:val="8"/>
        <w:jc w:val="center"/>
      </w:pPr>
      <w:bookmarkStart w:id="56" w:name="_Toc73021133"/>
      <w:bookmarkStart w:id="57" w:name="_Toc69986482"/>
      <w:r>
        <w:t xml:space="preserve">Bảng 2.2.1. </w:t>
      </w:r>
      <w:r>
        <w:fldChar w:fldCharType="begin"/>
      </w:r>
      <w:r>
        <w:instrText xml:space="preserve"> SEQ Bảng_2.2.1. \* ARABIC </w:instrText>
      </w:r>
      <w:r>
        <w:fldChar w:fldCharType="separate"/>
      </w:r>
      <w:r>
        <w:t>2</w:t>
      </w:r>
      <w:r>
        <w:fldChar w:fldCharType="end"/>
      </w:r>
      <w:r>
        <w:t xml:space="preserve"> Câu hỏi phỏng vấn</w:t>
      </w:r>
      <w:bookmarkEnd w:id="56"/>
    </w:p>
    <w:p>
      <w:pPr>
        <w:pStyle w:val="4"/>
        <w:ind w:firstLine="567"/>
      </w:pPr>
      <w:r>
        <w:t>2.2.2 Kết quả khảo sát</w:t>
      </w:r>
      <w:bookmarkEnd w:id="57"/>
    </w:p>
    <w:p>
      <w:pPr>
        <w:spacing w:before="120" w:after="0" w:line="288" w:lineRule="auto"/>
        <w:ind w:firstLine="567"/>
        <w:jc w:val="both"/>
      </w:pPr>
      <w:r>
        <w:t xml:space="preserve">Phần mềm </w:t>
      </w:r>
      <w:r>
        <w:rPr>
          <w:lang w:val="vi-VN"/>
        </w:rPr>
        <w:t>p</w:t>
      </w:r>
      <w:r>
        <w:rPr>
          <w:bCs/>
        </w:rPr>
        <w:t xml:space="preserve">hần mềm quản lý </w:t>
      </w:r>
      <w:r>
        <w:rPr>
          <w:bCs/>
          <w:lang w:val="vi-VN"/>
        </w:rPr>
        <w:t>của hiệu cầm đồ</w:t>
      </w:r>
      <w:r>
        <w:rPr>
          <w:bCs/>
        </w:rPr>
        <w:t xml:space="preserve"> </w:t>
      </w:r>
      <w:r>
        <w:t xml:space="preserve">cần quản lý tất tần tật về </w:t>
      </w:r>
      <w:r>
        <w:rPr>
          <w:lang w:val="vi-VN"/>
        </w:rPr>
        <w:t>nguồn vốn</w:t>
      </w:r>
      <w:r>
        <w:t>,</w:t>
      </w:r>
      <w:r>
        <w:rPr>
          <w:lang w:val="vi-VN"/>
        </w:rPr>
        <w:t xml:space="preserve"> sản phẩm cầm, sản phẩm thanh lý,</w:t>
      </w:r>
      <w:r>
        <w:t xml:space="preserve"> khách hàng, doanh thu,…Phần mềm cần có một giao diện dễ nhìn, gọn gàng, có tính thẩm mỹ cao có tất cả các tính năng thêm, xóa, sửa và màu chủ đạo phải là màu không quá sáng cũng như không quá tối.</w:t>
      </w:r>
    </w:p>
    <w:p>
      <w:pPr>
        <w:spacing w:before="120" w:after="0" w:line="288" w:lineRule="auto"/>
        <w:ind w:firstLine="567"/>
        <w:jc w:val="both"/>
      </w:pPr>
      <w:r>
        <w:t>Thống kê cuối tháng chi tiết bao gồm:</w:t>
      </w:r>
    </w:p>
    <w:p>
      <w:pPr>
        <w:pStyle w:val="20"/>
        <w:numPr>
          <w:ilvl w:val="0"/>
          <w:numId w:val="3"/>
        </w:numPr>
        <w:spacing w:before="120" w:after="0" w:line="288" w:lineRule="auto"/>
        <w:jc w:val="both"/>
      </w:pPr>
      <w:r>
        <w:t>Tính thu chi trong một khoảng thời gian.</w:t>
      </w:r>
    </w:p>
    <w:p>
      <w:pPr>
        <w:pStyle w:val="20"/>
        <w:numPr>
          <w:ilvl w:val="0"/>
          <w:numId w:val="3"/>
        </w:numPr>
        <w:spacing w:before="120" w:after="0" w:line="288" w:lineRule="auto"/>
        <w:jc w:val="both"/>
      </w:pPr>
      <w:r>
        <w:rPr>
          <w:lang w:val="vi-VN"/>
        </w:rPr>
        <w:t>Loại sản phẩm được thanh lý nhiều nhất, ít nhất</w:t>
      </w:r>
      <w:r>
        <w:t>.</w:t>
      </w:r>
    </w:p>
    <w:p>
      <w:pPr>
        <w:pStyle w:val="20"/>
        <w:numPr>
          <w:ilvl w:val="0"/>
          <w:numId w:val="3"/>
        </w:numPr>
        <w:spacing w:before="120" w:after="0" w:line="288" w:lineRule="auto"/>
        <w:jc w:val="both"/>
      </w:pPr>
      <w:r>
        <w:rPr>
          <w:lang w:val="vi-VN"/>
        </w:rPr>
        <w:t>Loại sản phẩm được cầm nhiều nhất</w:t>
      </w:r>
      <w:r>
        <w:t>, ít nhất.</w:t>
      </w:r>
    </w:p>
    <w:p>
      <w:pPr>
        <w:pStyle w:val="20"/>
        <w:numPr>
          <w:ilvl w:val="0"/>
          <w:numId w:val="3"/>
        </w:numPr>
        <w:spacing w:before="120" w:after="0" w:line="288" w:lineRule="auto"/>
        <w:jc w:val="both"/>
      </w:pPr>
      <w:r>
        <w:rPr>
          <w:lang w:val="vi-VN"/>
        </w:rPr>
        <w:t>Sản phẩm cầm quá hạn</w:t>
      </w:r>
      <w:r>
        <w:t>.</w:t>
      </w:r>
    </w:p>
    <w:p>
      <w:pPr>
        <w:pStyle w:val="20"/>
        <w:numPr>
          <w:ilvl w:val="0"/>
          <w:numId w:val="3"/>
        </w:numPr>
        <w:spacing w:before="120" w:after="0" w:line="288" w:lineRule="auto"/>
        <w:jc w:val="both"/>
      </w:pPr>
      <w:r>
        <w:rPr>
          <w:lang w:val="vi-VN"/>
        </w:rPr>
        <w:t>Sản phẩm đang cầm</w:t>
      </w:r>
      <w:r>
        <w:t>.</w:t>
      </w:r>
    </w:p>
    <w:p>
      <w:pPr>
        <w:pStyle w:val="20"/>
        <w:numPr>
          <w:ilvl w:val="0"/>
          <w:numId w:val="3"/>
        </w:numPr>
        <w:spacing w:before="120" w:after="0" w:line="288" w:lineRule="auto"/>
        <w:jc w:val="both"/>
      </w:pPr>
      <w:r>
        <w:rPr>
          <w:lang w:val="vi-VN"/>
        </w:rPr>
        <w:t>Sản phẩm được thanh lý</w:t>
      </w:r>
      <w:r>
        <w:t>.</w:t>
      </w:r>
    </w:p>
    <w:p>
      <w:pPr>
        <w:pStyle w:val="20"/>
        <w:numPr>
          <w:ilvl w:val="0"/>
          <w:numId w:val="3"/>
        </w:numPr>
        <w:spacing w:before="120" w:after="0" w:line="288" w:lineRule="auto"/>
        <w:jc w:val="both"/>
      </w:pPr>
      <w:r>
        <w:rPr>
          <w:lang w:val="vi-VN"/>
        </w:rPr>
        <w:t>Sản phẩm chưa được thanh lý.</w:t>
      </w:r>
    </w:p>
    <w:p>
      <w:pPr>
        <w:pStyle w:val="20"/>
        <w:numPr>
          <w:ilvl w:val="0"/>
          <w:numId w:val="3"/>
        </w:numPr>
        <w:spacing w:before="120" w:after="0" w:line="288" w:lineRule="auto"/>
        <w:jc w:val="both"/>
      </w:pPr>
      <w:r>
        <w:t xml:space="preserve">Thống kê số lượt </w:t>
      </w:r>
      <w:r>
        <w:rPr>
          <w:lang w:val="vi-VN"/>
        </w:rPr>
        <w:t>cầm</w:t>
      </w:r>
      <w:r>
        <w:t xml:space="preserve">, </w:t>
      </w:r>
      <w:r>
        <w:rPr>
          <w:lang w:val="vi-VN"/>
        </w:rPr>
        <w:t xml:space="preserve">thanh lý </w:t>
      </w:r>
      <w:r>
        <w:t>trong một khoảng thời gian.</w:t>
      </w:r>
    </w:p>
    <w:p>
      <w:pPr>
        <w:pStyle w:val="4"/>
        <w:ind w:firstLine="567"/>
      </w:pPr>
      <w:bookmarkStart w:id="58" w:name="_Toc69986483"/>
      <w:r>
        <w:t>2.2.3 Yêu cầu đồ án</w:t>
      </w:r>
      <w:bookmarkEnd w:id="58"/>
    </w:p>
    <w:p>
      <w:pPr>
        <w:spacing w:before="120" w:after="0" w:line="288" w:lineRule="auto"/>
        <w:ind w:firstLine="567"/>
        <w:jc w:val="both"/>
      </w:pPr>
      <w:r>
        <w:t>Bài toán được đặt ra cụ thể như sau: xuất phát từ những ưu, nhược điểm của việc quản lý thủ công, nên việc tin học hóa công tác quản lý là việc làm hợp lí.</w:t>
      </w:r>
      <w:r>
        <w:tab/>
      </w:r>
    </w:p>
    <w:p>
      <w:pPr>
        <w:spacing w:before="120" w:after="0" w:line="288" w:lineRule="auto"/>
        <w:ind w:firstLine="567"/>
        <w:jc w:val="both"/>
      </w:pPr>
      <w:r>
        <w:t xml:space="preserve">Nhằm giúp các </w:t>
      </w:r>
      <w:r>
        <w:rPr>
          <w:lang w:val="vi-VN"/>
        </w:rPr>
        <w:t>cửa hiệu</w:t>
      </w:r>
      <w:r>
        <w:t xml:space="preserve"> quản lý </w:t>
      </w:r>
      <w:r>
        <w:rPr>
          <w:lang w:val="vi-VN"/>
        </w:rPr>
        <w:t>nguồn vốn</w:t>
      </w:r>
      <w:r>
        <w:t xml:space="preserve"> tốt hơn, đơn giản hóa quản lý cho các vấn đề liên quan đến việc quản lý thông tin và các cập nhật được thực hiện linh động, chặt chẽ, thuận tiện, chính xác, dễ dàng và nhanh chóng.</w:t>
      </w:r>
    </w:p>
    <w:p>
      <w:pPr>
        <w:pStyle w:val="4"/>
        <w:ind w:firstLine="567"/>
      </w:pPr>
      <w:bookmarkStart w:id="59" w:name="_Toc69986484"/>
      <w:r>
        <w:t>2.2.4 Giải pháp</w:t>
      </w:r>
      <w:bookmarkEnd w:id="59"/>
    </w:p>
    <w:p>
      <w:pPr>
        <w:spacing w:before="120" w:after="0" w:line="288" w:lineRule="auto"/>
        <w:ind w:firstLine="567"/>
        <w:jc w:val="both"/>
      </w:pPr>
      <w:r>
        <w:t>Để giải quyết vấn đề trên, chúng ta cần đề ra 2 giải pháp:</w:t>
      </w:r>
    </w:p>
    <w:p>
      <w:pPr>
        <w:pStyle w:val="20"/>
        <w:numPr>
          <w:ilvl w:val="0"/>
          <w:numId w:val="2"/>
        </w:numPr>
        <w:spacing w:before="120" w:after="0" w:line="288" w:lineRule="auto"/>
        <w:ind w:hanging="153"/>
        <w:jc w:val="both"/>
      </w:pPr>
      <w:r>
        <w:t>Xây dựng phần mềm dựa trên nền tảng môi trường máy tính.</w:t>
      </w:r>
    </w:p>
    <w:p>
      <w:pPr>
        <w:pStyle w:val="20"/>
        <w:numPr>
          <w:ilvl w:val="0"/>
          <w:numId w:val="2"/>
        </w:numPr>
        <w:spacing w:before="120" w:after="0" w:line="288" w:lineRule="auto"/>
        <w:ind w:hanging="153"/>
        <w:jc w:val="both"/>
      </w:pPr>
      <w:r>
        <w:t>Xây dựng phần mềm dựa trên thực tế đã có, nâng cấp và cải thiện phần cập nhật và phân công của khoa một cách chính xác nhất, sửa đổi theo mô hình tin học quản lý cơ sở dữ liệu toàn bộ bằng máy tính.</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3260"/>
        <w:gridCol w:w="3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pStyle w:val="20"/>
              <w:spacing w:before="120" w:after="0" w:line="288" w:lineRule="auto"/>
              <w:ind w:left="0"/>
              <w:jc w:val="both"/>
            </w:pPr>
          </w:p>
        </w:tc>
        <w:tc>
          <w:tcPr>
            <w:tcW w:w="3260" w:type="dxa"/>
          </w:tcPr>
          <w:p>
            <w:pPr>
              <w:spacing w:before="120" w:after="0" w:line="288" w:lineRule="auto"/>
              <w:jc w:val="both"/>
              <w:rPr>
                <w:b/>
              </w:rPr>
            </w:pPr>
            <w:r>
              <w:rPr>
                <w:b/>
              </w:rPr>
              <w:t>Phân công thủ công</w:t>
            </w:r>
          </w:p>
        </w:tc>
        <w:tc>
          <w:tcPr>
            <w:tcW w:w="3113" w:type="dxa"/>
          </w:tcPr>
          <w:p>
            <w:pPr>
              <w:spacing w:before="120" w:after="0" w:line="288" w:lineRule="auto"/>
              <w:jc w:val="both"/>
              <w:rPr>
                <w:b/>
              </w:rPr>
            </w:pPr>
            <w:r>
              <w:rPr>
                <w:b/>
              </w:rPr>
              <w:t>Phân công bằng CSDL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pStyle w:val="20"/>
              <w:spacing w:before="120" w:after="0" w:line="288" w:lineRule="auto"/>
              <w:ind w:left="0"/>
              <w:jc w:val="both"/>
              <w:rPr>
                <w:b/>
              </w:rPr>
            </w:pPr>
            <w:r>
              <w:rPr>
                <w:b/>
              </w:rPr>
              <w:t>Thời gian xây dựng</w:t>
            </w:r>
          </w:p>
        </w:tc>
        <w:tc>
          <w:tcPr>
            <w:tcW w:w="3260" w:type="dxa"/>
          </w:tcPr>
          <w:p>
            <w:pPr>
              <w:spacing w:before="120" w:after="0" w:line="288" w:lineRule="auto"/>
              <w:jc w:val="both"/>
            </w:pPr>
            <w:r>
              <w:t>Chậm</w:t>
            </w:r>
            <w:r>
              <w:rPr>
                <w:lang w:val="vi-VN"/>
              </w:rPr>
              <w:t xml:space="preserve">, </w:t>
            </w:r>
            <w:r>
              <w:t>khó khăn trong việc quản lý</w:t>
            </w:r>
            <w:r>
              <w:rPr>
                <w:lang w:val="vi-VN"/>
              </w:rPr>
              <w:t xml:space="preserve">  và lưu trữ</w:t>
            </w:r>
            <w:r>
              <w:t>.</w:t>
            </w:r>
          </w:p>
        </w:tc>
        <w:tc>
          <w:tcPr>
            <w:tcW w:w="3113" w:type="dxa"/>
          </w:tcPr>
          <w:p>
            <w:pPr>
              <w:pStyle w:val="20"/>
              <w:spacing w:before="120" w:after="0" w:line="288" w:lineRule="auto"/>
              <w:ind w:left="0"/>
              <w:jc w:val="both"/>
            </w:pPr>
            <w:r>
              <w:t>Nhanh và dễ dàng trong việc phân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pStyle w:val="20"/>
              <w:spacing w:before="120" w:after="0" w:line="288" w:lineRule="auto"/>
              <w:ind w:left="0"/>
              <w:jc w:val="both"/>
              <w:rPr>
                <w:b/>
              </w:rPr>
            </w:pPr>
            <w:r>
              <w:rPr>
                <w:b/>
              </w:rPr>
              <w:t>Chi phí đầu tư</w:t>
            </w:r>
          </w:p>
        </w:tc>
        <w:tc>
          <w:tcPr>
            <w:tcW w:w="3260" w:type="dxa"/>
          </w:tcPr>
          <w:p>
            <w:pPr>
              <w:spacing w:before="120" w:after="0" w:line="288" w:lineRule="auto"/>
              <w:jc w:val="both"/>
            </w:pPr>
            <w:r>
              <w:t>Chi phí thấp</w:t>
            </w:r>
          </w:p>
        </w:tc>
        <w:tc>
          <w:tcPr>
            <w:tcW w:w="3113" w:type="dxa"/>
          </w:tcPr>
          <w:p>
            <w:pPr>
              <w:pStyle w:val="20"/>
              <w:spacing w:before="120" w:after="0" w:line="288" w:lineRule="auto"/>
              <w:ind w:left="0"/>
              <w:jc w:val="both"/>
            </w:pPr>
            <w:r>
              <w:t>Chi phí 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pStyle w:val="20"/>
              <w:spacing w:before="120" w:after="0" w:line="288" w:lineRule="auto"/>
              <w:ind w:left="0"/>
              <w:jc w:val="both"/>
              <w:rPr>
                <w:b/>
              </w:rPr>
            </w:pPr>
            <w:r>
              <w:rPr>
                <w:b/>
              </w:rPr>
              <w:t>Tính phổ biến</w:t>
            </w:r>
          </w:p>
        </w:tc>
        <w:tc>
          <w:tcPr>
            <w:tcW w:w="3260" w:type="dxa"/>
          </w:tcPr>
          <w:p>
            <w:pPr>
              <w:spacing w:before="120" w:after="0" w:line="288" w:lineRule="auto"/>
              <w:jc w:val="both"/>
            </w:pPr>
            <w:r>
              <w:t xml:space="preserve">Phổ biến rộng rãi thường thấy ở các </w:t>
            </w:r>
            <w:r>
              <w:rPr>
                <w:lang w:val="vi-VN"/>
              </w:rPr>
              <w:t>cửa</w:t>
            </w:r>
            <w:r>
              <w:t xml:space="preserve"> nhỏ lẻ, tư nhân và không đủ kinh phí. Người </w:t>
            </w:r>
            <w:r>
              <w:rPr>
                <w:lang w:val="vi-VN"/>
              </w:rPr>
              <w:t>chủ</w:t>
            </w:r>
            <w:r>
              <w:t xml:space="preserve"> quen với việc </w:t>
            </w:r>
            <w:r>
              <w:rPr>
                <w:lang w:val="vi-VN"/>
              </w:rPr>
              <w:t>lưu trữ cũng như tính toán truyền thống</w:t>
            </w:r>
            <w:r>
              <w:t xml:space="preserve"> tốn nhiều thời gian. Người </w:t>
            </w:r>
            <w:r>
              <w:rPr>
                <w:lang w:val="vi-VN"/>
              </w:rPr>
              <w:t>cửa hiệu</w:t>
            </w:r>
            <w:r>
              <w:t xml:space="preserve"> phải </w:t>
            </w:r>
            <w:r>
              <w:rPr>
                <w:lang w:val="vi-VN"/>
              </w:rPr>
              <w:t>thực hiện</w:t>
            </w:r>
            <w:r>
              <w:t xml:space="preserve"> bằng tay và lưu vào bảng hay giấy tờ.</w:t>
            </w:r>
          </w:p>
        </w:tc>
        <w:tc>
          <w:tcPr>
            <w:tcW w:w="3113" w:type="dxa"/>
          </w:tcPr>
          <w:p>
            <w:pPr>
              <w:pStyle w:val="20"/>
              <w:spacing w:before="120" w:after="0" w:line="288" w:lineRule="auto"/>
              <w:ind w:left="0"/>
              <w:jc w:val="both"/>
            </w:pPr>
            <w:r>
              <w:t xml:space="preserve">Tương đối phổ biến ở các </w:t>
            </w:r>
            <w:r>
              <w:rPr>
                <w:lang w:val="vi-VN"/>
              </w:rPr>
              <w:t>cửa hiệu</w:t>
            </w:r>
            <w:r>
              <w:t xml:space="preserve"> lớn tại các trung tâm </w:t>
            </w:r>
            <w:r>
              <w:rPr>
                <w:lang w:val="vi-VN"/>
              </w:rPr>
              <w:t>thành phố</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pStyle w:val="20"/>
              <w:spacing w:before="120" w:after="0" w:line="288" w:lineRule="auto"/>
              <w:ind w:left="0"/>
              <w:jc w:val="both"/>
              <w:rPr>
                <w:b/>
              </w:rPr>
            </w:pPr>
            <w:r>
              <w:rPr>
                <w:b/>
              </w:rPr>
              <w:t>Tính thực thi</w:t>
            </w:r>
          </w:p>
        </w:tc>
        <w:tc>
          <w:tcPr>
            <w:tcW w:w="3260" w:type="dxa"/>
          </w:tcPr>
          <w:p>
            <w:pPr>
              <w:spacing w:before="120" w:after="0" w:line="288" w:lineRule="auto"/>
              <w:jc w:val="both"/>
            </w:pPr>
            <w:r>
              <w:t xml:space="preserve">Tốc độ xử lý phụ thuộc vào </w:t>
            </w:r>
            <w:r>
              <w:rPr>
                <w:lang w:val="vi-VN"/>
              </w:rPr>
              <w:t>chủ cửa hiệu</w:t>
            </w:r>
            <w:r>
              <w:t>.</w:t>
            </w:r>
          </w:p>
        </w:tc>
        <w:tc>
          <w:tcPr>
            <w:tcW w:w="3113" w:type="dxa"/>
          </w:tcPr>
          <w:p>
            <w:pPr>
              <w:pStyle w:val="20"/>
              <w:spacing w:before="120" w:after="0" w:line="288" w:lineRule="auto"/>
              <w:ind w:left="0"/>
              <w:jc w:val="both"/>
            </w:pPr>
            <w:r>
              <w:t>Tốc độ xử lý phụ thuộc vào máy tính.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pStyle w:val="20"/>
              <w:spacing w:before="120" w:after="0" w:line="288" w:lineRule="auto"/>
              <w:ind w:left="0"/>
              <w:jc w:val="both"/>
              <w:rPr>
                <w:b/>
              </w:rPr>
            </w:pPr>
            <w:r>
              <w:rPr>
                <w:b/>
              </w:rPr>
              <w:t xml:space="preserve">Tính bảo mật </w:t>
            </w:r>
          </w:p>
        </w:tc>
        <w:tc>
          <w:tcPr>
            <w:tcW w:w="3260" w:type="dxa"/>
          </w:tcPr>
          <w:p>
            <w:pPr>
              <w:spacing w:before="120" w:after="0" w:line="288" w:lineRule="auto"/>
              <w:jc w:val="both"/>
            </w:pPr>
            <w:r>
              <w:t>Bảo mật không cao do thông tin được lưu trữ ở sổ sách rất dễ dàng bị mất thông tin.</w:t>
            </w:r>
          </w:p>
        </w:tc>
        <w:tc>
          <w:tcPr>
            <w:tcW w:w="3113" w:type="dxa"/>
          </w:tcPr>
          <w:p>
            <w:pPr>
              <w:spacing w:before="120" w:after="0" w:line="288" w:lineRule="auto"/>
              <w:jc w:val="both"/>
            </w:pPr>
            <w:r>
              <w:t>Bảo mật cao do hệ thống bảo mật trong máy chủ của khoa rất an toàn</w:t>
            </w:r>
          </w:p>
          <w:p>
            <w:pPr>
              <w:spacing w:before="120" w:after="0" w:line="288" w:lineRule="auto"/>
              <w:jc w:val="both"/>
            </w:pPr>
            <w:r>
              <w:t>Khi máy chủ bị đánh phá dữ liệu sẽ không dễ dàng bị mất và có hệ thống bảo mật của máy chủ.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pStyle w:val="20"/>
              <w:spacing w:before="120" w:after="0" w:line="288" w:lineRule="auto"/>
              <w:ind w:left="0"/>
              <w:jc w:val="both"/>
              <w:rPr>
                <w:b/>
              </w:rPr>
            </w:pPr>
            <w:r>
              <w:rPr>
                <w:b/>
              </w:rPr>
              <w:t>Tính khả thi</w:t>
            </w:r>
          </w:p>
        </w:tc>
        <w:tc>
          <w:tcPr>
            <w:tcW w:w="3260" w:type="dxa"/>
          </w:tcPr>
          <w:p>
            <w:pPr>
              <w:spacing w:before="120" w:after="0" w:line="288" w:lineRule="auto"/>
              <w:jc w:val="both"/>
            </w:pPr>
            <w:r>
              <w:t>Dựa trên hệ thống cũ, tận dụng cơ sở vật chất sẵn có.</w:t>
            </w:r>
          </w:p>
        </w:tc>
        <w:tc>
          <w:tcPr>
            <w:tcW w:w="3113" w:type="dxa"/>
          </w:tcPr>
          <w:p>
            <w:pPr>
              <w:keepNext/>
              <w:spacing w:before="120" w:after="0" w:line="288" w:lineRule="auto"/>
              <w:jc w:val="both"/>
            </w:pPr>
            <w:r>
              <w:t>Phải xây dựng mới toàn bộ hệ thống, cần trang thiết bị vật chất mới để phù hợp</w:t>
            </w:r>
          </w:p>
        </w:tc>
      </w:tr>
    </w:tbl>
    <w:p>
      <w:pPr>
        <w:pStyle w:val="8"/>
        <w:jc w:val="center"/>
      </w:pPr>
      <w:bookmarkStart w:id="60" w:name="_Toc73021144"/>
      <w:r>
        <w:t xml:space="preserve">Bảng 2.2.4. </w:t>
      </w:r>
      <w:r>
        <w:fldChar w:fldCharType="begin"/>
      </w:r>
      <w:r>
        <w:instrText xml:space="preserve"> SEQ Bảng_2.2.4. \* ARABIC </w:instrText>
      </w:r>
      <w:r>
        <w:fldChar w:fldCharType="separate"/>
      </w:r>
      <w:r>
        <w:t>1</w:t>
      </w:r>
      <w:r>
        <w:fldChar w:fldCharType="end"/>
      </w:r>
      <w:r>
        <w:t xml:space="preserve"> Giải pháp</w:t>
      </w:r>
      <w:bookmarkEnd w:id="60"/>
    </w:p>
    <w:p>
      <w:r>
        <w:br w:type="page"/>
      </w:r>
    </w:p>
    <w:p>
      <w:pPr>
        <w:pStyle w:val="2"/>
        <w:rPr>
          <w:rFonts w:hint="default"/>
          <w:color w:val="auto"/>
          <w:lang w:val="vi-VN"/>
        </w:rPr>
      </w:pPr>
      <w:bookmarkStart w:id="61" w:name="_Toc69986485"/>
      <w:r>
        <w:rPr>
          <w:color w:val="auto"/>
        </w:rPr>
        <w:t>CHƯƠNG 3: PHÂN TÍCH HỆ THỐNG</w:t>
      </w:r>
      <w:bookmarkEnd w:id="61"/>
      <w:r>
        <w:rPr>
          <w:rFonts w:hint="default"/>
          <w:color w:val="auto"/>
          <w:lang w:val="vi-VN"/>
        </w:rPr>
        <w:t xml:space="preserve"> VÀ CƠ SỞ DỮ LIỆU</w:t>
      </w:r>
    </w:p>
    <w:p>
      <w:pPr>
        <w:pStyle w:val="3"/>
        <w:rPr>
          <w:rFonts w:hint="default"/>
          <w:lang w:val="vi-VN"/>
        </w:rPr>
      </w:pPr>
      <w:bookmarkStart w:id="62" w:name="_Toc69986486"/>
      <w:r>
        <w:t xml:space="preserve">3.1 </w:t>
      </w:r>
      <w:bookmarkEnd w:id="62"/>
      <w:r>
        <w:rPr>
          <w:rFonts w:hint="default"/>
          <w:lang w:val="vi-VN"/>
        </w:rPr>
        <w:t>Phân tích hệ thống</w:t>
      </w:r>
    </w:p>
    <w:p>
      <w:pPr>
        <w:pStyle w:val="3"/>
        <w:ind w:firstLine="567" w:firstLineChars="0"/>
      </w:pPr>
      <w:r>
        <w:t>3.1</w:t>
      </w:r>
      <w:r>
        <w:rPr>
          <w:rFonts w:hint="default"/>
          <w:lang w:val="vi-VN"/>
        </w:rPr>
        <w:t>.1</w:t>
      </w:r>
      <w:r>
        <w:t xml:space="preserve"> Xác định thực thể</w:t>
      </w:r>
    </w:p>
    <w:p>
      <w:pPr>
        <w:ind w:left="567"/>
        <w:jc w:val="both"/>
        <w:rPr>
          <w:rFonts w:eastAsiaTheme="majorEastAsia" w:cstheme="majorBidi"/>
          <w:b/>
          <w:color w:val="000000" w:themeColor="text1"/>
          <w:szCs w:val="24"/>
          <w14:textFill>
            <w14:solidFill>
              <w14:schemeClr w14:val="tx1"/>
            </w14:solidFill>
          </w14:textFill>
        </w:rPr>
      </w:pPr>
      <w:r>
        <w:rPr>
          <w:rFonts w:eastAsiaTheme="majorEastAsia" w:cstheme="majorBidi"/>
          <w:b/>
          <w:color w:val="000000" w:themeColor="text1"/>
          <w:szCs w:val="24"/>
          <w14:textFill>
            <w14:solidFill>
              <w14:schemeClr w14:val="tx1"/>
            </w14:solidFill>
          </w14:textFill>
        </w:rPr>
        <w:t>3.1.1</w:t>
      </w:r>
      <w:r>
        <w:rPr>
          <w:rFonts w:hint="default" w:eastAsiaTheme="majorEastAsia" w:cstheme="majorBidi"/>
          <w:b/>
          <w:color w:val="000000" w:themeColor="text1"/>
          <w:szCs w:val="24"/>
          <w:lang w:val="vi-VN"/>
          <w14:textFill>
            <w14:solidFill>
              <w14:schemeClr w14:val="tx1"/>
            </w14:solidFill>
          </w14:textFill>
        </w:rPr>
        <w:t>.1</w:t>
      </w:r>
      <w:r>
        <w:rPr>
          <w:rFonts w:eastAsiaTheme="majorEastAsia" w:cstheme="majorBidi"/>
          <w:b/>
          <w:color w:val="000000" w:themeColor="text1"/>
          <w:szCs w:val="24"/>
          <w14:textFill>
            <w14:solidFill>
              <w14:schemeClr w14:val="tx1"/>
            </w14:solidFill>
          </w14:textFill>
        </w:rPr>
        <w:t xml:space="preserve"> Thực thể Quyen</w:t>
      </w:r>
    </w:p>
    <w:p>
      <w:pPr>
        <w:ind w:left="567"/>
        <w:jc w:val="both"/>
        <w:rPr>
          <w:rFonts w:eastAsiaTheme="majorEastAsia" w:cstheme="majorBidi"/>
          <w:bCs/>
          <w:color w:val="000000" w:themeColor="text1"/>
          <w:szCs w:val="24"/>
          <w14:textFill>
            <w14:solidFill>
              <w14:schemeClr w14:val="tx1"/>
            </w14:solidFill>
          </w14:textFill>
        </w:rPr>
      </w:pPr>
      <w:r>
        <w:rPr>
          <w:rFonts w:eastAsiaTheme="majorEastAsia" w:cstheme="majorBidi"/>
          <w:bCs/>
          <w:color w:val="000000" w:themeColor="text1"/>
          <w:szCs w:val="24"/>
          <w14:textFill>
            <w14:solidFill>
              <w14:schemeClr w14:val="tx1"/>
            </w14:solidFill>
          </w14:textFill>
        </w:rPr>
        <w:t>Mô tả thông tin Quyền</w:t>
      </w:r>
    </w:p>
    <w:p>
      <w:pPr>
        <w:ind w:left="567"/>
        <w:jc w:val="both"/>
        <w:rPr>
          <w:bCs/>
        </w:rPr>
      </w:pPr>
      <w:r>
        <w:rPr>
          <w:rFonts w:eastAsiaTheme="majorEastAsia" w:cstheme="majorBidi"/>
          <w:bCs/>
          <w:color w:val="000000" w:themeColor="text1"/>
          <w:szCs w:val="24"/>
          <w14:textFill>
            <w14:solidFill>
              <w14:schemeClr w14:val="tx1"/>
            </w14:solidFill>
          </w14:textFill>
        </w:rPr>
        <w:t>Mỗi Quyền sẽ có một ID quyền đăng nhập (ID_Quyen) và tên của quyền đăng nhập (Name_Quyen).</w:t>
      </w:r>
    </w:p>
    <w:p>
      <w:pPr>
        <w:pStyle w:val="4"/>
        <w:ind w:firstLine="567"/>
      </w:pPr>
      <w:bookmarkStart w:id="63" w:name="_Toc69986487"/>
      <w:r>
        <w:t>3.1.</w:t>
      </w:r>
      <w:r>
        <w:rPr>
          <w:rFonts w:hint="default"/>
          <w:lang w:val="vi-VN"/>
        </w:rPr>
        <w:t>1.</w:t>
      </w:r>
      <w:r>
        <w:t xml:space="preserve">2 Thực thể </w:t>
      </w:r>
      <w:bookmarkEnd w:id="63"/>
      <w:r>
        <w:rPr>
          <w:rFonts w:cs="Times New Roman"/>
          <w:szCs w:val="26"/>
        </w:rPr>
        <w:t>TaiKhoan</w:t>
      </w:r>
    </w:p>
    <w:p>
      <w:pPr>
        <w:pStyle w:val="20"/>
        <w:spacing w:line="288" w:lineRule="auto"/>
        <w:jc w:val="both"/>
        <w:rPr>
          <w:rFonts w:cs="Times New Roman"/>
          <w:szCs w:val="26"/>
        </w:rPr>
      </w:pPr>
      <w:r>
        <w:rPr>
          <w:rFonts w:cs="Times New Roman"/>
          <w:szCs w:val="26"/>
        </w:rPr>
        <w:t>Mô tả thông tin Tài Khoản</w:t>
      </w:r>
    </w:p>
    <w:p>
      <w:pPr>
        <w:pStyle w:val="20"/>
        <w:spacing w:line="288" w:lineRule="auto"/>
        <w:jc w:val="both"/>
        <w:rPr>
          <w:rFonts w:cs="Times New Roman"/>
          <w:szCs w:val="26"/>
        </w:rPr>
      </w:pPr>
      <w:r>
        <w:rPr>
          <w:rFonts w:cs="Times New Roman"/>
          <w:szCs w:val="26"/>
        </w:rPr>
        <w:t>Mỗi ADMIN sẽ có một ID tài khoản (IDTAIKHOAN) để đăng nhập gồm tên tài khoản (TAIKHOAN) và mật khẩu (MATKHAU).</w:t>
      </w:r>
    </w:p>
    <w:p>
      <w:pPr>
        <w:pStyle w:val="4"/>
        <w:ind w:left="630"/>
      </w:pPr>
      <w:bookmarkStart w:id="64" w:name="_Toc69986488"/>
      <w:r>
        <w:t>3.1.</w:t>
      </w:r>
      <w:r>
        <w:rPr>
          <w:rFonts w:hint="default"/>
          <w:lang w:val="vi-VN"/>
        </w:rPr>
        <w:t>1.</w:t>
      </w:r>
      <w:r>
        <w:t xml:space="preserve">3 Thực thể </w:t>
      </w:r>
      <w:bookmarkEnd w:id="64"/>
      <w:r>
        <w:t>KhachHang</w:t>
      </w:r>
    </w:p>
    <w:p>
      <w:pPr>
        <w:pStyle w:val="20"/>
        <w:spacing w:line="288" w:lineRule="auto"/>
        <w:jc w:val="both"/>
        <w:rPr>
          <w:rFonts w:cs="Times New Roman"/>
          <w:szCs w:val="26"/>
        </w:rPr>
      </w:pPr>
      <w:r>
        <w:rPr>
          <w:rFonts w:cs="Times New Roman"/>
          <w:szCs w:val="26"/>
        </w:rPr>
        <w:t>Mô tả thông tin Khách Hàng</w:t>
      </w:r>
    </w:p>
    <w:p>
      <w:pPr>
        <w:pStyle w:val="20"/>
        <w:spacing w:line="288" w:lineRule="auto"/>
        <w:jc w:val="both"/>
        <w:rPr>
          <w:rFonts w:cs="Times New Roman"/>
          <w:szCs w:val="26"/>
        </w:rPr>
      </w:pPr>
      <w:r>
        <w:rPr>
          <w:rFonts w:cs="Times New Roman"/>
          <w:szCs w:val="26"/>
        </w:rPr>
        <w:t>Mỗi Khách Hàng sẽ có một mã duy nhất (MaKH), Tên Khách Hàng (TenKH), Số điện thoại (SDT), Chứng minh nhân dân (CMND), Năm sinh (NamSinh), Địa chỉ (DiaChi), Ngày cấp chứng minh nhân dân (NgayCapCMND) và Hình ảnh (HinhAnh).</w:t>
      </w:r>
    </w:p>
    <w:p>
      <w:pPr>
        <w:pStyle w:val="4"/>
        <w:ind w:left="630"/>
      </w:pPr>
      <w:bookmarkStart w:id="65" w:name="_Toc69986489"/>
      <w:r>
        <w:t>3.1.</w:t>
      </w:r>
      <w:r>
        <w:rPr>
          <w:rFonts w:hint="default"/>
          <w:lang w:val="vi-VN"/>
        </w:rPr>
        <w:t>1.</w:t>
      </w:r>
      <w:r>
        <w:t xml:space="preserve">4 Thực thể </w:t>
      </w:r>
      <w:bookmarkEnd w:id="65"/>
      <w:r>
        <w:t>LoaiSP</w:t>
      </w:r>
    </w:p>
    <w:p>
      <w:pPr>
        <w:pStyle w:val="20"/>
        <w:spacing w:line="288" w:lineRule="auto"/>
        <w:jc w:val="both"/>
        <w:rPr>
          <w:rFonts w:cs="Times New Roman"/>
          <w:szCs w:val="26"/>
        </w:rPr>
      </w:pPr>
      <w:r>
        <w:rPr>
          <w:rFonts w:cs="Times New Roman"/>
          <w:szCs w:val="26"/>
        </w:rPr>
        <w:t>Mô tả thông tin Loại Sản Phẩm</w:t>
      </w:r>
    </w:p>
    <w:p>
      <w:pPr>
        <w:pStyle w:val="20"/>
        <w:spacing w:line="288" w:lineRule="auto"/>
        <w:jc w:val="both"/>
        <w:rPr>
          <w:rFonts w:cs="Times New Roman"/>
          <w:szCs w:val="26"/>
        </w:rPr>
      </w:pPr>
      <w:r>
        <w:rPr>
          <w:rFonts w:cs="Times New Roman"/>
          <w:szCs w:val="26"/>
        </w:rPr>
        <w:t>Mỗi Loại Sản Phẩm sẽ có một Mã Loại Sản Phẩm (MaLoai), Tên Loại Sản Phẩm (TenLoai) và Lãi Xuất (LaiXuat).</w:t>
      </w:r>
    </w:p>
    <w:p>
      <w:pPr>
        <w:pStyle w:val="4"/>
        <w:ind w:left="630"/>
      </w:pPr>
      <w:bookmarkStart w:id="66" w:name="_Toc69986490"/>
      <w:r>
        <w:t>3.1.</w:t>
      </w:r>
      <w:r>
        <w:rPr>
          <w:rFonts w:hint="default"/>
          <w:lang w:val="vi-VN"/>
        </w:rPr>
        <w:t>1.</w:t>
      </w:r>
      <w:r>
        <w:t xml:space="preserve">5 Thực thể </w:t>
      </w:r>
      <w:bookmarkEnd w:id="66"/>
      <w:r>
        <w:t>SanPham</w:t>
      </w:r>
    </w:p>
    <w:p>
      <w:pPr>
        <w:pStyle w:val="20"/>
        <w:spacing w:line="288" w:lineRule="auto"/>
        <w:jc w:val="both"/>
        <w:rPr>
          <w:rFonts w:cs="Times New Roman"/>
          <w:szCs w:val="26"/>
        </w:rPr>
      </w:pPr>
      <w:r>
        <w:rPr>
          <w:rFonts w:cs="Times New Roman"/>
          <w:szCs w:val="26"/>
        </w:rPr>
        <w:t>Mô tả thông tin Sản Phẩm</w:t>
      </w:r>
    </w:p>
    <w:p>
      <w:pPr>
        <w:pStyle w:val="20"/>
        <w:spacing w:line="288" w:lineRule="auto"/>
        <w:jc w:val="both"/>
        <w:rPr>
          <w:rFonts w:cs="Times New Roman"/>
          <w:szCs w:val="26"/>
        </w:rPr>
      </w:pPr>
      <w:r>
        <w:rPr>
          <w:rFonts w:cs="Times New Roman"/>
          <w:szCs w:val="26"/>
        </w:rPr>
        <w:t>Mỗi Sản Phẩm sẽ có một Mã Sản Phẩm (MaSP), Mã Loại (MaLoai), Tên Sản Phẩm (TenSP), định giá sản phẩm (DinhGia), Mô tả sản phẩm (MoTa), màu sắc (MauSac), hiện trạng của sản phẩm (HienTrang), nhãn hiệu của sản phẩm(NhangHieu), mã dành riêng cho mỗi sản phẩm (MaRieng), thuộc tính quá hạn (QuaHan), thuộc tính đã chuộc (DaChuoc), thuộc tính thanh lý (ThanhLy), thuộc tính đã thanh lý (DaThanhLy).</w:t>
      </w:r>
    </w:p>
    <w:p>
      <w:pPr>
        <w:pStyle w:val="4"/>
        <w:ind w:left="630"/>
      </w:pPr>
      <w:bookmarkStart w:id="67" w:name="_Toc69986491"/>
      <w:r>
        <w:t>3.1.</w:t>
      </w:r>
      <w:r>
        <w:rPr>
          <w:rFonts w:hint="default"/>
          <w:lang w:val="vi-VN"/>
        </w:rPr>
        <w:t>1.</w:t>
      </w:r>
      <w:r>
        <w:t xml:space="preserve">6 Thực thể </w:t>
      </w:r>
      <w:bookmarkEnd w:id="67"/>
      <w:r>
        <w:t>ThanhLy</w:t>
      </w:r>
    </w:p>
    <w:p>
      <w:pPr>
        <w:pStyle w:val="20"/>
        <w:spacing w:line="288" w:lineRule="auto"/>
        <w:jc w:val="both"/>
        <w:rPr>
          <w:rFonts w:cs="Times New Roman"/>
          <w:szCs w:val="26"/>
        </w:rPr>
      </w:pPr>
      <w:r>
        <w:rPr>
          <w:rFonts w:cs="Times New Roman"/>
          <w:szCs w:val="26"/>
        </w:rPr>
        <w:t>Mô tả thông tin Thanh Lý</w:t>
      </w:r>
    </w:p>
    <w:p>
      <w:pPr>
        <w:pStyle w:val="20"/>
        <w:spacing w:line="288" w:lineRule="auto"/>
        <w:jc w:val="both"/>
        <w:rPr>
          <w:rFonts w:cs="Times New Roman"/>
          <w:szCs w:val="26"/>
        </w:rPr>
      </w:pPr>
      <w:r>
        <w:rPr>
          <w:rFonts w:cs="Times New Roman"/>
          <w:szCs w:val="26"/>
        </w:rPr>
        <w:t>Mỗi Thanh Lý sẽ có một Mã Thanh Lý (MaThanhLy), Mã khách hàng (MaKH), ngày lập thanh lý (NgayLapThanhLy), tổng tiền thanh lý (TongTienThanhLy</w:t>
      </w:r>
      <w:r>
        <w:rPr>
          <w:rFonts w:cs="Times New Roman"/>
          <w:szCs w:val="26"/>
        </w:rPr>
        <w:tab/>
      </w:r>
      <w:r>
        <w:rPr>
          <w:rFonts w:cs="Times New Roman"/>
          <w:szCs w:val="26"/>
        </w:rPr>
        <w:t>).</w:t>
      </w:r>
    </w:p>
    <w:p>
      <w:pPr>
        <w:pStyle w:val="4"/>
        <w:ind w:firstLine="567"/>
      </w:pPr>
      <w:bookmarkStart w:id="68" w:name="_Toc69986492"/>
      <w:r>
        <w:t>3.1.</w:t>
      </w:r>
      <w:r>
        <w:rPr>
          <w:rFonts w:hint="default"/>
          <w:lang w:val="vi-VN"/>
        </w:rPr>
        <w:t>1.</w:t>
      </w:r>
      <w:r>
        <w:t xml:space="preserve">7 Thực thể </w:t>
      </w:r>
      <w:bookmarkEnd w:id="68"/>
      <w:r>
        <w:t>ChiTiet_ThanhLy</w:t>
      </w:r>
    </w:p>
    <w:p>
      <w:pPr>
        <w:pStyle w:val="20"/>
        <w:spacing w:line="288" w:lineRule="auto"/>
        <w:jc w:val="both"/>
        <w:rPr>
          <w:rFonts w:cs="Times New Roman"/>
          <w:szCs w:val="26"/>
        </w:rPr>
      </w:pPr>
      <w:r>
        <w:rPr>
          <w:rFonts w:cs="Times New Roman"/>
          <w:szCs w:val="26"/>
        </w:rPr>
        <w:t>Mô tả thông tin chi tiết thanh lý</w:t>
      </w:r>
    </w:p>
    <w:p>
      <w:pPr>
        <w:pStyle w:val="20"/>
        <w:spacing w:line="288" w:lineRule="auto"/>
      </w:pPr>
      <w:r>
        <w:rPr>
          <w:rFonts w:cs="Times New Roman"/>
          <w:szCs w:val="26"/>
        </w:rPr>
        <w:t>Mỗi chi tiết thanh lý có một Mã mã thanh lý (MaThanhLy), Mã sản phẩm (MaSP).</w:t>
      </w:r>
    </w:p>
    <w:p>
      <w:pPr>
        <w:pStyle w:val="4"/>
        <w:ind w:left="630"/>
      </w:pPr>
      <w:bookmarkStart w:id="69" w:name="_Toc69986493"/>
      <w:r>
        <w:t>3.1.</w:t>
      </w:r>
      <w:r>
        <w:rPr>
          <w:rFonts w:hint="default"/>
          <w:lang w:val="vi-VN"/>
        </w:rPr>
        <w:t>1.</w:t>
      </w:r>
      <w:r>
        <w:t>8 Thực thể HoaDon</w:t>
      </w:r>
      <w:bookmarkEnd w:id="69"/>
      <w:r>
        <w:t>Cam</w:t>
      </w:r>
    </w:p>
    <w:p>
      <w:pPr>
        <w:pStyle w:val="20"/>
        <w:spacing w:line="288" w:lineRule="auto"/>
        <w:jc w:val="both"/>
        <w:rPr>
          <w:rFonts w:cs="Times New Roman"/>
          <w:szCs w:val="26"/>
        </w:rPr>
      </w:pPr>
      <w:r>
        <w:rPr>
          <w:rFonts w:cs="Times New Roman"/>
          <w:szCs w:val="26"/>
        </w:rPr>
        <w:t>Mô tả thông tin hóa đơn cầm</w:t>
      </w:r>
    </w:p>
    <w:p>
      <w:pPr>
        <w:pStyle w:val="20"/>
        <w:spacing w:line="288" w:lineRule="auto"/>
        <w:jc w:val="both"/>
        <w:rPr>
          <w:rFonts w:cs="Times New Roman"/>
          <w:szCs w:val="26"/>
        </w:rPr>
      </w:pPr>
      <w:r>
        <w:rPr>
          <w:rFonts w:cs="Times New Roman"/>
          <w:szCs w:val="26"/>
        </w:rPr>
        <w:t>Mỗi hóa đơn cầm sẽ có một Mã hóa đơn cầm (MaHoaDonCam), Mã khách hàng (MaKH), Ngày Lập hóa đơn (NgayLap), ngày hết hạn (NgayHetHan), Tổng tiền cầm (TongTienCam).</w:t>
      </w:r>
    </w:p>
    <w:p>
      <w:pPr>
        <w:pStyle w:val="4"/>
        <w:ind w:firstLine="567"/>
      </w:pPr>
      <w:bookmarkStart w:id="70" w:name="_Toc69986494"/>
      <w:r>
        <w:t>3.1.</w:t>
      </w:r>
      <w:r>
        <w:rPr>
          <w:rFonts w:hint="default"/>
          <w:lang w:val="vi-VN"/>
        </w:rPr>
        <w:t>1.</w:t>
      </w:r>
      <w:r>
        <w:t xml:space="preserve">9 Thực thể </w:t>
      </w:r>
      <w:bookmarkEnd w:id="70"/>
      <w:r>
        <w:t>ChiTiet_HoaDonCam</w:t>
      </w:r>
    </w:p>
    <w:p>
      <w:pPr>
        <w:pStyle w:val="20"/>
        <w:spacing w:line="288" w:lineRule="auto"/>
        <w:jc w:val="both"/>
        <w:rPr>
          <w:rFonts w:cs="Times New Roman"/>
          <w:szCs w:val="26"/>
        </w:rPr>
      </w:pPr>
      <w:r>
        <w:rPr>
          <w:rFonts w:cs="Times New Roman"/>
          <w:szCs w:val="26"/>
        </w:rPr>
        <w:t>Mô tả thông tin chi tiết hóa đơn cầm</w:t>
      </w:r>
    </w:p>
    <w:p>
      <w:pPr>
        <w:pStyle w:val="20"/>
        <w:spacing w:line="288" w:lineRule="auto"/>
        <w:rPr>
          <w:rFonts w:cs="Times New Roman"/>
          <w:szCs w:val="26"/>
        </w:rPr>
      </w:pPr>
      <w:r>
        <w:rPr>
          <w:rFonts w:cs="Times New Roman"/>
          <w:szCs w:val="26"/>
        </w:rPr>
        <w:t>Mỗi chi tiết hóa đơn cầm sẽ có một Mã hóa đơn cầm (MaHoaDonCam), Mã sản phẩm (MaSP).</w:t>
      </w:r>
    </w:p>
    <w:p>
      <w:pPr>
        <w:pStyle w:val="4"/>
        <w:ind w:left="630"/>
      </w:pPr>
      <w:bookmarkStart w:id="71" w:name="_Toc69986495"/>
      <w:r>
        <w:t>3.1.</w:t>
      </w:r>
      <w:r>
        <w:rPr>
          <w:rFonts w:hint="default"/>
          <w:lang w:val="vi-VN"/>
        </w:rPr>
        <w:t>1.</w:t>
      </w:r>
      <w:r>
        <w:t xml:space="preserve">10 Thực thể </w:t>
      </w:r>
      <w:bookmarkEnd w:id="71"/>
      <w:r>
        <w:t>PhieuLai</w:t>
      </w:r>
    </w:p>
    <w:p>
      <w:pPr>
        <w:pStyle w:val="20"/>
        <w:spacing w:line="288" w:lineRule="auto"/>
        <w:jc w:val="both"/>
        <w:rPr>
          <w:rFonts w:cs="Times New Roman"/>
          <w:szCs w:val="26"/>
        </w:rPr>
      </w:pPr>
      <w:r>
        <w:rPr>
          <w:rFonts w:cs="Times New Roman"/>
          <w:szCs w:val="26"/>
        </w:rPr>
        <w:t>Mô tả thông tin Phiếu lãi</w:t>
      </w:r>
    </w:p>
    <w:p>
      <w:pPr>
        <w:pStyle w:val="20"/>
        <w:spacing w:line="288" w:lineRule="auto"/>
        <w:jc w:val="both"/>
        <w:rPr>
          <w:rFonts w:cs="Times New Roman"/>
          <w:szCs w:val="26"/>
        </w:rPr>
      </w:pPr>
      <w:r>
        <w:rPr>
          <w:rFonts w:cs="Times New Roman"/>
          <w:szCs w:val="26"/>
        </w:rPr>
        <w:t>Mỗi Phiếu lãi sẽ có một Mã Phiếu lãi (MaPhieuLai), Mã hóa đơn cầm (MaHoaDonCam), Ngày đóng lãi (NgayDongLai), Thành tiền (ThanhTien).</w:t>
      </w:r>
    </w:p>
    <w:p>
      <w:pPr>
        <w:pStyle w:val="4"/>
        <w:ind w:firstLine="567"/>
      </w:pPr>
      <w:bookmarkStart w:id="72" w:name="_Toc69986496"/>
      <w:r>
        <w:t>3.1.</w:t>
      </w:r>
      <w:r>
        <w:rPr>
          <w:rFonts w:hint="default"/>
          <w:lang w:val="vi-VN"/>
        </w:rPr>
        <w:t>1.</w:t>
      </w:r>
      <w:r>
        <w:t xml:space="preserve">11 Thực thể </w:t>
      </w:r>
      <w:bookmarkEnd w:id="72"/>
      <w:r>
        <w:t>PhieuChuoc</w:t>
      </w:r>
    </w:p>
    <w:p>
      <w:pPr>
        <w:pStyle w:val="20"/>
        <w:spacing w:line="288" w:lineRule="auto"/>
        <w:jc w:val="both"/>
        <w:rPr>
          <w:rFonts w:cs="Times New Roman"/>
          <w:szCs w:val="26"/>
        </w:rPr>
      </w:pPr>
      <w:r>
        <w:rPr>
          <w:rFonts w:cs="Times New Roman"/>
          <w:szCs w:val="26"/>
        </w:rPr>
        <w:t>Mô tả thông tin Phiếu chuộc</w:t>
      </w:r>
    </w:p>
    <w:p>
      <w:pPr>
        <w:pStyle w:val="20"/>
        <w:spacing w:line="288" w:lineRule="auto"/>
        <w:rPr>
          <w:rFonts w:cs="Times New Roman"/>
          <w:szCs w:val="26"/>
        </w:rPr>
      </w:pPr>
      <w:r>
        <w:rPr>
          <w:rFonts w:cs="Times New Roman"/>
          <w:szCs w:val="26"/>
        </w:rPr>
        <w:t>Mỗi Phiếu chuộc sẽ có Mã Phiếu chuộc (MaPhieuChuoc), Mã hóa đơn cầm (MaHoaDonCam), Ngày chuộc (NgayChuoc), Tổng tiền  phiếu chuộc (TongTien).</w:t>
      </w:r>
    </w:p>
    <w:p>
      <w:pPr>
        <w:pStyle w:val="3"/>
        <w:ind w:firstLine="567" w:firstLineChars="0"/>
      </w:pPr>
      <w:bookmarkStart w:id="73" w:name="_Toc69986497"/>
      <w:r>
        <w:t>3.</w:t>
      </w:r>
      <w:r>
        <w:rPr>
          <w:rFonts w:hint="default"/>
          <w:lang w:val="vi-VN"/>
        </w:rPr>
        <w:t>1.</w:t>
      </w:r>
      <w:r>
        <w:t>2 Mô hình ERD</w:t>
      </w:r>
      <w:bookmarkEnd w:id="73"/>
    </w:p>
    <w:p>
      <w:pPr>
        <w:keepNext/>
        <w:spacing w:before="120" w:after="0" w:line="288" w:lineRule="auto"/>
        <w:jc w:val="center"/>
      </w:pPr>
      <w:r>
        <w:drawing>
          <wp:inline distT="0" distB="0" distL="0" distR="0">
            <wp:extent cx="5462905" cy="6189345"/>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63039" cy="6189684"/>
                    </a:xfrm>
                    <a:prstGeom prst="rect">
                      <a:avLst/>
                    </a:prstGeom>
                  </pic:spPr>
                </pic:pic>
              </a:graphicData>
            </a:graphic>
          </wp:inline>
        </w:drawing>
      </w:r>
    </w:p>
    <w:p>
      <w:pPr>
        <w:pStyle w:val="8"/>
        <w:jc w:val="center"/>
      </w:pPr>
      <w:bookmarkStart w:id="74" w:name="_Toc73022063"/>
      <w:r>
        <w:t xml:space="preserve">Hình 3.2. </w:t>
      </w:r>
      <w:r>
        <w:fldChar w:fldCharType="begin"/>
      </w:r>
      <w:r>
        <w:instrText xml:space="preserve"> SEQ Hình_3.2. \* ARABIC </w:instrText>
      </w:r>
      <w:r>
        <w:fldChar w:fldCharType="separate"/>
      </w:r>
      <w:r>
        <w:t>1</w:t>
      </w:r>
      <w:r>
        <w:fldChar w:fldCharType="end"/>
      </w:r>
      <w:r>
        <w:t xml:space="preserve"> Mô hình ERD</w:t>
      </w:r>
      <w:bookmarkEnd w:id="74"/>
    </w:p>
    <w:p>
      <w:pPr>
        <w:pStyle w:val="3"/>
        <w:ind w:firstLine="567" w:firstLineChars="0"/>
      </w:pPr>
      <w:bookmarkStart w:id="75" w:name="_Toc69986498"/>
      <w:r>
        <w:t>3.</w:t>
      </w:r>
      <w:r>
        <w:rPr>
          <w:rFonts w:hint="default"/>
          <w:lang w:val="vi-VN"/>
        </w:rPr>
        <w:t>1.</w:t>
      </w:r>
      <w:r>
        <w:t>3 Mô hình quan hệ</w:t>
      </w:r>
      <w:bookmarkEnd w:id="75"/>
    </w:p>
    <w:p>
      <w:r>
        <w:drawing>
          <wp:inline distT="0" distB="0" distL="0" distR="0">
            <wp:extent cx="5553710" cy="5682615"/>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554330" cy="5682903"/>
                    </a:xfrm>
                    <a:prstGeom prst="rect">
                      <a:avLst/>
                    </a:prstGeom>
                  </pic:spPr>
                </pic:pic>
              </a:graphicData>
            </a:graphic>
          </wp:inline>
        </w:drawing>
      </w:r>
    </w:p>
    <w:p>
      <w:pPr>
        <w:pStyle w:val="8"/>
        <w:jc w:val="center"/>
      </w:pPr>
      <w:bookmarkStart w:id="76" w:name="_Toc73022115"/>
      <w:r>
        <w:t xml:space="preserve">Hình 3.3. </w:t>
      </w:r>
      <w:r>
        <w:fldChar w:fldCharType="begin"/>
      </w:r>
      <w:r>
        <w:instrText xml:space="preserve"> SEQ Hình_3.3. \* ARABIC </w:instrText>
      </w:r>
      <w:r>
        <w:fldChar w:fldCharType="separate"/>
      </w:r>
      <w:r>
        <w:t>1</w:t>
      </w:r>
      <w:r>
        <w:fldChar w:fldCharType="end"/>
      </w:r>
      <w:r>
        <w:t xml:space="preserve"> Mô hình quan hệ</w:t>
      </w:r>
      <w:bookmarkEnd w:id="76"/>
    </w:p>
    <w:p>
      <w:pPr>
        <w:pStyle w:val="3"/>
        <w:ind w:firstLine="567" w:firstLineChars="0"/>
        <w:rPr>
          <w:color w:val="FF0000"/>
        </w:rPr>
      </w:pPr>
      <w:bookmarkStart w:id="77" w:name="_Toc69986499"/>
      <w:r>
        <w:t>3.</w:t>
      </w:r>
      <w:r>
        <w:rPr>
          <w:rFonts w:hint="default"/>
          <w:lang w:val="vi-VN"/>
        </w:rPr>
        <w:t>1.</w:t>
      </w:r>
      <w:r>
        <w:t xml:space="preserve">4 </w:t>
      </w:r>
      <w:r>
        <w:rPr>
          <w:color w:val="auto"/>
        </w:rPr>
        <w:t>Mô hình phân cấp chức năng BFD</w:t>
      </w:r>
      <w:bookmarkEnd w:id="77"/>
    </w:p>
    <w:p>
      <w:pPr>
        <w:keepNext/>
        <w:jc w:val="center"/>
      </w:pPr>
      <w:r>
        <w:drawing>
          <wp:inline distT="0" distB="0" distL="0" distR="0">
            <wp:extent cx="5580380" cy="298323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580380" cy="2983517"/>
                    </a:xfrm>
                    <a:prstGeom prst="rect">
                      <a:avLst/>
                    </a:prstGeom>
                  </pic:spPr>
                </pic:pic>
              </a:graphicData>
            </a:graphic>
          </wp:inline>
        </w:drawing>
      </w:r>
    </w:p>
    <w:p>
      <w:pPr>
        <w:pStyle w:val="8"/>
        <w:jc w:val="center"/>
      </w:pPr>
      <w:bookmarkStart w:id="78" w:name="_Toc73022126"/>
      <w:r>
        <w:t xml:space="preserve">Hình 3.4. </w:t>
      </w:r>
      <w:r>
        <w:fldChar w:fldCharType="begin"/>
      </w:r>
      <w:r>
        <w:instrText xml:space="preserve"> SEQ Hình_3.4. \* ARABIC </w:instrText>
      </w:r>
      <w:r>
        <w:fldChar w:fldCharType="separate"/>
      </w:r>
      <w:r>
        <w:t>1</w:t>
      </w:r>
      <w:r>
        <w:fldChar w:fldCharType="end"/>
      </w:r>
      <w:r>
        <w:t xml:space="preserve"> Mô hình phân cấp chức năng BFD</w:t>
      </w:r>
      <w:bookmarkEnd w:id="78"/>
    </w:p>
    <w:p>
      <w:pPr>
        <w:pStyle w:val="3"/>
        <w:ind w:firstLine="567" w:firstLineChars="0"/>
      </w:pPr>
      <w:bookmarkStart w:id="79" w:name="_Toc69986500"/>
      <w:r>
        <w:t>3.</w:t>
      </w:r>
      <w:r>
        <w:rPr>
          <w:rFonts w:hint="default"/>
          <w:lang w:val="vi-VN"/>
        </w:rPr>
        <w:t>1.</w:t>
      </w:r>
      <w:r>
        <w:t xml:space="preserve">5 </w:t>
      </w:r>
      <w:r>
        <w:rPr>
          <w:color w:val="auto"/>
        </w:rPr>
        <w:t>Mô hình phân rã chức năng DFD</w:t>
      </w:r>
      <w:bookmarkEnd w:id="79"/>
    </w:p>
    <w:p/>
    <w:p>
      <w:pPr>
        <w:keepNext/>
        <w:jc w:val="center"/>
      </w:pPr>
      <w:r>
        <w:drawing>
          <wp:inline distT="0" distB="0" distL="0" distR="0">
            <wp:extent cx="5580380" cy="27305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5580380" cy="2730972"/>
                    </a:xfrm>
                    <a:prstGeom prst="rect">
                      <a:avLst/>
                    </a:prstGeom>
                    <a:noFill/>
                    <a:ln>
                      <a:noFill/>
                    </a:ln>
                  </pic:spPr>
                </pic:pic>
              </a:graphicData>
            </a:graphic>
          </wp:inline>
        </w:drawing>
      </w:r>
    </w:p>
    <w:p>
      <w:pPr>
        <w:pStyle w:val="8"/>
        <w:jc w:val="center"/>
      </w:pPr>
      <w:bookmarkStart w:id="80" w:name="_Toc73022132"/>
      <w:r>
        <w:t xml:space="preserve">Hình 3.5. </w:t>
      </w:r>
      <w:r>
        <w:fldChar w:fldCharType="begin"/>
      </w:r>
      <w:r>
        <w:instrText xml:space="preserve"> SEQ Hình_3.5. \* ARABIC </w:instrText>
      </w:r>
      <w:r>
        <w:fldChar w:fldCharType="separate"/>
      </w:r>
      <w:r>
        <w:t>1</w:t>
      </w:r>
      <w:r>
        <w:fldChar w:fldCharType="end"/>
      </w:r>
      <w:r>
        <w:t xml:space="preserve"> DFD mức 0</w:t>
      </w:r>
      <w:bookmarkEnd w:id="80"/>
    </w:p>
    <w:p>
      <w:pPr>
        <w:pStyle w:val="8"/>
        <w:keepNext/>
      </w:pPr>
      <w:r>
        <w:drawing>
          <wp:inline distT="0" distB="0" distL="0" distR="0">
            <wp:extent cx="5580380" cy="6595110"/>
            <wp:effectExtent l="0" t="0" r="127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580380" cy="6595110"/>
                    </a:xfrm>
                    <a:prstGeom prst="rect">
                      <a:avLst/>
                    </a:prstGeom>
                    <a:noFill/>
                    <a:ln>
                      <a:noFill/>
                    </a:ln>
                  </pic:spPr>
                </pic:pic>
              </a:graphicData>
            </a:graphic>
          </wp:inline>
        </w:drawing>
      </w:r>
    </w:p>
    <w:p>
      <w:pPr>
        <w:pStyle w:val="8"/>
        <w:jc w:val="center"/>
      </w:pPr>
      <w:bookmarkStart w:id="81" w:name="_Toc73022133"/>
      <w:r>
        <w:t xml:space="preserve">Hình 3.5. </w:t>
      </w:r>
      <w:r>
        <w:fldChar w:fldCharType="begin"/>
      </w:r>
      <w:r>
        <w:instrText xml:space="preserve"> SEQ Hình_3.5. \* ARABIC </w:instrText>
      </w:r>
      <w:r>
        <w:fldChar w:fldCharType="separate"/>
      </w:r>
      <w:r>
        <w:t>2</w:t>
      </w:r>
      <w:r>
        <w:fldChar w:fldCharType="end"/>
      </w:r>
      <w:r>
        <w:t xml:space="preserve"> DFD mức 1</w:t>
      </w:r>
      <w:bookmarkEnd w:id="81"/>
      <w:r>
        <w:br w:type="page"/>
      </w:r>
    </w:p>
    <w:p>
      <w:pPr>
        <w:pStyle w:val="3"/>
        <w:rPr>
          <w:rFonts w:hint="default"/>
          <w:lang w:val="vi-VN"/>
        </w:rPr>
      </w:pPr>
      <w:bookmarkStart w:id="82" w:name="_Toc69986503"/>
      <w:r>
        <w:rPr>
          <w:rFonts w:hint="default"/>
          <w:lang w:val="vi-VN"/>
        </w:rPr>
        <w:t>3.2 Cơ sở dữ liệu</w:t>
      </w:r>
    </w:p>
    <w:p>
      <w:pPr>
        <w:pStyle w:val="3"/>
        <w:ind w:firstLine="567" w:firstLineChars="0"/>
      </w:pPr>
      <w:r>
        <w:rPr>
          <w:rFonts w:hint="default"/>
          <w:lang w:val="vi-VN"/>
        </w:rPr>
        <w:t>3</w:t>
      </w:r>
      <w:r>
        <w:t>.</w:t>
      </w:r>
      <w:r>
        <w:rPr>
          <w:rFonts w:hint="default"/>
          <w:lang w:val="vi-VN"/>
        </w:rPr>
        <w:t>2.1</w:t>
      </w:r>
      <w:r>
        <w:t xml:space="preserve"> </w:t>
      </w:r>
      <w:r>
        <w:rPr>
          <w:color w:val="auto"/>
        </w:rPr>
        <w:t>Sơ đồ chuẩn hóa dữ liệu</w:t>
      </w:r>
      <w:bookmarkEnd w:id="82"/>
      <w:r>
        <w:rPr>
          <w:color w:val="auto"/>
        </w:rPr>
        <w:t xml:space="preserve"> </w:t>
      </w:r>
    </w:p>
    <w:p>
      <w:pPr>
        <w:keepNext/>
      </w:pPr>
      <w:r>
        <w:drawing>
          <wp:inline distT="0" distB="0" distL="0" distR="0">
            <wp:extent cx="5580380" cy="3368040"/>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stretch>
                      <a:fillRect/>
                    </a:stretch>
                  </pic:blipFill>
                  <pic:spPr>
                    <a:xfrm>
                      <a:off x="0" y="0"/>
                      <a:ext cx="5580380" cy="3368040"/>
                    </a:xfrm>
                    <a:prstGeom prst="rect">
                      <a:avLst/>
                    </a:prstGeom>
                  </pic:spPr>
                </pic:pic>
              </a:graphicData>
            </a:graphic>
          </wp:inline>
        </w:drawing>
      </w:r>
    </w:p>
    <w:p>
      <w:pPr>
        <w:pStyle w:val="8"/>
        <w:jc w:val="center"/>
      </w:pPr>
      <w:bookmarkStart w:id="83" w:name="_Toc73022137"/>
      <w:r>
        <w:t xml:space="preserve">Hình 4.1. </w:t>
      </w:r>
      <w:r>
        <w:fldChar w:fldCharType="begin"/>
      </w:r>
      <w:r>
        <w:instrText xml:space="preserve"> SEQ Hình_4.1. \* ARABIC </w:instrText>
      </w:r>
      <w:r>
        <w:fldChar w:fldCharType="separate"/>
      </w:r>
      <w:r>
        <w:t>1</w:t>
      </w:r>
      <w:r>
        <w:fldChar w:fldCharType="end"/>
      </w:r>
      <w:r>
        <w:t xml:space="preserve"> Sơ đồ chuẩn hóa dữ liệu</w:t>
      </w:r>
      <w:bookmarkEnd w:id="83"/>
    </w:p>
    <w:p/>
    <w:p>
      <w:pPr>
        <w:pStyle w:val="3"/>
        <w:ind w:firstLine="567" w:firstLineChars="0"/>
      </w:pPr>
      <w:bookmarkStart w:id="84" w:name="_Toc69986504"/>
      <w:r>
        <w:rPr>
          <w:rFonts w:hint="default"/>
          <w:lang w:val="vi-VN"/>
        </w:rPr>
        <w:t>3</w:t>
      </w:r>
      <w:r>
        <w:t>.2</w:t>
      </w:r>
      <w:r>
        <w:rPr>
          <w:rFonts w:hint="default"/>
          <w:lang w:val="vi-VN"/>
        </w:rPr>
        <w:t>.2</w:t>
      </w:r>
      <w:r>
        <w:t xml:space="preserve"> Phát hiện các ràng buộc dữ liệu</w:t>
      </w:r>
      <w:bookmarkEnd w:id="84"/>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1938"/>
        <w:gridCol w:w="1605"/>
        <w:gridCol w:w="1560"/>
        <w:gridCol w:w="1275"/>
        <w:gridCol w:w="1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STT</w:t>
            </w:r>
          </w:p>
        </w:tc>
        <w:tc>
          <w:tcPr>
            <w:tcW w:w="1938" w:type="dxa"/>
          </w:tcPr>
          <w:p>
            <w:pPr>
              <w:spacing w:before="120" w:after="0" w:line="288" w:lineRule="auto"/>
              <w:jc w:val="both"/>
            </w:pPr>
            <w:r>
              <w:t>Thuộc tính</w:t>
            </w:r>
          </w:p>
        </w:tc>
        <w:tc>
          <w:tcPr>
            <w:tcW w:w="1605" w:type="dxa"/>
          </w:tcPr>
          <w:p>
            <w:pPr>
              <w:spacing w:before="120" w:after="0" w:line="288" w:lineRule="auto"/>
              <w:jc w:val="both"/>
            </w:pPr>
            <w:r>
              <w:t>Kiểu dữ liệu</w:t>
            </w:r>
          </w:p>
        </w:tc>
        <w:tc>
          <w:tcPr>
            <w:tcW w:w="1560" w:type="dxa"/>
          </w:tcPr>
          <w:p>
            <w:pPr>
              <w:spacing w:before="120" w:after="0" w:line="288" w:lineRule="auto"/>
              <w:jc w:val="both"/>
            </w:pPr>
            <w:r>
              <w:t>Kích thước</w:t>
            </w:r>
          </w:p>
        </w:tc>
        <w:tc>
          <w:tcPr>
            <w:tcW w:w="1275" w:type="dxa"/>
          </w:tcPr>
          <w:p>
            <w:pPr>
              <w:spacing w:before="120" w:after="0" w:line="288" w:lineRule="auto"/>
              <w:jc w:val="both"/>
            </w:pPr>
            <w:r>
              <w:t>RBDL</w:t>
            </w:r>
          </w:p>
        </w:tc>
        <w:tc>
          <w:tcPr>
            <w:tcW w:w="1412" w:type="dxa"/>
          </w:tcPr>
          <w:p>
            <w:pPr>
              <w:spacing w:before="120" w:after="0" w:line="288" w:lineRule="auto"/>
              <w:jc w:val="both"/>
            </w:pPr>
            <w: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1</w:t>
            </w:r>
          </w:p>
        </w:tc>
        <w:tc>
          <w:tcPr>
            <w:tcW w:w="1938" w:type="dxa"/>
          </w:tcPr>
          <w:p>
            <w:pPr>
              <w:spacing w:before="120" w:after="0" w:line="288" w:lineRule="auto"/>
              <w:jc w:val="both"/>
            </w:pPr>
            <w:r>
              <w:t>ID_Quyen</w:t>
            </w:r>
          </w:p>
        </w:tc>
        <w:tc>
          <w:tcPr>
            <w:tcW w:w="1605" w:type="dxa"/>
          </w:tcPr>
          <w:p>
            <w:pPr>
              <w:spacing w:before="120" w:after="0" w:line="288" w:lineRule="auto"/>
              <w:jc w:val="both"/>
            </w:pPr>
            <w:r>
              <w:t>int</w:t>
            </w:r>
          </w:p>
        </w:tc>
        <w:tc>
          <w:tcPr>
            <w:tcW w:w="1560" w:type="dxa"/>
          </w:tcPr>
          <w:p>
            <w:pPr>
              <w:spacing w:before="120" w:after="0" w:line="288" w:lineRule="auto"/>
              <w:jc w:val="both"/>
            </w:pPr>
          </w:p>
        </w:tc>
        <w:tc>
          <w:tcPr>
            <w:tcW w:w="1275" w:type="dxa"/>
          </w:tcPr>
          <w:p>
            <w:pPr>
              <w:spacing w:before="120" w:after="0" w:line="288" w:lineRule="auto"/>
              <w:jc w:val="both"/>
            </w:pPr>
            <w:r>
              <w:t>Not null</w:t>
            </w:r>
          </w:p>
        </w:tc>
        <w:tc>
          <w:tcPr>
            <w:tcW w:w="1412" w:type="dxa"/>
          </w:tcPr>
          <w:p>
            <w:pPr>
              <w:spacing w:before="120" w:after="0" w:line="288" w:lineRule="auto"/>
              <w:jc w:val="both"/>
            </w:pPr>
            <w: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2</w:t>
            </w:r>
          </w:p>
        </w:tc>
        <w:tc>
          <w:tcPr>
            <w:tcW w:w="1938" w:type="dxa"/>
          </w:tcPr>
          <w:p>
            <w:pPr>
              <w:spacing w:before="120" w:after="0" w:line="288" w:lineRule="auto"/>
              <w:jc w:val="both"/>
            </w:pPr>
            <w:r>
              <w:t>Name_Quyen</w:t>
            </w:r>
          </w:p>
        </w:tc>
        <w:tc>
          <w:tcPr>
            <w:tcW w:w="1605" w:type="dxa"/>
          </w:tcPr>
          <w:p>
            <w:pPr>
              <w:spacing w:before="120" w:after="0" w:line="288" w:lineRule="auto"/>
              <w:jc w:val="both"/>
            </w:pPr>
            <w:r>
              <w:t>Nvarchar</w:t>
            </w:r>
          </w:p>
        </w:tc>
        <w:tc>
          <w:tcPr>
            <w:tcW w:w="1560" w:type="dxa"/>
          </w:tcPr>
          <w:p>
            <w:pPr>
              <w:spacing w:before="120" w:after="0" w:line="288" w:lineRule="auto"/>
              <w:jc w:val="both"/>
            </w:pPr>
            <w:r>
              <w:t>50</w:t>
            </w:r>
          </w:p>
        </w:tc>
        <w:tc>
          <w:tcPr>
            <w:tcW w:w="1275" w:type="dxa"/>
          </w:tcPr>
          <w:p>
            <w:pPr>
              <w:spacing w:before="120" w:after="0" w:line="288" w:lineRule="auto"/>
              <w:jc w:val="both"/>
            </w:pPr>
            <w:r>
              <w:t>Not null</w:t>
            </w:r>
          </w:p>
        </w:tc>
        <w:tc>
          <w:tcPr>
            <w:tcW w:w="1412" w:type="dxa"/>
          </w:tcPr>
          <w:p>
            <w:pPr>
              <w:spacing w:before="120" w:after="0" w:line="288" w:lineRule="auto"/>
              <w:jc w:val="both"/>
            </w:pPr>
          </w:p>
        </w:tc>
      </w:tr>
    </w:tbl>
    <w:p>
      <w:pPr>
        <w:pStyle w:val="8"/>
        <w:jc w:val="center"/>
      </w:pPr>
      <w:bookmarkStart w:id="85" w:name="_Toc45059350"/>
      <w:bookmarkStart w:id="86" w:name="_Toc73021161"/>
      <w:r>
        <w:t xml:space="preserve">Bảng 4.2. </w:t>
      </w:r>
      <w:r>
        <w:fldChar w:fldCharType="begin"/>
      </w:r>
      <w:r>
        <w:instrText xml:space="preserve"> SEQ Bảng_4.2. \* ARABIC </w:instrText>
      </w:r>
      <w:r>
        <w:fldChar w:fldCharType="separate"/>
      </w:r>
      <w:r>
        <w:t>1</w:t>
      </w:r>
      <w:r>
        <w:fldChar w:fldCharType="end"/>
      </w:r>
      <w:r>
        <w:t xml:space="preserve"> </w:t>
      </w:r>
      <w:bookmarkEnd w:id="85"/>
      <w:bookmarkEnd w:id="86"/>
      <w:r>
        <w:t>Quyền</w:t>
      </w:r>
    </w:p>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4"/>
        <w:gridCol w:w="2123"/>
        <w:gridCol w:w="1573"/>
        <w:gridCol w:w="1504"/>
        <w:gridCol w:w="1248"/>
        <w:gridCol w:w="1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pPr>
              <w:spacing w:before="120" w:after="0" w:line="288" w:lineRule="auto"/>
              <w:jc w:val="both"/>
            </w:pPr>
            <w:r>
              <w:t>STT</w:t>
            </w:r>
          </w:p>
        </w:tc>
        <w:tc>
          <w:tcPr>
            <w:tcW w:w="2123" w:type="dxa"/>
          </w:tcPr>
          <w:p>
            <w:pPr>
              <w:spacing w:before="120" w:after="0" w:line="288" w:lineRule="auto"/>
              <w:jc w:val="both"/>
            </w:pPr>
            <w:r>
              <w:t>Thuộc tính</w:t>
            </w:r>
          </w:p>
        </w:tc>
        <w:tc>
          <w:tcPr>
            <w:tcW w:w="1573" w:type="dxa"/>
          </w:tcPr>
          <w:p>
            <w:pPr>
              <w:spacing w:before="120" w:after="0" w:line="288" w:lineRule="auto"/>
              <w:jc w:val="both"/>
            </w:pPr>
            <w:r>
              <w:t>Kiểu dữ liệu</w:t>
            </w:r>
          </w:p>
        </w:tc>
        <w:tc>
          <w:tcPr>
            <w:tcW w:w="1504" w:type="dxa"/>
          </w:tcPr>
          <w:p>
            <w:pPr>
              <w:spacing w:before="120" w:after="0" w:line="288" w:lineRule="auto"/>
              <w:jc w:val="both"/>
            </w:pPr>
            <w:r>
              <w:t>Kích thước</w:t>
            </w:r>
          </w:p>
        </w:tc>
        <w:tc>
          <w:tcPr>
            <w:tcW w:w="1248" w:type="dxa"/>
          </w:tcPr>
          <w:p>
            <w:pPr>
              <w:spacing w:before="120" w:after="0" w:line="288" w:lineRule="auto"/>
              <w:jc w:val="both"/>
            </w:pPr>
            <w:r>
              <w:t>RBDL</w:t>
            </w:r>
          </w:p>
        </w:tc>
        <w:tc>
          <w:tcPr>
            <w:tcW w:w="1366" w:type="dxa"/>
          </w:tcPr>
          <w:p>
            <w:pPr>
              <w:spacing w:before="120" w:after="0" w:line="288" w:lineRule="auto"/>
              <w:jc w:val="both"/>
            </w:pPr>
            <w: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pPr>
              <w:spacing w:before="120" w:after="0" w:line="288" w:lineRule="auto"/>
              <w:jc w:val="both"/>
            </w:pPr>
            <w:r>
              <w:t>1</w:t>
            </w:r>
          </w:p>
        </w:tc>
        <w:tc>
          <w:tcPr>
            <w:tcW w:w="2123" w:type="dxa"/>
          </w:tcPr>
          <w:p>
            <w:pPr>
              <w:spacing w:before="120" w:after="0" w:line="288" w:lineRule="auto"/>
              <w:jc w:val="both"/>
            </w:pPr>
            <w:r>
              <w:t>UsersName</w:t>
            </w:r>
          </w:p>
        </w:tc>
        <w:tc>
          <w:tcPr>
            <w:tcW w:w="1573" w:type="dxa"/>
          </w:tcPr>
          <w:p>
            <w:pPr>
              <w:spacing w:before="120" w:after="0" w:line="288" w:lineRule="auto"/>
              <w:jc w:val="both"/>
            </w:pPr>
            <w:r>
              <w:t>Nvarchar</w:t>
            </w:r>
          </w:p>
        </w:tc>
        <w:tc>
          <w:tcPr>
            <w:tcW w:w="1504" w:type="dxa"/>
          </w:tcPr>
          <w:p>
            <w:pPr>
              <w:spacing w:before="120" w:after="0" w:line="288" w:lineRule="auto"/>
              <w:jc w:val="both"/>
            </w:pPr>
            <w:r>
              <w:t>100</w:t>
            </w:r>
          </w:p>
        </w:tc>
        <w:tc>
          <w:tcPr>
            <w:tcW w:w="1248" w:type="dxa"/>
          </w:tcPr>
          <w:p>
            <w:pPr>
              <w:spacing w:before="120" w:after="0" w:line="288" w:lineRule="auto"/>
              <w:jc w:val="both"/>
            </w:pPr>
            <w:r>
              <w:t>Not null</w:t>
            </w:r>
          </w:p>
        </w:tc>
        <w:tc>
          <w:tcPr>
            <w:tcW w:w="1366" w:type="dxa"/>
          </w:tcPr>
          <w:p>
            <w:pPr>
              <w:spacing w:before="120" w:after="0" w:line="288" w:lineRule="auto"/>
              <w:jc w:val="both"/>
            </w:pPr>
            <w: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pPr>
              <w:spacing w:before="120" w:after="0" w:line="288" w:lineRule="auto"/>
              <w:jc w:val="both"/>
            </w:pPr>
            <w:r>
              <w:t>2</w:t>
            </w:r>
          </w:p>
        </w:tc>
        <w:tc>
          <w:tcPr>
            <w:tcW w:w="2123" w:type="dxa"/>
          </w:tcPr>
          <w:p>
            <w:pPr>
              <w:spacing w:before="120" w:after="0" w:line="288" w:lineRule="auto"/>
              <w:jc w:val="both"/>
            </w:pPr>
            <w:r>
              <w:t>Password</w:t>
            </w:r>
          </w:p>
        </w:tc>
        <w:tc>
          <w:tcPr>
            <w:tcW w:w="1573" w:type="dxa"/>
          </w:tcPr>
          <w:p>
            <w:pPr>
              <w:spacing w:before="120" w:after="0" w:line="288" w:lineRule="auto"/>
              <w:jc w:val="both"/>
            </w:pPr>
            <w:r>
              <w:t>Nvarchar</w:t>
            </w:r>
          </w:p>
        </w:tc>
        <w:tc>
          <w:tcPr>
            <w:tcW w:w="1504" w:type="dxa"/>
          </w:tcPr>
          <w:p>
            <w:pPr>
              <w:spacing w:before="120" w:after="0" w:line="288" w:lineRule="auto"/>
              <w:jc w:val="both"/>
            </w:pPr>
            <w:r>
              <w:t>Max</w:t>
            </w:r>
          </w:p>
        </w:tc>
        <w:tc>
          <w:tcPr>
            <w:tcW w:w="1248" w:type="dxa"/>
          </w:tcPr>
          <w:p>
            <w:pPr>
              <w:spacing w:before="120" w:after="0" w:line="288" w:lineRule="auto"/>
              <w:jc w:val="both"/>
            </w:pPr>
            <w:r>
              <w:t>Not null</w:t>
            </w:r>
          </w:p>
        </w:tc>
        <w:tc>
          <w:tcPr>
            <w:tcW w:w="1366" w:type="dxa"/>
          </w:tcPr>
          <w:p>
            <w:pPr>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pPr>
              <w:spacing w:before="120" w:after="0" w:line="288" w:lineRule="auto"/>
              <w:jc w:val="both"/>
            </w:pPr>
            <w:r>
              <w:t>3</w:t>
            </w:r>
          </w:p>
        </w:tc>
        <w:tc>
          <w:tcPr>
            <w:tcW w:w="2123" w:type="dxa"/>
          </w:tcPr>
          <w:p>
            <w:pPr>
              <w:spacing w:before="120" w:after="0" w:line="288" w:lineRule="auto"/>
              <w:jc w:val="both"/>
            </w:pPr>
            <w:r>
              <w:t>ID_Quyen</w:t>
            </w:r>
          </w:p>
        </w:tc>
        <w:tc>
          <w:tcPr>
            <w:tcW w:w="1573" w:type="dxa"/>
          </w:tcPr>
          <w:p>
            <w:pPr>
              <w:spacing w:before="120" w:after="0" w:line="288" w:lineRule="auto"/>
              <w:jc w:val="both"/>
            </w:pPr>
            <w:r>
              <w:t>Int</w:t>
            </w:r>
          </w:p>
        </w:tc>
        <w:tc>
          <w:tcPr>
            <w:tcW w:w="1504" w:type="dxa"/>
          </w:tcPr>
          <w:p>
            <w:pPr>
              <w:spacing w:before="120" w:after="0" w:line="288" w:lineRule="auto"/>
              <w:jc w:val="both"/>
            </w:pPr>
          </w:p>
        </w:tc>
        <w:tc>
          <w:tcPr>
            <w:tcW w:w="1248" w:type="dxa"/>
          </w:tcPr>
          <w:p>
            <w:pPr>
              <w:spacing w:before="120" w:after="0" w:line="288" w:lineRule="auto"/>
              <w:jc w:val="both"/>
            </w:pPr>
            <w:r>
              <w:t>Not null</w:t>
            </w:r>
          </w:p>
        </w:tc>
        <w:tc>
          <w:tcPr>
            <w:tcW w:w="1366" w:type="dxa"/>
          </w:tcPr>
          <w:p>
            <w:pPr>
              <w:keepNext/>
              <w:spacing w:before="120" w:after="0" w:line="288" w:lineRule="auto"/>
              <w:jc w:val="both"/>
            </w:pPr>
            <w:r>
              <w:t>Khóa ngoại</w:t>
            </w:r>
          </w:p>
        </w:tc>
      </w:tr>
    </w:tbl>
    <w:p>
      <w:pPr>
        <w:pStyle w:val="8"/>
        <w:jc w:val="center"/>
      </w:pPr>
      <w:bookmarkStart w:id="87" w:name="_Toc73021162"/>
      <w:bookmarkStart w:id="88" w:name="_Toc45059351"/>
      <w:r>
        <w:t xml:space="preserve">Bảng 4.2. </w:t>
      </w:r>
      <w:r>
        <w:fldChar w:fldCharType="begin"/>
      </w:r>
      <w:r>
        <w:instrText xml:space="preserve"> SEQ Bảng_4.2. \* ARABIC </w:instrText>
      </w:r>
      <w:r>
        <w:fldChar w:fldCharType="separate"/>
      </w:r>
      <w:r>
        <w:t>2</w:t>
      </w:r>
      <w:r>
        <w:fldChar w:fldCharType="end"/>
      </w:r>
      <w:r>
        <w:t xml:space="preserve"> </w:t>
      </w:r>
      <w:bookmarkEnd w:id="87"/>
      <w:bookmarkEnd w:id="88"/>
      <w:r>
        <w:t>Tài Khoản</w:t>
      </w:r>
    </w:p>
    <w:p/>
    <w:tbl>
      <w:tblPr>
        <w:tblStyle w:val="12"/>
        <w:tblW w:w="0" w:type="auto"/>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1979"/>
        <w:gridCol w:w="1605"/>
        <w:gridCol w:w="1560"/>
        <w:gridCol w:w="1149"/>
        <w:gridCol w:w="1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STT</w:t>
            </w:r>
          </w:p>
        </w:tc>
        <w:tc>
          <w:tcPr>
            <w:tcW w:w="1938" w:type="dxa"/>
          </w:tcPr>
          <w:p>
            <w:pPr>
              <w:spacing w:before="120" w:after="0" w:line="288" w:lineRule="auto"/>
              <w:jc w:val="both"/>
            </w:pPr>
            <w:r>
              <w:t>Thuộc tính</w:t>
            </w:r>
          </w:p>
        </w:tc>
        <w:tc>
          <w:tcPr>
            <w:tcW w:w="1605" w:type="dxa"/>
          </w:tcPr>
          <w:p>
            <w:pPr>
              <w:spacing w:before="120" w:after="0" w:line="288" w:lineRule="auto"/>
              <w:jc w:val="both"/>
            </w:pPr>
            <w:r>
              <w:t>Kiểu dữ liệu</w:t>
            </w:r>
          </w:p>
        </w:tc>
        <w:tc>
          <w:tcPr>
            <w:tcW w:w="1560" w:type="dxa"/>
          </w:tcPr>
          <w:p>
            <w:pPr>
              <w:spacing w:before="120" w:after="0" w:line="288" w:lineRule="auto"/>
              <w:jc w:val="both"/>
            </w:pPr>
            <w:r>
              <w:t>Kích thước</w:t>
            </w:r>
          </w:p>
        </w:tc>
        <w:tc>
          <w:tcPr>
            <w:tcW w:w="1149" w:type="dxa"/>
          </w:tcPr>
          <w:p>
            <w:pPr>
              <w:spacing w:before="120" w:after="0" w:line="288" w:lineRule="auto"/>
              <w:jc w:val="both"/>
            </w:pPr>
            <w:r>
              <w:t>RBDL</w:t>
            </w:r>
          </w:p>
        </w:tc>
        <w:tc>
          <w:tcPr>
            <w:tcW w:w="1538" w:type="dxa"/>
          </w:tcPr>
          <w:p>
            <w:pPr>
              <w:spacing w:before="120" w:after="0" w:line="288" w:lineRule="auto"/>
              <w:jc w:val="both"/>
            </w:pPr>
            <w: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1</w:t>
            </w:r>
          </w:p>
        </w:tc>
        <w:tc>
          <w:tcPr>
            <w:tcW w:w="1938" w:type="dxa"/>
          </w:tcPr>
          <w:p>
            <w:pPr>
              <w:spacing w:before="120" w:after="0" w:line="288" w:lineRule="auto"/>
              <w:jc w:val="both"/>
            </w:pPr>
            <w:r>
              <w:t>MaKH</w:t>
            </w:r>
          </w:p>
        </w:tc>
        <w:tc>
          <w:tcPr>
            <w:tcW w:w="1605" w:type="dxa"/>
          </w:tcPr>
          <w:p>
            <w:pPr>
              <w:spacing w:before="120" w:after="0" w:line="288" w:lineRule="auto"/>
              <w:jc w:val="both"/>
            </w:pPr>
            <w:r>
              <w:t>Int</w:t>
            </w:r>
          </w:p>
        </w:tc>
        <w:tc>
          <w:tcPr>
            <w:tcW w:w="1560" w:type="dxa"/>
          </w:tcPr>
          <w:p>
            <w:pPr>
              <w:spacing w:before="120" w:after="0" w:line="288" w:lineRule="auto"/>
              <w:jc w:val="both"/>
            </w:pPr>
          </w:p>
        </w:tc>
        <w:tc>
          <w:tcPr>
            <w:tcW w:w="1149" w:type="dxa"/>
          </w:tcPr>
          <w:p>
            <w:pPr>
              <w:spacing w:before="120" w:after="0" w:line="288" w:lineRule="auto"/>
              <w:jc w:val="both"/>
            </w:pPr>
            <w:r>
              <w:t>Not null</w:t>
            </w:r>
          </w:p>
        </w:tc>
        <w:tc>
          <w:tcPr>
            <w:tcW w:w="1538" w:type="dxa"/>
          </w:tcPr>
          <w:p>
            <w:pPr>
              <w:spacing w:before="120" w:after="0" w:line="288" w:lineRule="auto"/>
              <w:jc w:val="both"/>
            </w:pPr>
            <w: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2</w:t>
            </w:r>
          </w:p>
        </w:tc>
        <w:tc>
          <w:tcPr>
            <w:tcW w:w="1938" w:type="dxa"/>
          </w:tcPr>
          <w:p>
            <w:pPr>
              <w:spacing w:before="120" w:after="0" w:line="288" w:lineRule="auto"/>
              <w:jc w:val="both"/>
            </w:pPr>
            <w:r>
              <w:t>TenKH</w:t>
            </w:r>
          </w:p>
        </w:tc>
        <w:tc>
          <w:tcPr>
            <w:tcW w:w="1605" w:type="dxa"/>
          </w:tcPr>
          <w:p>
            <w:pPr>
              <w:spacing w:before="120" w:after="0" w:line="288" w:lineRule="auto"/>
              <w:jc w:val="both"/>
            </w:pPr>
            <w:r>
              <w:t>Nvarchar</w:t>
            </w:r>
          </w:p>
        </w:tc>
        <w:tc>
          <w:tcPr>
            <w:tcW w:w="1560" w:type="dxa"/>
          </w:tcPr>
          <w:p>
            <w:pPr>
              <w:spacing w:before="120" w:after="0" w:line="288" w:lineRule="auto"/>
              <w:jc w:val="both"/>
            </w:pPr>
            <w:r>
              <w:t>100</w:t>
            </w:r>
          </w:p>
        </w:tc>
        <w:tc>
          <w:tcPr>
            <w:tcW w:w="1149" w:type="dxa"/>
          </w:tcPr>
          <w:p>
            <w:pPr>
              <w:spacing w:before="120" w:after="0" w:line="288" w:lineRule="auto"/>
              <w:jc w:val="both"/>
            </w:pPr>
            <w:r>
              <w:t>Not null</w:t>
            </w:r>
          </w:p>
        </w:tc>
        <w:tc>
          <w:tcPr>
            <w:tcW w:w="1538" w:type="dxa"/>
          </w:tcPr>
          <w:p>
            <w:pPr>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3</w:t>
            </w:r>
          </w:p>
        </w:tc>
        <w:tc>
          <w:tcPr>
            <w:tcW w:w="1938" w:type="dxa"/>
          </w:tcPr>
          <w:p>
            <w:pPr>
              <w:spacing w:before="120" w:after="0" w:line="288" w:lineRule="auto"/>
              <w:jc w:val="both"/>
            </w:pPr>
            <w:r>
              <w:t>SDT</w:t>
            </w:r>
          </w:p>
        </w:tc>
        <w:tc>
          <w:tcPr>
            <w:tcW w:w="1605" w:type="dxa"/>
          </w:tcPr>
          <w:p>
            <w:pPr>
              <w:spacing w:before="120" w:after="0" w:line="288" w:lineRule="auto"/>
              <w:jc w:val="both"/>
            </w:pPr>
            <w:r>
              <w:t>Int</w:t>
            </w:r>
          </w:p>
        </w:tc>
        <w:tc>
          <w:tcPr>
            <w:tcW w:w="1560" w:type="dxa"/>
          </w:tcPr>
          <w:p>
            <w:pPr>
              <w:spacing w:before="120" w:after="0" w:line="288" w:lineRule="auto"/>
              <w:jc w:val="both"/>
            </w:pPr>
          </w:p>
        </w:tc>
        <w:tc>
          <w:tcPr>
            <w:tcW w:w="1149" w:type="dxa"/>
          </w:tcPr>
          <w:p>
            <w:pPr>
              <w:spacing w:before="120" w:after="0" w:line="288" w:lineRule="auto"/>
              <w:jc w:val="both"/>
            </w:pPr>
            <w:r>
              <w:t>null</w:t>
            </w:r>
          </w:p>
        </w:tc>
        <w:tc>
          <w:tcPr>
            <w:tcW w:w="1538" w:type="dxa"/>
          </w:tcPr>
          <w:p>
            <w:pPr>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4</w:t>
            </w:r>
          </w:p>
        </w:tc>
        <w:tc>
          <w:tcPr>
            <w:tcW w:w="1938" w:type="dxa"/>
          </w:tcPr>
          <w:p>
            <w:pPr>
              <w:spacing w:before="120" w:after="0" w:line="288" w:lineRule="auto"/>
              <w:jc w:val="both"/>
            </w:pPr>
            <w:r>
              <w:t xml:space="preserve">CMND </w:t>
            </w:r>
          </w:p>
        </w:tc>
        <w:tc>
          <w:tcPr>
            <w:tcW w:w="1605" w:type="dxa"/>
          </w:tcPr>
          <w:p>
            <w:pPr>
              <w:spacing w:before="120" w:after="0" w:line="288" w:lineRule="auto"/>
              <w:jc w:val="both"/>
            </w:pPr>
            <w:r>
              <w:t>Int</w:t>
            </w:r>
          </w:p>
        </w:tc>
        <w:tc>
          <w:tcPr>
            <w:tcW w:w="1560" w:type="dxa"/>
          </w:tcPr>
          <w:p>
            <w:pPr>
              <w:spacing w:before="120" w:after="0" w:line="288" w:lineRule="auto"/>
              <w:jc w:val="both"/>
            </w:pPr>
          </w:p>
        </w:tc>
        <w:tc>
          <w:tcPr>
            <w:tcW w:w="1149" w:type="dxa"/>
          </w:tcPr>
          <w:p>
            <w:pPr>
              <w:spacing w:before="120" w:after="0" w:line="288" w:lineRule="auto"/>
              <w:jc w:val="both"/>
            </w:pPr>
            <w:r>
              <w:t>Not null</w:t>
            </w:r>
          </w:p>
        </w:tc>
        <w:tc>
          <w:tcPr>
            <w:tcW w:w="1538" w:type="dxa"/>
          </w:tcPr>
          <w:p>
            <w:pPr>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5</w:t>
            </w:r>
          </w:p>
        </w:tc>
        <w:tc>
          <w:tcPr>
            <w:tcW w:w="1938" w:type="dxa"/>
          </w:tcPr>
          <w:p>
            <w:pPr>
              <w:spacing w:before="120" w:after="0" w:line="288" w:lineRule="auto"/>
              <w:jc w:val="both"/>
            </w:pPr>
            <w:r>
              <w:t>NamSinh</w:t>
            </w:r>
          </w:p>
        </w:tc>
        <w:tc>
          <w:tcPr>
            <w:tcW w:w="1605" w:type="dxa"/>
          </w:tcPr>
          <w:p>
            <w:pPr>
              <w:spacing w:before="120" w:after="0" w:line="288" w:lineRule="auto"/>
              <w:jc w:val="both"/>
            </w:pPr>
            <w:r>
              <w:t>Date</w:t>
            </w:r>
          </w:p>
        </w:tc>
        <w:tc>
          <w:tcPr>
            <w:tcW w:w="1560" w:type="dxa"/>
          </w:tcPr>
          <w:p>
            <w:pPr>
              <w:spacing w:before="120" w:after="0" w:line="288" w:lineRule="auto"/>
              <w:jc w:val="both"/>
            </w:pPr>
          </w:p>
        </w:tc>
        <w:tc>
          <w:tcPr>
            <w:tcW w:w="1149" w:type="dxa"/>
          </w:tcPr>
          <w:p>
            <w:pPr>
              <w:spacing w:before="120" w:after="0" w:line="288" w:lineRule="auto"/>
              <w:jc w:val="both"/>
            </w:pPr>
            <w:r>
              <w:t>null</w:t>
            </w:r>
          </w:p>
        </w:tc>
        <w:tc>
          <w:tcPr>
            <w:tcW w:w="1538" w:type="dxa"/>
          </w:tcPr>
          <w:p>
            <w:pPr>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6</w:t>
            </w:r>
          </w:p>
        </w:tc>
        <w:tc>
          <w:tcPr>
            <w:tcW w:w="1938" w:type="dxa"/>
          </w:tcPr>
          <w:p>
            <w:pPr>
              <w:spacing w:before="120" w:after="0" w:line="288" w:lineRule="auto"/>
              <w:jc w:val="both"/>
            </w:pPr>
            <w:r>
              <w:t>DiaChi</w:t>
            </w:r>
          </w:p>
        </w:tc>
        <w:tc>
          <w:tcPr>
            <w:tcW w:w="1605" w:type="dxa"/>
          </w:tcPr>
          <w:p>
            <w:pPr>
              <w:spacing w:before="120" w:after="0" w:line="288" w:lineRule="auto"/>
              <w:jc w:val="both"/>
            </w:pPr>
            <w:r>
              <w:t>Nvarchar</w:t>
            </w:r>
          </w:p>
        </w:tc>
        <w:tc>
          <w:tcPr>
            <w:tcW w:w="1560" w:type="dxa"/>
          </w:tcPr>
          <w:p>
            <w:pPr>
              <w:spacing w:before="120" w:after="0" w:line="288" w:lineRule="auto"/>
              <w:jc w:val="both"/>
            </w:pPr>
            <w:r>
              <w:t>100</w:t>
            </w:r>
          </w:p>
        </w:tc>
        <w:tc>
          <w:tcPr>
            <w:tcW w:w="1149" w:type="dxa"/>
          </w:tcPr>
          <w:p>
            <w:pPr>
              <w:spacing w:before="120" w:after="0" w:line="288" w:lineRule="auto"/>
              <w:jc w:val="both"/>
            </w:pPr>
            <w:r>
              <w:t>Null</w:t>
            </w:r>
          </w:p>
        </w:tc>
        <w:tc>
          <w:tcPr>
            <w:tcW w:w="1538" w:type="dxa"/>
          </w:tcPr>
          <w:p>
            <w:pPr>
              <w:keepNext/>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7</w:t>
            </w:r>
          </w:p>
        </w:tc>
        <w:tc>
          <w:tcPr>
            <w:tcW w:w="1938" w:type="dxa"/>
          </w:tcPr>
          <w:p>
            <w:pPr>
              <w:spacing w:before="120" w:after="0" w:line="288" w:lineRule="auto"/>
              <w:jc w:val="both"/>
            </w:pPr>
            <w:r>
              <w:t>NgayCapCMND</w:t>
            </w:r>
          </w:p>
        </w:tc>
        <w:tc>
          <w:tcPr>
            <w:tcW w:w="1605" w:type="dxa"/>
          </w:tcPr>
          <w:p>
            <w:pPr>
              <w:spacing w:before="120" w:after="0" w:line="288" w:lineRule="auto"/>
              <w:jc w:val="both"/>
            </w:pPr>
            <w:r>
              <w:t>Date</w:t>
            </w:r>
          </w:p>
        </w:tc>
        <w:tc>
          <w:tcPr>
            <w:tcW w:w="1560" w:type="dxa"/>
          </w:tcPr>
          <w:p>
            <w:pPr>
              <w:spacing w:before="120" w:after="0" w:line="288" w:lineRule="auto"/>
              <w:jc w:val="both"/>
            </w:pPr>
          </w:p>
        </w:tc>
        <w:tc>
          <w:tcPr>
            <w:tcW w:w="1149" w:type="dxa"/>
          </w:tcPr>
          <w:p>
            <w:pPr>
              <w:spacing w:before="120" w:after="0" w:line="288" w:lineRule="auto"/>
              <w:jc w:val="both"/>
            </w:pPr>
            <w:r>
              <w:t>Null</w:t>
            </w:r>
          </w:p>
        </w:tc>
        <w:tc>
          <w:tcPr>
            <w:tcW w:w="1538" w:type="dxa"/>
          </w:tcPr>
          <w:p>
            <w:pPr>
              <w:keepNext/>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8</w:t>
            </w:r>
          </w:p>
        </w:tc>
        <w:tc>
          <w:tcPr>
            <w:tcW w:w="1938" w:type="dxa"/>
          </w:tcPr>
          <w:p>
            <w:pPr>
              <w:spacing w:before="120" w:after="0" w:line="288" w:lineRule="auto"/>
              <w:jc w:val="both"/>
            </w:pPr>
            <w:r>
              <w:t>HinhAnh</w:t>
            </w:r>
          </w:p>
        </w:tc>
        <w:tc>
          <w:tcPr>
            <w:tcW w:w="1605" w:type="dxa"/>
          </w:tcPr>
          <w:p>
            <w:pPr>
              <w:spacing w:before="120" w:after="0" w:line="288" w:lineRule="auto"/>
              <w:jc w:val="both"/>
            </w:pPr>
            <w:r>
              <w:t>Nvarchar</w:t>
            </w:r>
          </w:p>
        </w:tc>
        <w:tc>
          <w:tcPr>
            <w:tcW w:w="1560" w:type="dxa"/>
          </w:tcPr>
          <w:p>
            <w:pPr>
              <w:spacing w:before="120" w:after="0" w:line="288" w:lineRule="auto"/>
              <w:jc w:val="both"/>
            </w:pPr>
            <w:r>
              <w:t>Max</w:t>
            </w:r>
          </w:p>
        </w:tc>
        <w:tc>
          <w:tcPr>
            <w:tcW w:w="1149" w:type="dxa"/>
          </w:tcPr>
          <w:p>
            <w:pPr>
              <w:spacing w:before="120" w:after="0" w:line="288" w:lineRule="auto"/>
              <w:jc w:val="both"/>
            </w:pPr>
            <w:r>
              <w:t>Null</w:t>
            </w:r>
          </w:p>
        </w:tc>
        <w:tc>
          <w:tcPr>
            <w:tcW w:w="1538" w:type="dxa"/>
          </w:tcPr>
          <w:p>
            <w:pPr>
              <w:keepNext/>
              <w:spacing w:before="120" w:after="0" w:line="288" w:lineRule="auto"/>
              <w:jc w:val="both"/>
            </w:pPr>
          </w:p>
        </w:tc>
      </w:tr>
    </w:tbl>
    <w:p>
      <w:pPr>
        <w:pStyle w:val="8"/>
        <w:jc w:val="center"/>
      </w:pPr>
      <w:bookmarkStart w:id="89" w:name="_Toc73021163"/>
      <w:bookmarkStart w:id="90" w:name="_Toc45059352"/>
      <w:r>
        <w:t xml:space="preserve">Bảng 4.2. </w:t>
      </w:r>
      <w:r>
        <w:fldChar w:fldCharType="begin"/>
      </w:r>
      <w:r>
        <w:instrText xml:space="preserve"> SEQ Bảng_4.2. \* ARABIC </w:instrText>
      </w:r>
      <w:r>
        <w:fldChar w:fldCharType="separate"/>
      </w:r>
      <w:r>
        <w:t>3</w:t>
      </w:r>
      <w:r>
        <w:fldChar w:fldCharType="end"/>
      </w:r>
      <w:r>
        <w:t xml:space="preserve"> </w:t>
      </w:r>
      <w:bookmarkEnd w:id="89"/>
      <w:bookmarkEnd w:id="90"/>
      <w:r>
        <w:t>Khách Hàng</w:t>
      </w:r>
    </w:p>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1938"/>
        <w:gridCol w:w="1605"/>
        <w:gridCol w:w="1560"/>
        <w:gridCol w:w="1134"/>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STT</w:t>
            </w:r>
          </w:p>
        </w:tc>
        <w:tc>
          <w:tcPr>
            <w:tcW w:w="1938" w:type="dxa"/>
          </w:tcPr>
          <w:p>
            <w:pPr>
              <w:spacing w:before="120" w:after="0" w:line="288" w:lineRule="auto"/>
              <w:jc w:val="both"/>
            </w:pPr>
            <w:r>
              <w:t>Thuộc tính</w:t>
            </w:r>
          </w:p>
        </w:tc>
        <w:tc>
          <w:tcPr>
            <w:tcW w:w="1605" w:type="dxa"/>
          </w:tcPr>
          <w:p>
            <w:pPr>
              <w:spacing w:before="120" w:after="0" w:line="288" w:lineRule="auto"/>
              <w:jc w:val="both"/>
            </w:pPr>
            <w:r>
              <w:t>Kiểu dữ liệu</w:t>
            </w:r>
          </w:p>
        </w:tc>
        <w:tc>
          <w:tcPr>
            <w:tcW w:w="1560" w:type="dxa"/>
          </w:tcPr>
          <w:p>
            <w:pPr>
              <w:spacing w:before="120" w:after="0" w:line="288" w:lineRule="auto"/>
              <w:jc w:val="both"/>
            </w:pPr>
            <w:r>
              <w:t>Kích thước</w:t>
            </w:r>
          </w:p>
        </w:tc>
        <w:tc>
          <w:tcPr>
            <w:tcW w:w="1134" w:type="dxa"/>
          </w:tcPr>
          <w:p>
            <w:pPr>
              <w:spacing w:before="120" w:after="0" w:line="288" w:lineRule="auto"/>
              <w:jc w:val="both"/>
            </w:pPr>
            <w:r>
              <w:t>RBDL</w:t>
            </w:r>
          </w:p>
        </w:tc>
        <w:tc>
          <w:tcPr>
            <w:tcW w:w="1553" w:type="dxa"/>
          </w:tcPr>
          <w:p>
            <w:pPr>
              <w:spacing w:before="120" w:after="0" w:line="288" w:lineRule="auto"/>
              <w:jc w:val="both"/>
            </w:pPr>
            <w: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1</w:t>
            </w:r>
          </w:p>
        </w:tc>
        <w:tc>
          <w:tcPr>
            <w:tcW w:w="1938" w:type="dxa"/>
          </w:tcPr>
          <w:p>
            <w:pPr>
              <w:spacing w:before="120" w:after="0" w:line="288" w:lineRule="auto"/>
              <w:jc w:val="both"/>
            </w:pPr>
            <w:r>
              <w:t>MaLoai</w:t>
            </w:r>
          </w:p>
        </w:tc>
        <w:tc>
          <w:tcPr>
            <w:tcW w:w="1605" w:type="dxa"/>
          </w:tcPr>
          <w:p>
            <w:pPr>
              <w:spacing w:before="120" w:after="0" w:line="288" w:lineRule="auto"/>
              <w:jc w:val="both"/>
            </w:pPr>
            <w:r>
              <w:t>Int</w:t>
            </w:r>
          </w:p>
        </w:tc>
        <w:tc>
          <w:tcPr>
            <w:tcW w:w="1560" w:type="dxa"/>
          </w:tcPr>
          <w:p>
            <w:pPr>
              <w:spacing w:before="120" w:after="0" w:line="288" w:lineRule="auto"/>
              <w:jc w:val="both"/>
            </w:pPr>
          </w:p>
        </w:tc>
        <w:tc>
          <w:tcPr>
            <w:tcW w:w="1134" w:type="dxa"/>
          </w:tcPr>
          <w:p>
            <w:pPr>
              <w:spacing w:before="120" w:after="0" w:line="288" w:lineRule="auto"/>
              <w:jc w:val="both"/>
            </w:pPr>
            <w:r>
              <w:t>Not null</w:t>
            </w:r>
          </w:p>
        </w:tc>
        <w:tc>
          <w:tcPr>
            <w:tcW w:w="1553" w:type="dxa"/>
          </w:tcPr>
          <w:p>
            <w:pPr>
              <w:spacing w:before="120" w:after="0" w:line="288" w:lineRule="auto"/>
              <w:jc w:val="both"/>
            </w:pPr>
            <w: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2</w:t>
            </w:r>
          </w:p>
        </w:tc>
        <w:tc>
          <w:tcPr>
            <w:tcW w:w="1938" w:type="dxa"/>
          </w:tcPr>
          <w:p>
            <w:pPr>
              <w:spacing w:before="120" w:after="0" w:line="288" w:lineRule="auto"/>
              <w:jc w:val="both"/>
            </w:pPr>
            <w:r>
              <w:t>TenLoai</w:t>
            </w:r>
          </w:p>
        </w:tc>
        <w:tc>
          <w:tcPr>
            <w:tcW w:w="1605" w:type="dxa"/>
          </w:tcPr>
          <w:p>
            <w:pPr>
              <w:spacing w:before="120" w:after="0" w:line="288" w:lineRule="auto"/>
              <w:jc w:val="both"/>
            </w:pPr>
            <w:r>
              <w:t>Nvarchar</w:t>
            </w:r>
          </w:p>
        </w:tc>
        <w:tc>
          <w:tcPr>
            <w:tcW w:w="1560" w:type="dxa"/>
          </w:tcPr>
          <w:p>
            <w:pPr>
              <w:spacing w:before="120" w:after="0" w:line="288" w:lineRule="auto"/>
              <w:jc w:val="both"/>
            </w:pPr>
            <w:r>
              <w:t>100</w:t>
            </w:r>
          </w:p>
        </w:tc>
        <w:tc>
          <w:tcPr>
            <w:tcW w:w="1134" w:type="dxa"/>
          </w:tcPr>
          <w:p>
            <w:pPr>
              <w:spacing w:before="120" w:after="0" w:line="288" w:lineRule="auto"/>
              <w:jc w:val="both"/>
            </w:pPr>
            <w:r>
              <w:t>Not null</w:t>
            </w:r>
          </w:p>
        </w:tc>
        <w:tc>
          <w:tcPr>
            <w:tcW w:w="1553" w:type="dxa"/>
          </w:tcPr>
          <w:p>
            <w:pPr>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3</w:t>
            </w:r>
          </w:p>
        </w:tc>
        <w:tc>
          <w:tcPr>
            <w:tcW w:w="1938" w:type="dxa"/>
          </w:tcPr>
          <w:p>
            <w:pPr>
              <w:spacing w:before="120" w:after="0" w:line="288" w:lineRule="auto"/>
              <w:jc w:val="both"/>
            </w:pPr>
            <w:r>
              <w:t>LaiXuat</w:t>
            </w:r>
          </w:p>
        </w:tc>
        <w:tc>
          <w:tcPr>
            <w:tcW w:w="1605" w:type="dxa"/>
          </w:tcPr>
          <w:p>
            <w:pPr>
              <w:spacing w:before="120" w:after="0" w:line="288" w:lineRule="auto"/>
              <w:jc w:val="both"/>
            </w:pPr>
            <w:r>
              <w:t>Int</w:t>
            </w:r>
          </w:p>
        </w:tc>
        <w:tc>
          <w:tcPr>
            <w:tcW w:w="1560" w:type="dxa"/>
          </w:tcPr>
          <w:p>
            <w:pPr>
              <w:spacing w:before="120" w:after="0" w:line="288" w:lineRule="auto"/>
              <w:jc w:val="both"/>
            </w:pPr>
          </w:p>
        </w:tc>
        <w:tc>
          <w:tcPr>
            <w:tcW w:w="1134" w:type="dxa"/>
          </w:tcPr>
          <w:p>
            <w:pPr>
              <w:spacing w:before="120" w:after="0" w:line="288" w:lineRule="auto"/>
              <w:jc w:val="both"/>
            </w:pPr>
            <w:r>
              <w:t>Not null</w:t>
            </w:r>
          </w:p>
        </w:tc>
        <w:tc>
          <w:tcPr>
            <w:tcW w:w="1553" w:type="dxa"/>
          </w:tcPr>
          <w:p>
            <w:pPr>
              <w:keepNext/>
              <w:spacing w:before="120" w:after="0" w:line="288" w:lineRule="auto"/>
              <w:jc w:val="both"/>
            </w:pPr>
          </w:p>
        </w:tc>
      </w:tr>
    </w:tbl>
    <w:p>
      <w:pPr>
        <w:pStyle w:val="8"/>
        <w:jc w:val="center"/>
      </w:pPr>
      <w:bookmarkStart w:id="91" w:name="_Toc45059353"/>
      <w:bookmarkStart w:id="92" w:name="_Toc73021164"/>
      <w:r>
        <w:t xml:space="preserve">Bảng 4.2. </w:t>
      </w:r>
      <w:r>
        <w:fldChar w:fldCharType="begin"/>
      </w:r>
      <w:r>
        <w:instrText xml:space="preserve"> SEQ Bảng_4.2. \* ARABIC </w:instrText>
      </w:r>
      <w:r>
        <w:fldChar w:fldCharType="separate"/>
      </w:r>
      <w:r>
        <w:t>4</w:t>
      </w:r>
      <w:r>
        <w:fldChar w:fldCharType="end"/>
      </w:r>
      <w:r>
        <w:t xml:space="preserve"> </w:t>
      </w:r>
      <w:bookmarkEnd w:id="91"/>
      <w:bookmarkEnd w:id="92"/>
      <w:r>
        <w:t>Loại sản phẩm</w:t>
      </w:r>
    </w:p>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1938"/>
        <w:gridCol w:w="1605"/>
        <w:gridCol w:w="1560"/>
        <w:gridCol w:w="1134"/>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STT</w:t>
            </w:r>
          </w:p>
        </w:tc>
        <w:tc>
          <w:tcPr>
            <w:tcW w:w="1938" w:type="dxa"/>
          </w:tcPr>
          <w:p>
            <w:pPr>
              <w:spacing w:before="120" w:after="0" w:line="288" w:lineRule="auto"/>
              <w:jc w:val="both"/>
            </w:pPr>
            <w:r>
              <w:t>Thuộc tính</w:t>
            </w:r>
          </w:p>
        </w:tc>
        <w:tc>
          <w:tcPr>
            <w:tcW w:w="1605" w:type="dxa"/>
          </w:tcPr>
          <w:p>
            <w:pPr>
              <w:spacing w:before="120" w:after="0" w:line="288" w:lineRule="auto"/>
              <w:jc w:val="both"/>
            </w:pPr>
            <w:r>
              <w:t>Kiểu dữ liệu</w:t>
            </w:r>
          </w:p>
        </w:tc>
        <w:tc>
          <w:tcPr>
            <w:tcW w:w="1560" w:type="dxa"/>
          </w:tcPr>
          <w:p>
            <w:pPr>
              <w:spacing w:before="120" w:after="0" w:line="288" w:lineRule="auto"/>
              <w:jc w:val="both"/>
            </w:pPr>
            <w:r>
              <w:t>Kích thước</w:t>
            </w:r>
          </w:p>
        </w:tc>
        <w:tc>
          <w:tcPr>
            <w:tcW w:w="1134" w:type="dxa"/>
          </w:tcPr>
          <w:p>
            <w:pPr>
              <w:spacing w:before="120" w:after="0" w:line="288" w:lineRule="auto"/>
              <w:jc w:val="both"/>
            </w:pPr>
            <w:r>
              <w:t>RBDL</w:t>
            </w:r>
          </w:p>
        </w:tc>
        <w:tc>
          <w:tcPr>
            <w:tcW w:w="1553" w:type="dxa"/>
          </w:tcPr>
          <w:p>
            <w:pPr>
              <w:spacing w:before="120" w:after="0" w:line="288" w:lineRule="auto"/>
              <w:jc w:val="both"/>
            </w:pPr>
            <w: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1</w:t>
            </w:r>
          </w:p>
        </w:tc>
        <w:tc>
          <w:tcPr>
            <w:tcW w:w="1938" w:type="dxa"/>
          </w:tcPr>
          <w:p>
            <w:pPr>
              <w:spacing w:before="120" w:after="0" w:line="288" w:lineRule="auto"/>
              <w:jc w:val="both"/>
            </w:pPr>
            <w:r>
              <w:t>MaSP</w:t>
            </w:r>
          </w:p>
        </w:tc>
        <w:tc>
          <w:tcPr>
            <w:tcW w:w="1605" w:type="dxa"/>
          </w:tcPr>
          <w:p>
            <w:pPr>
              <w:spacing w:before="120" w:after="0" w:line="288" w:lineRule="auto"/>
              <w:jc w:val="both"/>
            </w:pPr>
            <w:r>
              <w:t>Nvarchar</w:t>
            </w:r>
          </w:p>
        </w:tc>
        <w:tc>
          <w:tcPr>
            <w:tcW w:w="1560" w:type="dxa"/>
          </w:tcPr>
          <w:p>
            <w:pPr>
              <w:spacing w:before="120" w:after="0" w:line="288" w:lineRule="auto"/>
              <w:jc w:val="both"/>
            </w:pPr>
            <w:r>
              <w:t>50</w:t>
            </w:r>
          </w:p>
        </w:tc>
        <w:tc>
          <w:tcPr>
            <w:tcW w:w="1134" w:type="dxa"/>
          </w:tcPr>
          <w:p>
            <w:pPr>
              <w:spacing w:before="120" w:after="0" w:line="288" w:lineRule="auto"/>
              <w:jc w:val="both"/>
            </w:pPr>
            <w:r>
              <w:t>Not null</w:t>
            </w:r>
          </w:p>
        </w:tc>
        <w:tc>
          <w:tcPr>
            <w:tcW w:w="1553" w:type="dxa"/>
          </w:tcPr>
          <w:p>
            <w:pPr>
              <w:spacing w:before="120" w:after="0" w:line="288" w:lineRule="auto"/>
              <w:jc w:val="both"/>
            </w:pPr>
            <w: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2</w:t>
            </w:r>
          </w:p>
        </w:tc>
        <w:tc>
          <w:tcPr>
            <w:tcW w:w="1938" w:type="dxa"/>
          </w:tcPr>
          <w:p>
            <w:pPr>
              <w:spacing w:before="120" w:after="0" w:line="288" w:lineRule="auto"/>
              <w:jc w:val="both"/>
            </w:pPr>
            <w:r>
              <w:t>TenSP</w:t>
            </w:r>
          </w:p>
        </w:tc>
        <w:tc>
          <w:tcPr>
            <w:tcW w:w="1605" w:type="dxa"/>
          </w:tcPr>
          <w:p>
            <w:pPr>
              <w:spacing w:before="120" w:after="0" w:line="288" w:lineRule="auto"/>
              <w:jc w:val="both"/>
            </w:pPr>
            <w:r>
              <w:t>Nvarchar</w:t>
            </w:r>
          </w:p>
        </w:tc>
        <w:tc>
          <w:tcPr>
            <w:tcW w:w="1560" w:type="dxa"/>
          </w:tcPr>
          <w:p>
            <w:pPr>
              <w:spacing w:before="120" w:after="0" w:line="288" w:lineRule="auto"/>
              <w:jc w:val="both"/>
            </w:pPr>
            <w:r>
              <w:t>100</w:t>
            </w:r>
          </w:p>
        </w:tc>
        <w:tc>
          <w:tcPr>
            <w:tcW w:w="1134" w:type="dxa"/>
          </w:tcPr>
          <w:p>
            <w:pPr>
              <w:spacing w:before="120" w:after="0" w:line="288" w:lineRule="auto"/>
              <w:jc w:val="both"/>
            </w:pPr>
            <w:r>
              <w:t>Not null</w:t>
            </w:r>
          </w:p>
        </w:tc>
        <w:tc>
          <w:tcPr>
            <w:tcW w:w="1553" w:type="dxa"/>
          </w:tcPr>
          <w:p>
            <w:pPr>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3</w:t>
            </w:r>
          </w:p>
        </w:tc>
        <w:tc>
          <w:tcPr>
            <w:tcW w:w="1938" w:type="dxa"/>
          </w:tcPr>
          <w:p>
            <w:pPr>
              <w:spacing w:before="120" w:after="0" w:line="288" w:lineRule="auto"/>
              <w:jc w:val="both"/>
            </w:pPr>
            <w:r>
              <w:t>DinhGia</w:t>
            </w:r>
          </w:p>
        </w:tc>
        <w:tc>
          <w:tcPr>
            <w:tcW w:w="1605" w:type="dxa"/>
          </w:tcPr>
          <w:p>
            <w:pPr>
              <w:spacing w:before="120" w:after="0" w:line="288" w:lineRule="auto"/>
              <w:jc w:val="both"/>
            </w:pPr>
            <w:r>
              <w:t>Float</w:t>
            </w:r>
          </w:p>
        </w:tc>
        <w:tc>
          <w:tcPr>
            <w:tcW w:w="1560" w:type="dxa"/>
          </w:tcPr>
          <w:p>
            <w:pPr>
              <w:spacing w:before="120" w:after="0" w:line="288" w:lineRule="auto"/>
              <w:jc w:val="both"/>
            </w:pPr>
          </w:p>
        </w:tc>
        <w:tc>
          <w:tcPr>
            <w:tcW w:w="1134" w:type="dxa"/>
          </w:tcPr>
          <w:p>
            <w:pPr>
              <w:spacing w:before="120" w:after="0" w:line="288" w:lineRule="auto"/>
              <w:jc w:val="both"/>
            </w:pPr>
            <w:r>
              <w:t>Not null</w:t>
            </w:r>
          </w:p>
        </w:tc>
        <w:tc>
          <w:tcPr>
            <w:tcW w:w="1553" w:type="dxa"/>
          </w:tcPr>
          <w:p>
            <w:pPr>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4</w:t>
            </w:r>
          </w:p>
        </w:tc>
        <w:tc>
          <w:tcPr>
            <w:tcW w:w="1938" w:type="dxa"/>
          </w:tcPr>
          <w:p>
            <w:pPr>
              <w:spacing w:before="120" w:after="0" w:line="288" w:lineRule="auto"/>
              <w:jc w:val="both"/>
            </w:pPr>
            <w:r>
              <w:t>GiaThanhLy</w:t>
            </w:r>
          </w:p>
        </w:tc>
        <w:tc>
          <w:tcPr>
            <w:tcW w:w="1605" w:type="dxa"/>
          </w:tcPr>
          <w:p>
            <w:pPr>
              <w:spacing w:before="120" w:after="0" w:line="288" w:lineRule="auto"/>
              <w:jc w:val="both"/>
            </w:pPr>
            <w:r>
              <w:t>Float</w:t>
            </w:r>
          </w:p>
        </w:tc>
        <w:tc>
          <w:tcPr>
            <w:tcW w:w="1560" w:type="dxa"/>
          </w:tcPr>
          <w:p>
            <w:pPr>
              <w:spacing w:before="120" w:after="0" w:line="288" w:lineRule="auto"/>
              <w:jc w:val="both"/>
            </w:pPr>
          </w:p>
        </w:tc>
        <w:tc>
          <w:tcPr>
            <w:tcW w:w="1134" w:type="dxa"/>
          </w:tcPr>
          <w:p>
            <w:pPr>
              <w:spacing w:before="120" w:after="0" w:line="288" w:lineRule="auto"/>
              <w:jc w:val="both"/>
            </w:pPr>
            <w:r>
              <w:t>Not null</w:t>
            </w:r>
          </w:p>
        </w:tc>
        <w:tc>
          <w:tcPr>
            <w:tcW w:w="1553" w:type="dxa"/>
          </w:tcPr>
          <w:p>
            <w:pPr>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5</w:t>
            </w:r>
          </w:p>
        </w:tc>
        <w:tc>
          <w:tcPr>
            <w:tcW w:w="1938" w:type="dxa"/>
          </w:tcPr>
          <w:p>
            <w:pPr>
              <w:spacing w:before="120" w:after="0" w:line="288" w:lineRule="auto"/>
              <w:jc w:val="both"/>
            </w:pPr>
            <w:r>
              <w:t>MaLoai</w:t>
            </w:r>
          </w:p>
        </w:tc>
        <w:tc>
          <w:tcPr>
            <w:tcW w:w="1605" w:type="dxa"/>
          </w:tcPr>
          <w:p>
            <w:pPr>
              <w:spacing w:before="120" w:after="0" w:line="288" w:lineRule="auto"/>
              <w:jc w:val="both"/>
            </w:pPr>
            <w:r>
              <w:t>Int</w:t>
            </w:r>
          </w:p>
        </w:tc>
        <w:tc>
          <w:tcPr>
            <w:tcW w:w="1560" w:type="dxa"/>
          </w:tcPr>
          <w:p>
            <w:pPr>
              <w:spacing w:before="120" w:after="0" w:line="288" w:lineRule="auto"/>
              <w:jc w:val="both"/>
            </w:pPr>
          </w:p>
        </w:tc>
        <w:tc>
          <w:tcPr>
            <w:tcW w:w="1134" w:type="dxa"/>
          </w:tcPr>
          <w:p>
            <w:pPr>
              <w:spacing w:before="120" w:after="0" w:line="288" w:lineRule="auto"/>
              <w:jc w:val="both"/>
            </w:pPr>
            <w:r>
              <w:t>Not null</w:t>
            </w:r>
          </w:p>
        </w:tc>
        <w:tc>
          <w:tcPr>
            <w:tcW w:w="1553" w:type="dxa"/>
          </w:tcPr>
          <w:p>
            <w:pPr>
              <w:spacing w:before="120" w:after="0" w:line="288" w:lineRule="auto"/>
              <w:jc w:val="both"/>
            </w:pPr>
            <w:r>
              <w:t>Khóa ngoại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6</w:t>
            </w:r>
          </w:p>
        </w:tc>
        <w:tc>
          <w:tcPr>
            <w:tcW w:w="1938" w:type="dxa"/>
          </w:tcPr>
          <w:p>
            <w:pPr>
              <w:spacing w:before="120" w:after="0" w:line="288" w:lineRule="auto"/>
              <w:jc w:val="both"/>
            </w:pPr>
            <w:r>
              <w:t>MoTa</w:t>
            </w:r>
          </w:p>
        </w:tc>
        <w:tc>
          <w:tcPr>
            <w:tcW w:w="1605" w:type="dxa"/>
          </w:tcPr>
          <w:p>
            <w:pPr>
              <w:spacing w:before="120" w:after="0" w:line="288" w:lineRule="auto"/>
              <w:jc w:val="both"/>
            </w:pPr>
            <w:r>
              <w:t>Nvarchar</w:t>
            </w:r>
          </w:p>
        </w:tc>
        <w:tc>
          <w:tcPr>
            <w:tcW w:w="1560" w:type="dxa"/>
          </w:tcPr>
          <w:p>
            <w:pPr>
              <w:spacing w:before="120" w:after="0" w:line="288" w:lineRule="auto"/>
              <w:jc w:val="both"/>
            </w:pPr>
            <w:r>
              <w:t>Max</w:t>
            </w:r>
          </w:p>
        </w:tc>
        <w:tc>
          <w:tcPr>
            <w:tcW w:w="1134" w:type="dxa"/>
          </w:tcPr>
          <w:p>
            <w:pPr>
              <w:spacing w:before="120" w:after="0" w:line="288" w:lineRule="auto"/>
              <w:jc w:val="both"/>
            </w:pPr>
            <w:r>
              <w:t>Null</w:t>
            </w:r>
          </w:p>
        </w:tc>
        <w:tc>
          <w:tcPr>
            <w:tcW w:w="1553" w:type="dxa"/>
          </w:tcPr>
          <w:p>
            <w:pPr>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7</w:t>
            </w:r>
          </w:p>
        </w:tc>
        <w:tc>
          <w:tcPr>
            <w:tcW w:w="1938" w:type="dxa"/>
          </w:tcPr>
          <w:p>
            <w:pPr>
              <w:spacing w:before="120" w:after="0" w:line="288" w:lineRule="auto"/>
              <w:jc w:val="both"/>
            </w:pPr>
            <w:r>
              <w:t>MauSac</w:t>
            </w:r>
          </w:p>
        </w:tc>
        <w:tc>
          <w:tcPr>
            <w:tcW w:w="1605" w:type="dxa"/>
          </w:tcPr>
          <w:p>
            <w:pPr>
              <w:spacing w:before="120" w:after="0" w:line="288" w:lineRule="auto"/>
              <w:jc w:val="both"/>
            </w:pPr>
            <w:r>
              <w:t>Nvarchar</w:t>
            </w:r>
          </w:p>
        </w:tc>
        <w:tc>
          <w:tcPr>
            <w:tcW w:w="1560" w:type="dxa"/>
          </w:tcPr>
          <w:p>
            <w:pPr>
              <w:spacing w:before="120" w:after="0" w:line="288" w:lineRule="auto"/>
              <w:jc w:val="both"/>
            </w:pPr>
            <w:r>
              <w:t>Max</w:t>
            </w:r>
          </w:p>
        </w:tc>
        <w:tc>
          <w:tcPr>
            <w:tcW w:w="1134" w:type="dxa"/>
          </w:tcPr>
          <w:p>
            <w:pPr>
              <w:spacing w:before="120" w:after="0" w:line="288" w:lineRule="auto"/>
              <w:jc w:val="both"/>
            </w:pPr>
            <w:r>
              <w:t>Null</w:t>
            </w:r>
          </w:p>
        </w:tc>
        <w:tc>
          <w:tcPr>
            <w:tcW w:w="1553" w:type="dxa"/>
          </w:tcPr>
          <w:p>
            <w:pPr>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8</w:t>
            </w:r>
          </w:p>
        </w:tc>
        <w:tc>
          <w:tcPr>
            <w:tcW w:w="1938" w:type="dxa"/>
          </w:tcPr>
          <w:p>
            <w:pPr>
              <w:spacing w:before="120" w:after="0" w:line="288" w:lineRule="auto"/>
              <w:jc w:val="both"/>
            </w:pPr>
            <w:r>
              <w:t>HienTrang</w:t>
            </w:r>
          </w:p>
        </w:tc>
        <w:tc>
          <w:tcPr>
            <w:tcW w:w="1605" w:type="dxa"/>
          </w:tcPr>
          <w:p>
            <w:pPr>
              <w:spacing w:before="120" w:after="0" w:line="288" w:lineRule="auto"/>
              <w:jc w:val="both"/>
            </w:pPr>
            <w:r>
              <w:t>Nvarchar</w:t>
            </w:r>
          </w:p>
        </w:tc>
        <w:tc>
          <w:tcPr>
            <w:tcW w:w="1560" w:type="dxa"/>
          </w:tcPr>
          <w:p>
            <w:pPr>
              <w:spacing w:before="120" w:after="0" w:line="288" w:lineRule="auto"/>
              <w:jc w:val="both"/>
            </w:pPr>
            <w:r>
              <w:t>Max</w:t>
            </w:r>
          </w:p>
        </w:tc>
        <w:tc>
          <w:tcPr>
            <w:tcW w:w="1134" w:type="dxa"/>
          </w:tcPr>
          <w:p>
            <w:pPr>
              <w:spacing w:before="120" w:after="0" w:line="288" w:lineRule="auto"/>
              <w:jc w:val="both"/>
            </w:pPr>
            <w:r>
              <w:t>Null</w:t>
            </w:r>
          </w:p>
        </w:tc>
        <w:tc>
          <w:tcPr>
            <w:tcW w:w="1553" w:type="dxa"/>
          </w:tcPr>
          <w:p>
            <w:pPr>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9</w:t>
            </w:r>
          </w:p>
        </w:tc>
        <w:tc>
          <w:tcPr>
            <w:tcW w:w="1938" w:type="dxa"/>
          </w:tcPr>
          <w:p>
            <w:pPr>
              <w:spacing w:before="120" w:after="0" w:line="288" w:lineRule="auto"/>
              <w:jc w:val="both"/>
            </w:pPr>
            <w:r>
              <w:t>NhangHieu</w:t>
            </w:r>
          </w:p>
        </w:tc>
        <w:tc>
          <w:tcPr>
            <w:tcW w:w="1605" w:type="dxa"/>
          </w:tcPr>
          <w:p>
            <w:pPr>
              <w:spacing w:before="120" w:after="0" w:line="288" w:lineRule="auto"/>
              <w:jc w:val="both"/>
            </w:pPr>
            <w:r>
              <w:t>Nvarchar</w:t>
            </w:r>
          </w:p>
        </w:tc>
        <w:tc>
          <w:tcPr>
            <w:tcW w:w="1560" w:type="dxa"/>
          </w:tcPr>
          <w:p>
            <w:pPr>
              <w:spacing w:before="120" w:after="0" w:line="288" w:lineRule="auto"/>
              <w:jc w:val="both"/>
            </w:pPr>
            <w:r>
              <w:t>Max</w:t>
            </w:r>
          </w:p>
        </w:tc>
        <w:tc>
          <w:tcPr>
            <w:tcW w:w="1134" w:type="dxa"/>
          </w:tcPr>
          <w:p>
            <w:pPr>
              <w:spacing w:before="120" w:after="0" w:line="288" w:lineRule="auto"/>
              <w:jc w:val="both"/>
            </w:pPr>
            <w:r>
              <w:t>Null</w:t>
            </w:r>
          </w:p>
        </w:tc>
        <w:tc>
          <w:tcPr>
            <w:tcW w:w="1553" w:type="dxa"/>
          </w:tcPr>
          <w:p>
            <w:pPr>
              <w:keepNext/>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10</w:t>
            </w:r>
          </w:p>
        </w:tc>
        <w:tc>
          <w:tcPr>
            <w:tcW w:w="1938" w:type="dxa"/>
          </w:tcPr>
          <w:p>
            <w:pPr>
              <w:spacing w:before="120" w:after="0" w:line="288" w:lineRule="auto"/>
              <w:jc w:val="both"/>
            </w:pPr>
            <w:r>
              <w:t>MaRieng</w:t>
            </w:r>
          </w:p>
        </w:tc>
        <w:tc>
          <w:tcPr>
            <w:tcW w:w="1605" w:type="dxa"/>
          </w:tcPr>
          <w:p>
            <w:pPr>
              <w:spacing w:before="120" w:after="0" w:line="288" w:lineRule="auto"/>
              <w:jc w:val="both"/>
            </w:pPr>
            <w:r>
              <w:t>Nvarchar</w:t>
            </w:r>
          </w:p>
        </w:tc>
        <w:tc>
          <w:tcPr>
            <w:tcW w:w="1560" w:type="dxa"/>
          </w:tcPr>
          <w:p>
            <w:pPr>
              <w:spacing w:before="120" w:after="0" w:line="288" w:lineRule="auto"/>
              <w:jc w:val="both"/>
            </w:pPr>
            <w:r>
              <w:t>Max</w:t>
            </w:r>
          </w:p>
        </w:tc>
        <w:tc>
          <w:tcPr>
            <w:tcW w:w="1134" w:type="dxa"/>
          </w:tcPr>
          <w:p>
            <w:pPr>
              <w:spacing w:before="120" w:after="0" w:line="288" w:lineRule="auto"/>
              <w:jc w:val="both"/>
            </w:pPr>
            <w:r>
              <w:t>Null</w:t>
            </w:r>
          </w:p>
        </w:tc>
        <w:tc>
          <w:tcPr>
            <w:tcW w:w="1553" w:type="dxa"/>
          </w:tcPr>
          <w:p>
            <w:pPr>
              <w:keepNext/>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11</w:t>
            </w:r>
          </w:p>
        </w:tc>
        <w:tc>
          <w:tcPr>
            <w:tcW w:w="1938" w:type="dxa"/>
          </w:tcPr>
          <w:p>
            <w:pPr>
              <w:spacing w:before="120" w:after="0" w:line="288" w:lineRule="auto"/>
              <w:jc w:val="both"/>
            </w:pPr>
            <w:r>
              <w:t>QuaHan</w:t>
            </w:r>
          </w:p>
        </w:tc>
        <w:tc>
          <w:tcPr>
            <w:tcW w:w="1605" w:type="dxa"/>
          </w:tcPr>
          <w:p>
            <w:pPr>
              <w:spacing w:before="120" w:after="0" w:line="288" w:lineRule="auto"/>
              <w:jc w:val="both"/>
            </w:pPr>
            <w:r>
              <w:t>Bit</w:t>
            </w:r>
          </w:p>
        </w:tc>
        <w:tc>
          <w:tcPr>
            <w:tcW w:w="1560" w:type="dxa"/>
          </w:tcPr>
          <w:p>
            <w:pPr>
              <w:spacing w:before="120" w:after="0" w:line="288" w:lineRule="auto"/>
              <w:jc w:val="both"/>
            </w:pPr>
          </w:p>
        </w:tc>
        <w:tc>
          <w:tcPr>
            <w:tcW w:w="1134" w:type="dxa"/>
          </w:tcPr>
          <w:p>
            <w:pPr>
              <w:spacing w:before="120" w:after="0" w:line="288" w:lineRule="auto"/>
              <w:jc w:val="both"/>
            </w:pPr>
            <w:r>
              <w:t>Null</w:t>
            </w:r>
          </w:p>
        </w:tc>
        <w:tc>
          <w:tcPr>
            <w:tcW w:w="1553" w:type="dxa"/>
          </w:tcPr>
          <w:p>
            <w:pPr>
              <w:keepNext/>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12</w:t>
            </w:r>
          </w:p>
        </w:tc>
        <w:tc>
          <w:tcPr>
            <w:tcW w:w="1938" w:type="dxa"/>
          </w:tcPr>
          <w:p>
            <w:pPr>
              <w:spacing w:before="120" w:after="0" w:line="288" w:lineRule="auto"/>
              <w:jc w:val="both"/>
            </w:pPr>
            <w:r>
              <w:t>DaChuoc</w:t>
            </w:r>
          </w:p>
        </w:tc>
        <w:tc>
          <w:tcPr>
            <w:tcW w:w="1605" w:type="dxa"/>
          </w:tcPr>
          <w:p>
            <w:pPr>
              <w:spacing w:before="120" w:after="0" w:line="288" w:lineRule="auto"/>
              <w:jc w:val="both"/>
            </w:pPr>
            <w:r>
              <w:t>Bit</w:t>
            </w:r>
          </w:p>
        </w:tc>
        <w:tc>
          <w:tcPr>
            <w:tcW w:w="1560" w:type="dxa"/>
          </w:tcPr>
          <w:p>
            <w:pPr>
              <w:spacing w:before="120" w:after="0" w:line="288" w:lineRule="auto"/>
              <w:jc w:val="both"/>
            </w:pPr>
          </w:p>
        </w:tc>
        <w:tc>
          <w:tcPr>
            <w:tcW w:w="1134" w:type="dxa"/>
          </w:tcPr>
          <w:p>
            <w:pPr>
              <w:spacing w:before="120" w:after="0" w:line="288" w:lineRule="auto"/>
              <w:jc w:val="both"/>
            </w:pPr>
            <w:r>
              <w:t>Null</w:t>
            </w:r>
          </w:p>
        </w:tc>
        <w:tc>
          <w:tcPr>
            <w:tcW w:w="1553" w:type="dxa"/>
          </w:tcPr>
          <w:p>
            <w:pPr>
              <w:keepNext/>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13</w:t>
            </w:r>
          </w:p>
        </w:tc>
        <w:tc>
          <w:tcPr>
            <w:tcW w:w="1938" w:type="dxa"/>
          </w:tcPr>
          <w:p>
            <w:pPr>
              <w:spacing w:before="120" w:after="0" w:line="288" w:lineRule="auto"/>
              <w:jc w:val="both"/>
            </w:pPr>
            <w:r>
              <w:t>ThanhLy</w:t>
            </w:r>
          </w:p>
        </w:tc>
        <w:tc>
          <w:tcPr>
            <w:tcW w:w="1605" w:type="dxa"/>
          </w:tcPr>
          <w:p>
            <w:pPr>
              <w:spacing w:before="120" w:after="0" w:line="288" w:lineRule="auto"/>
              <w:jc w:val="both"/>
            </w:pPr>
            <w:r>
              <w:t>Bit</w:t>
            </w:r>
          </w:p>
        </w:tc>
        <w:tc>
          <w:tcPr>
            <w:tcW w:w="1560" w:type="dxa"/>
          </w:tcPr>
          <w:p>
            <w:pPr>
              <w:spacing w:before="120" w:after="0" w:line="288" w:lineRule="auto"/>
              <w:jc w:val="both"/>
            </w:pPr>
          </w:p>
        </w:tc>
        <w:tc>
          <w:tcPr>
            <w:tcW w:w="1134" w:type="dxa"/>
          </w:tcPr>
          <w:p>
            <w:pPr>
              <w:spacing w:before="120" w:after="0" w:line="288" w:lineRule="auto"/>
              <w:jc w:val="both"/>
            </w:pPr>
            <w:r>
              <w:t>Null</w:t>
            </w:r>
          </w:p>
        </w:tc>
        <w:tc>
          <w:tcPr>
            <w:tcW w:w="1553" w:type="dxa"/>
          </w:tcPr>
          <w:p>
            <w:pPr>
              <w:keepNext/>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14</w:t>
            </w:r>
          </w:p>
        </w:tc>
        <w:tc>
          <w:tcPr>
            <w:tcW w:w="1938" w:type="dxa"/>
          </w:tcPr>
          <w:p>
            <w:pPr>
              <w:spacing w:before="120" w:after="0" w:line="288" w:lineRule="auto"/>
              <w:jc w:val="both"/>
            </w:pPr>
            <w:r>
              <w:t>DaThanhLy</w:t>
            </w:r>
          </w:p>
        </w:tc>
        <w:tc>
          <w:tcPr>
            <w:tcW w:w="1605" w:type="dxa"/>
          </w:tcPr>
          <w:p>
            <w:pPr>
              <w:spacing w:before="120" w:after="0" w:line="288" w:lineRule="auto"/>
              <w:jc w:val="both"/>
            </w:pPr>
            <w:r>
              <w:t>Bit</w:t>
            </w:r>
          </w:p>
        </w:tc>
        <w:tc>
          <w:tcPr>
            <w:tcW w:w="1560" w:type="dxa"/>
          </w:tcPr>
          <w:p>
            <w:pPr>
              <w:spacing w:before="120" w:after="0" w:line="288" w:lineRule="auto"/>
              <w:jc w:val="both"/>
            </w:pPr>
          </w:p>
        </w:tc>
        <w:tc>
          <w:tcPr>
            <w:tcW w:w="1134" w:type="dxa"/>
          </w:tcPr>
          <w:p>
            <w:pPr>
              <w:spacing w:before="120" w:after="0" w:line="288" w:lineRule="auto"/>
              <w:jc w:val="both"/>
            </w:pPr>
            <w:r>
              <w:t>Null</w:t>
            </w:r>
          </w:p>
        </w:tc>
        <w:tc>
          <w:tcPr>
            <w:tcW w:w="1553" w:type="dxa"/>
          </w:tcPr>
          <w:p>
            <w:pPr>
              <w:keepNext/>
              <w:spacing w:before="120" w:after="0" w:line="288" w:lineRule="auto"/>
              <w:jc w:val="both"/>
            </w:pPr>
          </w:p>
        </w:tc>
      </w:tr>
    </w:tbl>
    <w:p>
      <w:pPr>
        <w:pStyle w:val="8"/>
        <w:jc w:val="center"/>
      </w:pPr>
      <w:bookmarkStart w:id="93" w:name="_Toc73021165"/>
      <w:bookmarkStart w:id="94" w:name="_Toc45059354"/>
      <w:r>
        <w:t xml:space="preserve">Bảng 4.2. </w:t>
      </w:r>
      <w:r>
        <w:fldChar w:fldCharType="begin"/>
      </w:r>
      <w:r>
        <w:instrText xml:space="preserve"> SEQ Bảng_4.2. \* ARABIC </w:instrText>
      </w:r>
      <w:r>
        <w:fldChar w:fldCharType="separate"/>
      </w:r>
      <w:r>
        <w:t>5</w:t>
      </w:r>
      <w:r>
        <w:fldChar w:fldCharType="end"/>
      </w:r>
      <w:r>
        <w:t xml:space="preserve"> </w:t>
      </w:r>
      <w:bookmarkEnd w:id="93"/>
      <w:r>
        <w:t>Sản Phẩm</w:t>
      </w:r>
    </w:p>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4"/>
        <w:gridCol w:w="2195"/>
        <w:gridCol w:w="1596"/>
        <w:gridCol w:w="1552"/>
        <w:gridCol w:w="1132"/>
        <w:gridCol w:w="1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STT</w:t>
            </w:r>
          </w:p>
        </w:tc>
        <w:tc>
          <w:tcPr>
            <w:tcW w:w="1938" w:type="dxa"/>
          </w:tcPr>
          <w:p>
            <w:pPr>
              <w:spacing w:before="120" w:after="0" w:line="288" w:lineRule="auto"/>
              <w:jc w:val="both"/>
            </w:pPr>
            <w:r>
              <w:t>Thuộc tính</w:t>
            </w:r>
          </w:p>
        </w:tc>
        <w:tc>
          <w:tcPr>
            <w:tcW w:w="1605" w:type="dxa"/>
          </w:tcPr>
          <w:p>
            <w:pPr>
              <w:spacing w:before="120" w:after="0" w:line="288" w:lineRule="auto"/>
              <w:jc w:val="both"/>
            </w:pPr>
            <w:r>
              <w:t>Kiểu dữ liệu</w:t>
            </w:r>
          </w:p>
        </w:tc>
        <w:tc>
          <w:tcPr>
            <w:tcW w:w="1560" w:type="dxa"/>
          </w:tcPr>
          <w:p>
            <w:pPr>
              <w:spacing w:before="120" w:after="0" w:line="288" w:lineRule="auto"/>
              <w:jc w:val="both"/>
            </w:pPr>
            <w:r>
              <w:t>Kích thước</w:t>
            </w:r>
          </w:p>
        </w:tc>
        <w:tc>
          <w:tcPr>
            <w:tcW w:w="1134" w:type="dxa"/>
          </w:tcPr>
          <w:p>
            <w:pPr>
              <w:spacing w:before="120" w:after="0" w:line="288" w:lineRule="auto"/>
              <w:jc w:val="both"/>
            </w:pPr>
            <w:r>
              <w:t>RBDL</w:t>
            </w:r>
          </w:p>
        </w:tc>
        <w:tc>
          <w:tcPr>
            <w:tcW w:w="1553" w:type="dxa"/>
          </w:tcPr>
          <w:p>
            <w:pPr>
              <w:spacing w:before="120" w:after="0" w:line="288" w:lineRule="auto"/>
              <w:jc w:val="both"/>
            </w:pPr>
            <w: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1</w:t>
            </w:r>
          </w:p>
        </w:tc>
        <w:tc>
          <w:tcPr>
            <w:tcW w:w="1938" w:type="dxa"/>
          </w:tcPr>
          <w:p>
            <w:pPr>
              <w:spacing w:before="120" w:after="0" w:line="288" w:lineRule="auto"/>
              <w:jc w:val="both"/>
            </w:pPr>
            <w:r>
              <w:t>MaThanhLy</w:t>
            </w:r>
          </w:p>
        </w:tc>
        <w:tc>
          <w:tcPr>
            <w:tcW w:w="1605" w:type="dxa"/>
          </w:tcPr>
          <w:p>
            <w:pPr>
              <w:spacing w:before="120" w:after="0" w:line="288" w:lineRule="auto"/>
              <w:jc w:val="both"/>
            </w:pPr>
            <w:r>
              <w:t>Int</w:t>
            </w:r>
          </w:p>
        </w:tc>
        <w:tc>
          <w:tcPr>
            <w:tcW w:w="1560" w:type="dxa"/>
          </w:tcPr>
          <w:p>
            <w:pPr>
              <w:spacing w:before="120" w:after="0" w:line="288" w:lineRule="auto"/>
              <w:jc w:val="both"/>
            </w:pPr>
          </w:p>
        </w:tc>
        <w:tc>
          <w:tcPr>
            <w:tcW w:w="1134" w:type="dxa"/>
          </w:tcPr>
          <w:p>
            <w:pPr>
              <w:spacing w:before="120" w:after="0" w:line="288" w:lineRule="auto"/>
              <w:jc w:val="both"/>
            </w:pPr>
            <w:r>
              <w:t>Not null</w:t>
            </w:r>
          </w:p>
        </w:tc>
        <w:tc>
          <w:tcPr>
            <w:tcW w:w="1553" w:type="dxa"/>
          </w:tcPr>
          <w:p>
            <w:pPr>
              <w:spacing w:before="120" w:after="0" w:line="288" w:lineRule="auto"/>
              <w:jc w:val="both"/>
            </w:pPr>
            <w: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2</w:t>
            </w:r>
          </w:p>
        </w:tc>
        <w:tc>
          <w:tcPr>
            <w:tcW w:w="1938" w:type="dxa"/>
          </w:tcPr>
          <w:p>
            <w:pPr>
              <w:spacing w:before="120" w:after="0" w:line="288" w:lineRule="auto"/>
              <w:jc w:val="both"/>
            </w:pPr>
            <w:r>
              <w:t>MaKH</w:t>
            </w:r>
          </w:p>
        </w:tc>
        <w:tc>
          <w:tcPr>
            <w:tcW w:w="1605" w:type="dxa"/>
          </w:tcPr>
          <w:p>
            <w:pPr>
              <w:spacing w:before="120" w:after="0" w:line="288" w:lineRule="auto"/>
              <w:jc w:val="both"/>
            </w:pPr>
            <w:r>
              <w:t>Int</w:t>
            </w:r>
          </w:p>
        </w:tc>
        <w:tc>
          <w:tcPr>
            <w:tcW w:w="1560" w:type="dxa"/>
          </w:tcPr>
          <w:p>
            <w:pPr>
              <w:spacing w:before="120" w:after="0" w:line="288" w:lineRule="auto"/>
              <w:jc w:val="both"/>
            </w:pPr>
          </w:p>
        </w:tc>
        <w:tc>
          <w:tcPr>
            <w:tcW w:w="1134" w:type="dxa"/>
          </w:tcPr>
          <w:p>
            <w:pPr>
              <w:spacing w:before="120" w:after="0" w:line="288" w:lineRule="auto"/>
              <w:jc w:val="both"/>
            </w:pPr>
            <w:r>
              <w:t>Not null</w:t>
            </w:r>
          </w:p>
        </w:tc>
        <w:tc>
          <w:tcPr>
            <w:tcW w:w="1553" w:type="dxa"/>
          </w:tcPr>
          <w:p>
            <w:pPr>
              <w:spacing w:before="120" w:after="0" w:line="288" w:lineRule="auto"/>
              <w:jc w:val="both"/>
            </w:pPr>
            <w:r>
              <w:t>Khóa ngoại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3</w:t>
            </w:r>
          </w:p>
        </w:tc>
        <w:tc>
          <w:tcPr>
            <w:tcW w:w="1938" w:type="dxa"/>
          </w:tcPr>
          <w:p>
            <w:pPr>
              <w:spacing w:before="120" w:after="0" w:line="288" w:lineRule="auto"/>
              <w:jc w:val="both"/>
            </w:pPr>
            <w:r>
              <w:t>NgayLap</w:t>
            </w:r>
          </w:p>
        </w:tc>
        <w:tc>
          <w:tcPr>
            <w:tcW w:w="1605" w:type="dxa"/>
          </w:tcPr>
          <w:p>
            <w:pPr>
              <w:spacing w:before="120" w:after="0" w:line="288" w:lineRule="auto"/>
              <w:jc w:val="both"/>
            </w:pPr>
            <w:r>
              <w:t>Date</w:t>
            </w:r>
          </w:p>
        </w:tc>
        <w:tc>
          <w:tcPr>
            <w:tcW w:w="1560" w:type="dxa"/>
          </w:tcPr>
          <w:p>
            <w:pPr>
              <w:spacing w:before="120" w:after="0" w:line="288" w:lineRule="auto"/>
              <w:jc w:val="both"/>
            </w:pPr>
          </w:p>
        </w:tc>
        <w:tc>
          <w:tcPr>
            <w:tcW w:w="1134" w:type="dxa"/>
          </w:tcPr>
          <w:p>
            <w:pPr>
              <w:spacing w:before="120" w:after="0" w:line="288" w:lineRule="auto"/>
              <w:jc w:val="both"/>
            </w:pPr>
            <w:r>
              <w:t xml:space="preserve"> Null</w:t>
            </w:r>
          </w:p>
        </w:tc>
        <w:tc>
          <w:tcPr>
            <w:tcW w:w="1553" w:type="dxa"/>
          </w:tcPr>
          <w:p>
            <w:pPr>
              <w:keepNext/>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4</w:t>
            </w:r>
          </w:p>
        </w:tc>
        <w:tc>
          <w:tcPr>
            <w:tcW w:w="1938" w:type="dxa"/>
          </w:tcPr>
          <w:p>
            <w:pPr>
              <w:spacing w:before="120" w:after="0" w:line="288" w:lineRule="auto"/>
              <w:jc w:val="both"/>
            </w:pPr>
            <w:r>
              <w:t>TongTienThanhLy</w:t>
            </w:r>
          </w:p>
        </w:tc>
        <w:tc>
          <w:tcPr>
            <w:tcW w:w="1605" w:type="dxa"/>
          </w:tcPr>
          <w:p>
            <w:pPr>
              <w:spacing w:before="120" w:after="0" w:line="288" w:lineRule="auto"/>
              <w:jc w:val="both"/>
            </w:pPr>
            <w:r>
              <w:t>Float</w:t>
            </w:r>
          </w:p>
        </w:tc>
        <w:tc>
          <w:tcPr>
            <w:tcW w:w="1560" w:type="dxa"/>
          </w:tcPr>
          <w:p>
            <w:pPr>
              <w:spacing w:before="120" w:after="0" w:line="288" w:lineRule="auto"/>
              <w:jc w:val="both"/>
            </w:pPr>
          </w:p>
        </w:tc>
        <w:tc>
          <w:tcPr>
            <w:tcW w:w="1134" w:type="dxa"/>
          </w:tcPr>
          <w:p>
            <w:pPr>
              <w:spacing w:before="120" w:after="0" w:line="288" w:lineRule="auto"/>
              <w:jc w:val="both"/>
            </w:pPr>
            <w:r>
              <w:t>Null</w:t>
            </w:r>
          </w:p>
        </w:tc>
        <w:tc>
          <w:tcPr>
            <w:tcW w:w="1553" w:type="dxa"/>
          </w:tcPr>
          <w:p>
            <w:pPr>
              <w:keepNext/>
              <w:spacing w:before="120" w:after="0" w:line="288" w:lineRule="auto"/>
              <w:jc w:val="both"/>
            </w:pPr>
          </w:p>
        </w:tc>
      </w:tr>
    </w:tbl>
    <w:p>
      <w:pPr>
        <w:pStyle w:val="8"/>
        <w:jc w:val="center"/>
      </w:pPr>
      <w:bookmarkStart w:id="95" w:name="_Toc73021166"/>
      <w:r>
        <w:t xml:space="preserve">Bảng 4.2. </w:t>
      </w:r>
      <w:r>
        <w:fldChar w:fldCharType="begin"/>
      </w:r>
      <w:r>
        <w:instrText xml:space="preserve"> SEQ Bảng_4.2. \* ARABIC </w:instrText>
      </w:r>
      <w:r>
        <w:fldChar w:fldCharType="separate"/>
      </w:r>
      <w:r>
        <w:t>6</w:t>
      </w:r>
      <w:r>
        <w:fldChar w:fldCharType="end"/>
      </w:r>
      <w:r>
        <w:t xml:space="preserve"> </w:t>
      </w:r>
      <w:bookmarkEnd w:id="94"/>
      <w:bookmarkEnd w:id="95"/>
      <w:r>
        <w:t>Thanh lý</w:t>
      </w:r>
    </w:p>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1938"/>
        <w:gridCol w:w="1605"/>
        <w:gridCol w:w="1560"/>
        <w:gridCol w:w="1134"/>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STT</w:t>
            </w:r>
          </w:p>
        </w:tc>
        <w:tc>
          <w:tcPr>
            <w:tcW w:w="1938" w:type="dxa"/>
          </w:tcPr>
          <w:p>
            <w:pPr>
              <w:spacing w:before="120" w:after="0" w:line="288" w:lineRule="auto"/>
              <w:jc w:val="both"/>
            </w:pPr>
            <w:r>
              <w:t>Thuộc tính</w:t>
            </w:r>
          </w:p>
        </w:tc>
        <w:tc>
          <w:tcPr>
            <w:tcW w:w="1605" w:type="dxa"/>
          </w:tcPr>
          <w:p>
            <w:pPr>
              <w:spacing w:before="120" w:after="0" w:line="288" w:lineRule="auto"/>
              <w:jc w:val="both"/>
            </w:pPr>
            <w:r>
              <w:t>Kiểu dữ liệu</w:t>
            </w:r>
          </w:p>
        </w:tc>
        <w:tc>
          <w:tcPr>
            <w:tcW w:w="1560" w:type="dxa"/>
          </w:tcPr>
          <w:p>
            <w:pPr>
              <w:spacing w:before="120" w:after="0" w:line="288" w:lineRule="auto"/>
              <w:jc w:val="both"/>
            </w:pPr>
            <w:r>
              <w:t>Kích thước</w:t>
            </w:r>
          </w:p>
        </w:tc>
        <w:tc>
          <w:tcPr>
            <w:tcW w:w="1134" w:type="dxa"/>
          </w:tcPr>
          <w:p>
            <w:pPr>
              <w:spacing w:before="120" w:after="0" w:line="288" w:lineRule="auto"/>
              <w:jc w:val="both"/>
            </w:pPr>
            <w:r>
              <w:t>RBDL</w:t>
            </w:r>
          </w:p>
        </w:tc>
        <w:tc>
          <w:tcPr>
            <w:tcW w:w="1553" w:type="dxa"/>
          </w:tcPr>
          <w:p>
            <w:pPr>
              <w:spacing w:before="120" w:after="0" w:line="288" w:lineRule="auto"/>
              <w:jc w:val="both"/>
            </w:pPr>
            <w: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1</w:t>
            </w:r>
          </w:p>
        </w:tc>
        <w:tc>
          <w:tcPr>
            <w:tcW w:w="1938" w:type="dxa"/>
          </w:tcPr>
          <w:p>
            <w:pPr>
              <w:spacing w:before="120" w:after="0" w:line="288" w:lineRule="auto"/>
              <w:jc w:val="both"/>
            </w:pPr>
            <w:r>
              <w:t>MaThanhLy</w:t>
            </w:r>
          </w:p>
        </w:tc>
        <w:tc>
          <w:tcPr>
            <w:tcW w:w="1605" w:type="dxa"/>
          </w:tcPr>
          <w:p>
            <w:pPr>
              <w:spacing w:before="120" w:after="0" w:line="288" w:lineRule="auto"/>
              <w:jc w:val="both"/>
            </w:pPr>
            <w:r>
              <w:t>Int</w:t>
            </w:r>
          </w:p>
        </w:tc>
        <w:tc>
          <w:tcPr>
            <w:tcW w:w="1560" w:type="dxa"/>
          </w:tcPr>
          <w:p>
            <w:pPr>
              <w:spacing w:before="120" w:after="0" w:line="288" w:lineRule="auto"/>
              <w:jc w:val="both"/>
            </w:pPr>
          </w:p>
        </w:tc>
        <w:tc>
          <w:tcPr>
            <w:tcW w:w="1134" w:type="dxa"/>
          </w:tcPr>
          <w:p>
            <w:pPr>
              <w:spacing w:before="120" w:after="0" w:line="288" w:lineRule="auto"/>
              <w:jc w:val="both"/>
            </w:pPr>
            <w:r>
              <w:t>Not null</w:t>
            </w:r>
          </w:p>
        </w:tc>
        <w:tc>
          <w:tcPr>
            <w:tcW w:w="1553" w:type="dxa"/>
          </w:tcPr>
          <w:p>
            <w:pPr>
              <w:spacing w:before="120" w:after="0" w:line="288" w:lineRule="auto"/>
              <w:jc w:val="both"/>
            </w:pPr>
            <w:r>
              <w:t>Khóa chính,Khóa ngoại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2</w:t>
            </w:r>
          </w:p>
        </w:tc>
        <w:tc>
          <w:tcPr>
            <w:tcW w:w="1938" w:type="dxa"/>
          </w:tcPr>
          <w:p>
            <w:pPr>
              <w:spacing w:before="120" w:after="0" w:line="288" w:lineRule="auto"/>
              <w:jc w:val="both"/>
            </w:pPr>
            <w:r>
              <w:t>MaSP</w:t>
            </w:r>
          </w:p>
        </w:tc>
        <w:tc>
          <w:tcPr>
            <w:tcW w:w="1605" w:type="dxa"/>
          </w:tcPr>
          <w:p>
            <w:pPr>
              <w:spacing w:before="120" w:after="0" w:line="288" w:lineRule="auto"/>
              <w:jc w:val="both"/>
            </w:pPr>
            <w:r>
              <w:t>Nvarchar</w:t>
            </w:r>
          </w:p>
        </w:tc>
        <w:tc>
          <w:tcPr>
            <w:tcW w:w="1560" w:type="dxa"/>
          </w:tcPr>
          <w:p>
            <w:pPr>
              <w:spacing w:before="120" w:after="0" w:line="288" w:lineRule="auto"/>
              <w:jc w:val="both"/>
            </w:pPr>
            <w:r>
              <w:t>50</w:t>
            </w:r>
          </w:p>
        </w:tc>
        <w:tc>
          <w:tcPr>
            <w:tcW w:w="1134" w:type="dxa"/>
          </w:tcPr>
          <w:p>
            <w:pPr>
              <w:spacing w:before="120" w:after="0" w:line="288" w:lineRule="auto"/>
              <w:jc w:val="both"/>
            </w:pPr>
            <w:r>
              <w:t>Not null</w:t>
            </w:r>
          </w:p>
        </w:tc>
        <w:tc>
          <w:tcPr>
            <w:tcW w:w="1553" w:type="dxa"/>
          </w:tcPr>
          <w:p>
            <w:pPr>
              <w:spacing w:before="120" w:after="0" w:line="288" w:lineRule="auto"/>
              <w:jc w:val="both"/>
            </w:pPr>
            <w:r>
              <w:t>Khóa chính,Khóa ngoại</w:t>
            </w:r>
          </w:p>
        </w:tc>
      </w:tr>
    </w:tbl>
    <w:p>
      <w:pPr>
        <w:pStyle w:val="8"/>
        <w:jc w:val="center"/>
      </w:pPr>
      <w:bookmarkStart w:id="96" w:name="_Toc73021167"/>
      <w:r>
        <w:t xml:space="preserve">Bảng 4.2. </w:t>
      </w:r>
      <w:r>
        <w:fldChar w:fldCharType="begin"/>
      </w:r>
      <w:r>
        <w:instrText xml:space="preserve"> SEQ Bảng_4.2. \* ARABIC </w:instrText>
      </w:r>
      <w:r>
        <w:fldChar w:fldCharType="separate"/>
      </w:r>
      <w:r>
        <w:t>7</w:t>
      </w:r>
      <w:r>
        <w:fldChar w:fldCharType="end"/>
      </w:r>
      <w:r>
        <w:t xml:space="preserve"> </w:t>
      </w:r>
      <w:bookmarkEnd w:id="96"/>
      <w:r>
        <w:t>Chi tiết thanh lý</w:t>
      </w:r>
    </w:p>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1938"/>
        <w:gridCol w:w="1605"/>
        <w:gridCol w:w="1560"/>
        <w:gridCol w:w="1134"/>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STT</w:t>
            </w:r>
          </w:p>
        </w:tc>
        <w:tc>
          <w:tcPr>
            <w:tcW w:w="1938" w:type="dxa"/>
          </w:tcPr>
          <w:p>
            <w:pPr>
              <w:spacing w:before="120" w:after="0" w:line="288" w:lineRule="auto"/>
              <w:jc w:val="both"/>
            </w:pPr>
            <w:r>
              <w:t>Thuộc tính</w:t>
            </w:r>
          </w:p>
        </w:tc>
        <w:tc>
          <w:tcPr>
            <w:tcW w:w="1605" w:type="dxa"/>
          </w:tcPr>
          <w:p>
            <w:pPr>
              <w:spacing w:before="120" w:after="0" w:line="288" w:lineRule="auto"/>
              <w:jc w:val="both"/>
            </w:pPr>
            <w:r>
              <w:t>Kiểu dữ liệu</w:t>
            </w:r>
          </w:p>
        </w:tc>
        <w:tc>
          <w:tcPr>
            <w:tcW w:w="1560" w:type="dxa"/>
          </w:tcPr>
          <w:p>
            <w:pPr>
              <w:spacing w:before="120" w:after="0" w:line="288" w:lineRule="auto"/>
              <w:jc w:val="both"/>
            </w:pPr>
            <w:r>
              <w:t>Kích thước</w:t>
            </w:r>
          </w:p>
        </w:tc>
        <w:tc>
          <w:tcPr>
            <w:tcW w:w="1134" w:type="dxa"/>
          </w:tcPr>
          <w:p>
            <w:pPr>
              <w:spacing w:before="120" w:after="0" w:line="288" w:lineRule="auto"/>
              <w:jc w:val="both"/>
            </w:pPr>
            <w:r>
              <w:t>RBDL</w:t>
            </w:r>
          </w:p>
        </w:tc>
        <w:tc>
          <w:tcPr>
            <w:tcW w:w="1553" w:type="dxa"/>
          </w:tcPr>
          <w:p>
            <w:pPr>
              <w:spacing w:before="120" w:after="0" w:line="288" w:lineRule="auto"/>
              <w:jc w:val="both"/>
            </w:pPr>
            <w: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1</w:t>
            </w:r>
          </w:p>
        </w:tc>
        <w:tc>
          <w:tcPr>
            <w:tcW w:w="1938" w:type="dxa"/>
          </w:tcPr>
          <w:p>
            <w:pPr>
              <w:spacing w:before="120" w:after="0" w:line="288" w:lineRule="auto"/>
              <w:jc w:val="both"/>
            </w:pPr>
            <w:r>
              <w:t>MaHoaDonCam</w:t>
            </w:r>
          </w:p>
        </w:tc>
        <w:tc>
          <w:tcPr>
            <w:tcW w:w="1605" w:type="dxa"/>
          </w:tcPr>
          <w:p>
            <w:pPr>
              <w:spacing w:before="120" w:after="0" w:line="288" w:lineRule="auto"/>
              <w:jc w:val="both"/>
            </w:pPr>
            <w:r>
              <w:t>Int</w:t>
            </w:r>
          </w:p>
        </w:tc>
        <w:tc>
          <w:tcPr>
            <w:tcW w:w="1560" w:type="dxa"/>
          </w:tcPr>
          <w:p>
            <w:pPr>
              <w:spacing w:before="120" w:after="0" w:line="288" w:lineRule="auto"/>
              <w:jc w:val="both"/>
            </w:pPr>
          </w:p>
        </w:tc>
        <w:tc>
          <w:tcPr>
            <w:tcW w:w="1134" w:type="dxa"/>
          </w:tcPr>
          <w:p>
            <w:pPr>
              <w:spacing w:before="120" w:after="0" w:line="288" w:lineRule="auto"/>
              <w:jc w:val="both"/>
            </w:pPr>
            <w:r>
              <w:t>Not null</w:t>
            </w:r>
          </w:p>
        </w:tc>
        <w:tc>
          <w:tcPr>
            <w:tcW w:w="1553" w:type="dxa"/>
          </w:tcPr>
          <w:p>
            <w:pPr>
              <w:spacing w:before="120" w:after="0" w:line="288" w:lineRule="auto"/>
              <w:jc w:val="both"/>
            </w:pPr>
            <w: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2</w:t>
            </w:r>
          </w:p>
        </w:tc>
        <w:tc>
          <w:tcPr>
            <w:tcW w:w="1938" w:type="dxa"/>
          </w:tcPr>
          <w:p>
            <w:pPr>
              <w:spacing w:before="120" w:after="0" w:line="288" w:lineRule="auto"/>
              <w:jc w:val="both"/>
            </w:pPr>
            <w:r>
              <w:t>MaKH</w:t>
            </w:r>
          </w:p>
        </w:tc>
        <w:tc>
          <w:tcPr>
            <w:tcW w:w="1605" w:type="dxa"/>
          </w:tcPr>
          <w:p>
            <w:pPr>
              <w:spacing w:before="120" w:after="0" w:line="288" w:lineRule="auto"/>
              <w:jc w:val="both"/>
            </w:pPr>
            <w:r>
              <w:t>Int</w:t>
            </w:r>
          </w:p>
        </w:tc>
        <w:tc>
          <w:tcPr>
            <w:tcW w:w="1560" w:type="dxa"/>
          </w:tcPr>
          <w:p>
            <w:pPr>
              <w:spacing w:before="120" w:after="0" w:line="288" w:lineRule="auto"/>
              <w:jc w:val="both"/>
            </w:pPr>
          </w:p>
        </w:tc>
        <w:tc>
          <w:tcPr>
            <w:tcW w:w="1134" w:type="dxa"/>
          </w:tcPr>
          <w:p>
            <w:pPr>
              <w:spacing w:before="120" w:after="0" w:line="288" w:lineRule="auto"/>
              <w:jc w:val="both"/>
            </w:pPr>
            <w:r>
              <w:t>Not null</w:t>
            </w:r>
          </w:p>
        </w:tc>
        <w:tc>
          <w:tcPr>
            <w:tcW w:w="1553" w:type="dxa"/>
          </w:tcPr>
          <w:p>
            <w:pPr>
              <w:spacing w:before="120" w:after="0" w:line="288" w:lineRule="auto"/>
              <w:jc w:val="both"/>
            </w:pPr>
            <w:r>
              <w:t>Khóa ngoại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3</w:t>
            </w:r>
          </w:p>
        </w:tc>
        <w:tc>
          <w:tcPr>
            <w:tcW w:w="1938" w:type="dxa"/>
          </w:tcPr>
          <w:p>
            <w:pPr>
              <w:spacing w:before="120" w:after="0" w:line="288" w:lineRule="auto"/>
              <w:jc w:val="both"/>
            </w:pPr>
            <w:r>
              <w:t>NgayLap</w:t>
            </w:r>
          </w:p>
        </w:tc>
        <w:tc>
          <w:tcPr>
            <w:tcW w:w="1605" w:type="dxa"/>
          </w:tcPr>
          <w:p>
            <w:pPr>
              <w:spacing w:before="120" w:after="0" w:line="288" w:lineRule="auto"/>
              <w:jc w:val="both"/>
            </w:pPr>
            <w:r>
              <w:t>Date</w:t>
            </w:r>
          </w:p>
        </w:tc>
        <w:tc>
          <w:tcPr>
            <w:tcW w:w="1560" w:type="dxa"/>
          </w:tcPr>
          <w:p>
            <w:pPr>
              <w:spacing w:before="120" w:after="0" w:line="288" w:lineRule="auto"/>
              <w:jc w:val="both"/>
            </w:pPr>
          </w:p>
        </w:tc>
        <w:tc>
          <w:tcPr>
            <w:tcW w:w="1134" w:type="dxa"/>
          </w:tcPr>
          <w:p>
            <w:pPr>
              <w:spacing w:before="120" w:after="0" w:line="288" w:lineRule="auto"/>
              <w:jc w:val="both"/>
            </w:pPr>
            <w:r>
              <w:t>Null</w:t>
            </w:r>
          </w:p>
        </w:tc>
        <w:tc>
          <w:tcPr>
            <w:tcW w:w="1553" w:type="dxa"/>
          </w:tcPr>
          <w:p>
            <w:pPr>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4</w:t>
            </w:r>
          </w:p>
        </w:tc>
        <w:tc>
          <w:tcPr>
            <w:tcW w:w="1938" w:type="dxa"/>
          </w:tcPr>
          <w:p>
            <w:pPr>
              <w:spacing w:before="120" w:after="0" w:line="288" w:lineRule="auto"/>
              <w:jc w:val="both"/>
            </w:pPr>
            <w:r>
              <w:t>NgayHetHan</w:t>
            </w:r>
          </w:p>
        </w:tc>
        <w:tc>
          <w:tcPr>
            <w:tcW w:w="1605" w:type="dxa"/>
          </w:tcPr>
          <w:p>
            <w:pPr>
              <w:spacing w:before="120" w:after="0" w:line="288" w:lineRule="auto"/>
              <w:jc w:val="both"/>
            </w:pPr>
            <w:r>
              <w:t>Date</w:t>
            </w:r>
          </w:p>
        </w:tc>
        <w:tc>
          <w:tcPr>
            <w:tcW w:w="1560" w:type="dxa"/>
          </w:tcPr>
          <w:p>
            <w:pPr>
              <w:spacing w:before="120" w:after="0" w:line="288" w:lineRule="auto"/>
              <w:jc w:val="both"/>
            </w:pPr>
          </w:p>
        </w:tc>
        <w:tc>
          <w:tcPr>
            <w:tcW w:w="1134" w:type="dxa"/>
          </w:tcPr>
          <w:p>
            <w:pPr>
              <w:spacing w:before="120" w:after="0" w:line="288" w:lineRule="auto"/>
              <w:jc w:val="both"/>
            </w:pPr>
            <w:r>
              <w:t>Null</w:t>
            </w:r>
          </w:p>
        </w:tc>
        <w:tc>
          <w:tcPr>
            <w:tcW w:w="1553" w:type="dxa"/>
          </w:tcPr>
          <w:p>
            <w:pPr>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5</w:t>
            </w:r>
          </w:p>
        </w:tc>
        <w:tc>
          <w:tcPr>
            <w:tcW w:w="1938" w:type="dxa"/>
          </w:tcPr>
          <w:p>
            <w:pPr>
              <w:spacing w:before="120" w:after="0" w:line="288" w:lineRule="auto"/>
              <w:jc w:val="both"/>
            </w:pPr>
            <w:r>
              <w:t>TongTienCam</w:t>
            </w:r>
          </w:p>
        </w:tc>
        <w:tc>
          <w:tcPr>
            <w:tcW w:w="1605" w:type="dxa"/>
          </w:tcPr>
          <w:p>
            <w:pPr>
              <w:spacing w:before="120" w:after="0" w:line="288" w:lineRule="auto"/>
              <w:jc w:val="both"/>
            </w:pPr>
            <w:r>
              <w:t>Float</w:t>
            </w:r>
          </w:p>
        </w:tc>
        <w:tc>
          <w:tcPr>
            <w:tcW w:w="1560" w:type="dxa"/>
          </w:tcPr>
          <w:p>
            <w:pPr>
              <w:spacing w:before="120" w:after="0" w:line="288" w:lineRule="auto"/>
              <w:jc w:val="both"/>
            </w:pPr>
          </w:p>
        </w:tc>
        <w:tc>
          <w:tcPr>
            <w:tcW w:w="1134" w:type="dxa"/>
          </w:tcPr>
          <w:p>
            <w:pPr>
              <w:spacing w:before="120" w:after="0" w:line="288" w:lineRule="auto"/>
              <w:jc w:val="both"/>
            </w:pPr>
            <w:r>
              <w:t>Null</w:t>
            </w:r>
          </w:p>
        </w:tc>
        <w:tc>
          <w:tcPr>
            <w:tcW w:w="1553" w:type="dxa"/>
          </w:tcPr>
          <w:p>
            <w:pPr>
              <w:keepNext/>
              <w:spacing w:before="120" w:after="0" w:line="288" w:lineRule="auto"/>
              <w:jc w:val="both"/>
            </w:pPr>
          </w:p>
        </w:tc>
      </w:tr>
    </w:tbl>
    <w:p>
      <w:pPr>
        <w:pStyle w:val="8"/>
        <w:jc w:val="center"/>
      </w:pPr>
      <w:bookmarkStart w:id="97" w:name="_Toc73021168"/>
      <w:r>
        <w:t xml:space="preserve">Bảng 4.2. </w:t>
      </w:r>
      <w:r>
        <w:fldChar w:fldCharType="begin"/>
      </w:r>
      <w:r>
        <w:instrText xml:space="preserve"> SEQ Bảng_4.2. \* ARABIC </w:instrText>
      </w:r>
      <w:r>
        <w:fldChar w:fldCharType="separate"/>
      </w:r>
      <w:r>
        <w:t>8</w:t>
      </w:r>
      <w:r>
        <w:fldChar w:fldCharType="end"/>
      </w:r>
      <w:r>
        <w:t xml:space="preserve"> </w:t>
      </w:r>
      <w:bookmarkEnd w:id="97"/>
      <w:r>
        <w:t>Hóa đơn cầm</w:t>
      </w:r>
    </w:p>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1938"/>
        <w:gridCol w:w="1605"/>
        <w:gridCol w:w="1560"/>
        <w:gridCol w:w="1134"/>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STT</w:t>
            </w:r>
          </w:p>
        </w:tc>
        <w:tc>
          <w:tcPr>
            <w:tcW w:w="1938" w:type="dxa"/>
          </w:tcPr>
          <w:p>
            <w:pPr>
              <w:spacing w:before="120" w:after="0" w:line="288" w:lineRule="auto"/>
              <w:jc w:val="both"/>
            </w:pPr>
            <w:r>
              <w:t>Thuộc tính</w:t>
            </w:r>
          </w:p>
        </w:tc>
        <w:tc>
          <w:tcPr>
            <w:tcW w:w="1605" w:type="dxa"/>
          </w:tcPr>
          <w:p>
            <w:pPr>
              <w:spacing w:before="120" w:after="0" w:line="288" w:lineRule="auto"/>
              <w:jc w:val="both"/>
            </w:pPr>
            <w:r>
              <w:t>Kiểu dữ liệu</w:t>
            </w:r>
          </w:p>
        </w:tc>
        <w:tc>
          <w:tcPr>
            <w:tcW w:w="1560" w:type="dxa"/>
          </w:tcPr>
          <w:p>
            <w:pPr>
              <w:spacing w:before="120" w:after="0" w:line="288" w:lineRule="auto"/>
              <w:jc w:val="both"/>
            </w:pPr>
            <w:r>
              <w:t>Kích thước</w:t>
            </w:r>
          </w:p>
        </w:tc>
        <w:tc>
          <w:tcPr>
            <w:tcW w:w="1134" w:type="dxa"/>
          </w:tcPr>
          <w:p>
            <w:pPr>
              <w:spacing w:before="120" w:after="0" w:line="288" w:lineRule="auto"/>
              <w:jc w:val="both"/>
            </w:pPr>
            <w:r>
              <w:t>RBDL</w:t>
            </w:r>
          </w:p>
        </w:tc>
        <w:tc>
          <w:tcPr>
            <w:tcW w:w="1553" w:type="dxa"/>
          </w:tcPr>
          <w:p>
            <w:pPr>
              <w:spacing w:before="120" w:after="0" w:line="288" w:lineRule="auto"/>
              <w:jc w:val="both"/>
            </w:pPr>
            <w: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1</w:t>
            </w:r>
          </w:p>
        </w:tc>
        <w:tc>
          <w:tcPr>
            <w:tcW w:w="1938" w:type="dxa"/>
          </w:tcPr>
          <w:p>
            <w:pPr>
              <w:spacing w:before="120" w:after="0" w:line="288" w:lineRule="auto"/>
              <w:jc w:val="both"/>
            </w:pPr>
            <w:r>
              <w:t>MaHoaDonCam</w:t>
            </w:r>
          </w:p>
        </w:tc>
        <w:tc>
          <w:tcPr>
            <w:tcW w:w="1605" w:type="dxa"/>
          </w:tcPr>
          <w:p>
            <w:pPr>
              <w:spacing w:before="120" w:after="0" w:line="288" w:lineRule="auto"/>
              <w:jc w:val="both"/>
            </w:pPr>
            <w:r>
              <w:t>Int</w:t>
            </w:r>
          </w:p>
        </w:tc>
        <w:tc>
          <w:tcPr>
            <w:tcW w:w="1560" w:type="dxa"/>
          </w:tcPr>
          <w:p>
            <w:pPr>
              <w:spacing w:before="120" w:after="0" w:line="288" w:lineRule="auto"/>
              <w:jc w:val="both"/>
            </w:pPr>
          </w:p>
        </w:tc>
        <w:tc>
          <w:tcPr>
            <w:tcW w:w="1134" w:type="dxa"/>
          </w:tcPr>
          <w:p>
            <w:pPr>
              <w:spacing w:before="120" w:after="0" w:line="288" w:lineRule="auto"/>
              <w:jc w:val="both"/>
            </w:pPr>
            <w:r>
              <w:t>Not null</w:t>
            </w:r>
          </w:p>
        </w:tc>
        <w:tc>
          <w:tcPr>
            <w:tcW w:w="1553" w:type="dxa"/>
          </w:tcPr>
          <w:p>
            <w:pPr>
              <w:spacing w:before="120" w:after="0" w:line="288" w:lineRule="auto"/>
              <w:jc w:val="both"/>
            </w:pPr>
            <w:r>
              <w:t>Khóa chính, khóa ngoại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2</w:t>
            </w:r>
          </w:p>
        </w:tc>
        <w:tc>
          <w:tcPr>
            <w:tcW w:w="1938" w:type="dxa"/>
          </w:tcPr>
          <w:p>
            <w:pPr>
              <w:spacing w:before="120" w:after="0" w:line="288" w:lineRule="auto"/>
              <w:jc w:val="both"/>
            </w:pPr>
            <w:r>
              <w:t>MaSP</w:t>
            </w:r>
          </w:p>
        </w:tc>
        <w:tc>
          <w:tcPr>
            <w:tcW w:w="1605" w:type="dxa"/>
          </w:tcPr>
          <w:p>
            <w:pPr>
              <w:spacing w:before="120" w:after="0" w:line="288" w:lineRule="auto"/>
              <w:jc w:val="both"/>
            </w:pPr>
            <w:r>
              <w:t>Nvarchar</w:t>
            </w:r>
          </w:p>
        </w:tc>
        <w:tc>
          <w:tcPr>
            <w:tcW w:w="1560" w:type="dxa"/>
          </w:tcPr>
          <w:p>
            <w:pPr>
              <w:spacing w:before="120" w:after="0" w:line="288" w:lineRule="auto"/>
              <w:jc w:val="both"/>
            </w:pPr>
            <w:r>
              <w:t>50</w:t>
            </w:r>
          </w:p>
        </w:tc>
        <w:tc>
          <w:tcPr>
            <w:tcW w:w="1134" w:type="dxa"/>
          </w:tcPr>
          <w:p>
            <w:pPr>
              <w:spacing w:before="120" w:after="0" w:line="288" w:lineRule="auto"/>
              <w:jc w:val="both"/>
            </w:pPr>
            <w:r>
              <w:t>Not null</w:t>
            </w:r>
          </w:p>
        </w:tc>
        <w:tc>
          <w:tcPr>
            <w:tcW w:w="1553" w:type="dxa"/>
          </w:tcPr>
          <w:p>
            <w:pPr>
              <w:spacing w:before="120" w:after="0" w:line="288" w:lineRule="auto"/>
              <w:jc w:val="both"/>
            </w:pPr>
            <w:r>
              <w:t>Khóa chính,khóa ngoại</w:t>
            </w:r>
          </w:p>
        </w:tc>
      </w:tr>
    </w:tbl>
    <w:p>
      <w:pPr>
        <w:pStyle w:val="8"/>
        <w:jc w:val="center"/>
      </w:pPr>
      <w:bookmarkStart w:id="98" w:name="_Toc73021169"/>
      <w:r>
        <w:t xml:space="preserve">Bảng 4.2. </w:t>
      </w:r>
      <w:r>
        <w:fldChar w:fldCharType="begin"/>
      </w:r>
      <w:r>
        <w:instrText xml:space="preserve"> SEQ Bảng_4.2. \* ARABIC </w:instrText>
      </w:r>
      <w:r>
        <w:fldChar w:fldCharType="separate"/>
      </w:r>
      <w:r>
        <w:t>9</w:t>
      </w:r>
      <w:r>
        <w:fldChar w:fldCharType="end"/>
      </w:r>
      <w:r>
        <w:t xml:space="preserve"> </w:t>
      </w:r>
      <w:bookmarkEnd w:id="98"/>
      <w:r>
        <w:t>Chi tiết hóa đơn cầm</w:t>
      </w:r>
    </w:p>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1"/>
        <w:gridCol w:w="2469"/>
        <w:gridCol w:w="1514"/>
        <w:gridCol w:w="1399"/>
        <w:gridCol w:w="1086"/>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 w:type="dxa"/>
          </w:tcPr>
          <w:p>
            <w:pPr>
              <w:spacing w:before="120" w:after="0" w:line="288" w:lineRule="auto"/>
              <w:jc w:val="both"/>
            </w:pPr>
            <w:r>
              <w:t>STT</w:t>
            </w:r>
          </w:p>
        </w:tc>
        <w:tc>
          <w:tcPr>
            <w:tcW w:w="2469" w:type="dxa"/>
          </w:tcPr>
          <w:p>
            <w:pPr>
              <w:spacing w:before="120" w:after="0" w:line="288" w:lineRule="auto"/>
              <w:jc w:val="both"/>
            </w:pPr>
            <w:r>
              <w:t>Thuộc tính</w:t>
            </w:r>
          </w:p>
        </w:tc>
        <w:tc>
          <w:tcPr>
            <w:tcW w:w="1514" w:type="dxa"/>
          </w:tcPr>
          <w:p>
            <w:pPr>
              <w:spacing w:before="120" w:after="0" w:line="288" w:lineRule="auto"/>
              <w:jc w:val="both"/>
            </w:pPr>
            <w:r>
              <w:t>Kiểu dữ liệu</w:t>
            </w:r>
          </w:p>
        </w:tc>
        <w:tc>
          <w:tcPr>
            <w:tcW w:w="1399" w:type="dxa"/>
          </w:tcPr>
          <w:p>
            <w:pPr>
              <w:spacing w:before="120" w:after="0" w:line="288" w:lineRule="auto"/>
              <w:jc w:val="both"/>
            </w:pPr>
            <w:r>
              <w:t>Kích thước</w:t>
            </w:r>
          </w:p>
        </w:tc>
        <w:tc>
          <w:tcPr>
            <w:tcW w:w="1086" w:type="dxa"/>
          </w:tcPr>
          <w:p>
            <w:pPr>
              <w:spacing w:before="120" w:after="0" w:line="288" w:lineRule="auto"/>
              <w:jc w:val="both"/>
            </w:pPr>
            <w:r>
              <w:t>RBDL</w:t>
            </w:r>
          </w:p>
        </w:tc>
        <w:tc>
          <w:tcPr>
            <w:tcW w:w="1389" w:type="dxa"/>
          </w:tcPr>
          <w:p>
            <w:pPr>
              <w:spacing w:before="120" w:after="0" w:line="288" w:lineRule="auto"/>
              <w:jc w:val="both"/>
            </w:pPr>
            <w: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 w:type="dxa"/>
          </w:tcPr>
          <w:p>
            <w:pPr>
              <w:spacing w:before="120" w:after="0" w:line="288" w:lineRule="auto"/>
              <w:jc w:val="both"/>
            </w:pPr>
            <w:r>
              <w:t>1</w:t>
            </w:r>
          </w:p>
        </w:tc>
        <w:tc>
          <w:tcPr>
            <w:tcW w:w="2469" w:type="dxa"/>
          </w:tcPr>
          <w:p>
            <w:pPr>
              <w:spacing w:before="120" w:after="0" w:line="288" w:lineRule="auto"/>
              <w:jc w:val="both"/>
            </w:pPr>
            <w:r>
              <w:t>MaPhieuLai</w:t>
            </w:r>
          </w:p>
        </w:tc>
        <w:tc>
          <w:tcPr>
            <w:tcW w:w="1514" w:type="dxa"/>
          </w:tcPr>
          <w:p>
            <w:pPr>
              <w:spacing w:before="120" w:after="0" w:line="288" w:lineRule="auto"/>
              <w:jc w:val="both"/>
            </w:pPr>
            <w:r>
              <w:t>Int</w:t>
            </w:r>
          </w:p>
        </w:tc>
        <w:tc>
          <w:tcPr>
            <w:tcW w:w="1399" w:type="dxa"/>
          </w:tcPr>
          <w:p>
            <w:pPr>
              <w:spacing w:before="120" w:after="0" w:line="288" w:lineRule="auto"/>
              <w:jc w:val="both"/>
            </w:pPr>
          </w:p>
        </w:tc>
        <w:tc>
          <w:tcPr>
            <w:tcW w:w="1086" w:type="dxa"/>
          </w:tcPr>
          <w:p>
            <w:pPr>
              <w:spacing w:before="120" w:after="0" w:line="288" w:lineRule="auto"/>
              <w:jc w:val="both"/>
            </w:pPr>
            <w:r>
              <w:t>Not null</w:t>
            </w:r>
          </w:p>
        </w:tc>
        <w:tc>
          <w:tcPr>
            <w:tcW w:w="1389" w:type="dxa"/>
          </w:tcPr>
          <w:p>
            <w:pPr>
              <w:spacing w:before="120" w:after="0" w:line="288" w:lineRule="auto"/>
              <w:jc w:val="both"/>
            </w:pPr>
            <w: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 w:type="dxa"/>
          </w:tcPr>
          <w:p>
            <w:pPr>
              <w:spacing w:before="120" w:after="0" w:line="288" w:lineRule="auto"/>
              <w:jc w:val="both"/>
            </w:pPr>
            <w:r>
              <w:t>2</w:t>
            </w:r>
          </w:p>
        </w:tc>
        <w:tc>
          <w:tcPr>
            <w:tcW w:w="2469" w:type="dxa"/>
          </w:tcPr>
          <w:p>
            <w:pPr>
              <w:spacing w:before="120" w:after="0" w:line="288" w:lineRule="auto"/>
              <w:jc w:val="both"/>
            </w:pPr>
            <w:r>
              <w:t>MaHoaDonCam</w:t>
            </w:r>
          </w:p>
        </w:tc>
        <w:tc>
          <w:tcPr>
            <w:tcW w:w="1514" w:type="dxa"/>
          </w:tcPr>
          <w:p>
            <w:pPr>
              <w:spacing w:before="120" w:after="0" w:line="288" w:lineRule="auto"/>
              <w:jc w:val="both"/>
            </w:pPr>
            <w:r>
              <w:t>Int</w:t>
            </w:r>
          </w:p>
        </w:tc>
        <w:tc>
          <w:tcPr>
            <w:tcW w:w="1399" w:type="dxa"/>
          </w:tcPr>
          <w:p>
            <w:pPr>
              <w:spacing w:before="120" w:after="0" w:line="288" w:lineRule="auto"/>
              <w:jc w:val="both"/>
            </w:pPr>
          </w:p>
        </w:tc>
        <w:tc>
          <w:tcPr>
            <w:tcW w:w="1086" w:type="dxa"/>
          </w:tcPr>
          <w:p>
            <w:pPr>
              <w:spacing w:before="120" w:after="0" w:line="288" w:lineRule="auto"/>
              <w:jc w:val="both"/>
            </w:pPr>
            <w:r>
              <w:t>Not null</w:t>
            </w:r>
          </w:p>
        </w:tc>
        <w:tc>
          <w:tcPr>
            <w:tcW w:w="1389" w:type="dxa"/>
          </w:tcPr>
          <w:p>
            <w:pPr>
              <w:spacing w:before="120" w:after="0" w:line="288" w:lineRule="auto"/>
              <w:jc w:val="both"/>
            </w:pPr>
            <w:r>
              <w:t>Khóa ngoại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 w:type="dxa"/>
          </w:tcPr>
          <w:p>
            <w:pPr>
              <w:spacing w:before="120" w:after="0" w:line="288" w:lineRule="auto"/>
              <w:jc w:val="both"/>
            </w:pPr>
            <w:r>
              <w:t>3</w:t>
            </w:r>
          </w:p>
        </w:tc>
        <w:tc>
          <w:tcPr>
            <w:tcW w:w="2469" w:type="dxa"/>
          </w:tcPr>
          <w:p>
            <w:pPr>
              <w:spacing w:before="120" w:after="0" w:line="288" w:lineRule="auto"/>
              <w:jc w:val="both"/>
            </w:pPr>
            <w:r>
              <w:t>NgayDongLai</w:t>
            </w:r>
          </w:p>
        </w:tc>
        <w:tc>
          <w:tcPr>
            <w:tcW w:w="1514" w:type="dxa"/>
          </w:tcPr>
          <w:p>
            <w:pPr>
              <w:spacing w:before="120" w:after="0" w:line="288" w:lineRule="auto"/>
              <w:jc w:val="both"/>
            </w:pPr>
            <w:r>
              <w:t>Date</w:t>
            </w:r>
          </w:p>
        </w:tc>
        <w:tc>
          <w:tcPr>
            <w:tcW w:w="1399" w:type="dxa"/>
          </w:tcPr>
          <w:p>
            <w:pPr>
              <w:spacing w:before="120" w:after="0" w:line="288" w:lineRule="auto"/>
              <w:jc w:val="both"/>
            </w:pPr>
          </w:p>
        </w:tc>
        <w:tc>
          <w:tcPr>
            <w:tcW w:w="1086" w:type="dxa"/>
          </w:tcPr>
          <w:p>
            <w:pPr>
              <w:spacing w:before="120" w:after="0" w:line="288" w:lineRule="auto"/>
              <w:jc w:val="both"/>
            </w:pPr>
            <w:r>
              <w:t>Null</w:t>
            </w:r>
          </w:p>
        </w:tc>
        <w:tc>
          <w:tcPr>
            <w:tcW w:w="1389" w:type="dxa"/>
          </w:tcPr>
          <w:p>
            <w:pPr>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 w:type="dxa"/>
          </w:tcPr>
          <w:p>
            <w:pPr>
              <w:spacing w:before="120" w:after="0" w:line="288" w:lineRule="auto"/>
              <w:jc w:val="both"/>
            </w:pPr>
            <w:r>
              <w:t>4</w:t>
            </w:r>
          </w:p>
        </w:tc>
        <w:tc>
          <w:tcPr>
            <w:tcW w:w="2469" w:type="dxa"/>
          </w:tcPr>
          <w:p>
            <w:pPr>
              <w:spacing w:before="120" w:after="0" w:line="288" w:lineRule="auto"/>
              <w:jc w:val="both"/>
            </w:pPr>
            <w:r>
              <w:t>TongTien</w:t>
            </w:r>
          </w:p>
        </w:tc>
        <w:tc>
          <w:tcPr>
            <w:tcW w:w="1514" w:type="dxa"/>
          </w:tcPr>
          <w:p>
            <w:pPr>
              <w:spacing w:before="120" w:after="0" w:line="288" w:lineRule="auto"/>
              <w:jc w:val="both"/>
            </w:pPr>
            <w:r>
              <w:t>Float</w:t>
            </w:r>
          </w:p>
        </w:tc>
        <w:tc>
          <w:tcPr>
            <w:tcW w:w="1399" w:type="dxa"/>
          </w:tcPr>
          <w:p>
            <w:pPr>
              <w:spacing w:before="120" w:after="0" w:line="288" w:lineRule="auto"/>
              <w:jc w:val="both"/>
            </w:pPr>
          </w:p>
        </w:tc>
        <w:tc>
          <w:tcPr>
            <w:tcW w:w="1086" w:type="dxa"/>
          </w:tcPr>
          <w:p>
            <w:pPr>
              <w:spacing w:before="120" w:after="0" w:line="288" w:lineRule="auto"/>
              <w:jc w:val="both"/>
            </w:pPr>
            <w:r>
              <w:t>Null</w:t>
            </w:r>
          </w:p>
        </w:tc>
        <w:tc>
          <w:tcPr>
            <w:tcW w:w="1389" w:type="dxa"/>
          </w:tcPr>
          <w:p>
            <w:pPr>
              <w:spacing w:before="120" w:after="0" w:line="288" w:lineRule="auto"/>
              <w:jc w:val="both"/>
            </w:pPr>
          </w:p>
        </w:tc>
      </w:tr>
    </w:tbl>
    <w:p>
      <w:pPr>
        <w:pStyle w:val="8"/>
        <w:jc w:val="center"/>
      </w:pPr>
      <w:bookmarkStart w:id="99" w:name="_Toc73021170"/>
      <w:r>
        <w:t xml:space="preserve">Bảng 4.2. </w:t>
      </w:r>
      <w:r>
        <w:fldChar w:fldCharType="begin"/>
      </w:r>
      <w:r>
        <w:instrText xml:space="preserve"> SEQ Bảng_4.2. \* ARABIC </w:instrText>
      </w:r>
      <w:r>
        <w:fldChar w:fldCharType="separate"/>
      </w:r>
      <w:r>
        <w:t>10</w:t>
      </w:r>
      <w:r>
        <w:fldChar w:fldCharType="end"/>
      </w:r>
      <w:r>
        <w:t xml:space="preserve"> </w:t>
      </w:r>
      <w:bookmarkEnd w:id="99"/>
      <w:r>
        <w:t>Phiếu lãi</w:t>
      </w:r>
    </w:p>
    <w:p>
      <w:pPr>
        <w:pStyle w:val="2"/>
        <w:tabs>
          <w:tab w:val="left" w:pos="383"/>
        </w:tabs>
        <w:jc w:val="left"/>
      </w:pPr>
      <w:r>
        <w:tab/>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1"/>
        <w:gridCol w:w="2469"/>
        <w:gridCol w:w="1514"/>
        <w:gridCol w:w="1399"/>
        <w:gridCol w:w="1086"/>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 w:type="dxa"/>
          </w:tcPr>
          <w:p>
            <w:pPr>
              <w:spacing w:before="120" w:after="0" w:line="288" w:lineRule="auto"/>
              <w:jc w:val="both"/>
            </w:pPr>
            <w:r>
              <w:t>STT</w:t>
            </w:r>
          </w:p>
        </w:tc>
        <w:tc>
          <w:tcPr>
            <w:tcW w:w="2469" w:type="dxa"/>
          </w:tcPr>
          <w:p>
            <w:pPr>
              <w:spacing w:before="120" w:after="0" w:line="288" w:lineRule="auto"/>
              <w:jc w:val="both"/>
            </w:pPr>
            <w:r>
              <w:t>Thuộc tính</w:t>
            </w:r>
          </w:p>
        </w:tc>
        <w:tc>
          <w:tcPr>
            <w:tcW w:w="1514" w:type="dxa"/>
          </w:tcPr>
          <w:p>
            <w:pPr>
              <w:spacing w:before="120" w:after="0" w:line="288" w:lineRule="auto"/>
              <w:jc w:val="both"/>
            </w:pPr>
            <w:r>
              <w:t>Kiểu dữ liệu</w:t>
            </w:r>
          </w:p>
        </w:tc>
        <w:tc>
          <w:tcPr>
            <w:tcW w:w="1399" w:type="dxa"/>
          </w:tcPr>
          <w:p>
            <w:pPr>
              <w:spacing w:before="120" w:after="0" w:line="288" w:lineRule="auto"/>
              <w:jc w:val="both"/>
            </w:pPr>
            <w:r>
              <w:t>Kích thước</w:t>
            </w:r>
          </w:p>
        </w:tc>
        <w:tc>
          <w:tcPr>
            <w:tcW w:w="1086" w:type="dxa"/>
          </w:tcPr>
          <w:p>
            <w:pPr>
              <w:spacing w:before="120" w:after="0" w:line="288" w:lineRule="auto"/>
              <w:jc w:val="both"/>
            </w:pPr>
            <w:r>
              <w:t>RBDL</w:t>
            </w:r>
          </w:p>
        </w:tc>
        <w:tc>
          <w:tcPr>
            <w:tcW w:w="1389" w:type="dxa"/>
          </w:tcPr>
          <w:p>
            <w:pPr>
              <w:spacing w:before="120" w:after="0" w:line="288" w:lineRule="auto"/>
              <w:jc w:val="both"/>
            </w:pPr>
            <w: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 w:type="dxa"/>
          </w:tcPr>
          <w:p>
            <w:pPr>
              <w:spacing w:before="120" w:after="0" w:line="288" w:lineRule="auto"/>
              <w:jc w:val="both"/>
            </w:pPr>
            <w:r>
              <w:t>1</w:t>
            </w:r>
          </w:p>
        </w:tc>
        <w:tc>
          <w:tcPr>
            <w:tcW w:w="2469" w:type="dxa"/>
          </w:tcPr>
          <w:p>
            <w:pPr>
              <w:spacing w:before="120" w:after="0" w:line="288" w:lineRule="auto"/>
              <w:jc w:val="both"/>
            </w:pPr>
            <w:r>
              <w:t>MaPhieuChuoc</w:t>
            </w:r>
          </w:p>
        </w:tc>
        <w:tc>
          <w:tcPr>
            <w:tcW w:w="1514" w:type="dxa"/>
          </w:tcPr>
          <w:p>
            <w:pPr>
              <w:spacing w:before="120" w:after="0" w:line="288" w:lineRule="auto"/>
              <w:jc w:val="both"/>
            </w:pPr>
            <w:r>
              <w:t>Int</w:t>
            </w:r>
          </w:p>
        </w:tc>
        <w:tc>
          <w:tcPr>
            <w:tcW w:w="1399" w:type="dxa"/>
          </w:tcPr>
          <w:p>
            <w:pPr>
              <w:spacing w:before="120" w:after="0" w:line="288" w:lineRule="auto"/>
              <w:jc w:val="both"/>
            </w:pPr>
          </w:p>
        </w:tc>
        <w:tc>
          <w:tcPr>
            <w:tcW w:w="1086" w:type="dxa"/>
          </w:tcPr>
          <w:p>
            <w:pPr>
              <w:spacing w:before="120" w:after="0" w:line="288" w:lineRule="auto"/>
              <w:jc w:val="both"/>
            </w:pPr>
            <w:r>
              <w:t>Not null</w:t>
            </w:r>
          </w:p>
        </w:tc>
        <w:tc>
          <w:tcPr>
            <w:tcW w:w="1389" w:type="dxa"/>
          </w:tcPr>
          <w:p>
            <w:pPr>
              <w:spacing w:before="120" w:after="0" w:line="288" w:lineRule="auto"/>
              <w:jc w:val="both"/>
            </w:pPr>
            <w: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 w:type="dxa"/>
          </w:tcPr>
          <w:p>
            <w:pPr>
              <w:spacing w:before="120" w:after="0" w:line="288" w:lineRule="auto"/>
              <w:jc w:val="both"/>
            </w:pPr>
            <w:r>
              <w:t>2</w:t>
            </w:r>
          </w:p>
        </w:tc>
        <w:tc>
          <w:tcPr>
            <w:tcW w:w="2469" w:type="dxa"/>
          </w:tcPr>
          <w:p>
            <w:pPr>
              <w:spacing w:before="120" w:after="0" w:line="288" w:lineRule="auto"/>
              <w:jc w:val="both"/>
            </w:pPr>
            <w:r>
              <w:t>MaHoaDonCam</w:t>
            </w:r>
          </w:p>
        </w:tc>
        <w:tc>
          <w:tcPr>
            <w:tcW w:w="1514" w:type="dxa"/>
          </w:tcPr>
          <w:p>
            <w:pPr>
              <w:spacing w:before="120" w:after="0" w:line="288" w:lineRule="auto"/>
              <w:jc w:val="both"/>
            </w:pPr>
            <w:r>
              <w:t>Int</w:t>
            </w:r>
          </w:p>
        </w:tc>
        <w:tc>
          <w:tcPr>
            <w:tcW w:w="1399" w:type="dxa"/>
          </w:tcPr>
          <w:p>
            <w:pPr>
              <w:spacing w:before="120" w:after="0" w:line="288" w:lineRule="auto"/>
              <w:jc w:val="both"/>
            </w:pPr>
          </w:p>
        </w:tc>
        <w:tc>
          <w:tcPr>
            <w:tcW w:w="1086" w:type="dxa"/>
          </w:tcPr>
          <w:p>
            <w:pPr>
              <w:spacing w:before="120" w:after="0" w:line="288" w:lineRule="auto"/>
              <w:jc w:val="both"/>
            </w:pPr>
            <w:r>
              <w:t>Not null</w:t>
            </w:r>
          </w:p>
        </w:tc>
        <w:tc>
          <w:tcPr>
            <w:tcW w:w="1389" w:type="dxa"/>
          </w:tcPr>
          <w:p>
            <w:pPr>
              <w:spacing w:before="120" w:after="0" w:line="288" w:lineRule="auto"/>
              <w:jc w:val="both"/>
            </w:pPr>
            <w:r>
              <w:t>Khóa ngoại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 w:type="dxa"/>
          </w:tcPr>
          <w:p>
            <w:pPr>
              <w:spacing w:before="120" w:after="0" w:line="288" w:lineRule="auto"/>
              <w:jc w:val="both"/>
            </w:pPr>
            <w:r>
              <w:t>3</w:t>
            </w:r>
          </w:p>
        </w:tc>
        <w:tc>
          <w:tcPr>
            <w:tcW w:w="2469" w:type="dxa"/>
          </w:tcPr>
          <w:p>
            <w:pPr>
              <w:spacing w:before="120" w:after="0" w:line="288" w:lineRule="auto"/>
              <w:jc w:val="both"/>
            </w:pPr>
            <w:r>
              <w:t>NgayChuoc</w:t>
            </w:r>
          </w:p>
        </w:tc>
        <w:tc>
          <w:tcPr>
            <w:tcW w:w="1514" w:type="dxa"/>
          </w:tcPr>
          <w:p>
            <w:pPr>
              <w:spacing w:before="120" w:after="0" w:line="288" w:lineRule="auto"/>
              <w:jc w:val="both"/>
            </w:pPr>
            <w:r>
              <w:t>Date</w:t>
            </w:r>
          </w:p>
        </w:tc>
        <w:tc>
          <w:tcPr>
            <w:tcW w:w="1399" w:type="dxa"/>
          </w:tcPr>
          <w:p>
            <w:pPr>
              <w:spacing w:before="120" w:after="0" w:line="288" w:lineRule="auto"/>
              <w:jc w:val="both"/>
            </w:pPr>
          </w:p>
        </w:tc>
        <w:tc>
          <w:tcPr>
            <w:tcW w:w="1086" w:type="dxa"/>
          </w:tcPr>
          <w:p>
            <w:pPr>
              <w:spacing w:before="120" w:after="0" w:line="288" w:lineRule="auto"/>
              <w:jc w:val="both"/>
            </w:pPr>
            <w:r>
              <w:t>Null</w:t>
            </w:r>
          </w:p>
        </w:tc>
        <w:tc>
          <w:tcPr>
            <w:tcW w:w="1389" w:type="dxa"/>
          </w:tcPr>
          <w:p>
            <w:pPr>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 w:type="dxa"/>
          </w:tcPr>
          <w:p>
            <w:pPr>
              <w:spacing w:before="120" w:after="0" w:line="288" w:lineRule="auto"/>
              <w:jc w:val="both"/>
            </w:pPr>
            <w:r>
              <w:t>4</w:t>
            </w:r>
          </w:p>
        </w:tc>
        <w:tc>
          <w:tcPr>
            <w:tcW w:w="2469" w:type="dxa"/>
          </w:tcPr>
          <w:p>
            <w:pPr>
              <w:spacing w:before="120" w:after="0" w:line="288" w:lineRule="auto"/>
              <w:jc w:val="both"/>
            </w:pPr>
            <w:r>
              <w:t>TongTien</w:t>
            </w:r>
          </w:p>
        </w:tc>
        <w:tc>
          <w:tcPr>
            <w:tcW w:w="1514" w:type="dxa"/>
          </w:tcPr>
          <w:p>
            <w:pPr>
              <w:spacing w:before="120" w:after="0" w:line="288" w:lineRule="auto"/>
              <w:jc w:val="both"/>
            </w:pPr>
            <w:r>
              <w:t>Float</w:t>
            </w:r>
          </w:p>
        </w:tc>
        <w:tc>
          <w:tcPr>
            <w:tcW w:w="1399" w:type="dxa"/>
          </w:tcPr>
          <w:p>
            <w:pPr>
              <w:spacing w:before="120" w:after="0" w:line="288" w:lineRule="auto"/>
              <w:jc w:val="both"/>
            </w:pPr>
          </w:p>
        </w:tc>
        <w:tc>
          <w:tcPr>
            <w:tcW w:w="1086" w:type="dxa"/>
          </w:tcPr>
          <w:p>
            <w:pPr>
              <w:spacing w:before="120" w:after="0" w:line="288" w:lineRule="auto"/>
              <w:jc w:val="both"/>
            </w:pPr>
            <w:r>
              <w:t>Null</w:t>
            </w:r>
          </w:p>
        </w:tc>
        <w:tc>
          <w:tcPr>
            <w:tcW w:w="1389" w:type="dxa"/>
          </w:tcPr>
          <w:p>
            <w:pPr>
              <w:spacing w:before="120" w:after="0" w:line="288" w:lineRule="auto"/>
              <w:jc w:val="both"/>
            </w:pPr>
          </w:p>
        </w:tc>
      </w:tr>
    </w:tbl>
    <w:p>
      <w:pPr>
        <w:pStyle w:val="8"/>
        <w:jc w:val="center"/>
      </w:pPr>
      <w:r>
        <w:t xml:space="preserve">Bảng 4.2 </w:t>
      </w:r>
      <w:r>
        <w:fldChar w:fldCharType="begin"/>
      </w:r>
      <w:r>
        <w:instrText xml:space="preserve"> SEQ Hình_4.1 \* ARABIC </w:instrText>
      </w:r>
      <w:r>
        <w:fldChar w:fldCharType="separate"/>
      </w:r>
      <w:r>
        <w:t>1</w:t>
      </w:r>
      <w:r>
        <w:fldChar w:fldCharType="end"/>
      </w:r>
      <w:r>
        <w:t>1 Phiếu chuộc</w:t>
      </w:r>
    </w:p>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1"/>
        <w:gridCol w:w="2469"/>
        <w:gridCol w:w="1514"/>
        <w:gridCol w:w="1399"/>
        <w:gridCol w:w="1086"/>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 w:type="dxa"/>
          </w:tcPr>
          <w:p>
            <w:pPr>
              <w:spacing w:before="120" w:after="0" w:line="288" w:lineRule="auto"/>
              <w:jc w:val="both"/>
            </w:pPr>
            <w:r>
              <w:t>STT</w:t>
            </w:r>
          </w:p>
        </w:tc>
        <w:tc>
          <w:tcPr>
            <w:tcW w:w="2469" w:type="dxa"/>
          </w:tcPr>
          <w:p>
            <w:pPr>
              <w:spacing w:before="120" w:after="0" w:line="288" w:lineRule="auto"/>
              <w:jc w:val="both"/>
            </w:pPr>
            <w:r>
              <w:t>Thuộc tính</w:t>
            </w:r>
          </w:p>
        </w:tc>
        <w:tc>
          <w:tcPr>
            <w:tcW w:w="1514" w:type="dxa"/>
          </w:tcPr>
          <w:p>
            <w:pPr>
              <w:spacing w:before="120" w:after="0" w:line="288" w:lineRule="auto"/>
              <w:jc w:val="both"/>
            </w:pPr>
            <w:r>
              <w:t>Kiểu dữ liệu</w:t>
            </w:r>
          </w:p>
        </w:tc>
        <w:tc>
          <w:tcPr>
            <w:tcW w:w="1399" w:type="dxa"/>
          </w:tcPr>
          <w:p>
            <w:pPr>
              <w:spacing w:before="120" w:after="0" w:line="288" w:lineRule="auto"/>
              <w:jc w:val="both"/>
            </w:pPr>
            <w:r>
              <w:t>Kích thước</w:t>
            </w:r>
          </w:p>
        </w:tc>
        <w:tc>
          <w:tcPr>
            <w:tcW w:w="1086" w:type="dxa"/>
          </w:tcPr>
          <w:p>
            <w:pPr>
              <w:spacing w:before="120" w:after="0" w:line="288" w:lineRule="auto"/>
              <w:jc w:val="both"/>
            </w:pPr>
            <w:r>
              <w:t>RBDL</w:t>
            </w:r>
          </w:p>
        </w:tc>
        <w:tc>
          <w:tcPr>
            <w:tcW w:w="1389" w:type="dxa"/>
          </w:tcPr>
          <w:p>
            <w:pPr>
              <w:spacing w:before="120" w:after="0" w:line="288" w:lineRule="auto"/>
              <w:jc w:val="both"/>
            </w:pPr>
            <w: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 w:type="dxa"/>
          </w:tcPr>
          <w:p>
            <w:pPr>
              <w:spacing w:before="120" w:after="0" w:line="288" w:lineRule="auto"/>
              <w:jc w:val="both"/>
            </w:pPr>
            <w:r>
              <w:t>1</w:t>
            </w:r>
          </w:p>
        </w:tc>
        <w:tc>
          <w:tcPr>
            <w:tcW w:w="2469" w:type="dxa"/>
          </w:tcPr>
          <w:p>
            <w:pPr>
              <w:spacing w:before="120" w:after="0" w:line="288" w:lineRule="auto"/>
              <w:jc w:val="both"/>
            </w:pPr>
            <w:r>
              <w:t>MaPhieuChuoc</w:t>
            </w:r>
          </w:p>
        </w:tc>
        <w:tc>
          <w:tcPr>
            <w:tcW w:w="1514" w:type="dxa"/>
          </w:tcPr>
          <w:p>
            <w:pPr>
              <w:spacing w:before="120" w:after="0" w:line="288" w:lineRule="auto"/>
              <w:jc w:val="both"/>
            </w:pPr>
            <w:r>
              <w:t>Int</w:t>
            </w:r>
          </w:p>
        </w:tc>
        <w:tc>
          <w:tcPr>
            <w:tcW w:w="1399" w:type="dxa"/>
          </w:tcPr>
          <w:p>
            <w:pPr>
              <w:spacing w:before="120" w:after="0" w:line="288" w:lineRule="auto"/>
              <w:jc w:val="both"/>
            </w:pPr>
          </w:p>
        </w:tc>
        <w:tc>
          <w:tcPr>
            <w:tcW w:w="1086" w:type="dxa"/>
          </w:tcPr>
          <w:p>
            <w:pPr>
              <w:spacing w:before="120" w:after="0" w:line="288" w:lineRule="auto"/>
              <w:jc w:val="both"/>
            </w:pPr>
            <w:r>
              <w:t>Not null</w:t>
            </w:r>
          </w:p>
        </w:tc>
        <w:tc>
          <w:tcPr>
            <w:tcW w:w="1389" w:type="dxa"/>
          </w:tcPr>
          <w:p>
            <w:pPr>
              <w:spacing w:before="120" w:after="0" w:line="288" w:lineRule="auto"/>
              <w:jc w:val="both"/>
            </w:pPr>
            <w: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 w:type="dxa"/>
          </w:tcPr>
          <w:p>
            <w:pPr>
              <w:spacing w:before="120" w:after="0" w:line="288" w:lineRule="auto"/>
              <w:jc w:val="both"/>
            </w:pPr>
            <w:r>
              <w:t>2</w:t>
            </w:r>
          </w:p>
        </w:tc>
        <w:tc>
          <w:tcPr>
            <w:tcW w:w="2469" w:type="dxa"/>
          </w:tcPr>
          <w:p>
            <w:pPr>
              <w:spacing w:before="120" w:after="0" w:line="288" w:lineRule="auto"/>
              <w:jc w:val="both"/>
            </w:pPr>
            <w:r>
              <w:t>MaSP</w:t>
            </w:r>
          </w:p>
        </w:tc>
        <w:tc>
          <w:tcPr>
            <w:tcW w:w="1514" w:type="dxa"/>
          </w:tcPr>
          <w:p>
            <w:pPr>
              <w:spacing w:before="120" w:after="0" w:line="288" w:lineRule="auto"/>
              <w:jc w:val="both"/>
            </w:pPr>
            <w:r>
              <w:t>Nvarchar</w:t>
            </w:r>
          </w:p>
        </w:tc>
        <w:tc>
          <w:tcPr>
            <w:tcW w:w="1399" w:type="dxa"/>
          </w:tcPr>
          <w:p>
            <w:pPr>
              <w:spacing w:before="120" w:after="0" w:line="288" w:lineRule="auto"/>
              <w:jc w:val="both"/>
            </w:pPr>
            <w:r>
              <w:t>50</w:t>
            </w:r>
          </w:p>
        </w:tc>
        <w:tc>
          <w:tcPr>
            <w:tcW w:w="1086" w:type="dxa"/>
          </w:tcPr>
          <w:p>
            <w:pPr>
              <w:spacing w:before="120" w:after="0" w:line="288" w:lineRule="auto"/>
              <w:jc w:val="both"/>
            </w:pPr>
            <w:r>
              <w:t>Not null</w:t>
            </w:r>
          </w:p>
        </w:tc>
        <w:tc>
          <w:tcPr>
            <w:tcW w:w="1389" w:type="dxa"/>
          </w:tcPr>
          <w:p>
            <w:pPr>
              <w:spacing w:before="120" w:after="0" w:line="288" w:lineRule="auto"/>
              <w:jc w:val="both"/>
            </w:pPr>
            <w:r>
              <w:t>Khóa ngoại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 w:type="dxa"/>
          </w:tcPr>
          <w:p>
            <w:pPr>
              <w:spacing w:before="120" w:after="0" w:line="288" w:lineRule="auto"/>
              <w:jc w:val="both"/>
            </w:pPr>
            <w:r>
              <w:t>3</w:t>
            </w:r>
          </w:p>
        </w:tc>
        <w:tc>
          <w:tcPr>
            <w:tcW w:w="2469" w:type="dxa"/>
          </w:tcPr>
          <w:p>
            <w:pPr>
              <w:spacing w:before="120" w:after="0" w:line="288" w:lineRule="auto"/>
              <w:jc w:val="both"/>
            </w:pPr>
            <w:r>
              <w:t>TienLai</w:t>
            </w:r>
          </w:p>
        </w:tc>
        <w:tc>
          <w:tcPr>
            <w:tcW w:w="1514" w:type="dxa"/>
          </w:tcPr>
          <w:p>
            <w:pPr>
              <w:spacing w:before="120" w:after="0" w:line="288" w:lineRule="auto"/>
              <w:jc w:val="both"/>
            </w:pPr>
            <w:r>
              <w:t>float</w:t>
            </w:r>
          </w:p>
        </w:tc>
        <w:tc>
          <w:tcPr>
            <w:tcW w:w="1399" w:type="dxa"/>
          </w:tcPr>
          <w:p>
            <w:pPr>
              <w:spacing w:before="120" w:after="0" w:line="288" w:lineRule="auto"/>
              <w:jc w:val="both"/>
            </w:pPr>
          </w:p>
        </w:tc>
        <w:tc>
          <w:tcPr>
            <w:tcW w:w="1086" w:type="dxa"/>
          </w:tcPr>
          <w:p>
            <w:pPr>
              <w:spacing w:before="120" w:after="0" w:line="288" w:lineRule="auto"/>
              <w:jc w:val="both"/>
            </w:pPr>
            <w:r>
              <w:t>Null</w:t>
            </w:r>
          </w:p>
        </w:tc>
        <w:tc>
          <w:tcPr>
            <w:tcW w:w="1389" w:type="dxa"/>
          </w:tcPr>
          <w:p>
            <w:pPr>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 w:type="dxa"/>
          </w:tcPr>
          <w:p>
            <w:pPr>
              <w:spacing w:before="120" w:after="0" w:line="288" w:lineRule="auto"/>
              <w:jc w:val="both"/>
            </w:pPr>
            <w:r>
              <w:t>4</w:t>
            </w:r>
          </w:p>
        </w:tc>
        <w:tc>
          <w:tcPr>
            <w:tcW w:w="2469" w:type="dxa"/>
          </w:tcPr>
          <w:p>
            <w:pPr>
              <w:spacing w:before="120" w:after="0" w:line="288" w:lineRule="auto"/>
              <w:jc w:val="both"/>
            </w:pPr>
            <w:r>
              <w:t>TongTien</w:t>
            </w:r>
          </w:p>
        </w:tc>
        <w:tc>
          <w:tcPr>
            <w:tcW w:w="1514" w:type="dxa"/>
          </w:tcPr>
          <w:p>
            <w:pPr>
              <w:spacing w:before="120" w:after="0" w:line="288" w:lineRule="auto"/>
              <w:jc w:val="both"/>
            </w:pPr>
            <w:r>
              <w:t>Float</w:t>
            </w:r>
          </w:p>
        </w:tc>
        <w:tc>
          <w:tcPr>
            <w:tcW w:w="1399" w:type="dxa"/>
          </w:tcPr>
          <w:p>
            <w:pPr>
              <w:spacing w:before="120" w:after="0" w:line="288" w:lineRule="auto"/>
              <w:jc w:val="both"/>
            </w:pPr>
          </w:p>
        </w:tc>
        <w:tc>
          <w:tcPr>
            <w:tcW w:w="1086" w:type="dxa"/>
          </w:tcPr>
          <w:p>
            <w:pPr>
              <w:spacing w:before="120" w:after="0" w:line="288" w:lineRule="auto"/>
              <w:jc w:val="both"/>
            </w:pPr>
            <w:r>
              <w:t>Null</w:t>
            </w:r>
          </w:p>
        </w:tc>
        <w:tc>
          <w:tcPr>
            <w:tcW w:w="1389" w:type="dxa"/>
          </w:tcPr>
          <w:p>
            <w:pPr>
              <w:spacing w:before="120" w:after="0" w:line="288" w:lineRule="auto"/>
              <w:jc w:val="both"/>
            </w:pPr>
          </w:p>
        </w:tc>
      </w:tr>
    </w:tbl>
    <w:p>
      <w:pPr>
        <w:pStyle w:val="8"/>
        <w:jc w:val="center"/>
      </w:pPr>
      <w:r>
        <w:t>Bảng 4.2. 12 Chi tiết phiếu chuộc</w:t>
      </w:r>
    </w:p>
    <w:p/>
    <w:p>
      <w:pPr>
        <w:pStyle w:val="2"/>
        <w:tabs>
          <w:tab w:val="left" w:pos="383"/>
        </w:tabs>
        <w:jc w:val="left"/>
      </w:pPr>
    </w:p>
    <w:p>
      <w:pPr>
        <w:pStyle w:val="2"/>
      </w:pPr>
      <w:r>
        <w:br w:type="page"/>
      </w:r>
      <w:bookmarkStart w:id="100" w:name="_Toc69986505"/>
      <w:r>
        <w:t>CHƯƠNG 5: THIẾT KẾ GIAO DIỆN</w:t>
      </w:r>
      <w:bookmarkEnd w:id="100"/>
    </w:p>
    <w:p>
      <w:pPr>
        <w:pStyle w:val="3"/>
      </w:pPr>
      <w:bookmarkStart w:id="101" w:name="_Toc69986506"/>
      <w:r>
        <w:t>5.1 Giao diện đăng nhập</w:t>
      </w:r>
      <w:bookmarkEnd w:id="101"/>
    </w:p>
    <w:p>
      <w:pPr>
        <w:pStyle w:val="2"/>
      </w:pPr>
      <w:bookmarkStart w:id="102" w:name="_Toc69986521"/>
      <w:r>
        <w:t>CHƯƠNG 6: TỔNG KẾT VÀ ĐÁNH GIÁ</w:t>
      </w:r>
      <w:bookmarkEnd w:id="102"/>
    </w:p>
    <w:p>
      <w:pPr>
        <w:pStyle w:val="3"/>
      </w:pPr>
      <w:bookmarkStart w:id="103" w:name="_Toc69986522"/>
      <w:r>
        <w:t>6.1 Ưu điểm</w:t>
      </w:r>
      <w:bookmarkEnd w:id="103"/>
    </w:p>
    <w:p>
      <w:pPr>
        <w:pStyle w:val="20"/>
        <w:numPr>
          <w:ilvl w:val="0"/>
          <w:numId w:val="4"/>
        </w:numPr>
        <w:spacing w:after="200" w:line="288" w:lineRule="auto"/>
        <w:ind w:left="450"/>
        <w:jc w:val="both"/>
        <w:rPr>
          <w:rFonts w:cs="Times New Roman"/>
          <w:szCs w:val="26"/>
        </w:rPr>
      </w:pPr>
      <w:r>
        <w:rPr>
          <w:rFonts w:cs="Times New Roman"/>
          <w:szCs w:val="26"/>
        </w:rPr>
        <w:t>Giao diện thân thiện với người dùng.</w:t>
      </w:r>
    </w:p>
    <w:p>
      <w:pPr>
        <w:pStyle w:val="20"/>
        <w:numPr>
          <w:ilvl w:val="0"/>
          <w:numId w:val="4"/>
        </w:numPr>
        <w:spacing w:after="200" w:line="288" w:lineRule="auto"/>
        <w:ind w:left="450"/>
        <w:jc w:val="both"/>
        <w:rPr>
          <w:rFonts w:cs="Times New Roman"/>
          <w:szCs w:val="26"/>
        </w:rPr>
      </w:pPr>
      <w:r>
        <w:rPr>
          <w:rFonts w:cs="Times New Roman"/>
          <w:szCs w:val="26"/>
        </w:rPr>
        <w:t>Không quá nhiều form, thao tác phức tạp giúp người dùng dễ dàng tiếp cận và sử dụng thành thạo.</w:t>
      </w:r>
    </w:p>
    <w:p>
      <w:pPr>
        <w:pStyle w:val="20"/>
        <w:numPr>
          <w:ilvl w:val="0"/>
          <w:numId w:val="4"/>
        </w:numPr>
        <w:spacing w:after="200" w:line="288" w:lineRule="auto"/>
        <w:ind w:left="450"/>
        <w:jc w:val="both"/>
        <w:rPr>
          <w:rFonts w:cs="Times New Roman"/>
          <w:szCs w:val="26"/>
        </w:rPr>
      </w:pPr>
      <w:r>
        <w:rPr>
          <w:rFonts w:cs="Times New Roman"/>
          <w:szCs w:val="26"/>
        </w:rPr>
        <w:t>Giải quyết việc quản lý nhanh chóng, đỡ tốn thời gian.</w:t>
      </w:r>
    </w:p>
    <w:p>
      <w:pPr>
        <w:pStyle w:val="3"/>
      </w:pPr>
      <w:bookmarkStart w:id="104" w:name="_Toc69986523"/>
      <w:r>
        <w:t>6.2 Khuyết điểm</w:t>
      </w:r>
      <w:bookmarkEnd w:id="104"/>
    </w:p>
    <w:p>
      <w:pPr>
        <w:pStyle w:val="20"/>
        <w:numPr>
          <w:ilvl w:val="0"/>
          <w:numId w:val="3"/>
        </w:numPr>
        <w:ind w:left="450"/>
        <w:jc w:val="both"/>
      </w:pPr>
      <w:r>
        <w:t>Do thời gian nghiên cứu có hạn và khả năng còn hạn chế nên một số vẫn chỉ còn trên ý tưởng, chưa được thực thi.</w:t>
      </w:r>
    </w:p>
    <w:p>
      <w:pPr>
        <w:pStyle w:val="20"/>
        <w:numPr>
          <w:ilvl w:val="0"/>
          <w:numId w:val="3"/>
        </w:numPr>
        <w:ind w:left="450"/>
        <w:jc w:val="both"/>
      </w:pPr>
      <w:r>
        <w:t>Một số chức năng còn chưa hoạt động ổn định.</w:t>
      </w:r>
    </w:p>
    <w:p>
      <w:pPr>
        <w:pStyle w:val="20"/>
        <w:numPr>
          <w:ilvl w:val="0"/>
          <w:numId w:val="3"/>
        </w:numPr>
        <w:ind w:left="450"/>
        <w:jc w:val="both"/>
      </w:pPr>
      <w:r>
        <w:t>Chương trình có tính chuyên nghiệp chưa cao.</w:t>
      </w:r>
    </w:p>
    <w:p>
      <w:pPr>
        <w:pStyle w:val="3"/>
      </w:pPr>
      <w:bookmarkStart w:id="105" w:name="_Toc69986524"/>
      <w:r>
        <w:t>6.3 Hướng phát triển</w:t>
      </w:r>
      <w:bookmarkEnd w:id="105"/>
    </w:p>
    <w:p>
      <w:pPr>
        <w:spacing w:line="288" w:lineRule="auto"/>
        <w:ind w:left="360"/>
        <w:jc w:val="both"/>
        <w:rPr>
          <w:rFonts w:cs="Times New Roman"/>
          <w:szCs w:val="26"/>
        </w:rPr>
      </w:pPr>
      <w:r>
        <w:rPr>
          <w:rFonts w:cs="Times New Roman"/>
          <w:szCs w:val="26"/>
        </w:rPr>
        <w:t>Từ phần mềm hoạt động trên Windows Desktop có thể phát triển thêm trên nền tảng web để nhân viên quản lý có thể tra cứu trực tiếp trên web mà không cần cài đặt phần mềm vào thiết bị.</w:t>
      </w:r>
    </w:p>
    <w:p>
      <w:pPr>
        <w:pStyle w:val="3"/>
      </w:pPr>
      <w:bookmarkStart w:id="106" w:name="_Toc69986525"/>
      <w:r>
        <w:t>6.4 Đề xuất</w:t>
      </w:r>
      <w:bookmarkEnd w:id="106"/>
    </w:p>
    <w:p>
      <w:pPr>
        <w:spacing w:line="288" w:lineRule="auto"/>
        <w:ind w:left="360"/>
        <w:jc w:val="both"/>
        <w:rPr>
          <w:rFonts w:cs="Times New Roman"/>
          <w:szCs w:val="26"/>
        </w:rPr>
      </w:pPr>
      <w:r>
        <w:rPr>
          <w:rFonts w:cs="Times New Roman"/>
          <w:szCs w:val="26"/>
        </w:rPr>
        <w:t>Nếu có thể sẽ xây dựng thêm Website quản lý với cơ sở dữ liệu sẵn có để đa dạng hóa cách thức quản lý.</w:t>
      </w:r>
    </w:p>
    <w:p/>
    <w:p/>
    <w:p>
      <w:pPr>
        <w:rPr>
          <w:rFonts w:eastAsiaTheme="majorEastAsia" w:cstheme="majorBidi"/>
          <w:b/>
          <w:color w:val="000000" w:themeColor="text1"/>
          <w:szCs w:val="32"/>
          <w14:textFill>
            <w14:solidFill>
              <w14:schemeClr w14:val="tx1"/>
            </w14:solidFill>
          </w14:textFill>
        </w:rPr>
      </w:pPr>
      <w:r>
        <w:br w:type="page"/>
      </w:r>
    </w:p>
    <w:p>
      <w:pPr>
        <w:pStyle w:val="2"/>
      </w:pPr>
      <w:bookmarkStart w:id="107" w:name="_Toc69986526"/>
      <w:r>
        <w:t>KẾT LUẬN</w:t>
      </w:r>
      <w:bookmarkEnd w:id="107"/>
    </w:p>
    <w:p>
      <w:pPr>
        <w:ind w:firstLine="567"/>
        <w:jc w:val="both"/>
        <w:rPr>
          <w:rFonts w:cs="Times New Roman"/>
          <w:szCs w:val="26"/>
        </w:rPr>
      </w:pPr>
      <w:r>
        <w:rPr>
          <w:rFonts w:cs="Times New Roman"/>
          <w:szCs w:val="26"/>
        </w:rPr>
        <w:t>Sau khi hoàn thiện thì phần mềm có thể đáp ứng được nhu cầu sử dụng của người dùng tuy nhiên do chưa có kinh nghiệm về phân công cũng như lần đầu xây dựng phần mềm này nên phần mềm vẫn còn chưa hoàn thiện như những phần mềm khác trên thị trường.</w:t>
      </w:r>
    </w:p>
    <w:p>
      <w:pPr>
        <w:ind w:firstLine="567"/>
        <w:jc w:val="both"/>
        <w:rPr>
          <w:b/>
        </w:rPr>
      </w:pPr>
      <w:r>
        <w:t>Qua đây em xin được gửi lời cảm ơn đến ThS. Trương Hùng Chen đã tận tình giúp đỡ, hướng dẫn chúng em hoàn thành đề tài này. Tuy nhiên do trình độ và kiến thức còn hạn hẹp nên trong chương trình không tránh khỏi những thiếu sót, chúng em rất mong nhận được những góp ý và bổ sung của Thầy Cô và các bạn để đề tài của em được hoàn thiện hơn.</w:t>
      </w:r>
    </w:p>
    <w:p>
      <w:pPr>
        <w:ind w:firstLine="567"/>
        <w:jc w:val="center"/>
        <w:rPr>
          <w:b/>
        </w:rPr>
      </w:pPr>
    </w:p>
    <w:p>
      <w:r>
        <w:br w:type="page"/>
      </w:r>
    </w:p>
    <w:p>
      <w:pPr>
        <w:pStyle w:val="2"/>
        <w:rPr>
          <w:color w:val="auto"/>
        </w:rPr>
      </w:pPr>
      <w:bookmarkStart w:id="108" w:name="_Toc69986527"/>
      <w:r>
        <w:rPr>
          <w:color w:val="auto"/>
        </w:rPr>
        <w:t>TÀI LIỆU THAM KHẢO</w:t>
      </w:r>
      <w:bookmarkEnd w:id="108"/>
    </w:p>
    <w:p>
      <w:pPr>
        <w:jc w:val="both"/>
        <w:rPr>
          <w:color w:val="000000" w:themeColor="text1"/>
          <w14:textFill>
            <w14:solidFill>
              <w14:schemeClr w14:val="tx1"/>
            </w14:solidFill>
          </w14:textFill>
        </w:rPr>
      </w:pPr>
    </w:p>
    <w:sectPr>
      <w:pgSz w:w="11907" w:h="16839"/>
      <w:pgMar w:top="1418" w:right="1134" w:bottom="1418" w:left="1985" w:header="567" w:footer="567" w:gutter="0"/>
      <w:pgBorders w:display="firstPage" w:offsetFrom="page">
        <w:top w:val="single" w:color="FFFFFF" w:themeColor="background1" w:sz="4" w:space="24"/>
        <w:left w:val="single" w:color="FFFFFF" w:themeColor="background1" w:sz="4" w:space="24"/>
        <w:bottom w:val="single" w:color="FFFFFF" w:themeColor="background1" w:sz="4" w:space="24"/>
        <w:right w:val="single" w:color="FFFFFF" w:themeColor="background1" w:sz="4" w:space="24"/>
      </w:pgBorders>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5667337"/>
    </w:sdtPr>
    <w:sdtContent>
      <w:p>
        <w:pPr>
          <w:pStyle w:val="9"/>
          <w:jc w:val="center"/>
        </w:pPr>
        <w:r>
          <w:fldChar w:fldCharType="begin"/>
        </w:r>
        <w:r>
          <w:instrText xml:space="preserve"> PAGE   \* MERGEFORMAT </w:instrText>
        </w:r>
        <w:r>
          <w:fldChar w:fldCharType="separate"/>
        </w:r>
        <w:r>
          <w:t>16</w:t>
        </w:r>
        <w: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2"/>
    <w:multiLevelType w:val="singleLevel"/>
    <w:tmpl w:val="00000002"/>
    <w:lvl w:ilvl="0" w:tentative="0">
      <w:start w:val="0"/>
      <w:numFmt w:val="bullet"/>
      <w:lvlText w:val="-"/>
      <w:lvlJc w:val="left"/>
      <w:pPr>
        <w:tabs>
          <w:tab w:val="left" w:pos="360"/>
        </w:tabs>
        <w:ind w:left="360" w:hanging="360"/>
      </w:pPr>
      <w:rPr>
        <w:rFonts w:ascii="Times New Roman" w:hAnsi="Times New Roman" w:cs="Times New Roman"/>
      </w:rPr>
    </w:lvl>
  </w:abstractNum>
  <w:abstractNum w:abstractNumId="1">
    <w:nsid w:val="2020285A"/>
    <w:multiLevelType w:val="multilevel"/>
    <w:tmpl w:val="2020285A"/>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F001F5B"/>
    <w:multiLevelType w:val="multilevel"/>
    <w:tmpl w:val="3F001F5B"/>
    <w:lvl w:ilvl="0" w:tentative="0">
      <w:start w:val="2"/>
      <w:numFmt w:val="bullet"/>
      <w:lvlText w:val="-"/>
      <w:lvlJc w:val="left"/>
      <w:pPr>
        <w:ind w:left="920" w:hanging="360"/>
      </w:pPr>
      <w:rPr>
        <w:rFonts w:hint="default" w:ascii="Times New Roman" w:hAnsi="Times New Roman" w:cs="Times New Roman" w:eastAsiaTheme="minorHAnsi"/>
      </w:rPr>
    </w:lvl>
    <w:lvl w:ilvl="1" w:tentative="0">
      <w:start w:val="1"/>
      <w:numFmt w:val="bullet"/>
      <w:lvlText w:val="o"/>
      <w:lvlJc w:val="left"/>
      <w:pPr>
        <w:ind w:left="1640" w:hanging="360"/>
      </w:pPr>
      <w:rPr>
        <w:rFonts w:hint="default" w:ascii="Courier New" w:hAnsi="Courier New" w:cs="Courier New"/>
      </w:rPr>
    </w:lvl>
    <w:lvl w:ilvl="2" w:tentative="0">
      <w:start w:val="1"/>
      <w:numFmt w:val="bullet"/>
      <w:lvlText w:val=""/>
      <w:lvlJc w:val="left"/>
      <w:pPr>
        <w:ind w:left="2360" w:hanging="360"/>
      </w:pPr>
      <w:rPr>
        <w:rFonts w:hint="default" w:ascii="Wingdings" w:hAnsi="Wingdings"/>
      </w:rPr>
    </w:lvl>
    <w:lvl w:ilvl="3" w:tentative="0">
      <w:start w:val="1"/>
      <w:numFmt w:val="bullet"/>
      <w:lvlText w:val=""/>
      <w:lvlJc w:val="left"/>
      <w:pPr>
        <w:ind w:left="3080" w:hanging="360"/>
      </w:pPr>
      <w:rPr>
        <w:rFonts w:hint="default" w:ascii="Symbol" w:hAnsi="Symbol"/>
      </w:rPr>
    </w:lvl>
    <w:lvl w:ilvl="4" w:tentative="0">
      <w:start w:val="1"/>
      <w:numFmt w:val="bullet"/>
      <w:lvlText w:val="o"/>
      <w:lvlJc w:val="left"/>
      <w:pPr>
        <w:ind w:left="3800" w:hanging="360"/>
      </w:pPr>
      <w:rPr>
        <w:rFonts w:hint="default" w:ascii="Courier New" w:hAnsi="Courier New" w:cs="Courier New"/>
      </w:rPr>
    </w:lvl>
    <w:lvl w:ilvl="5" w:tentative="0">
      <w:start w:val="1"/>
      <w:numFmt w:val="bullet"/>
      <w:lvlText w:val=""/>
      <w:lvlJc w:val="left"/>
      <w:pPr>
        <w:ind w:left="4520" w:hanging="360"/>
      </w:pPr>
      <w:rPr>
        <w:rFonts w:hint="default" w:ascii="Wingdings" w:hAnsi="Wingdings"/>
      </w:rPr>
    </w:lvl>
    <w:lvl w:ilvl="6" w:tentative="0">
      <w:start w:val="1"/>
      <w:numFmt w:val="bullet"/>
      <w:lvlText w:val=""/>
      <w:lvlJc w:val="left"/>
      <w:pPr>
        <w:ind w:left="5240" w:hanging="360"/>
      </w:pPr>
      <w:rPr>
        <w:rFonts w:hint="default" w:ascii="Symbol" w:hAnsi="Symbol"/>
      </w:rPr>
    </w:lvl>
    <w:lvl w:ilvl="7" w:tentative="0">
      <w:start w:val="1"/>
      <w:numFmt w:val="bullet"/>
      <w:lvlText w:val="o"/>
      <w:lvlJc w:val="left"/>
      <w:pPr>
        <w:ind w:left="5960" w:hanging="360"/>
      </w:pPr>
      <w:rPr>
        <w:rFonts w:hint="default" w:ascii="Courier New" w:hAnsi="Courier New" w:cs="Courier New"/>
      </w:rPr>
    </w:lvl>
    <w:lvl w:ilvl="8" w:tentative="0">
      <w:start w:val="1"/>
      <w:numFmt w:val="bullet"/>
      <w:lvlText w:val=""/>
      <w:lvlJc w:val="left"/>
      <w:pPr>
        <w:ind w:left="6680" w:hanging="360"/>
      </w:pPr>
      <w:rPr>
        <w:rFonts w:hint="default" w:ascii="Wingdings" w:hAnsi="Wingdings"/>
      </w:rPr>
    </w:lvl>
  </w:abstractNum>
  <w:abstractNum w:abstractNumId="3">
    <w:nsid w:val="76A57253"/>
    <w:multiLevelType w:val="multilevel"/>
    <w:tmpl w:val="76A57253"/>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567"/>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BDD"/>
    <w:rsid w:val="0000139C"/>
    <w:rsid w:val="000013B3"/>
    <w:rsid w:val="00001BF1"/>
    <w:rsid w:val="0000396F"/>
    <w:rsid w:val="00010F4A"/>
    <w:rsid w:val="000117A5"/>
    <w:rsid w:val="00011ADA"/>
    <w:rsid w:val="00017500"/>
    <w:rsid w:val="000211D5"/>
    <w:rsid w:val="00022D6D"/>
    <w:rsid w:val="0003146C"/>
    <w:rsid w:val="00032A0E"/>
    <w:rsid w:val="000333A1"/>
    <w:rsid w:val="0003596A"/>
    <w:rsid w:val="00035B9D"/>
    <w:rsid w:val="000379B6"/>
    <w:rsid w:val="00037E4E"/>
    <w:rsid w:val="00040032"/>
    <w:rsid w:val="000402AE"/>
    <w:rsid w:val="000406E0"/>
    <w:rsid w:val="0004080D"/>
    <w:rsid w:val="000408D5"/>
    <w:rsid w:val="00041F8E"/>
    <w:rsid w:val="00042884"/>
    <w:rsid w:val="0004376E"/>
    <w:rsid w:val="00043C50"/>
    <w:rsid w:val="000441D4"/>
    <w:rsid w:val="00044669"/>
    <w:rsid w:val="0004487F"/>
    <w:rsid w:val="000450F7"/>
    <w:rsid w:val="00046890"/>
    <w:rsid w:val="00046A85"/>
    <w:rsid w:val="00052F65"/>
    <w:rsid w:val="00053C0D"/>
    <w:rsid w:val="000542D8"/>
    <w:rsid w:val="00057382"/>
    <w:rsid w:val="00060140"/>
    <w:rsid w:val="000610EA"/>
    <w:rsid w:val="00061F73"/>
    <w:rsid w:val="00064E11"/>
    <w:rsid w:val="00065C61"/>
    <w:rsid w:val="00067B97"/>
    <w:rsid w:val="00070F4C"/>
    <w:rsid w:val="000721BE"/>
    <w:rsid w:val="00072510"/>
    <w:rsid w:val="00073E3F"/>
    <w:rsid w:val="00074BF3"/>
    <w:rsid w:val="00076248"/>
    <w:rsid w:val="00076429"/>
    <w:rsid w:val="00086029"/>
    <w:rsid w:val="0009126E"/>
    <w:rsid w:val="00091E52"/>
    <w:rsid w:val="00094A41"/>
    <w:rsid w:val="000951C9"/>
    <w:rsid w:val="000A086F"/>
    <w:rsid w:val="000A1240"/>
    <w:rsid w:val="000A231B"/>
    <w:rsid w:val="000A2487"/>
    <w:rsid w:val="000A3407"/>
    <w:rsid w:val="000A3994"/>
    <w:rsid w:val="000A5CC4"/>
    <w:rsid w:val="000A71C1"/>
    <w:rsid w:val="000A730D"/>
    <w:rsid w:val="000A7A31"/>
    <w:rsid w:val="000A7EE4"/>
    <w:rsid w:val="000B0DD5"/>
    <w:rsid w:val="000B0E24"/>
    <w:rsid w:val="000B40FD"/>
    <w:rsid w:val="000B6614"/>
    <w:rsid w:val="000B67F9"/>
    <w:rsid w:val="000B684D"/>
    <w:rsid w:val="000B7F01"/>
    <w:rsid w:val="000C1B4D"/>
    <w:rsid w:val="000C2058"/>
    <w:rsid w:val="000C2824"/>
    <w:rsid w:val="000C36AD"/>
    <w:rsid w:val="000C4B06"/>
    <w:rsid w:val="000C57C1"/>
    <w:rsid w:val="000C5EC9"/>
    <w:rsid w:val="000C6ECC"/>
    <w:rsid w:val="000C7F32"/>
    <w:rsid w:val="000D00ED"/>
    <w:rsid w:val="000D2009"/>
    <w:rsid w:val="000D2E7B"/>
    <w:rsid w:val="000D39F6"/>
    <w:rsid w:val="000D5301"/>
    <w:rsid w:val="000D5485"/>
    <w:rsid w:val="000D6248"/>
    <w:rsid w:val="000D66A0"/>
    <w:rsid w:val="000E1660"/>
    <w:rsid w:val="000E1C42"/>
    <w:rsid w:val="000E2BDB"/>
    <w:rsid w:val="000E2FCF"/>
    <w:rsid w:val="000E30F1"/>
    <w:rsid w:val="000E6ED6"/>
    <w:rsid w:val="000F08B8"/>
    <w:rsid w:val="000F1071"/>
    <w:rsid w:val="000F1AC3"/>
    <w:rsid w:val="000F1D5D"/>
    <w:rsid w:val="000F3911"/>
    <w:rsid w:val="000F684F"/>
    <w:rsid w:val="0010227E"/>
    <w:rsid w:val="001023DA"/>
    <w:rsid w:val="00102875"/>
    <w:rsid w:val="00110C38"/>
    <w:rsid w:val="001121F8"/>
    <w:rsid w:val="0011356C"/>
    <w:rsid w:val="00113865"/>
    <w:rsid w:val="001150EB"/>
    <w:rsid w:val="0011592F"/>
    <w:rsid w:val="00121433"/>
    <w:rsid w:val="00121579"/>
    <w:rsid w:val="00121657"/>
    <w:rsid w:val="001235B7"/>
    <w:rsid w:val="001248CF"/>
    <w:rsid w:val="001253B6"/>
    <w:rsid w:val="0012556D"/>
    <w:rsid w:val="001339EE"/>
    <w:rsid w:val="00133BE9"/>
    <w:rsid w:val="0013458E"/>
    <w:rsid w:val="00135A5A"/>
    <w:rsid w:val="0013664C"/>
    <w:rsid w:val="00136C1E"/>
    <w:rsid w:val="00137F13"/>
    <w:rsid w:val="0014053B"/>
    <w:rsid w:val="00141D01"/>
    <w:rsid w:val="00142CC6"/>
    <w:rsid w:val="00143070"/>
    <w:rsid w:val="001450B9"/>
    <w:rsid w:val="00146EAA"/>
    <w:rsid w:val="0014770E"/>
    <w:rsid w:val="00150C3B"/>
    <w:rsid w:val="00152001"/>
    <w:rsid w:val="00153E87"/>
    <w:rsid w:val="00154354"/>
    <w:rsid w:val="00154434"/>
    <w:rsid w:val="00157458"/>
    <w:rsid w:val="001631BD"/>
    <w:rsid w:val="0016382F"/>
    <w:rsid w:val="00163AA6"/>
    <w:rsid w:val="00172A27"/>
    <w:rsid w:val="00175A56"/>
    <w:rsid w:val="001764AD"/>
    <w:rsid w:val="0017765F"/>
    <w:rsid w:val="0018014D"/>
    <w:rsid w:val="00180160"/>
    <w:rsid w:val="00182259"/>
    <w:rsid w:val="0018356B"/>
    <w:rsid w:val="001839BF"/>
    <w:rsid w:val="00185FCF"/>
    <w:rsid w:val="001871A5"/>
    <w:rsid w:val="00191346"/>
    <w:rsid w:val="00192C8B"/>
    <w:rsid w:val="00192CD7"/>
    <w:rsid w:val="00194473"/>
    <w:rsid w:val="00195143"/>
    <w:rsid w:val="00196300"/>
    <w:rsid w:val="001A0D19"/>
    <w:rsid w:val="001A0D27"/>
    <w:rsid w:val="001A1B11"/>
    <w:rsid w:val="001A3E0A"/>
    <w:rsid w:val="001A601F"/>
    <w:rsid w:val="001A72E8"/>
    <w:rsid w:val="001B06C7"/>
    <w:rsid w:val="001B298F"/>
    <w:rsid w:val="001B2C92"/>
    <w:rsid w:val="001B445E"/>
    <w:rsid w:val="001B4ECD"/>
    <w:rsid w:val="001B537A"/>
    <w:rsid w:val="001B5A88"/>
    <w:rsid w:val="001B78FF"/>
    <w:rsid w:val="001C0855"/>
    <w:rsid w:val="001C09D3"/>
    <w:rsid w:val="001C185C"/>
    <w:rsid w:val="001C3324"/>
    <w:rsid w:val="001C39A3"/>
    <w:rsid w:val="001C6494"/>
    <w:rsid w:val="001C7EC8"/>
    <w:rsid w:val="001D1426"/>
    <w:rsid w:val="001D1AF7"/>
    <w:rsid w:val="001D1EE4"/>
    <w:rsid w:val="001D3431"/>
    <w:rsid w:val="001D4E51"/>
    <w:rsid w:val="001D5424"/>
    <w:rsid w:val="001D5691"/>
    <w:rsid w:val="001D6EFE"/>
    <w:rsid w:val="001D6F08"/>
    <w:rsid w:val="001E38B1"/>
    <w:rsid w:val="001E5A96"/>
    <w:rsid w:val="001E5D67"/>
    <w:rsid w:val="001E6016"/>
    <w:rsid w:val="001E62A6"/>
    <w:rsid w:val="001E6454"/>
    <w:rsid w:val="001E6AF9"/>
    <w:rsid w:val="001E7A7D"/>
    <w:rsid w:val="001F09AF"/>
    <w:rsid w:val="001F13AE"/>
    <w:rsid w:val="001F4C45"/>
    <w:rsid w:val="001F5BDF"/>
    <w:rsid w:val="001F72F5"/>
    <w:rsid w:val="00201A90"/>
    <w:rsid w:val="00201DB1"/>
    <w:rsid w:val="00205101"/>
    <w:rsid w:val="00206718"/>
    <w:rsid w:val="00213C13"/>
    <w:rsid w:val="00214B67"/>
    <w:rsid w:val="00215C6E"/>
    <w:rsid w:val="002170B5"/>
    <w:rsid w:val="00217BF4"/>
    <w:rsid w:val="00220C81"/>
    <w:rsid w:val="002232CE"/>
    <w:rsid w:val="00224BCC"/>
    <w:rsid w:val="00227693"/>
    <w:rsid w:val="00230801"/>
    <w:rsid w:val="00231891"/>
    <w:rsid w:val="00232A75"/>
    <w:rsid w:val="0023394C"/>
    <w:rsid w:val="00234233"/>
    <w:rsid w:val="00234880"/>
    <w:rsid w:val="00234DE4"/>
    <w:rsid w:val="00237DF8"/>
    <w:rsid w:val="002402A1"/>
    <w:rsid w:val="002407E8"/>
    <w:rsid w:val="002408D6"/>
    <w:rsid w:val="0024133D"/>
    <w:rsid w:val="00241FC0"/>
    <w:rsid w:val="00242C65"/>
    <w:rsid w:val="00245F07"/>
    <w:rsid w:val="002466CC"/>
    <w:rsid w:val="0025000B"/>
    <w:rsid w:val="00251979"/>
    <w:rsid w:val="00252136"/>
    <w:rsid w:val="00252304"/>
    <w:rsid w:val="00252667"/>
    <w:rsid w:val="002530AC"/>
    <w:rsid w:val="00253157"/>
    <w:rsid w:val="002537C2"/>
    <w:rsid w:val="0025416F"/>
    <w:rsid w:val="00260A26"/>
    <w:rsid w:val="00262933"/>
    <w:rsid w:val="00263436"/>
    <w:rsid w:val="00264C24"/>
    <w:rsid w:val="00266167"/>
    <w:rsid w:val="00266E98"/>
    <w:rsid w:val="0026703F"/>
    <w:rsid w:val="002709EA"/>
    <w:rsid w:val="00270C71"/>
    <w:rsid w:val="002736E2"/>
    <w:rsid w:val="00273854"/>
    <w:rsid w:val="00273EAE"/>
    <w:rsid w:val="0028001D"/>
    <w:rsid w:val="0028066C"/>
    <w:rsid w:val="00280AAF"/>
    <w:rsid w:val="00281FCC"/>
    <w:rsid w:val="0028236A"/>
    <w:rsid w:val="00282C9C"/>
    <w:rsid w:val="00282E25"/>
    <w:rsid w:val="00282F96"/>
    <w:rsid w:val="002837CD"/>
    <w:rsid w:val="0028612E"/>
    <w:rsid w:val="00286D5E"/>
    <w:rsid w:val="002870AA"/>
    <w:rsid w:val="00287975"/>
    <w:rsid w:val="00287FF4"/>
    <w:rsid w:val="00290038"/>
    <w:rsid w:val="00292ED4"/>
    <w:rsid w:val="0029462F"/>
    <w:rsid w:val="00295ADE"/>
    <w:rsid w:val="00295D02"/>
    <w:rsid w:val="002963BF"/>
    <w:rsid w:val="002A344F"/>
    <w:rsid w:val="002A4D1A"/>
    <w:rsid w:val="002A5C20"/>
    <w:rsid w:val="002B029B"/>
    <w:rsid w:val="002B50C8"/>
    <w:rsid w:val="002B5788"/>
    <w:rsid w:val="002B580A"/>
    <w:rsid w:val="002B5C2B"/>
    <w:rsid w:val="002B6276"/>
    <w:rsid w:val="002C196C"/>
    <w:rsid w:val="002C25FF"/>
    <w:rsid w:val="002C30C8"/>
    <w:rsid w:val="002C358C"/>
    <w:rsid w:val="002C3D0E"/>
    <w:rsid w:val="002C5F06"/>
    <w:rsid w:val="002C66CD"/>
    <w:rsid w:val="002D09DE"/>
    <w:rsid w:val="002D2ADC"/>
    <w:rsid w:val="002D2E49"/>
    <w:rsid w:val="002D4A7A"/>
    <w:rsid w:val="002D6067"/>
    <w:rsid w:val="002D6541"/>
    <w:rsid w:val="002D6B88"/>
    <w:rsid w:val="002D77AD"/>
    <w:rsid w:val="002E1660"/>
    <w:rsid w:val="002E1DC6"/>
    <w:rsid w:val="002E2CD5"/>
    <w:rsid w:val="002E2CE5"/>
    <w:rsid w:val="002E2D01"/>
    <w:rsid w:val="002E4912"/>
    <w:rsid w:val="002E58E7"/>
    <w:rsid w:val="002F3F08"/>
    <w:rsid w:val="002F429D"/>
    <w:rsid w:val="002F4C82"/>
    <w:rsid w:val="00300120"/>
    <w:rsid w:val="003043B3"/>
    <w:rsid w:val="00305083"/>
    <w:rsid w:val="0031011E"/>
    <w:rsid w:val="0031040A"/>
    <w:rsid w:val="00310C10"/>
    <w:rsid w:val="00313B99"/>
    <w:rsid w:val="00314EC6"/>
    <w:rsid w:val="003178B5"/>
    <w:rsid w:val="00320411"/>
    <w:rsid w:val="0032055C"/>
    <w:rsid w:val="00321267"/>
    <w:rsid w:val="00321B00"/>
    <w:rsid w:val="0032524D"/>
    <w:rsid w:val="00325997"/>
    <w:rsid w:val="00327A20"/>
    <w:rsid w:val="00330E13"/>
    <w:rsid w:val="0033391F"/>
    <w:rsid w:val="00333BE5"/>
    <w:rsid w:val="003344BE"/>
    <w:rsid w:val="00335BDB"/>
    <w:rsid w:val="003404DA"/>
    <w:rsid w:val="003406A8"/>
    <w:rsid w:val="00340F36"/>
    <w:rsid w:val="00345CF6"/>
    <w:rsid w:val="00346E24"/>
    <w:rsid w:val="003503D1"/>
    <w:rsid w:val="003539DB"/>
    <w:rsid w:val="00354D16"/>
    <w:rsid w:val="00355AC5"/>
    <w:rsid w:val="00355DA2"/>
    <w:rsid w:val="00355FE7"/>
    <w:rsid w:val="00356C2E"/>
    <w:rsid w:val="00357459"/>
    <w:rsid w:val="0035797F"/>
    <w:rsid w:val="00361305"/>
    <w:rsid w:val="00361332"/>
    <w:rsid w:val="00361DCD"/>
    <w:rsid w:val="00363237"/>
    <w:rsid w:val="00365299"/>
    <w:rsid w:val="003659DF"/>
    <w:rsid w:val="003722A8"/>
    <w:rsid w:val="00380D91"/>
    <w:rsid w:val="00382D76"/>
    <w:rsid w:val="00382E22"/>
    <w:rsid w:val="003834BB"/>
    <w:rsid w:val="00385E18"/>
    <w:rsid w:val="00386B08"/>
    <w:rsid w:val="00390867"/>
    <w:rsid w:val="00393DDD"/>
    <w:rsid w:val="003975DD"/>
    <w:rsid w:val="00397FA8"/>
    <w:rsid w:val="003A5AD3"/>
    <w:rsid w:val="003A6ACF"/>
    <w:rsid w:val="003B0383"/>
    <w:rsid w:val="003B1510"/>
    <w:rsid w:val="003B24B9"/>
    <w:rsid w:val="003B2974"/>
    <w:rsid w:val="003B5D8A"/>
    <w:rsid w:val="003B7AF2"/>
    <w:rsid w:val="003C0884"/>
    <w:rsid w:val="003C15BD"/>
    <w:rsid w:val="003C40DB"/>
    <w:rsid w:val="003C4112"/>
    <w:rsid w:val="003C6152"/>
    <w:rsid w:val="003C6C5E"/>
    <w:rsid w:val="003C70EE"/>
    <w:rsid w:val="003D2566"/>
    <w:rsid w:val="003D2ACA"/>
    <w:rsid w:val="003D362F"/>
    <w:rsid w:val="003D3CF0"/>
    <w:rsid w:val="003E0E61"/>
    <w:rsid w:val="003E4504"/>
    <w:rsid w:val="003F0E7A"/>
    <w:rsid w:val="003F19B5"/>
    <w:rsid w:val="003F3614"/>
    <w:rsid w:val="003F3A01"/>
    <w:rsid w:val="003F4F38"/>
    <w:rsid w:val="003F5970"/>
    <w:rsid w:val="003F66B2"/>
    <w:rsid w:val="00400EB8"/>
    <w:rsid w:val="00403B15"/>
    <w:rsid w:val="004053F6"/>
    <w:rsid w:val="00405822"/>
    <w:rsid w:val="004062F4"/>
    <w:rsid w:val="00407CB2"/>
    <w:rsid w:val="00414072"/>
    <w:rsid w:val="004141F6"/>
    <w:rsid w:val="00414323"/>
    <w:rsid w:val="0041462D"/>
    <w:rsid w:val="0041526E"/>
    <w:rsid w:val="00416EC9"/>
    <w:rsid w:val="004172E6"/>
    <w:rsid w:val="00420473"/>
    <w:rsid w:val="00420797"/>
    <w:rsid w:val="004224C2"/>
    <w:rsid w:val="0042379E"/>
    <w:rsid w:val="00427E20"/>
    <w:rsid w:val="0043060E"/>
    <w:rsid w:val="00430864"/>
    <w:rsid w:val="004314AE"/>
    <w:rsid w:val="00437798"/>
    <w:rsid w:val="0044273C"/>
    <w:rsid w:val="0044315A"/>
    <w:rsid w:val="00444B54"/>
    <w:rsid w:val="00445C4E"/>
    <w:rsid w:val="00446F88"/>
    <w:rsid w:val="00447087"/>
    <w:rsid w:val="0044760F"/>
    <w:rsid w:val="0045149A"/>
    <w:rsid w:val="004514D4"/>
    <w:rsid w:val="00451E07"/>
    <w:rsid w:val="004521B5"/>
    <w:rsid w:val="00454453"/>
    <w:rsid w:val="00455F65"/>
    <w:rsid w:val="00457CAA"/>
    <w:rsid w:val="00461825"/>
    <w:rsid w:val="004625C9"/>
    <w:rsid w:val="00462F31"/>
    <w:rsid w:val="004709FC"/>
    <w:rsid w:val="00471204"/>
    <w:rsid w:val="00472029"/>
    <w:rsid w:val="00473FF6"/>
    <w:rsid w:val="00475545"/>
    <w:rsid w:val="00477C2A"/>
    <w:rsid w:val="00480235"/>
    <w:rsid w:val="00481909"/>
    <w:rsid w:val="0048440C"/>
    <w:rsid w:val="0048522C"/>
    <w:rsid w:val="004915D4"/>
    <w:rsid w:val="00493248"/>
    <w:rsid w:val="00493A08"/>
    <w:rsid w:val="00494B6B"/>
    <w:rsid w:val="00495B43"/>
    <w:rsid w:val="004A24D6"/>
    <w:rsid w:val="004A4505"/>
    <w:rsid w:val="004A492B"/>
    <w:rsid w:val="004A5167"/>
    <w:rsid w:val="004A5216"/>
    <w:rsid w:val="004A6018"/>
    <w:rsid w:val="004A60D0"/>
    <w:rsid w:val="004B16B0"/>
    <w:rsid w:val="004B3D66"/>
    <w:rsid w:val="004B5F8D"/>
    <w:rsid w:val="004B66F2"/>
    <w:rsid w:val="004B7535"/>
    <w:rsid w:val="004C1683"/>
    <w:rsid w:val="004C1F4A"/>
    <w:rsid w:val="004C310C"/>
    <w:rsid w:val="004C567C"/>
    <w:rsid w:val="004C5A49"/>
    <w:rsid w:val="004C70A7"/>
    <w:rsid w:val="004C7A91"/>
    <w:rsid w:val="004D08B7"/>
    <w:rsid w:val="004D19F9"/>
    <w:rsid w:val="004D2586"/>
    <w:rsid w:val="004D453C"/>
    <w:rsid w:val="004D4678"/>
    <w:rsid w:val="004D5CEB"/>
    <w:rsid w:val="004D7107"/>
    <w:rsid w:val="004E2D7B"/>
    <w:rsid w:val="004E47C2"/>
    <w:rsid w:val="004E4987"/>
    <w:rsid w:val="004E60A6"/>
    <w:rsid w:val="004E6A9A"/>
    <w:rsid w:val="004E7031"/>
    <w:rsid w:val="004F2073"/>
    <w:rsid w:val="004F2A87"/>
    <w:rsid w:val="004F30C0"/>
    <w:rsid w:val="004F3904"/>
    <w:rsid w:val="004F60DA"/>
    <w:rsid w:val="005005BC"/>
    <w:rsid w:val="0050268E"/>
    <w:rsid w:val="00503EE7"/>
    <w:rsid w:val="00504188"/>
    <w:rsid w:val="0050433E"/>
    <w:rsid w:val="00504397"/>
    <w:rsid w:val="00506671"/>
    <w:rsid w:val="00506827"/>
    <w:rsid w:val="00510604"/>
    <w:rsid w:val="00511423"/>
    <w:rsid w:val="00511B95"/>
    <w:rsid w:val="00512005"/>
    <w:rsid w:val="0051238E"/>
    <w:rsid w:val="00512DEC"/>
    <w:rsid w:val="005151BE"/>
    <w:rsid w:val="00516ADC"/>
    <w:rsid w:val="00523557"/>
    <w:rsid w:val="00523D89"/>
    <w:rsid w:val="005251AA"/>
    <w:rsid w:val="00527DA2"/>
    <w:rsid w:val="00527E86"/>
    <w:rsid w:val="00530F45"/>
    <w:rsid w:val="00531416"/>
    <w:rsid w:val="0053307C"/>
    <w:rsid w:val="00534C75"/>
    <w:rsid w:val="00534EE4"/>
    <w:rsid w:val="0053605A"/>
    <w:rsid w:val="0053680C"/>
    <w:rsid w:val="00537094"/>
    <w:rsid w:val="0054085B"/>
    <w:rsid w:val="00540FFC"/>
    <w:rsid w:val="00541F27"/>
    <w:rsid w:val="00543BF2"/>
    <w:rsid w:val="00543EDA"/>
    <w:rsid w:val="0054405A"/>
    <w:rsid w:val="0054426A"/>
    <w:rsid w:val="005445FD"/>
    <w:rsid w:val="0054573D"/>
    <w:rsid w:val="0054597F"/>
    <w:rsid w:val="00546161"/>
    <w:rsid w:val="00546AD8"/>
    <w:rsid w:val="00547C1A"/>
    <w:rsid w:val="005518D6"/>
    <w:rsid w:val="005525D3"/>
    <w:rsid w:val="00553058"/>
    <w:rsid w:val="00553C44"/>
    <w:rsid w:val="005540BB"/>
    <w:rsid w:val="005569AA"/>
    <w:rsid w:val="00556CED"/>
    <w:rsid w:val="00556D49"/>
    <w:rsid w:val="00560510"/>
    <w:rsid w:val="005609C8"/>
    <w:rsid w:val="005610F5"/>
    <w:rsid w:val="0056208F"/>
    <w:rsid w:val="00567015"/>
    <w:rsid w:val="00570A55"/>
    <w:rsid w:val="00570B63"/>
    <w:rsid w:val="0057271B"/>
    <w:rsid w:val="0058084D"/>
    <w:rsid w:val="00581EEF"/>
    <w:rsid w:val="00582D56"/>
    <w:rsid w:val="00583371"/>
    <w:rsid w:val="00583A80"/>
    <w:rsid w:val="00587143"/>
    <w:rsid w:val="005922F9"/>
    <w:rsid w:val="00592CC9"/>
    <w:rsid w:val="00595EFC"/>
    <w:rsid w:val="005963BE"/>
    <w:rsid w:val="005A1552"/>
    <w:rsid w:val="005A6252"/>
    <w:rsid w:val="005A7BFB"/>
    <w:rsid w:val="005A7F61"/>
    <w:rsid w:val="005B2281"/>
    <w:rsid w:val="005B30CD"/>
    <w:rsid w:val="005B31F2"/>
    <w:rsid w:val="005C122D"/>
    <w:rsid w:val="005C3F97"/>
    <w:rsid w:val="005C430C"/>
    <w:rsid w:val="005C51E0"/>
    <w:rsid w:val="005C5CDA"/>
    <w:rsid w:val="005C6B1B"/>
    <w:rsid w:val="005D4B2E"/>
    <w:rsid w:val="005D4D2D"/>
    <w:rsid w:val="005D4FAC"/>
    <w:rsid w:val="005D5712"/>
    <w:rsid w:val="005E0338"/>
    <w:rsid w:val="005E062F"/>
    <w:rsid w:val="005E2E45"/>
    <w:rsid w:val="005E39DE"/>
    <w:rsid w:val="005E4581"/>
    <w:rsid w:val="005E54F3"/>
    <w:rsid w:val="005E7230"/>
    <w:rsid w:val="005E7B0A"/>
    <w:rsid w:val="005F088E"/>
    <w:rsid w:val="005F0A01"/>
    <w:rsid w:val="005F1577"/>
    <w:rsid w:val="005F1C93"/>
    <w:rsid w:val="005F1FA9"/>
    <w:rsid w:val="005F26C4"/>
    <w:rsid w:val="005F29AD"/>
    <w:rsid w:val="005F3C82"/>
    <w:rsid w:val="005F4559"/>
    <w:rsid w:val="005F5772"/>
    <w:rsid w:val="005F5949"/>
    <w:rsid w:val="005F646D"/>
    <w:rsid w:val="00602426"/>
    <w:rsid w:val="00602C00"/>
    <w:rsid w:val="006079B4"/>
    <w:rsid w:val="00612DBF"/>
    <w:rsid w:val="00613843"/>
    <w:rsid w:val="00613FBD"/>
    <w:rsid w:val="0061480D"/>
    <w:rsid w:val="00615161"/>
    <w:rsid w:val="0062189B"/>
    <w:rsid w:val="00622192"/>
    <w:rsid w:val="00622AE8"/>
    <w:rsid w:val="00624587"/>
    <w:rsid w:val="0062475D"/>
    <w:rsid w:val="00625E46"/>
    <w:rsid w:val="00627DCC"/>
    <w:rsid w:val="00630255"/>
    <w:rsid w:val="00633582"/>
    <w:rsid w:val="0063443E"/>
    <w:rsid w:val="00634A53"/>
    <w:rsid w:val="00636A0B"/>
    <w:rsid w:val="00636D98"/>
    <w:rsid w:val="00637B3C"/>
    <w:rsid w:val="006425B8"/>
    <w:rsid w:val="00642A9D"/>
    <w:rsid w:val="006450FE"/>
    <w:rsid w:val="00646F4B"/>
    <w:rsid w:val="0065043A"/>
    <w:rsid w:val="00652A82"/>
    <w:rsid w:val="00653FCF"/>
    <w:rsid w:val="006540B9"/>
    <w:rsid w:val="00654BE5"/>
    <w:rsid w:val="00656383"/>
    <w:rsid w:val="0065639E"/>
    <w:rsid w:val="00657259"/>
    <w:rsid w:val="006606C1"/>
    <w:rsid w:val="00660CE8"/>
    <w:rsid w:val="006637AC"/>
    <w:rsid w:val="00665882"/>
    <w:rsid w:val="00666180"/>
    <w:rsid w:val="00666217"/>
    <w:rsid w:val="00667572"/>
    <w:rsid w:val="00667887"/>
    <w:rsid w:val="00670636"/>
    <w:rsid w:val="00671808"/>
    <w:rsid w:val="00671D0B"/>
    <w:rsid w:val="006724B3"/>
    <w:rsid w:val="00672A4D"/>
    <w:rsid w:val="00673BF6"/>
    <w:rsid w:val="0067409C"/>
    <w:rsid w:val="006762A1"/>
    <w:rsid w:val="00676FD1"/>
    <w:rsid w:val="006847A2"/>
    <w:rsid w:val="00685F52"/>
    <w:rsid w:val="006862BE"/>
    <w:rsid w:val="00687D3A"/>
    <w:rsid w:val="0069036B"/>
    <w:rsid w:val="00691765"/>
    <w:rsid w:val="00692378"/>
    <w:rsid w:val="00695517"/>
    <w:rsid w:val="006961E4"/>
    <w:rsid w:val="0069729B"/>
    <w:rsid w:val="006A07F2"/>
    <w:rsid w:val="006A121B"/>
    <w:rsid w:val="006A144E"/>
    <w:rsid w:val="006A2439"/>
    <w:rsid w:val="006A24D9"/>
    <w:rsid w:val="006A73C6"/>
    <w:rsid w:val="006A7557"/>
    <w:rsid w:val="006A7819"/>
    <w:rsid w:val="006B10D9"/>
    <w:rsid w:val="006B308C"/>
    <w:rsid w:val="006B31DA"/>
    <w:rsid w:val="006B4D16"/>
    <w:rsid w:val="006B6178"/>
    <w:rsid w:val="006B67CB"/>
    <w:rsid w:val="006B7142"/>
    <w:rsid w:val="006B77FF"/>
    <w:rsid w:val="006C01A4"/>
    <w:rsid w:val="006C348B"/>
    <w:rsid w:val="006C51D0"/>
    <w:rsid w:val="006C6A44"/>
    <w:rsid w:val="006C73A4"/>
    <w:rsid w:val="006C79B6"/>
    <w:rsid w:val="006C7D22"/>
    <w:rsid w:val="006D0B67"/>
    <w:rsid w:val="006D136C"/>
    <w:rsid w:val="006D1BD5"/>
    <w:rsid w:val="006D2688"/>
    <w:rsid w:val="006D6892"/>
    <w:rsid w:val="006D6DC0"/>
    <w:rsid w:val="006D7970"/>
    <w:rsid w:val="006E1117"/>
    <w:rsid w:val="006E3869"/>
    <w:rsid w:val="006E3C47"/>
    <w:rsid w:val="006E4178"/>
    <w:rsid w:val="006E49B3"/>
    <w:rsid w:val="006E50D9"/>
    <w:rsid w:val="006E51B4"/>
    <w:rsid w:val="006E6384"/>
    <w:rsid w:val="006E6856"/>
    <w:rsid w:val="006E7BC3"/>
    <w:rsid w:val="006F06FB"/>
    <w:rsid w:val="006F2EE0"/>
    <w:rsid w:val="006F36AE"/>
    <w:rsid w:val="006F4A40"/>
    <w:rsid w:val="006F6FD8"/>
    <w:rsid w:val="006F7F64"/>
    <w:rsid w:val="00700DA6"/>
    <w:rsid w:val="00701654"/>
    <w:rsid w:val="00701B7B"/>
    <w:rsid w:val="00703605"/>
    <w:rsid w:val="0070377A"/>
    <w:rsid w:val="0070396C"/>
    <w:rsid w:val="00703D8B"/>
    <w:rsid w:val="007043B7"/>
    <w:rsid w:val="00705D26"/>
    <w:rsid w:val="00705DF7"/>
    <w:rsid w:val="00711849"/>
    <w:rsid w:val="00713446"/>
    <w:rsid w:val="00713C5A"/>
    <w:rsid w:val="00716FAC"/>
    <w:rsid w:val="007171F2"/>
    <w:rsid w:val="00717B54"/>
    <w:rsid w:val="00722FEC"/>
    <w:rsid w:val="00723807"/>
    <w:rsid w:val="00724070"/>
    <w:rsid w:val="00724926"/>
    <w:rsid w:val="00724F08"/>
    <w:rsid w:val="007255BA"/>
    <w:rsid w:val="00731625"/>
    <w:rsid w:val="007325E4"/>
    <w:rsid w:val="00732C55"/>
    <w:rsid w:val="007359DC"/>
    <w:rsid w:val="0073695D"/>
    <w:rsid w:val="00736C24"/>
    <w:rsid w:val="00736FB1"/>
    <w:rsid w:val="00737F48"/>
    <w:rsid w:val="00737F50"/>
    <w:rsid w:val="007419DA"/>
    <w:rsid w:val="0074212C"/>
    <w:rsid w:val="0074557C"/>
    <w:rsid w:val="00745E09"/>
    <w:rsid w:val="00746587"/>
    <w:rsid w:val="0075025B"/>
    <w:rsid w:val="00752CA0"/>
    <w:rsid w:val="00753FCD"/>
    <w:rsid w:val="0075667D"/>
    <w:rsid w:val="007575D0"/>
    <w:rsid w:val="00760F98"/>
    <w:rsid w:val="0076157A"/>
    <w:rsid w:val="0076158E"/>
    <w:rsid w:val="0076322A"/>
    <w:rsid w:val="007633DC"/>
    <w:rsid w:val="007640A3"/>
    <w:rsid w:val="00764BF4"/>
    <w:rsid w:val="00764D65"/>
    <w:rsid w:val="00765065"/>
    <w:rsid w:val="0077761B"/>
    <w:rsid w:val="00777CF1"/>
    <w:rsid w:val="00777DA0"/>
    <w:rsid w:val="007811C3"/>
    <w:rsid w:val="00781D3B"/>
    <w:rsid w:val="00785159"/>
    <w:rsid w:val="00785AA6"/>
    <w:rsid w:val="0078640B"/>
    <w:rsid w:val="007905FA"/>
    <w:rsid w:val="00794AC1"/>
    <w:rsid w:val="00796B24"/>
    <w:rsid w:val="007A05DB"/>
    <w:rsid w:val="007A11ED"/>
    <w:rsid w:val="007A229C"/>
    <w:rsid w:val="007A2594"/>
    <w:rsid w:val="007A368D"/>
    <w:rsid w:val="007A3AAB"/>
    <w:rsid w:val="007A4EB4"/>
    <w:rsid w:val="007A57DF"/>
    <w:rsid w:val="007A616A"/>
    <w:rsid w:val="007A62F3"/>
    <w:rsid w:val="007B47D4"/>
    <w:rsid w:val="007B7F5F"/>
    <w:rsid w:val="007C01C4"/>
    <w:rsid w:val="007C0554"/>
    <w:rsid w:val="007C1538"/>
    <w:rsid w:val="007C4BA5"/>
    <w:rsid w:val="007C5455"/>
    <w:rsid w:val="007C575D"/>
    <w:rsid w:val="007C59E5"/>
    <w:rsid w:val="007C719B"/>
    <w:rsid w:val="007C74DF"/>
    <w:rsid w:val="007D057B"/>
    <w:rsid w:val="007D341B"/>
    <w:rsid w:val="007D5DFA"/>
    <w:rsid w:val="007D6A46"/>
    <w:rsid w:val="007D6E74"/>
    <w:rsid w:val="007E0111"/>
    <w:rsid w:val="007E0148"/>
    <w:rsid w:val="007E0178"/>
    <w:rsid w:val="007E0A4C"/>
    <w:rsid w:val="007E2C82"/>
    <w:rsid w:val="007E3A66"/>
    <w:rsid w:val="007E4A3C"/>
    <w:rsid w:val="007E6149"/>
    <w:rsid w:val="007E6ADD"/>
    <w:rsid w:val="007E7316"/>
    <w:rsid w:val="007F1829"/>
    <w:rsid w:val="007F2BD4"/>
    <w:rsid w:val="007F38B4"/>
    <w:rsid w:val="007F4C6E"/>
    <w:rsid w:val="007F6249"/>
    <w:rsid w:val="007F6EFE"/>
    <w:rsid w:val="0080073B"/>
    <w:rsid w:val="0080107F"/>
    <w:rsid w:val="0080182B"/>
    <w:rsid w:val="00801BFF"/>
    <w:rsid w:val="0080323E"/>
    <w:rsid w:val="00810A46"/>
    <w:rsid w:val="008115F3"/>
    <w:rsid w:val="00811841"/>
    <w:rsid w:val="00812CFC"/>
    <w:rsid w:val="008148FA"/>
    <w:rsid w:val="00815D1D"/>
    <w:rsid w:val="00817404"/>
    <w:rsid w:val="00820D7E"/>
    <w:rsid w:val="00821CFD"/>
    <w:rsid w:val="00822058"/>
    <w:rsid w:val="0082259A"/>
    <w:rsid w:val="00823691"/>
    <w:rsid w:val="008240E0"/>
    <w:rsid w:val="0082494E"/>
    <w:rsid w:val="00825EEE"/>
    <w:rsid w:val="00826DC7"/>
    <w:rsid w:val="00826FC5"/>
    <w:rsid w:val="00827286"/>
    <w:rsid w:val="00831F07"/>
    <w:rsid w:val="00832053"/>
    <w:rsid w:val="00832274"/>
    <w:rsid w:val="008336E0"/>
    <w:rsid w:val="00836CF1"/>
    <w:rsid w:val="00837BCF"/>
    <w:rsid w:val="0084071D"/>
    <w:rsid w:val="008412E4"/>
    <w:rsid w:val="0084220F"/>
    <w:rsid w:val="008451AB"/>
    <w:rsid w:val="00851948"/>
    <w:rsid w:val="0085201A"/>
    <w:rsid w:val="0085209C"/>
    <w:rsid w:val="00853E86"/>
    <w:rsid w:val="0085421D"/>
    <w:rsid w:val="008542C8"/>
    <w:rsid w:val="00855B85"/>
    <w:rsid w:val="00861891"/>
    <w:rsid w:val="00862174"/>
    <w:rsid w:val="00862B67"/>
    <w:rsid w:val="00862D04"/>
    <w:rsid w:val="00863150"/>
    <w:rsid w:val="00864563"/>
    <w:rsid w:val="00871377"/>
    <w:rsid w:val="008714D9"/>
    <w:rsid w:val="00871CFE"/>
    <w:rsid w:val="00872098"/>
    <w:rsid w:val="0087555D"/>
    <w:rsid w:val="00875FA7"/>
    <w:rsid w:val="00877B11"/>
    <w:rsid w:val="008816A7"/>
    <w:rsid w:val="008818C9"/>
    <w:rsid w:val="00882653"/>
    <w:rsid w:val="00884EEA"/>
    <w:rsid w:val="008851C6"/>
    <w:rsid w:val="0088666A"/>
    <w:rsid w:val="00887F35"/>
    <w:rsid w:val="00890C4A"/>
    <w:rsid w:val="00891B5F"/>
    <w:rsid w:val="00892F7B"/>
    <w:rsid w:val="008933EA"/>
    <w:rsid w:val="00893E3B"/>
    <w:rsid w:val="00894E86"/>
    <w:rsid w:val="00895E3A"/>
    <w:rsid w:val="008968D2"/>
    <w:rsid w:val="008A006A"/>
    <w:rsid w:val="008A0B12"/>
    <w:rsid w:val="008A11CB"/>
    <w:rsid w:val="008A141D"/>
    <w:rsid w:val="008A20D2"/>
    <w:rsid w:val="008A309D"/>
    <w:rsid w:val="008A78BE"/>
    <w:rsid w:val="008B50F8"/>
    <w:rsid w:val="008B6C14"/>
    <w:rsid w:val="008B6D34"/>
    <w:rsid w:val="008C0ECD"/>
    <w:rsid w:val="008C1E5D"/>
    <w:rsid w:val="008C20C4"/>
    <w:rsid w:val="008C27CD"/>
    <w:rsid w:val="008C7911"/>
    <w:rsid w:val="008D06F9"/>
    <w:rsid w:val="008D103D"/>
    <w:rsid w:val="008D1C02"/>
    <w:rsid w:val="008D25A7"/>
    <w:rsid w:val="008D2FDD"/>
    <w:rsid w:val="008D4CA1"/>
    <w:rsid w:val="008D4ECA"/>
    <w:rsid w:val="008D5F90"/>
    <w:rsid w:val="008D7A6C"/>
    <w:rsid w:val="008E05EC"/>
    <w:rsid w:val="008E0690"/>
    <w:rsid w:val="008E4F36"/>
    <w:rsid w:val="008E536A"/>
    <w:rsid w:val="008F03EA"/>
    <w:rsid w:val="008F4AC4"/>
    <w:rsid w:val="008F4D32"/>
    <w:rsid w:val="008F58C1"/>
    <w:rsid w:val="008F753E"/>
    <w:rsid w:val="009015E5"/>
    <w:rsid w:val="00902375"/>
    <w:rsid w:val="00904368"/>
    <w:rsid w:val="00905516"/>
    <w:rsid w:val="00907823"/>
    <w:rsid w:val="00911FA5"/>
    <w:rsid w:val="00913ADD"/>
    <w:rsid w:val="009156F4"/>
    <w:rsid w:val="0091661A"/>
    <w:rsid w:val="00916DD5"/>
    <w:rsid w:val="00921DAC"/>
    <w:rsid w:val="00924294"/>
    <w:rsid w:val="009244ED"/>
    <w:rsid w:val="00925611"/>
    <w:rsid w:val="009267B2"/>
    <w:rsid w:val="00930C14"/>
    <w:rsid w:val="00931F8A"/>
    <w:rsid w:val="00932BE1"/>
    <w:rsid w:val="00932E5B"/>
    <w:rsid w:val="00933268"/>
    <w:rsid w:val="00934857"/>
    <w:rsid w:val="00934AE3"/>
    <w:rsid w:val="00936087"/>
    <w:rsid w:val="00936107"/>
    <w:rsid w:val="00936533"/>
    <w:rsid w:val="00937CCF"/>
    <w:rsid w:val="00941BEC"/>
    <w:rsid w:val="00941FC6"/>
    <w:rsid w:val="0094299D"/>
    <w:rsid w:val="00944CCB"/>
    <w:rsid w:val="009460FD"/>
    <w:rsid w:val="00947FC9"/>
    <w:rsid w:val="009513BD"/>
    <w:rsid w:val="009529FE"/>
    <w:rsid w:val="00952D70"/>
    <w:rsid w:val="0095318E"/>
    <w:rsid w:val="00953D56"/>
    <w:rsid w:val="009566BE"/>
    <w:rsid w:val="0095734C"/>
    <w:rsid w:val="00957558"/>
    <w:rsid w:val="00960BA4"/>
    <w:rsid w:val="00960C3E"/>
    <w:rsid w:val="00961D61"/>
    <w:rsid w:val="00964CC5"/>
    <w:rsid w:val="00965BAF"/>
    <w:rsid w:val="00966321"/>
    <w:rsid w:val="00967762"/>
    <w:rsid w:val="00970CCC"/>
    <w:rsid w:val="00971C1F"/>
    <w:rsid w:val="00973B6A"/>
    <w:rsid w:val="00974CE2"/>
    <w:rsid w:val="00974D5F"/>
    <w:rsid w:val="00975EBB"/>
    <w:rsid w:val="009763A7"/>
    <w:rsid w:val="00980D76"/>
    <w:rsid w:val="00980DAF"/>
    <w:rsid w:val="00981605"/>
    <w:rsid w:val="00981F0D"/>
    <w:rsid w:val="00985092"/>
    <w:rsid w:val="00985262"/>
    <w:rsid w:val="009858C8"/>
    <w:rsid w:val="0098650D"/>
    <w:rsid w:val="00987247"/>
    <w:rsid w:val="00987770"/>
    <w:rsid w:val="009877F1"/>
    <w:rsid w:val="00987D2E"/>
    <w:rsid w:val="00990680"/>
    <w:rsid w:val="00991062"/>
    <w:rsid w:val="00991F5E"/>
    <w:rsid w:val="00994940"/>
    <w:rsid w:val="00995386"/>
    <w:rsid w:val="009958D6"/>
    <w:rsid w:val="00997491"/>
    <w:rsid w:val="009974A8"/>
    <w:rsid w:val="00997CFD"/>
    <w:rsid w:val="009A0EA0"/>
    <w:rsid w:val="009A1B1E"/>
    <w:rsid w:val="009A3E70"/>
    <w:rsid w:val="009A41AC"/>
    <w:rsid w:val="009A4543"/>
    <w:rsid w:val="009A77B4"/>
    <w:rsid w:val="009B045E"/>
    <w:rsid w:val="009B0E7E"/>
    <w:rsid w:val="009B3BE9"/>
    <w:rsid w:val="009B5D4D"/>
    <w:rsid w:val="009C207C"/>
    <w:rsid w:val="009C275C"/>
    <w:rsid w:val="009C3495"/>
    <w:rsid w:val="009C48F8"/>
    <w:rsid w:val="009C6A8E"/>
    <w:rsid w:val="009C7394"/>
    <w:rsid w:val="009C7B6E"/>
    <w:rsid w:val="009D0B2C"/>
    <w:rsid w:val="009D1BB9"/>
    <w:rsid w:val="009D30AA"/>
    <w:rsid w:val="009D35BC"/>
    <w:rsid w:val="009D6197"/>
    <w:rsid w:val="009D7EDF"/>
    <w:rsid w:val="009D7EE3"/>
    <w:rsid w:val="009E0025"/>
    <w:rsid w:val="009E0353"/>
    <w:rsid w:val="009E05A2"/>
    <w:rsid w:val="009E0CDC"/>
    <w:rsid w:val="009E54DE"/>
    <w:rsid w:val="009E5C2E"/>
    <w:rsid w:val="009E5C3D"/>
    <w:rsid w:val="009E6F5A"/>
    <w:rsid w:val="009E743B"/>
    <w:rsid w:val="009F1B54"/>
    <w:rsid w:val="009F25CA"/>
    <w:rsid w:val="009F2B47"/>
    <w:rsid w:val="009F5087"/>
    <w:rsid w:val="009F7E17"/>
    <w:rsid w:val="00A007C8"/>
    <w:rsid w:val="00A00906"/>
    <w:rsid w:val="00A03599"/>
    <w:rsid w:val="00A04283"/>
    <w:rsid w:val="00A0537C"/>
    <w:rsid w:val="00A06DF8"/>
    <w:rsid w:val="00A07728"/>
    <w:rsid w:val="00A07C66"/>
    <w:rsid w:val="00A10D73"/>
    <w:rsid w:val="00A1192F"/>
    <w:rsid w:val="00A11C41"/>
    <w:rsid w:val="00A12617"/>
    <w:rsid w:val="00A1327A"/>
    <w:rsid w:val="00A16FC7"/>
    <w:rsid w:val="00A204F6"/>
    <w:rsid w:val="00A2285A"/>
    <w:rsid w:val="00A228F4"/>
    <w:rsid w:val="00A22C72"/>
    <w:rsid w:val="00A23C8C"/>
    <w:rsid w:val="00A23EC9"/>
    <w:rsid w:val="00A30DB4"/>
    <w:rsid w:val="00A310DC"/>
    <w:rsid w:val="00A320DC"/>
    <w:rsid w:val="00A32974"/>
    <w:rsid w:val="00A358CE"/>
    <w:rsid w:val="00A35FDD"/>
    <w:rsid w:val="00A366F1"/>
    <w:rsid w:val="00A375F6"/>
    <w:rsid w:val="00A409CF"/>
    <w:rsid w:val="00A41C43"/>
    <w:rsid w:val="00A42F49"/>
    <w:rsid w:val="00A430A6"/>
    <w:rsid w:val="00A45DC3"/>
    <w:rsid w:val="00A45F9C"/>
    <w:rsid w:val="00A463F7"/>
    <w:rsid w:val="00A47C46"/>
    <w:rsid w:val="00A51C73"/>
    <w:rsid w:val="00A52253"/>
    <w:rsid w:val="00A53F4F"/>
    <w:rsid w:val="00A543E3"/>
    <w:rsid w:val="00A55F7F"/>
    <w:rsid w:val="00A5693E"/>
    <w:rsid w:val="00A578E8"/>
    <w:rsid w:val="00A610BC"/>
    <w:rsid w:val="00A61172"/>
    <w:rsid w:val="00A62C65"/>
    <w:rsid w:val="00A63E87"/>
    <w:rsid w:val="00A642DF"/>
    <w:rsid w:val="00A647FE"/>
    <w:rsid w:val="00A65792"/>
    <w:rsid w:val="00A65CEF"/>
    <w:rsid w:val="00A66A91"/>
    <w:rsid w:val="00A67CE6"/>
    <w:rsid w:val="00A7557B"/>
    <w:rsid w:val="00A76D8E"/>
    <w:rsid w:val="00A77D08"/>
    <w:rsid w:val="00A807C7"/>
    <w:rsid w:val="00A834D3"/>
    <w:rsid w:val="00A84DAB"/>
    <w:rsid w:val="00A87208"/>
    <w:rsid w:val="00A90BC5"/>
    <w:rsid w:val="00A914AE"/>
    <w:rsid w:val="00A9253A"/>
    <w:rsid w:val="00A9485E"/>
    <w:rsid w:val="00A95115"/>
    <w:rsid w:val="00AA03B7"/>
    <w:rsid w:val="00AA2F32"/>
    <w:rsid w:val="00AA3032"/>
    <w:rsid w:val="00AA56F8"/>
    <w:rsid w:val="00AA749F"/>
    <w:rsid w:val="00AA78F3"/>
    <w:rsid w:val="00AB4063"/>
    <w:rsid w:val="00AB50C8"/>
    <w:rsid w:val="00AB56DD"/>
    <w:rsid w:val="00AB7695"/>
    <w:rsid w:val="00AC168F"/>
    <w:rsid w:val="00AC4DF5"/>
    <w:rsid w:val="00AD236B"/>
    <w:rsid w:val="00AD401A"/>
    <w:rsid w:val="00AD42A4"/>
    <w:rsid w:val="00AD7803"/>
    <w:rsid w:val="00AE6EE5"/>
    <w:rsid w:val="00AF003E"/>
    <w:rsid w:val="00AF2CB3"/>
    <w:rsid w:val="00AF4916"/>
    <w:rsid w:val="00AF5632"/>
    <w:rsid w:val="00AF5800"/>
    <w:rsid w:val="00AF6BC2"/>
    <w:rsid w:val="00B00EE9"/>
    <w:rsid w:val="00B01705"/>
    <w:rsid w:val="00B02FE4"/>
    <w:rsid w:val="00B03BAF"/>
    <w:rsid w:val="00B03D76"/>
    <w:rsid w:val="00B110B1"/>
    <w:rsid w:val="00B1166C"/>
    <w:rsid w:val="00B11B31"/>
    <w:rsid w:val="00B12B91"/>
    <w:rsid w:val="00B12C42"/>
    <w:rsid w:val="00B12D67"/>
    <w:rsid w:val="00B14AEC"/>
    <w:rsid w:val="00B15579"/>
    <w:rsid w:val="00B171FB"/>
    <w:rsid w:val="00B202F7"/>
    <w:rsid w:val="00B206B1"/>
    <w:rsid w:val="00B22659"/>
    <w:rsid w:val="00B24DA6"/>
    <w:rsid w:val="00B25F50"/>
    <w:rsid w:val="00B275BE"/>
    <w:rsid w:val="00B32346"/>
    <w:rsid w:val="00B3273E"/>
    <w:rsid w:val="00B336EE"/>
    <w:rsid w:val="00B364DA"/>
    <w:rsid w:val="00B403E7"/>
    <w:rsid w:val="00B405B9"/>
    <w:rsid w:val="00B41180"/>
    <w:rsid w:val="00B42253"/>
    <w:rsid w:val="00B432A6"/>
    <w:rsid w:val="00B444A4"/>
    <w:rsid w:val="00B45368"/>
    <w:rsid w:val="00B45B4B"/>
    <w:rsid w:val="00B467A0"/>
    <w:rsid w:val="00B5206E"/>
    <w:rsid w:val="00B52BD0"/>
    <w:rsid w:val="00B556E5"/>
    <w:rsid w:val="00B5782A"/>
    <w:rsid w:val="00B57DED"/>
    <w:rsid w:val="00B619E0"/>
    <w:rsid w:val="00B6310B"/>
    <w:rsid w:val="00B64386"/>
    <w:rsid w:val="00B67902"/>
    <w:rsid w:val="00B70EFF"/>
    <w:rsid w:val="00B717D5"/>
    <w:rsid w:val="00B73930"/>
    <w:rsid w:val="00B74209"/>
    <w:rsid w:val="00B74CB1"/>
    <w:rsid w:val="00B758D2"/>
    <w:rsid w:val="00B81471"/>
    <w:rsid w:val="00B82047"/>
    <w:rsid w:val="00B8264F"/>
    <w:rsid w:val="00B86C2D"/>
    <w:rsid w:val="00B922A6"/>
    <w:rsid w:val="00B96368"/>
    <w:rsid w:val="00BA1389"/>
    <w:rsid w:val="00BA152D"/>
    <w:rsid w:val="00BA1A2F"/>
    <w:rsid w:val="00BA2293"/>
    <w:rsid w:val="00BA34B5"/>
    <w:rsid w:val="00BA599A"/>
    <w:rsid w:val="00BA6883"/>
    <w:rsid w:val="00BB36B6"/>
    <w:rsid w:val="00BB437B"/>
    <w:rsid w:val="00BB5819"/>
    <w:rsid w:val="00BB5ACF"/>
    <w:rsid w:val="00BB77BB"/>
    <w:rsid w:val="00BB77C1"/>
    <w:rsid w:val="00BC2F0B"/>
    <w:rsid w:val="00BC3AEC"/>
    <w:rsid w:val="00BC59DB"/>
    <w:rsid w:val="00BC5AC3"/>
    <w:rsid w:val="00BD131A"/>
    <w:rsid w:val="00BD20A2"/>
    <w:rsid w:val="00BD29BA"/>
    <w:rsid w:val="00BD39B4"/>
    <w:rsid w:val="00BD4908"/>
    <w:rsid w:val="00BD6B94"/>
    <w:rsid w:val="00BE0D18"/>
    <w:rsid w:val="00BE1A42"/>
    <w:rsid w:val="00BE64E5"/>
    <w:rsid w:val="00BE6B6A"/>
    <w:rsid w:val="00BF068C"/>
    <w:rsid w:val="00BF14F4"/>
    <w:rsid w:val="00BF506D"/>
    <w:rsid w:val="00C00089"/>
    <w:rsid w:val="00C01A3C"/>
    <w:rsid w:val="00C032EE"/>
    <w:rsid w:val="00C05124"/>
    <w:rsid w:val="00C05709"/>
    <w:rsid w:val="00C063D6"/>
    <w:rsid w:val="00C07077"/>
    <w:rsid w:val="00C11E10"/>
    <w:rsid w:val="00C15018"/>
    <w:rsid w:val="00C1698C"/>
    <w:rsid w:val="00C223A2"/>
    <w:rsid w:val="00C2294D"/>
    <w:rsid w:val="00C22B5B"/>
    <w:rsid w:val="00C24522"/>
    <w:rsid w:val="00C246AD"/>
    <w:rsid w:val="00C2692F"/>
    <w:rsid w:val="00C2725F"/>
    <w:rsid w:val="00C3016F"/>
    <w:rsid w:val="00C30317"/>
    <w:rsid w:val="00C30784"/>
    <w:rsid w:val="00C31B41"/>
    <w:rsid w:val="00C326CB"/>
    <w:rsid w:val="00C350D0"/>
    <w:rsid w:val="00C364E1"/>
    <w:rsid w:val="00C36E1E"/>
    <w:rsid w:val="00C37138"/>
    <w:rsid w:val="00C37840"/>
    <w:rsid w:val="00C40269"/>
    <w:rsid w:val="00C42B25"/>
    <w:rsid w:val="00C43217"/>
    <w:rsid w:val="00C432AA"/>
    <w:rsid w:val="00C442B3"/>
    <w:rsid w:val="00C469A0"/>
    <w:rsid w:val="00C47594"/>
    <w:rsid w:val="00C509BF"/>
    <w:rsid w:val="00C532F2"/>
    <w:rsid w:val="00C5563F"/>
    <w:rsid w:val="00C5689B"/>
    <w:rsid w:val="00C576B0"/>
    <w:rsid w:val="00C6044B"/>
    <w:rsid w:val="00C623CD"/>
    <w:rsid w:val="00C648D3"/>
    <w:rsid w:val="00C6627E"/>
    <w:rsid w:val="00C663DC"/>
    <w:rsid w:val="00C708BF"/>
    <w:rsid w:val="00C7092F"/>
    <w:rsid w:val="00C71FC3"/>
    <w:rsid w:val="00C72DAE"/>
    <w:rsid w:val="00C72F9B"/>
    <w:rsid w:val="00C739C0"/>
    <w:rsid w:val="00C73E3C"/>
    <w:rsid w:val="00C73E64"/>
    <w:rsid w:val="00C74ED9"/>
    <w:rsid w:val="00C76BDB"/>
    <w:rsid w:val="00C76DBB"/>
    <w:rsid w:val="00C81168"/>
    <w:rsid w:val="00C812DF"/>
    <w:rsid w:val="00C81661"/>
    <w:rsid w:val="00C81CD0"/>
    <w:rsid w:val="00C81D28"/>
    <w:rsid w:val="00C825F6"/>
    <w:rsid w:val="00C839CD"/>
    <w:rsid w:val="00C842CB"/>
    <w:rsid w:val="00C842D4"/>
    <w:rsid w:val="00C84C45"/>
    <w:rsid w:val="00C852CD"/>
    <w:rsid w:val="00C85585"/>
    <w:rsid w:val="00C85AE0"/>
    <w:rsid w:val="00C86325"/>
    <w:rsid w:val="00C876F8"/>
    <w:rsid w:val="00C87EAD"/>
    <w:rsid w:val="00C906F1"/>
    <w:rsid w:val="00C917DA"/>
    <w:rsid w:val="00C971DC"/>
    <w:rsid w:val="00CA0663"/>
    <w:rsid w:val="00CA077D"/>
    <w:rsid w:val="00CA1A7B"/>
    <w:rsid w:val="00CA1DCE"/>
    <w:rsid w:val="00CA1E80"/>
    <w:rsid w:val="00CA2F71"/>
    <w:rsid w:val="00CA35E7"/>
    <w:rsid w:val="00CA4D21"/>
    <w:rsid w:val="00CA7DE9"/>
    <w:rsid w:val="00CB55C4"/>
    <w:rsid w:val="00CB674C"/>
    <w:rsid w:val="00CC0259"/>
    <w:rsid w:val="00CC0D4C"/>
    <w:rsid w:val="00CC235C"/>
    <w:rsid w:val="00CC45D3"/>
    <w:rsid w:val="00CC47F2"/>
    <w:rsid w:val="00CC4906"/>
    <w:rsid w:val="00CC4EC5"/>
    <w:rsid w:val="00CC5B23"/>
    <w:rsid w:val="00CC621C"/>
    <w:rsid w:val="00CD2122"/>
    <w:rsid w:val="00CD2E5F"/>
    <w:rsid w:val="00CD4798"/>
    <w:rsid w:val="00CD4C48"/>
    <w:rsid w:val="00CE29F5"/>
    <w:rsid w:val="00CE58E4"/>
    <w:rsid w:val="00CE71D3"/>
    <w:rsid w:val="00CF0028"/>
    <w:rsid w:val="00CF1979"/>
    <w:rsid w:val="00CF4883"/>
    <w:rsid w:val="00CF68DF"/>
    <w:rsid w:val="00CF6928"/>
    <w:rsid w:val="00CF6981"/>
    <w:rsid w:val="00CF75AB"/>
    <w:rsid w:val="00D00012"/>
    <w:rsid w:val="00D000A2"/>
    <w:rsid w:val="00D04992"/>
    <w:rsid w:val="00D04C0D"/>
    <w:rsid w:val="00D120E8"/>
    <w:rsid w:val="00D1281D"/>
    <w:rsid w:val="00D1293B"/>
    <w:rsid w:val="00D12A25"/>
    <w:rsid w:val="00D13841"/>
    <w:rsid w:val="00D1495D"/>
    <w:rsid w:val="00D14D32"/>
    <w:rsid w:val="00D150A1"/>
    <w:rsid w:val="00D168DE"/>
    <w:rsid w:val="00D16B81"/>
    <w:rsid w:val="00D16F7E"/>
    <w:rsid w:val="00D21E03"/>
    <w:rsid w:val="00D22E59"/>
    <w:rsid w:val="00D237DA"/>
    <w:rsid w:val="00D26F20"/>
    <w:rsid w:val="00D31FB2"/>
    <w:rsid w:val="00D3265A"/>
    <w:rsid w:val="00D34190"/>
    <w:rsid w:val="00D356BF"/>
    <w:rsid w:val="00D378A8"/>
    <w:rsid w:val="00D37C78"/>
    <w:rsid w:val="00D4046B"/>
    <w:rsid w:val="00D40539"/>
    <w:rsid w:val="00D40F5A"/>
    <w:rsid w:val="00D4315A"/>
    <w:rsid w:val="00D4371B"/>
    <w:rsid w:val="00D44E72"/>
    <w:rsid w:val="00D46630"/>
    <w:rsid w:val="00D50761"/>
    <w:rsid w:val="00D5090F"/>
    <w:rsid w:val="00D5206D"/>
    <w:rsid w:val="00D5322A"/>
    <w:rsid w:val="00D53E03"/>
    <w:rsid w:val="00D541C6"/>
    <w:rsid w:val="00D56CBF"/>
    <w:rsid w:val="00D60EBF"/>
    <w:rsid w:val="00D61922"/>
    <w:rsid w:val="00D65972"/>
    <w:rsid w:val="00D7311F"/>
    <w:rsid w:val="00D76624"/>
    <w:rsid w:val="00D7679D"/>
    <w:rsid w:val="00D76872"/>
    <w:rsid w:val="00D8084C"/>
    <w:rsid w:val="00D852FA"/>
    <w:rsid w:val="00D85A71"/>
    <w:rsid w:val="00D86645"/>
    <w:rsid w:val="00D902AA"/>
    <w:rsid w:val="00D90547"/>
    <w:rsid w:val="00D90737"/>
    <w:rsid w:val="00D911ED"/>
    <w:rsid w:val="00D91BEB"/>
    <w:rsid w:val="00D92C85"/>
    <w:rsid w:val="00D93F20"/>
    <w:rsid w:val="00D94130"/>
    <w:rsid w:val="00D94227"/>
    <w:rsid w:val="00D9429A"/>
    <w:rsid w:val="00D96FDE"/>
    <w:rsid w:val="00DA008B"/>
    <w:rsid w:val="00DA10F0"/>
    <w:rsid w:val="00DA14AF"/>
    <w:rsid w:val="00DA1B68"/>
    <w:rsid w:val="00DA35CC"/>
    <w:rsid w:val="00DA3B82"/>
    <w:rsid w:val="00DA4432"/>
    <w:rsid w:val="00DA5409"/>
    <w:rsid w:val="00DA5943"/>
    <w:rsid w:val="00DA6FD3"/>
    <w:rsid w:val="00DA7820"/>
    <w:rsid w:val="00DB1B9A"/>
    <w:rsid w:val="00DB23AE"/>
    <w:rsid w:val="00DB50E6"/>
    <w:rsid w:val="00DB7DCA"/>
    <w:rsid w:val="00DC2E46"/>
    <w:rsid w:val="00DC2FD3"/>
    <w:rsid w:val="00DC3DD9"/>
    <w:rsid w:val="00DC440E"/>
    <w:rsid w:val="00DD03D2"/>
    <w:rsid w:val="00DD2AA9"/>
    <w:rsid w:val="00DD3829"/>
    <w:rsid w:val="00DD3ED2"/>
    <w:rsid w:val="00DD451D"/>
    <w:rsid w:val="00DD4545"/>
    <w:rsid w:val="00DD4B41"/>
    <w:rsid w:val="00DD4D5B"/>
    <w:rsid w:val="00DD7886"/>
    <w:rsid w:val="00DE0F08"/>
    <w:rsid w:val="00DE3FA4"/>
    <w:rsid w:val="00DE4815"/>
    <w:rsid w:val="00DE55CC"/>
    <w:rsid w:val="00DE5D0C"/>
    <w:rsid w:val="00DF0409"/>
    <w:rsid w:val="00DF0BB0"/>
    <w:rsid w:val="00DF0FB1"/>
    <w:rsid w:val="00DF22BE"/>
    <w:rsid w:val="00DF2742"/>
    <w:rsid w:val="00DF27F6"/>
    <w:rsid w:val="00DF3321"/>
    <w:rsid w:val="00DF6A39"/>
    <w:rsid w:val="00DF6C55"/>
    <w:rsid w:val="00DF6CC7"/>
    <w:rsid w:val="00DF77D7"/>
    <w:rsid w:val="00E005D2"/>
    <w:rsid w:val="00E00930"/>
    <w:rsid w:val="00E01BAA"/>
    <w:rsid w:val="00E028DA"/>
    <w:rsid w:val="00E05919"/>
    <w:rsid w:val="00E05CBA"/>
    <w:rsid w:val="00E064DB"/>
    <w:rsid w:val="00E079BF"/>
    <w:rsid w:val="00E108DD"/>
    <w:rsid w:val="00E109D4"/>
    <w:rsid w:val="00E12301"/>
    <w:rsid w:val="00E13100"/>
    <w:rsid w:val="00E1416A"/>
    <w:rsid w:val="00E1426F"/>
    <w:rsid w:val="00E17809"/>
    <w:rsid w:val="00E179DA"/>
    <w:rsid w:val="00E22696"/>
    <w:rsid w:val="00E23615"/>
    <w:rsid w:val="00E27EF3"/>
    <w:rsid w:val="00E302A8"/>
    <w:rsid w:val="00E32207"/>
    <w:rsid w:val="00E3234A"/>
    <w:rsid w:val="00E340B7"/>
    <w:rsid w:val="00E408D0"/>
    <w:rsid w:val="00E420FA"/>
    <w:rsid w:val="00E42996"/>
    <w:rsid w:val="00E4315A"/>
    <w:rsid w:val="00E44B70"/>
    <w:rsid w:val="00E45CE0"/>
    <w:rsid w:val="00E50729"/>
    <w:rsid w:val="00E51C81"/>
    <w:rsid w:val="00E522C2"/>
    <w:rsid w:val="00E524B0"/>
    <w:rsid w:val="00E52520"/>
    <w:rsid w:val="00E540A5"/>
    <w:rsid w:val="00E5591B"/>
    <w:rsid w:val="00E56275"/>
    <w:rsid w:val="00E56798"/>
    <w:rsid w:val="00E571CD"/>
    <w:rsid w:val="00E63E78"/>
    <w:rsid w:val="00E64D5B"/>
    <w:rsid w:val="00E672C0"/>
    <w:rsid w:val="00E70805"/>
    <w:rsid w:val="00E74217"/>
    <w:rsid w:val="00E75331"/>
    <w:rsid w:val="00E75FF1"/>
    <w:rsid w:val="00E80EEC"/>
    <w:rsid w:val="00E81369"/>
    <w:rsid w:val="00E825AC"/>
    <w:rsid w:val="00E830A0"/>
    <w:rsid w:val="00E84F43"/>
    <w:rsid w:val="00E85B6C"/>
    <w:rsid w:val="00E90405"/>
    <w:rsid w:val="00E918AF"/>
    <w:rsid w:val="00E9248F"/>
    <w:rsid w:val="00E925A4"/>
    <w:rsid w:val="00E93764"/>
    <w:rsid w:val="00E94C8A"/>
    <w:rsid w:val="00E95086"/>
    <w:rsid w:val="00E95545"/>
    <w:rsid w:val="00E9571B"/>
    <w:rsid w:val="00E96869"/>
    <w:rsid w:val="00E96954"/>
    <w:rsid w:val="00E97762"/>
    <w:rsid w:val="00EA1D43"/>
    <w:rsid w:val="00EA2837"/>
    <w:rsid w:val="00EA4926"/>
    <w:rsid w:val="00EA5345"/>
    <w:rsid w:val="00EB2B19"/>
    <w:rsid w:val="00EB3437"/>
    <w:rsid w:val="00EB3A53"/>
    <w:rsid w:val="00EB556E"/>
    <w:rsid w:val="00EB5C1B"/>
    <w:rsid w:val="00EB6572"/>
    <w:rsid w:val="00EB7EB5"/>
    <w:rsid w:val="00EC01E7"/>
    <w:rsid w:val="00EC1606"/>
    <w:rsid w:val="00EC1E91"/>
    <w:rsid w:val="00EC3957"/>
    <w:rsid w:val="00EC4C0F"/>
    <w:rsid w:val="00EC4E07"/>
    <w:rsid w:val="00EC72B7"/>
    <w:rsid w:val="00ED0830"/>
    <w:rsid w:val="00ED19A9"/>
    <w:rsid w:val="00ED3969"/>
    <w:rsid w:val="00ED3DB7"/>
    <w:rsid w:val="00EE05CA"/>
    <w:rsid w:val="00EE175B"/>
    <w:rsid w:val="00EE3145"/>
    <w:rsid w:val="00EE40EA"/>
    <w:rsid w:val="00EE603B"/>
    <w:rsid w:val="00EE7840"/>
    <w:rsid w:val="00EE7A4A"/>
    <w:rsid w:val="00EF12BB"/>
    <w:rsid w:val="00EF19A5"/>
    <w:rsid w:val="00EF2B33"/>
    <w:rsid w:val="00EF52FB"/>
    <w:rsid w:val="00EF5E45"/>
    <w:rsid w:val="00F001A1"/>
    <w:rsid w:val="00F00F41"/>
    <w:rsid w:val="00F01732"/>
    <w:rsid w:val="00F02050"/>
    <w:rsid w:val="00F02666"/>
    <w:rsid w:val="00F02F6E"/>
    <w:rsid w:val="00F04B2D"/>
    <w:rsid w:val="00F04C98"/>
    <w:rsid w:val="00F055E3"/>
    <w:rsid w:val="00F07E41"/>
    <w:rsid w:val="00F1004B"/>
    <w:rsid w:val="00F103D5"/>
    <w:rsid w:val="00F10776"/>
    <w:rsid w:val="00F14905"/>
    <w:rsid w:val="00F15F00"/>
    <w:rsid w:val="00F21B89"/>
    <w:rsid w:val="00F22367"/>
    <w:rsid w:val="00F2459A"/>
    <w:rsid w:val="00F25FDB"/>
    <w:rsid w:val="00F27A92"/>
    <w:rsid w:val="00F27B04"/>
    <w:rsid w:val="00F363A4"/>
    <w:rsid w:val="00F36A2A"/>
    <w:rsid w:val="00F40869"/>
    <w:rsid w:val="00F415FF"/>
    <w:rsid w:val="00F425F2"/>
    <w:rsid w:val="00F428E9"/>
    <w:rsid w:val="00F46302"/>
    <w:rsid w:val="00F4676B"/>
    <w:rsid w:val="00F537E6"/>
    <w:rsid w:val="00F53887"/>
    <w:rsid w:val="00F53E91"/>
    <w:rsid w:val="00F5436B"/>
    <w:rsid w:val="00F551B0"/>
    <w:rsid w:val="00F57612"/>
    <w:rsid w:val="00F57CF5"/>
    <w:rsid w:val="00F61238"/>
    <w:rsid w:val="00F635DF"/>
    <w:rsid w:val="00F659C2"/>
    <w:rsid w:val="00F668D9"/>
    <w:rsid w:val="00F67D58"/>
    <w:rsid w:val="00F72005"/>
    <w:rsid w:val="00F72987"/>
    <w:rsid w:val="00F74207"/>
    <w:rsid w:val="00F8178A"/>
    <w:rsid w:val="00F81FE5"/>
    <w:rsid w:val="00F825F5"/>
    <w:rsid w:val="00F84C96"/>
    <w:rsid w:val="00F86B31"/>
    <w:rsid w:val="00F87A9B"/>
    <w:rsid w:val="00F942B8"/>
    <w:rsid w:val="00FA0C1C"/>
    <w:rsid w:val="00FA0EAB"/>
    <w:rsid w:val="00FA1D8D"/>
    <w:rsid w:val="00FA3307"/>
    <w:rsid w:val="00FA5FEC"/>
    <w:rsid w:val="00FA648B"/>
    <w:rsid w:val="00FA6B61"/>
    <w:rsid w:val="00FB20FE"/>
    <w:rsid w:val="00FB24CC"/>
    <w:rsid w:val="00FB4422"/>
    <w:rsid w:val="00FC454B"/>
    <w:rsid w:val="00FC75EA"/>
    <w:rsid w:val="00FC7827"/>
    <w:rsid w:val="00FC7A19"/>
    <w:rsid w:val="00FD060C"/>
    <w:rsid w:val="00FD2D0C"/>
    <w:rsid w:val="00FD3187"/>
    <w:rsid w:val="00FD4D0C"/>
    <w:rsid w:val="00FD56C3"/>
    <w:rsid w:val="00FD7E40"/>
    <w:rsid w:val="00FE1A8B"/>
    <w:rsid w:val="00FE49AF"/>
    <w:rsid w:val="00FE49EF"/>
    <w:rsid w:val="00FE5542"/>
    <w:rsid w:val="00FE55F4"/>
    <w:rsid w:val="00FE5694"/>
    <w:rsid w:val="00FE7D5A"/>
    <w:rsid w:val="00FE7DC8"/>
    <w:rsid w:val="00FE7F7F"/>
    <w:rsid w:val="00FF000F"/>
    <w:rsid w:val="00FF0A1E"/>
    <w:rsid w:val="00FF0D82"/>
    <w:rsid w:val="00FF0E87"/>
    <w:rsid w:val="00FF3D73"/>
    <w:rsid w:val="00FF4D98"/>
    <w:rsid w:val="00FF604E"/>
    <w:rsid w:val="1E7D42BF"/>
    <w:rsid w:val="208541E5"/>
    <w:rsid w:val="5EBA4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6"/>
      <w:szCs w:val="22"/>
      <w:lang w:val="en-US" w:eastAsia="en-US" w:bidi="ar-SA"/>
    </w:rPr>
  </w:style>
  <w:style w:type="paragraph" w:styleId="2">
    <w:name w:val="heading 1"/>
    <w:basedOn w:val="1"/>
    <w:next w:val="1"/>
    <w:link w:val="18"/>
    <w:qFormat/>
    <w:uiPriority w:val="9"/>
    <w:pPr>
      <w:keepNext/>
      <w:keepLines/>
      <w:spacing w:after="0" w:line="288" w:lineRule="auto"/>
      <w:jc w:val="center"/>
      <w:outlineLvl w:val="0"/>
    </w:pPr>
    <w:rPr>
      <w:rFonts w:eastAsiaTheme="majorEastAsia" w:cstheme="majorBidi"/>
      <w:b/>
      <w:color w:val="000000" w:themeColor="text1"/>
      <w:sz w:val="28"/>
      <w:szCs w:val="32"/>
      <w14:textFill>
        <w14:solidFill>
          <w14:schemeClr w14:val="tx1"/>
        </w14:solidFill>
      </w14:textFill>
    </w:rPr>
  </w:style>
  <w:style w:type="paragraph" w:styleId="3">
    <w:name w:val="heading 2"/>
    <w:basedOn w:val="1"/>
    <w:next w:val="1"/>
    <w:link w:val="19"/>
    <w:unhideWhenUsed/>
    <w:qFormat/>
    <w:uiPriority w:val="9"/>
    <w:pPr>
      <w:keepNext/>
      <w:keepLines/>
      <w:spacing w:before="120" w:after="0" w:line="288" w:lineRule="auto"/>
      <w:outlineLvl w:val="1"/>
    </w:pPr>
    <w:rPr>
      <w:rFonts w:eastAsiaTheme="majorEastAsia" w:cstheme="majorBidi"/>
      <w:b/>
      <w:color w:val="000000" w:themeColor="text1"/>
      <w:szCs w:val="26"/>
      <w14:textFill>
        <w14:solidFill>
          <w14:schemeClr w14:val="tx1"/>
        </w14:solidFill>
      </w14:textFill>
    </w:rPr>
  </w:style>
  <w:style w:type="paragraph" w:styleId="4">
    <w:name w:val="heading 3"/>
    <w:basedOn w:val="1"/>
    <w:next w:val="1"/>
    <w:link w:val="24"/>
    <w:unhideWhenUsed/>
    <w:qFormat/>
    <w:uiPriority w:val="9"/>
    <w:pPr>
      <w:keepNext/>
      <w:keepLines/>
      <w:spacing w:before="120" w:after="0" w:line="240" w:lineRule="auto"/>
      <w:outlineLvl w:val="2"/>
    </w:pPr>
    <w:rPr>
      <w:rFonts w:eastAsiaTheme="majorEastAsia" w:cstheme="majorBidi"/>
      <w:b/>
      <w:color w:val="000000" w:themeColor="text1"/>
      <w:szCs w:val="24"/>
      <w14:textFill>
        <w14:solidFill>
          <w14:schemeClr w14:val="tx1"/>
        </w14:solidFill>
      </w14:textFill>
    </w:rPr>
  </w:style>
  <w:style w:type="paragraph" w:styleId="5">
    <w:name w:val="heading 4"/>
    <w:basedOn w:val="1"/>
    <w:next w:val="1"/>
    <w:link w:val="25"/>
    <w:unhideWhenUsed/>
    <w:qFormat/>
    <w:uiPriority w:val="9"/>
    <w:pPr>
      <w:keepNext/>
      <w:keepLines/>
      <w:spacing w:before="120" w:after="0" w:line="288" w:lineRule="auto"/>
      <w:outlineLvl w:val="3"/>
    </w:pPr>
    <w:rPr>
      <w:rFonts w:eastAsiaTheme="majorEastAsia" w:cstheme="majorBidi"/>
      <w:b/>
      <w:iCs/>
      <w:color w:val="000000" w:themeColor="text1"/>
      <w14:textFill>
        <w14:solidFill>
          <w14:schemeClr w14:val="tx1"/>
        </w14:solidFill>
      </w14:textFill>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caption"/>
    <w:basedOn w:val="1"/>
    <w:next w:val="1"/>
    <w:unhideWhenUsed/>
    <w:qFormat/>
    <w:uiPriority w:val="35"/>
    <w:pPr>
      <w:spacing w:before="120" w:after="0" w:line="240" w:lineRule="auto"/>
      <w:contextualSpacing/>
    </w:pPr>
    <w:rPr>
      <w:iCs/>
      <w:color w:val="000000" w:themeColor="text1"/>
      <w:szCs w:val="18"/>
      <w14:textFill>
        <w14:solidFill>
          <w14:schemeClr w14:val="tx1"/>
        </w14:solidFill>
      </w14:textFill>
    </w:rPr>
  </w:style>
  <w:style w:type="paragraph" w:styleId="9">
    <w:name w:val="footer"/>
    <w:basedOn w:val="1"/>
    <w:link w:val="23"/>
    <w:unhideWhenUsed/>
    <w:qFormat/>
    <w:uiPriority w:val="99"/>
    <w:pPr>
      <w:tabs>
        <w:tab w:val="center" w:pos="4680"/>
        <w:tab w:val="right" w:pos="9360"/>
      </w:tabs>
      <w:spacing w:after="0" w:line="240" w:lineRule="auto"/>
    </w:pPr>
  </w:style>
  <w:style w:type="paragraph" w:styleId="10">
    <w:name w:val="header"/>
    <w:basedOn w:val="1"/>
    <w:link w:val="22"/>
    <w:unhideWhenUsed/>
    <w:qFormat/>
    <w:uiPriority w:val="99"/>
    <w:pPr>
      <w:tabs>
        <w:tab w:val="center" w:pos="4680"/>
        <w:tab w:val="right" w:pos="9360"/>
      </w:tabs>
      <w:spacing w:after="0" w:line="240" w:lineRule="auto"/>
    </w:pPr>
  </w:style>
  <w:style w:type="character" w:styleId="11">
    <w:name w:val="Hyperlink"/>
    <w:basedOn w:val="6"/>
    <w:unhideWhenUsed/>
    <w:qFormat/>
    <w:uiPriority w:val="99"/>
    <w:rPr>
      <w:color w:val="0563C1" w:themeColor="hyperlink"/>
      <w:u w:val="single"/>
      <w14:textFill>
        <w14:solidFill>
          <w14:schemeClr w14:val="hlink"/>
        </w14:solidFill>
      </w14:textFill>
    </w:rPr>
  </w:style>
  <w:style w:type="table" w:styleId="12">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able of figures"/>
    <w:basedOn w:val="1"/>
    <w:next w:val="1"/>
    <w:unhideWhenUsed/>
    <w:qFormat/>
    <w:uiPriority w:val="99"/>
    <w:pPr>
      <w:spacing w:after="0"/>
    </w:pPr>
  </w:style>
  <w:style w:type="paragraph" w:styleId="14">
    <w:name w:val="toc 1"/>
    <w:basedOn w:val="1"/>
    <w:next w:val="1"/>
    <w:unhideWhenUsed/>
    <w:qFormat/>
    <w:uiPriority w:val="39"/>
    <w:pPr>
      <w:spacing w:after="100"/>
    </w:pPr>
  </w:style>
  <w:style w:type="paragraph" w:styleId="15">
    <w:name w:val="toc 2"/>
    <w:basedOn w:val="1"/>
    <w:next w:val="1"/>
    <w:unhideWhenUsed/>
    <w:qFormat/>
    <w:uiPriority w:val="39"/>
    <w:pPr>
      <w:tabs>
        <w:tab w:val="right" w:leader="dot" w:pos="8778"/>
      </w:tabs>
      <w:spacing w:after="100"/>
      <w:ind w:left="270"/>
      <w:jc w:val="both"/>
    </w:pPr>
  </w:style>
  <w:style w:type="paragraph" w:styleId="16">
    <w:name w:val="toc 3"/>
    <w:basedOn w:val="1"/>
    <w:next w:val="1"/>
    <w:unhideWhenUsed/>
    <w:qFormat/>
    <w:uiPriority w:val="39"/>
    <w:pPr>
      <w:tabs>
        <w:tab w:val="right" w:leader="dot" w:pos="8778"/>
      </w:tabs>
      <w:spacing w:after="100"/>
      <w:ind w:left="540"/>
    </w:pPr>
    <w:rPr>
      <w:color w:val="000000" w:themeColor="text1"/>
      <w14:textFill>
        <w14:solidFill>
          <w14:schemeClr w14:val="tx1"/>
        </w14:solidFill>
      </w14:textFill>
    </w:rPr>
  </w:style>
  <w:style w:type="paragraph" w:styleId="17">
    <w:name w:val="toc 4"/>
    <w:basedOn w:val="1"/>
    <w:next w:val="1"/>
    <w:unhideWhenUsed/>
    <w:qFormat/>
    <w:uiPriority w:val="39"/>
    <w:pPr>
      <w:tabs>
        <w:tab w:val="right" w:leader="dot" w:pos="8778"/>
      </w:tabs>
      <w:spacing w:after="100"/>
    </w:pPr>
  </w:style>
  <w:style w:type="character" w:customStyle="1" w:styleId="18">
    <w:name w:val="Heading 1 Char"/>
    <w:basedOn w:val="6"/>
    <w:link w:val="2"/>
    <w:qFormat/>
    <w:uiPriority w:val="9"/>
    <w:rPr>
      <w:rFonts w:ascii="Times New Roman" w:hAnsi="Times New Roman" w:eastAsiaTheme="majorEastAsia" w:cstheme="majorBidi"/>
      <w:b/>
      <w:color w:val="000000" w:themeColor="text1"/>
      <w:sz w:val="28"/>
      <w:szCs w:val="32"/>
      <w14:textFill>
        <w14:solidFill>
          <w14:schemeClr w14:val="tx1"/>
        </w14:solidFill>
      </w14:textFill>
    </w:rPr>
  </w:style>
  <w:style w:type="character" w:customStyle="1" w:styleId="19">
    <w:name w:val="Heading 2 Char"/>
    <w:basedOn w:val="6"/>
    <w:link w:val="3"/>
    <w:qFormat/>
    <w:uiPriority w:val="9"/>
    <w:rPr>
      <w:rFonts w:ascii="Times New Roman" w:hAnsi="Times New Roman" w:eastAsiaTheme="majorEastAsia" w:cstheme="majorBidi"/>
      <w:b/>
      <w:color w:val="000000" w:themeColor="text1"/>
      <w:sz w:val="26"/>
      <w:szCs w:val="26"/>
      <w14:textFill>
        <w14:solidFill>
          <w14:schemeClr w14:val="tx1"/>
        </w14:solidFill>
      </w14:textFill>
    </w:rPr>
  </w:style>
  <w:style w:type="paragraph" w:styleId="20">
    <w:name w:val="List Paragraph"/>
    <w:basedOn w:val="1"/>
    <w:qFormat/>
    <w:uiPriority w:val="34"/>
    <w:pPr>
      <w:ind w:left="720"/>
      <w:contextualSpacing/>
    </w:pPr>
  </w:style>
  <w:style w:type="table" w:customStyle="1" w:styleId="21">
    <w:name w:val="TableGrid"/>
    <w:qFormat/>
    <w:uiPriority w:val="0"/>
    <w:rPr>
      <w:rFonts w:eastAsiaTheme="minorEastAsia"/>
    </w:rPr>
    <w:tblPr>
      <w:tblCellMar>
        <w:top w:w="0" w:type="dxa"/>
        <w:left w:w="0" w:type="dxa"/>
        <w:bottom w:w="0" w:type="dxa"/>
        <w:right w:w="0" w:type="dxa"/>
      </w:tblCellMar>
    </w:tblPr>
  </w:style>
  <w:style w:type="character" w:customStyle="1" w:styleId="22">
    <w:name w:val="Header Char"/>
    <w:basedOn w:val="6"/>
    <w:link w:val="10"/>
    <w:qFormat/>
    <w:uiPriority w:val="99"/>
    <w:rPr>
      <w:rFonts w:ascii="Times New Roman" w:hAnsi="Times New Roman"/>
      <w:sz w:val="26"/>
    </w:rPr>
  </w:style>
  <w:style w:type="character" w:customStyle="1" w:styleId="23">
    <w:name w:val="Footer Char"/>
    <w:basedOn w:val="6"/>
    <w:link w:val="9"/>
    <w:qFormat/>
    <w:uiPriority w:val="99"/>
    <w:rPr>
      <w:rFonts w:ascii="Times New Roman" w:hAnsi="Times New Roman"/>
      <w:sz w:val="26"/>
    </w:rPr>
  </w:style>
  <w:style w:type="character" w:customStyle="1" w:styleId="24">
    <w:name w:val="Heading 3 Char"/>
    <w:basedOn w:val="6"/>
    <w:link w:val="4"/>
    <w:qFormat/>
    <w:uiPriority w:val="9"/>
    <w:rPr>
      <w:rFonts w:ascii="Times New Roman" w:hAnsi="Times New Roman" w:eastAsiaTheme="majorEastAsia" w:cstheme="majorBidi"/>
      <w:b/>
      <w:color w:val="000000" w:themeColor="text1"/>
      <w:sz w:val="26"/>
      <w:szCs w:val="24"/>
      <w14:textFill>
        <w14:solidFill>
          <w14:schemeClr w14:val="tx1"/>
        </w14:solidFill>
      </w14:textFill>
    </w:rPr>
  </w:style>
  <w:style w:type="character" w:customStyle="1" w:styleId="25">
    <w:name w:val="Heading 4 Char"/>
    <w:basedOn w:val="6"/>
    <w:link w:val="5"/>
    <w:qFormat/>
    <w:uiPriority w:val="9"/>
    <w:rPr>
      <w:rFonts w:ascii="Times New Roman" w:hAnsi="Times New Roman" w:eastAsiaTheme="majorEastAsia" w:cstheme="majorBidi"/>
      <w:b/>
      <w:iCs/>
      <w:color w:val="000000" w:themeColor="text1"/>
      <w:sz w:val="26"/>
      <w14:textFill>
        <w14:solidFill>
          <w14:schemeClr w14:val="tx1"/>
        </w14:solidFill>
      </w14:textFill>
    </w:rPr>
  </w:style>
  <w:style w:type="paragraph" w:customStyle="1" w:styleId="26">
    <w:name w:val="TOC Heading1"/>
    <w:basedOn w:val="2"/>
    <w:next w:val="1"/>
    <w:unhideWhenUsed/>
    <w:qFormat/>
    <w:uiPriority w:val="39"/>
    <w:pPr>
      <w:spacing w:before="240" w:line="259" w:lineRule="auto"/>
      <w:jc w:val="left"/>
      <w:outlineLvl w:val="9"/>
    </w:pPr>
    <w:rPr>
      <w:rFonts w:asciiTheme="majorHAnsi" w:hAnsiTheme="majorHAnsi"/>
      <w:b w:val="0"/>
      <w:color w:val="2E75B6" w:themeColor="accent1" w:themeShade="BF"/>
      <w:sz w:val="32"/>
    </w:rPr>
  </w:style>
  <w:style w:type="paragraph" w:customStyle="1" w:styleId="27">
    <w:name w:val="Dieu khoan"/>
    <w:basedOn w:val="1"/>
    <w:qFormat/>
    <w:uiPriority w:val="0"/>
    <w:pPr>
      <w:suppressAutoHyphens/>
      <w:spacing w:before="120" w:after="0" w:line="240" w:lineRule="auto"/>
      <w:jc w:val="both"/>
    </w:pPr>
    <w:rPr>
      <w:rFonts w:eastAsia="Times New Roman" w:cs="Times New Roman"/>
      <w:b/>
      <w:sz w:val="24"/>
      <w:szCs w:val="24"/>
      <w:lang w:eastAsia="ar-SA"/>
    </w:rPr>
  </w:style>
  <w:style w:type="character" w:customStyle="1" w:styleId="28">
    <w:name w:val="Unresolved Mention1"/>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8.png"/><Relationship Id="rId13" Type="http://schemas.openxmlformats.org/officeDocument/2006/relationships/image" Target="media/image7.jpe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00A39-EA01-4ED9-9816-79CBB968CB06}">
  <ds:schemaRefs/>
</ds:datastoreItem>
</file>

<file path=docProps/app.xml><?xml version="1.0" encoding="utf-8"?>
<Properties xmlns="http://schemas.openxmlformats.org/officeDocument/2006/extended-properties" xmlns:vt="http://schemas.openxmlformats.org/officeDocument/2006/docPropsVTypes">
  <Template>Normal</Template>
  <Pages>45</Pages>
  <Words>6211</Words>
  <Characters>35409</Characters>
  <Lines>295</Lines>
  <Paragraphs>83</Paragraphs>
  <TotalTime>6</TotalTime>
  <ScaleCrop>false</ScaleCrop>
  <LinksUpToDate>false</LinksUpToDate>
  <CharactersWithSpaces>41537</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2022-04-24T03:24:00Z</dcterms:created>
  <dc:creator>CuaCua</dc:creator>
  <cp:lastModifiedBy>Nhị Ân</cp:lastModifiedBy>
  <cp:lastPrinted>2021-05-27T13:50:00Z</cp:lastPrinted>
  <dcterms:modified xsi:type="dcterms:W3CDTF">2022-05-12T14:36:22Z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9844E37F40854B0493CFA24C29122660</vt:lpwstr>
  </property>
</Properties>
</file>